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EDF" w:rsidRPr="00414004" w:rsidRDefault="00A25EDF" w:rsidP="000F771D">
      <w:pPr>
        <w:pStyle w:val="2"/>
        <w:jc w:val="center"/>
        <w:rPr>
          <w:rFonts w:eastAsia="Calibri"/>
        </w:rPr>
      </w:pPr>
      <w:bookmarkStart w:id="0" w:name="_Toc437079864"/>
      <w:bookmarkStart w:id="1" w:name="_GoBack"/>
      <w:bookmarkEnd w:id="1"/>
      <w:r w:rsidRPr="00414004">
        <w:rPr>
          <w:rFonts w:eastAsia="Calibri"/>
        </w:rPr>
        <w:t xml:space="preserve">Выбор варианта для всех практических </w:t>
      </w:r>
      <w:r w:rsidR="00BD26BE">
        <w:rPr>
          <w:rFonts w:eastAsia="Calibri"/>
        </w:rPr>
        <w:t>заданий</w:t>
      </w:r>
    </w:p>
    <w:p w:rsidR="00A25EDF" w:rsidRDefault="00A25EDF" w:rsidP="00780856">
      <w:pPr>
        <w:jc w:val="center"/>
        <w:rPr>
          <w:rFonts w:eastAsia="Calibri"/>
        </w:rPr>
      </w:pPr>
      <w:r w:rsidRPr="00503900">
        <w:rPr>
          <w:rFonts w:eastAsia="Calibri"/>
        </w:rPr>
        <w:t>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Фамилия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 варианта</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Фамилия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 варианта</w:t>
            </w:r>
          </w:p>
        </w:tc>
      </w:tr>
      <w:tr w:rsidR="00A25EDF" w:rsidRPr="00BD26BE" w:rsidTr="00403448">
        <w:trPr>
          <w:jc w:val="center"/>
        </w:trPr>
        <w:tc>
          <w:tcPr>
            <w:tcW w:w="2336" w:type="dxa"/>
            <w:shd w:val="clear" w:color="auto" w:fill="auto"/>
          </w:tcPr>
          <w:p w:rsidR="00A25EDF" w:rsidRPr="00BD26BE" w:rsidRDefault="00A25EDF" w:rsidP="00EC7613">
            <w:pPr>
              <w:rPr>
                <w:rFonts w:eastAsia="Calibri"/>
                <w:sz w:val="24"/>
                <w:szCs w:val="24"/>
                <w:lang w:eastAsia="en-US"/>
              </w:rPr>
            </w:pPr>
            <w:r w:rsidRPr="00BD26BE">
              <w:rPr>
                <w:rFonts w:eastAsia="Calibri"/>
                <w:sz w:val="24"/>
                <w:szCs w:val="24"/>
                <w:lang w:eastAsia="en-US"/>
              </w:rPr>
              <w:t>Аа</w:t>
            </w:r>
            <w:r w:rsidR="00EC7613">
              <w:rPr>
                <w:rFonts w:eastAsia="Calibri"/>
                <w:sz w:val="24"/>
                <w:szCs w:val="24"/>
                <w:lang w:val="en-US" w:eastAsia="en-US"/>
              </w:rPr>
              <w:t xml:space="preserve"> – </w:t>
            </w:r>
            <w:r w:rsidRPr="00BD26BE">
              <w:rPr>
                <w:rFonts w:eastAsia="Calibri"/>
                <w:sz w:val="24"/>
                <w:szCs w:val="24"/>
                <w:lang w:eastAsia="en-US"/>
              </w:rPr>
              <w:t xml:space="preserve">Ам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и</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26</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Ан</w:t>
            </w:r>
            <w:r w:rsidR="00EC7613">
              <w:rPr>
                <w:rFonts w:eastAsia="Calibri"/>
                <w:sz w:val="24"/>
                <w:szCs w:val="24"/>
                <w:lang w:val="en-US" w:eastAsia="en-US"/>
              </w:rPr>
              <w:t xml:space="preserve"> – </w:t>
            </w:r>
            <w:r w:rsidRPr="00BD26BE">
              <w:rPr>
                <w:rFonts w:eastAsia="Calibri"/>
                <w:sz w:val="24"/>
                <w:szCs w:val="24"/>
                <w:lang w:eastAsia="en-US"/>
              </w:rPr>
              <w:t>Ая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2</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о</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р</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27</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Ба</w:t>
            </w:r>
            <w:r w:rsidR="00EC7613">
              <w:rPr>
                <w:rFonts w:eastAsia="Calibri"/>
                <w:sz w:val="24"/>
                <w:szCs w:val="24"/>
                <w:lang w:val="en-US" w:eastAsia="en-US"/>
              </w:rPr>
              <w:t xml:space="preserve"> – </w:t>
            </w:r>
            <w:r w:rsidRPr="00BD26BE">
              <w:rPr>
                <w:rFonts w:eastAsia="Calibri"/>
                <w:sz w:val="24"/>
                <w:szCs w:val="24"/>
                <w:lang w:eastAsia="en-US"/>
              </w:rPr>
              <w:t xml:space="preserve">Бм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3</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с</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т</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28</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Бн</w:t>
            </w:r>
            <w:r w:rsidR="00EC7613">
              <w:rPr>
                <w:rFonts w:eastAsia="Calibri"/>
                <w:sz w:val="24"/>
                <w:szCs w:val="24"/>
                <w:lang w:val="en-US" w:eastAsia="en-US"/>
              </w:rPr>
              <w:t xml:space="preserve"> – </w:t>
            </w:r>
            <w:r w:rsidRPr="00BD26BE">
              <w:rPr>
                <w:rFonts w:eastAsia="Calibri"/>
                <w:sz w:val="24"/>
                <w:szCs w:val="24"/>
                <w:lang w:eastAsia="en-US"/>
              </w:rPr>
              <w:t>Бя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4</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у</w:t>
            </w:r>
            <w:r w:rsidR="00EC7613">
              <w:rPr>
                <w:rFonts w:eastAsia="Calibri"/>
                <w:sz w:val="24"/>
                <w:szCs w:val="24"/>
                <w:lang w:val="en-US" w:eastAsia="en-US"/>
              </w:rPr>
              <w:t xml:space="preserve"> – </w:t>
            </w:r>
            <w:r w:rsidRPr="00BD26BE">
              <w:rPr>
                <w:rFonts w:eastAsia="Calibri"/>
                <w:sz w:val="24"/>
                <w:szCs w:val="24"/>
                <w:lang w:eastAsia="en-US"/>
              </w:rPr>
              <w:t>Н</w:t>
            </w:r>
            <w:r w:rsidR="00AD1105" w:rsidRPr="00BD26BE">
              <w:rPr>
                <w:rFonts w:eastAsia="Calibri"/>
                <w:sz w:val="24"/>
                <w:szCs w:val="24"/>
                <w:lang w:eastAsia="en-US"/>
              </w:rPr>
              <w:t>ц</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29</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Ва</w:t>
            </w:r>
            <w:r w:rsidR="00EC7613">
              <w:rPr>
                <w:rFonts w:eastAsia="Calibri"/>
                <w:sz w:val="24"/>
                <w:szCs w:val="24"/>
                <w:lang w:val="en-US" w:eastAsia="en-US"/>
              </w:rPr>
              <w:t xml:space="preserve"> – </w:t>
            </w:r>
            <w:r w:rsidRPr="00BD26BE">
              <w:rPr>
                <w:rFonts w:eastAsia="Calibri"/>
                <w:sz w:val="24"/>
                <w:szCs w:val="24"/>
                <w:lang w:eastAsia="en-US"/>
              </w:rPr>
              <w:t xml:space="preserve">Вм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5</w:t>
            </w:r>
          </w:p>
        </w:tc>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Н</w:t>
            </w:r>
            <w:r w:rsidR="00AD1105" w:rsidRPr="00BD26BE">
              <w:rPr>
                <w:rFonts w:eastAsia="Calibri"/>
                <w:sz w:val="24"/>
                <w:szCs w:val="24"/>
                <w:lang w:eastAsia="en-US"/>
              </w:rPr>
              <w:t>ч</w:t>
            </w:r>
            <w:r w:rsidR="00EC7613">
              <w:rPr>
                <w:rFonts w:eastAsia="Calibri"/>
                <w:sz w:val="24"/>
                <w:szCs w:val="24"/>
                <w:lang w:val="en-US" w:eastAsia="en-US"/>
              </w:rPr>
              <w:t xml:space="preserve"> – </w:t>
            </w:r>
            <w:r w:rsidRPr="00BD26BE">
              <w:rPr>
                <w:rFonts w:eastAsia="Calibri"/>
                <w:sz w:val="24"/>
                <w:szCs w:val="24"/>
                <w:lang w:eastAsia="en-US"/>
              </w:rPr>
              <w:t>Ня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30</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Вн</w:t>
            </w:r>
            <w:r w:rsidR="00EC7613">
              <w:rPr>
                <w:rFonts w:eastAsia="Calibri"/>
                <w:sz w:val="24"/>
                <w:szCs w:val="24"/>
                <w:lang w:val="en-US" w:eastAsia="en-US"/>
              </w:rPr>
              <w:t xml:space="preserve"> – </w:t>
            </w:r>
            <w:r w:rsidRPr="00BD26BE">
              <w:rPr>
                <w:rFonts w:eastAsia="Calibri"/>
                <w:sz w:val="24"/>
                <w:szCs w:val="24"/>
                <w:lang w:eastAsia="en-US"/>
              </w:rPr>
              <w:t>Вя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6</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Оа</w:t>
            </w:r>
            <w:r w:rsidR="00EC7613">
              <w:rPr>
                <w:rFonts w:eastAsia="Calibri"/>
                <w:sz w:val="24"/>
                <w:szCs w:val="24"/>
                <w:lang w:val="en-US" w:eastAsia="en-US"/>
              </w:rPr>
              <w:t xml:space="preserve"> – </w:t>
            </w:r>
            <w:r w:rsidRPr="00BD26BE">
              <w:rPr>
                <w:rFonts w:eastAsia="Calibri"/>
                <w:sz w:val="24"/>
                <w:szCs w:val="24"/>
                <w:lang w:eastAsia="en-US"/>
              </w:rPr>
              <w:t>Ом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31</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Га</w:t>
            </w:r>
            <w:r w:rsidR="00EC7613">
              <w:rPr>
                <w:rFonts w:eastAsia="Calibri"/>
                <w:sz w:val="24"/>
                <w:szCs w:val="24"/>
                <w:lang w:val="en-US" w:eastAsia="en-US"/>
              </w:rPr>
              <w:t xml:space="preserve"> – </w:t>
            </w:r>
            <w:r w:rsidRPr="00BD26BE">
              <w:rPr>
                <w:rFonts w:eastAsia="Calibri"/>
                <w:sz w:val="24"/>
                <w:szCs w:val="24"/>
                <w:lang w:eastAsia="en-US"/>
              </w:rPr>
              <w:t xml:space="preserve">Гм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7</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Он</w:t>
            </w:r>
            <w:r w:rsidR="00EC7613">
              <w:rPr>
                <w:rFonts w:eastAsia="Calibri"/>
                <w:sz w:val="24"/>
                <w:szCs w:val="24"/>
                <w:lang w:val="en-US" w:eastAsia="en-US"/>
              </w:rPr>
              <w:t xml:space="preserve"> – </w:t>
            </w:r>
            <w:r w:rsidRPr="00BD26BE">
              <w:rPr>
                <w:rFonts w:eastAsia="Calibri"/>
                <w:sz w:val="24"/>
                <w:szCs w:val="24"/>
                <w:lang w:eastAsia="en-US"/>
              </w:rPr>
              <w:t>Оя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32</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Гн</w:t>
            </w:r>
            <w:r w:rsidR="00EC7613">
              <w:rPr>
                <w:rFonts w:eastAsia="Calibri"/>
                <w:sz w:val="24"/>
                <w:szCs w:val="24"/>
                <w:lang w:val="en-US" w:eastAsia="en-US"/>
              </w:rPr>
              <w:t xml:space="preserve"> – </w:t>
            </w:r>
            <w:r w:rsidRPr="00BD26BE">
              <w:rPr>
                <w:rFonts w:eastAsia="Calibri"/>
                <w:sz w:val="24"/>
                <w:szCs w:val="24"/>
                <w:lang w:eastAsia="en-US"/>
              </w:rPr>
              <w:t>Гя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8</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Па</w:t>
            </w:r>
            <w:r w:rsidR="00EC7613">
              <w:rPr>
                <w:rFonts w:eastAsia="Calibri"/>
                <w:sz w:val="24"/>
                <w:szCs w:val="24"/>
                <w:lang w:val="en-US" w:eastAsia="en-US"/>
              </w:rPr>
              <w:t xml:space="preserve"> – </w:t>
            </w:r>
            <w:r w:rsidRPr="00BD26BE">
              <w:rPr>
                <w:rFonts w:eastAsia="Calibri"/>
                <w:sz w:val="24"/>
                <w:szCs w:val="24"/>
                <w:lang w:eastAsia="en-US"/>
              </w:rPr>
              <w:t>Пм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33</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Да</w:t>
            </w:r>
            <w:r w:rsidR="00EC7613">
              <w:rPr>
                <w:rFonts w:eastAsia="Calibri"/>
                <w:sz w:val="24"/>
                <w:szCs w:val="24"/>
                <w:lang w:val="en-US" w:eastAsia="en-US"/>
              </w:rPr>
              <w:t xml:space="preserve"> – </w:t>
            </w:r>
            <w:r w:rsidRPr="00BD26BE">
              <w:rPr>
                <w:rFonts w:eastAsia="Calibri"/>
                <w:sz w:val="24"/>
                <w:szCs w:val="24"/>
                <w:lang w:eastAsia="en-US"/>
              </w:rPr>
              <w:t xml:space="preserve">Дм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9</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Пн</w:t>
            </w:r>
            <w:r w:rsidR="00EC7613">
              <w:rPr>
                <w:rFonts w:eastAsia="Calibri"/>
                <w:sz w:val="24"/>
                <w:szCs w:val="24"/>
                <w:lang w:val="en-US" w:eastAsia="en-US"/>
              </w:rPr>
              <w:t xml:space="preserve"> – </w:t>
            </w:r>
            <w:r w:rsidRPr="00BD26BE">
              <w:rPr>
                <w:rFonts w:eastAsia="Calibri"/>
                <w:sz w:val="24"/>
                <w:szCs w:val="24"/>
                <w:lang w:eastAsia="en-US"/>
              </w:rPr>
              <w:t>Пя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34</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Дн</w:t>
            </w:r>
            <w:r w:rsidR="00EC7613">
              <w:rPr>
                <w:rFonts w:eastAsia="Calibri"/>
                <w:sz w:val="24"/>
                <w:szCs w:val="24"/>
                <w:lang w:val="en-US" w:eastAsia="en-US"/>
              </w:rPr>
              <w:t xml:space="preserve"> – </w:t>
            </w:r>
            <w:r w:rsidRPr="00BD26BE">
              <w:rPr>
                <w:rFonts w:eastAsia="Calibri"/>
                <w:sz w:val="24"/>
                <w:szCs w:val="24"/>
                <w:lang w:eastAsia="en-US"/>
              </w:rPr>
              <w:t>Дя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10</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Ра</w:t>
            </w:r>
            <w:r w:rsidR="00EC7613">
              <w:rPr>
                <w:rFonts w:eastAsia="Calibri"/>
                <w:sz w:val="24"/>
                <w:szCs w:val="24"/>
                <w:lang w:val="en-US" w:eastAsia="en-US"/>
              </w:rPr>
              <w:t xml:space="preserve"> – </w:t>
            </w:r>
            <w:r w:rsidRPr="00BD26BE">
              <w:rPr>
                <w:rFonts w:eastAsia="Calibri"/>
                <w:sz w:val="24"/>
                <w:szCs w:val="24"/>
                <w:lang w:eastAsia="en-US"/>
              </w:rPr>
              <w:t>Рм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35</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Еа</w:t>
            </w:r>
            <w:r w:rsidR="00EC7613">
              <w:rPr>
                <w:rFonts w:eastAsia="Calibri"/>
                <w:sz w:val="24"/>
                <w:szCs w:val="24"/>
                <w:lang w:val="en-US" w:eastAsia="en-US"/>
              </w:rPr>
              <w:t xml:space="preserve"> – </w:t>
            </w:r>
            <w:r w:rsidRPr="00BD26BE">
              <w:rPr>
                <w:rFonts w:eastAsia="Calibri"/>
                <w:sz w:val="24"/>
                <w:szCs w:val="24"/>
                <w:lang w:eastAsia="en-US"/>
              </w:rPr>
              <w:t xml:space="preserve">Ем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11</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Рн</w:t>
            </w:r>
            <w:r w:rsidR="00EC7613">
              <w:rPr>
                <w:rFonts w:eastAsia="Calibri"/>
                <w:sz w:val="24"/>
                <w:szCs w:val="24"/>
                <w:lang w:val="en-US" w:eastAsia="en-US"/>
              </w:rPr>
              <w:t xml:space="preserve"> – </w:t>
            </w:r>
            <w:r w:rsidRPr="00BD26BE">
              <w:rPr>
                <w:rFonts w:eastAsia="Calibri"/>
                <w:sz w:val="24"/>
                <w:szCs w:val="24"/>
                <w:lang w:eastAsia="en-US"/>
              </w:rPr>
              <w:t>Ря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36</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Ен</w:t>
            </w:r>
            <w:r w:rsidR="00EC7613">
              <w:rPr>
                <w:rFonts w:eastAsia="Calibri"/>
                <w:sz w:val="24"/>
                <w:szCs w:val="24"/>
                <w:lang w:val="en-US" w:eastAsia="en-US"/>
              </w:rPr>
              <w:t xml:space="preserve"> – </w:t>
            </w:r>
            <w:r w:rsidRPr="00BD26BE">
              <w:rPr>
                <w:rFonts w:eastAsia="Calibri"/>
                <w:sz w:val="24"/>
                <w:szCs w:val="24"/>
                <w:lang w:eastAsia="en-US"/>
              </w:rPr>
              <w:t>Ея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12</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Са</w:t>
            </w:r>
            <w:r w:rsidR="00EC7613">
              <w:rPr>
                <w:rFonts w:eastAsia="Calibri"/>
                <w:sz w:val="24"/>
                <w:szCs w:val="24"/>
                <w:lang w:val="en-US" w:eastAsia="en-US"/>
              </w:rPr>
              <w:t xml:space="preserve"> – </w:t>
            </w:r>
            <w:r w:rsidRPr="00BD26BE">
              <w:rPr>
                <w:rFonts w:eastAsia="Calibri"/>
                <w:sz w:val="24"/>
                <w:szCs w:val="24"/>
                <w:lang w:eastAsia="en-US"/>
              </w:rPr>
              <w:t>См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37</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Жа</w:t>
            </w:r>
            <w:r w:rsidR="00EC7613">
              <w:rPr>
                <w:rFonts w:eastAsia="Calibri"/>
                <w:sz w:val="24"/>
                <w:szCs w:val="24"/>
                <w:lang w:val="en-US" w:eastAsia="en-US"/>
              </w:rPr>
              <w:t xml:space="preserve"> – </w:t>
            </w:r>
            <w:r w:rsidRPr="00BD26BE">
              <w:rPr>
                <w:rFonts w:eastAsia="Calibri"/>
                <w:sz w:val="24"/>
                <w:szCs w:val="24"/>
                <w:lang w:eastAsia="en-US"/>
              </w:rPr>
              <w:t xml:space="preserve">Жм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13</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Сн</w:t>
            </w:r>
            <w:r w:rsidR="00EC7613">
              <w:rPr>
                <w:rFonts w:eastAsia="Calibri"/>
                <w:sz w:val="24"/>
                <w:szCs w:val="24"/>
                <w:lang w:val="en-US" w:eastAsia="en-US"/>
              </w:rPr>
              <w:t xml:space="preserve"> – </w:t>
            </w:r>
            <w:r w:rsidRPr="00BD26BE">
              <w:rPr>
                <w:rFonts w:eastAsia="Calibri"/>
                <w:sz w:val="24"/>
                <w:szCs w:val="24"/>
                <w:lang w:eastAsia="en-US"/>
              </w:rPr>
              <w:t>Ся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38</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Жн</w:t>
            </w:r>
            <w:r w:rsidR="00EC7613">
              <w:rPr>
                <w:rFonts w:eastAsia="Calibri"/>
                <w:sz w:val="24"/>
                <w:szCs w:val="24"/>
                <w:lang w:val="en-US" w:eastAsia="en-US"/>
              </w:rPr>
              <w:t xml:space="preserve"> – </w:t>
            </w:r>
            <w:r w:rsidRPr="00BD26BE">
              <w:rPr>
                <w:rFonts w:eastAsia="Calibri"/>
                <w:sz w:val="24"/>
                <w:szCs w:val="24"/>
                <w:lang w:eastAsia="en-US"/>
              </w:rPr>
              <w:t>Жя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14</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Та</w:t>
            </w:r>
            <w:r w:rsidR="00EC7613">
              <w:rPr>
                <w:rFonts w:eastAsia="Calibri"/>
                <w:sz w:val="24"/>
                <w:szCs w:val="24"/>
                <w:lang w:val="en-US" w:eastAsia="en-US"/>
              </w:rPr>
              <w:t xml:space="preserve"> – </w:t>
            </w:r>
            <w:r w:rsidRPr="00BD26BE">
              <w:rPr>
                <w:rFonts w:eastAsia="Calibri"/>
                <w:sz w:val="24"/>
                <w:szCs w:val="24"/>
                <w:lang w:eastAsia="en-US"/>
              </w:rPr>
              <w:t>Тм</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39</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За</w:t>
            </w:r>
            <w:r w:rsidR="00EC7613">
              <w:rPr>
                <w:rFonts w:eastAsia="Calibri"/>
                <w:sz w:val="24"/>
                <w:szCs w:val="24"/>
                <w:lang w:val="en-US" w:eastAsia="en-US"/>
              </w:rPr>
              <w:t xml:space="preserve"> – </w:t>
            </w:r>
            <w:r w:rsidRPr="00BD26BE">
              <w:rPr>
                <w:rFonts w:eastAsia="Calibri"/>
                <w:sz w:val="24"/>
                <w:szCs w:val="24"/>
                <w:lang w:eastAsia="en-US"/>
              </w:rPr>
              <w:t xml:space="preserve">Зм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15</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Тн</w:t>
            </w:r>
            <w:r w:rsidR="00EC7613">
              <w:rPr>
                <w:rFonts w:eastAsia="Calibri"/>
                <w:sz w:val="24"/>
                <w:szCs w:val="24"/>
                <w:lang w:val="en-US" w:eastAsia="en-US"/>
              </w:rPr>
              <w:t xml:space="preserve"> – </w:t>
            </w:r>
            <w:r w:rsidRPr="00BD26BE">
              <w:rPr>
                <w:rFonts w:eastAsia="Calibri"/>
                <w:sz w:val="24"/>
                <w:szCs w:val="24"/>
                <w:lang w:eastAsia="en-US"/>
              </w:rPr>
              <w:t>Тя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40</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Зн</w:t>
            </w:r>
            <w:r w:rsidR="00EC7613">
              <w:rPr>
                <w:rFonts w:eastAsia="Calibri"/>
                <w:sz w:val="24"/>
                <w:szCs w:val="24"/>
                <w:lang w:val="en-US" w:eastAsia="en-US"/>
              </w:rPr>
              <w:t xml:space="preserve"> – </w:t>
            </w:r>
            <w:r w:rsidRPr="00BD26BE">
              <w:rPr>
                <w:rFonts w:eastAsia="Calibri"/>
                <w:sz w:val="24"/>
                <w:szCs w:val="24"/>
                <w:lang w:eastAsia="en-US"/>
              </w:rPr>
              <w:t>Зя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16</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У</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41</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Иа</w:t>
            </w:r>
            <w:r w:rsidR="00EC7613">
              <w:rPr>
                <w:rFonts w:eastAsia="Calibri"/>
                <w:sz w:val="24"/>
                <w:szCs w:val="24"/>
                <w:lang w:val="en-US" w:eastAsia="en-US"/>
              </w:rPr>
              <w:t xml:space="preserve"> – </w:t>
            </w:r>
            <w:r w:rsidRPr="00BD26BE">
              <w:rPr>
                <w:rFonts w:eastAsia="Calibri"/>
                <w:sz w:val="24"/>
                <w:szCs w:val="24"/>
                <w:lang w:eastAsia="en-US"/>
              </w:rPr>
              <w:t xml:space="preserve">Им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17</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Ф</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42</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Ин</w:t>
            </w:r>
            <w:r w:rsidR="00EC7613">
              <w:rPr>
                <w:rFonts w:eastAsia="Calibri"/>
                <w:sz w:val="24"/>
                <w:szCs w:val="24"/>
                <w:lang w:val="en-US" w:eastAsia="en-US"/>
              </w:rPr>
              <w:t xml:space="preserve"> – </w:t>
            </w:r>
            <w:r w:rsidRPr="00BD26BE">
              <w:rPr>
                <w:rFonts w:eastAsia="Calibri"/>
                <w:sz w:val="24"/>
                <w:szCs w:val="24"/>
                <w:lang w:eastAsia="en-US"/>
              </w:rPr>
              <w:t>Ия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18</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Х</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43</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Ка</w:t>
            </w:r>
            <w:r w:rsidR="00EC7613">
              <w:rPr>
                <w:rFonts w:eastAsia="Calibri"/>
                <w:sz w:val="24"/>
                <w:szCs w:val="24"/>
                <w:lang w:val="en-US" w:eastAsia="en-US"/>
              </w:rPr>
              <w:t xml:space="preserve"> – </w:t>
            </w:r>
            <w:r w:rsidRPr="00BD26BE">
              <w:rPr>
                <w:rFonts w:eastAsia="Calibri"/>
                <w:sz w:val="24"/>
                <w:szCs w:val="24"/>
                <w:lang w:eastAsia="en-US"/>
              </w:rPr>
              <w:t xml:space="preserve">Км </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19</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Ц</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44</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Кн</w:t>
            </w:r>
            <w:r w:rsidR="00EC7613">
              <w:rPr>
                <w:rFonts w:eastAsia="Calibri"/>
                <w:sz w:val="24"/>
                <w:szCs w:val="24"/>
                <w:lang w:val="en-US" w:eastAsia="en-US"/>
              </w:rPr>
              <w:t xml:space="preserve"> – </w:t>
            </w:r>
            <w:r w:rsidRPr="00BD26BE">
              <w:rPr>
                <w:rFonts w:eastAsia="Calibri"/>
                <w:sz w:val="24"/>
                <w:szCs w:val="24"/>
                <w:lang w:eastAsia="en-US"/>
              </w:rPr>
              <w:t>Кя</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20</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Ч</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45</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Ла</w:t>
            </w:r>
            <w:r w:rsidR="00EC7613">
              <w:rPr>
                <w:rFonts w:eastAsia="Calibri"/>
                <w:sz w:val="24"/>
                <w:szCs w:val="24"/>
                <w:lang w:val="en-US" w:eastAsia="en-US"/>
              </w:rPr>
              <w:t xml:space="preserve"> – </w:t>
            </w:r>
            <w:r w:rsidRPr="00BD26BE">
              <w:rPr>
                <w:rFonts w:eastAsia="Calibri"/>
                <w:sz w:val="24"/>
                <w:szCs w:val="24"/>
                <w:lang w:eastAsia="en-US"/>
              </w:rPr>
              <w:t xml:space="preserve">Лм </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21</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Ш</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46</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Лн</w:t>
            </w:r>
            <w:r w:rsidR="00EC7613">
              <w:rPr>
                <w:rFonts w:eastAsia="Calibri"/>
                <w:sz w:val="24"/>
                <w:szCs w:val="24"/>
                <w:lang w:val="en-US" w:eastAsia="en-US"/>
              </w:rPr>
              <w:t xml:space="preserve"> – </w:t>
            </w:r>
            <w:r w:rsidRPr="00BD26BE">
              <w:rPr>
                <w:rFonts w:eastAsia="Calibri"/>
                <w:sz w:val="24"/>
                <w:szCs w:val="24"/>
                <w:lang w:eastAsia="en-US"/>
              </w:rPr>
              <w:t>Ля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22</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Щ</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47</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Ма</w:t>
            </w:r>
            <w:r w:rsidR="00EC7613">
              <w:rPr>
                <w:rFonts w:eastAsia="Calibri"/>
                <w:sz w:val="24"/>
                <w:szCs w:val="24"/>
                <w:lang w:val="en-US" w:eastAsia="en-US"/>
              </w:rPr>
              <w:t xml:space="preserve"> – </w:t>
            </w:r>
            <w:r w:rsidRPr="00BD26BE">
              <w:rPr>
                <w:rFonts w:eastAsia="Calibri"/>
                <w:sz w:val="24"/>
                <w:szCs w:val="24"/>
                <w:lang w:eastAsia="en-US"/>
              </w:rPr>
              <w:t xml:space="preserve">Мм </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23</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Э</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48</w:t>
            </w:r>
          </w:p>
        </w:tc>
      </w:tr>
      <w:tr w:rsidR="00A25EDF" w:rsidRPr="00BD26BE" w:rsidTr="00403448">
        <w:trPr>
          <w:jc w:val="center"/>
        </w:trPr>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Мн-Мя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24</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Ю</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49</w:t>
            </w:r>
          </w:p>
        </w:tc>
      </w:tr>
      <w:tr w:rsidR="00A25EDF" w:rsidRPr="00BD26BE" w:rsidTr="00403448">
        <w:trPr>
          <w:jc w:val="center"/>
        </w:trPr>
        <w:tc>
          <w:tcPr>
            <w:tcW w:w="2336" w:type="dxa"/>
            <w:shd w:val="clear" w:color="auto" w:fill="auto"/>
          </w:tcPr>
          <w:p w:rsidR="00A25EDF" w:rsidRPr="00BD26BE" w:rsidRDefault="00A25EDF" w:rsidP="00AD1105">
            <w:pPr>
              <w:rPr>
                <w:rFonts w:eastAsia="Calibri"/>
                <w:sz w:val="24"/>
                <w:szCs w:val="24"/>
                <w:lang w:eastAsia="en-US"/>
              </w:rPr>
            </w:pPr>
            <w:r w:rsidRPr="00BD26BE">
              <w:rPr>
                <w:rFonts w:eastAsia="Calibri"/>
                <w:sz w:val="24"/>
                <w:szCs w:val="24"/>
                <w:lang w:eastAsia="en-US"/>
              </w:rPr>
              <w:t xml:space="preserve">На </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25</w:t>
            </w:r>
          </w:p>
        </w:tc>
        <w:tc>
          <w:tcPr>
            <w:tcW w:w="2336" w:type="dxa"/>
            <w:shd w:val="clear" w:color="auto" w:fill="auto"/>
          </w:tcPr>
          <w:p w:rsidR="00A25EDF" w:rsidRPr="00BD26BE" w:rsidRDefault="00A25EDF" w:rsidP="00403448">
            <w:pPr>
              <w:rPr>
                <w:rFonts w:eastAsia="Calibri"/>
                <w:sz w:val="24"/>
                <w:szCs w:val="24"/>
                <w:lang w:eastAsia="en-US"/>
              </w:rPr>
            </w:pPr>
            <w:r w:rsidRPr="00BD26BE">
              <w:rPr>
                <w:rFonts w:eastAsia="Calibri"/>
                <w:sz w:val="24"/>
                <w:szCs w:val="24"/>
                <w:lang w:eastAsia="en-US"/>
              </w:rPr>
              <w:t>Я</w:t>
            </w:r>
          </w:p>
        </w:tc>
        <w:tc>
          <w:tcPr>
            <w:tcW w:w="2336" w:type="dxa"/>
          </w:tcPr>
          <w:p w:rsidR="00A25EDF" w:rsidRPr="00BD26BE" w:rsidRDefault="00A25EDF" w:rsidP="00403448">
            <w:pPr>
              <w:rPr>
                <w:rFonts w:eastAsia="Calibri"/>
                <w:sz w:val="24"/>
                <w:szCs w:val="24"/>
                <w:lang w:eastAsia="en-US"/>
              </w:rPr>
            </w:pPr>
            <w:r w:rsidRPr="00BD26BE">
              <w:rPr>
                <w:rFonts w:eastAsia="Calibri"/>
                <w:sz w:val="24"/>
                <w:szCs w:val="24"/>
                <w:lang w:eastAsia="en-US"/>
              </w:rPr>
              <w:t>50</w:t>
            </w:r>
          </w:p>
        </w:tc>
      </w:tr>
    </w:tbl>
    <w:p w:rsidR="00BD26BE" w:rsidRDefault="00BD26BE">
      <w:pPr>
        <w:spacing w:line="240" w:lineRule="auto"/>
        <w:rPr>
          <w:rFonts w:eastAsia="Calibri"/>
        </w:rPr>
      </w:pPr>
      <w:r>
        <w:rPr>
          <w:rFonts w:eastAsia="Calibri"/>
        </w:rPr>
        <w:br w:type="page"/>
      </w:r>
    </w:p>
    <w:p w:rsidR="001F1FC9"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1F1FC9" w:rsidRPr="003B0742">
        <w:rPr>
          <w:rFonts w:ascii="Cambria" w:eastAsia="Calibri" w:hAnsi="Cambria" w:cs="Times New Roman"/>
          <w:color w:val="008FC8"/>
          <w:kern w:val="0"/>
          <w:sz w:val="28"/>
          <w:szCs w:val="28"/>
          <w:lang w:eastAsia="en-US"/>
        </w:rPr>
        <w:t>1</w:t>
      </w:r>
      <w:bookmarkEnd w:id="0"/>
    </w:p>
    <w:p w:rsidR="00570131" w:rsidRPr="00D36032" w:rsidRDefault="00FE2463" w:rsidP="003B0742">
      <w:pPr>
        <w:rPr>
          <w:lang w:eastAsia="en-US"/>
        </w:rPr>
      </w:pPr>
      <w:r w:rsidRPr="00D36032">
        <w:rPr>
          <w:lang w:eastAsia="en-US"/>
        </w:rPr>
        <w:t>План мероприятий по обеспечению безопасных условий труда. Финансовое обеспечение предупредительных мер</w:t>
      </w:r>
    </w:p>
    <w:p w:rsidR="00381781" w:rsidRPr="00D36032" w:rsidRDefault="00381781" w:rsidP="003B0742">
      <w:pPr>
        <w:rPr>
          <w:lang w:eastAsia="en-US"/>
        </w:rPr>
      </w:pPr>
      <w:r w:rsidRPr="00D36032">
        <w:rPr>
          <w:lang w:eastAsia="en-US"/>
        </w:rPr>
        <w:t>Тема 1.1. Планирование и финансирование мероприятий по обеспечению безопасности труда</w:t>
      </w:r>
    </w:p>
    <w:p w:rsidR="000F771D" w:rsidRPr="00D36032" w:rsidRDefault="000F771D" w:rsidP="003B0742">
      <w:pPr>
        <w:rPr>
          <w:lang w:eastAsia="en-US"/>
        </w:rPr>
      </w:pPr>
      <w:r w:rsidRPr="00D36032">
        <w:rPr>
          <w:lang w:eastAsia="en-US"/>
        </w:rPr>
        <w:t>Тема 1.2. Финансирование предупредительных мер за счет средств внебюджетных фондов</w:t>
      </w:r>
    </w:p>
    <w:p w:rsidR="000F771D" w:rsidRDefault="000F771D" w:rsidP="00381781">
      <w:pPr>
        <w:rPr>
          <w:rFonts w:eastAsia="Calibri"/>
          <w:b/>
          <w:lang w:eastAsia="en-US"/>
        </w:rPr>
      </w:pPr>
    </w:p>
    <w:p w:rsidR="00381781" w:rsidRDefault="00381781" w:rsidP="00381781">
      <w:pPr>
        <w:rPr>
          <w:rFonts w:eastAsia="Calibri"/>
          <w:lang w:eastAsia="en-US"/>
        </w:rPr>
      </w:pPr>
      <w:r w:rsidRPr="00381781">
        <w:rPr>
          <w:rFonts w:eastAsia="Calibri"/>
          <w:b/>
          <w:lang w:eastAsia="en-US"/>
        </w:rPr>
        <w:t>Цель</w:t>
      </w:r>
      <w:r>
        <w:rPr>
          <w:rFonts w:eastAsia="Calibri"/>
          <w:lang w:eastAsia="en-US"/>
        </w:rPr>
        <w:t xml:space="preserve"> – </w:t>
      </w:r>
      <w:r w:rsidR="00FE2463" w:rsidRPr="00FE2463">
        <w:rPr>
          <w:rFonts w:eastAsia="Calibri"/>
          <w:lang w:eastAsia="en-US"/>
        </w:rPr>
        <w:t>получение практических навыков составления плана мероприятий по обеспечению безопасных условий труда в организации</w:t>
      </w:r>
      <w:r w:rsidR="0052159E">
        <w:rPr>
          <w:rFonts w:eastAsia="Calibri"/>
          <w:lang w:eastAsia="en-US"/>
        </w:rPr>
        <w:t>;</w:t>
      </w:r>
      <w:r w:rsidR="0052159E" w:rsidRPr="00FE2463">
        <w:rPr>
          <w:rFonts w:eastAsia="Calibri"/>
          <w:lang w:eastAsia="en-US"/>
        </w:rPr>
        <w:t xml:space="preserve"> </w:t>
      </w:r>
      <w:r w:rsidR="0052159E">
        <w:rPr>
          <w:rFonts w:eastAsia="Calibri"/>
          <w:lang w:eastAsia="en-US"/>
        </w:rPr>
        <w:t>о</w:t>
      </w:r>
      <w:r w:rsidR="0052159E" w:rsidRPr="00FE2463">
        <w:rPr>
          <w:rFonts w:eastAsia="Calibri"/>
          <w:lang w:eastAsia="en-US"/>
        </w:rPr>
        <w:t xml:space="preserve">владеть </w:t>
      </w:r>
      <w:r w:rsidR="00FE2463" w:rsidRPr="00FE2463">
        <w:rPr>
          <w:rFonts w:eastAsia="Calibri"/>
          <w:lang w:eastAsia="en-US"/>
        </w:rPr>
        <w:t>навыками оформления документов для получения финансового обеспечения предупредительных мер</w:t>
      </w:r>
      <w:r>
        <w:rPr>
          <w:rFonts w:eastAsia="Calibri"/>
          <w:lang w:eastAsia="en-US"/>
        </w:rPr>
        <w:t>.</w:t>
      </w:r>
    </w:p>
    <w:p w:rsidR="00381781" w:rsidRPr="00381781" w:rsidRDefault="00381781" w:rsidP="00381781">
      <w:pPr>
        <w:rPr>
          <w:rFonts w:eastAsia="Calibri"/>
          <w:b/>
          <w:lang w:eastAsia="en-US"/>
        </w:rPr>
      </w:pPr>
      <w:r w:rsidRPr="00381781">
        <w:rPr>
          <w:rFonts w:eastAsia="Calibri"/>
          <w:b/>
          <w:lang w:eastAsia="en-US"/>
        </w:rPr>
        <w:t>Нормативная база</w:t>
      </w:r>
    </w:p>
    <w:p w:rsidR="00381781" w:rsidRPr="00381781" w:rsidRDefault="00381781" w:rsidP="00B4433C">
      <w:pPr>
        <w:pStyle w:val="af8"/>
        <w:numPr>
          <w:ilvl w:val="0"/>
          <w:numId w:val="2"/>
        </w:numPr>
        <w:spacing w:after="0" w:line="360" w:lineRule="auto"/>
        <w:ind w:left="357" w:hanging="357"/>
        <w:rPr>
          <w:rFonts w:ascii="Times New Roman" w:hAnsi="Times New Roman" w:cs="Times New Roman"/>
          <w:sz w:val="28"/>
          <w:szCs w:val="28"/>
        </w:rPr>
      </w:pPr>
      <w:r w:rsidRPr="00381781">
        <w:rPr>
          <w:rFonts w:ascii="Times New Roman" w:hAnsi="Times New Roman" w:cs="Times New Roman"/>
          <w:sz w:val="28"/>
          <w:szCs w:val="28"/>
        </w:rPr>
        <w:t>Трудовой кодекс Российской Федерации</w:t>
      </w:r>
      <w:r w:rsidR="0052159E">
        <w:rPr>
          <w:rFonts w:ascii="Times New Roman" w:hAnsi="Times New Roman" w:cs="Times New Roman"/>
          <w:sz w:val="28"/>
          <w:szCs w:val="28"/>
        </w:rPr>
        <w:t>.</w:t>
      </w:r>
    </w:p>
    <w:p w:rsidR="00FE2463" w:rsidRDefault="00FE2463" w:rsidP="00FE2463">
      <w:pPr>
        <w:pStyle w:val="af8"/>
        <w:numPr>
          <w:ilvl w:val="0"/>
          <w:numId w:val="2"/>
        </w:numPr>
        <w:spacing w:after="0" w:line="360" w:lineRule="auto"/>
        <w:ind w:left="357" w:hanging="357"/>
        <w:rPr>
          <w:rFonts w:ascii="Times New Roman" w:hAnsi="Times New Roman" w:cs="Times New Roman"/>
          <w:sz w:val="28"/>
          <w:szCs w:val="28"/>
        </w:rPr>
      </w:pPr>
      <w:r w:rsidRPr="00FE2463">
        <w:rPr>
          <w:rFonts w:ascii="Times New Roman" w:hAnsi="Times New Roman" w:cs="Times New Roman"/>
          <w:sz w:val="28"/>
          <w:szCs w:val="28"/>
        </w:rPr>
        <w:t xml:space="preserve">Приказ Министерства труда и социальной защиты Российской </w:t>
      </w:r>
      <w:r>
        <w:rPr>
          <w:rFonts w:ascii="Times New Roman" w:hAnsi="Times New Roman" w:cs="Times New Roman"/>
          <w:sz w:val="28"/>
          <w:szCs w:val="28"/>
        </w:rPr>
        <w:t>Федерации от 29.10.2021 № 771н «</w:t>
      </w:r>
      <w:r w:rsidRPr="00FE2463">
        <w:rPr>
          <w:rFonts w:ascii="Times New Roman" w:hAnsi="Times New Roman" w:cs="Times New Roman"/>
          <w:sz w:val="28"/>
          <w:szCs w:val="28"/>
        </w:rPr>
        <w: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r w:rsidR="0052159E">
        <w:rPr>
          <w:rFonts w:ascii="Times New Roman" w:hAnsi="Times New Roman" w:cs="Times New Roman"/>
          <w:sz w:val="28"/>
          <w:szCs w:val="28"/>
        </w:rPr>
        <w:t>.</w:t>
      </w:r>
    </w:p>
    <w:p w:rsidR="00FE2463" w:rsidRPr="00FE2463" w:rsidRDefault="00FE2463" w:rsidP="00FE2463">
      <w:pPr>
        <w:pStyle w:val="af8"/>
        <w:numPr>
          <w:ilvl w:val="0"/>
          <w:numId w:val="2"/>
        </w:numPr>
        <w:spacing w:after="0" w:line="360" w:lineRule="auto"/>
        <w:ind w:left="357" w:hanging="357"/>
        <w:rPr>
          <w:rFonts w:ascii="Times New Roman" w:hAnsi="Times New Roman" w:cs="Times New Roman"/>
          <w:sz w:val="28"/>
          <w:szCs w:val="28"/>
        </w:rPr>
      </w:pPr>
      <w:r w:rsidRPr="00FE2463">
        <w:rPr>
          <w:rFonts w:ascii="Times New Roman" w:hAnsi="Times New Roman" w:cs="Times New Roman"/>
          <w:sz w:val="28"/>
          <w:szCs w:val="28"/>
        </w:rPr>
        <w:t xml:space="preserve">Приказ Минтруда России от 14.07.2021 </w:t>
      </w:r>
      <w:r>
        <w:rPr>
          <w:rFonts w:ascii="Times New Roman" w:hAnsi="Times New Roman" w:cs="Times New Roman"/>
          <w:sz w:val="28"/>
          <w:szCs w:val="28"/>
        </w:rPr>
        <w:t>№</w:t>
      </w:r>
      <w:r w:rsidR="0052159E">
        <w:rPr>
          <w:rFonts w:ascii="Times New Roman" w:hAnsi="Times New Roman" w:cs="Times New Roman"/>
          <w:sz w:val="28"/>
          <w:szCs w:val="28"/>
        </w:rPr>
        <w:t xml:space="preserve"> </w:t>
      </w:r>
      <w:r w:rsidRPr="00FE2463">
        <w:rPr>
          <w:rFonts w:ascii="Times New Roman" w:hAnsi="Times New Roman" w:cs="Times New Roman"/>
          <w:sz w:val="28"/>
          <w:szCs w:val="28"/>
        </w:rPr>
        <w:t>467н «</w:t>
      </w:r>
      <w:r w:rsidRPr="00FE2463">
        <w:rPr>
          <w:rFonts w:ascii="Times New Roman" w:hAnsi="Times New Roman" w:cs="Times New Roman"/>
          <w:bCs/>
          <w:sz w:val="28"/>
          <w:szCs w:val="28"/>
        </w:rPr>
        <w:t>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52159E">
        <w:rPr>
          <w:rFonts w:ascii="Times New Roman" w:hAnsi="Times New Roman" w:cs="Times New Roman"/>
          <w:bCs/>
          <w:sz w:val="28"/>
          <w:szCs w:val="28"/>
        </w:rPr>
        <w:t>.</w:t>
      </w:r>
    </w:p>
    <w:p w:rsidR="008F2530" w:rsidRDefault="00381781" w:rsidP="00381781">
      <w:pPr>
        <w:rPr>
          <w:rFonts w:eastAsia="Calibri"/>
          <w:lang w:eastAsia="en-US"/>
        </w:rPr>
      </w:pPr>
      <w:r w:rsidRPr="00381781">
        <w:rPr>
          <w:rFonts w:eastAsia="Calibri"/>
          <w:b/>
          <w:lang w:eastAsia="en-US"/>
        </w:rPr>
        <w:t>Задание</w:t>
      </w:r>
      <w:r>
        <w:rPr>
          <w:rFonts w:eastAsia="Calibri"/>
          <w:lang w:eastAsia="en-US"/>
        </w:rPr>
        <w:t xml:space="preserve"> </w:t>
      </w:r>
    </w:p>
    <w:p w:rsidR="00FE2463" w:rsidRPr="00FE2463" w:rsidRDefault="00FE2463" w:rsidP="00D933CF">
      <w:pPr>
        <w:pStyle w:val="af8"/>
        <w:numPr>
          <w:ilvl w:val="0"/>
          <w:numId w:val="22"/>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 xml:space="preserve">Составить </w:t>
      </w:r>
      <w:r w:rsidR="0052159E">
        <w:rPr>
          <w:rFonts w:ascii="Times New Roman" w:hAnsi="Times New Roman" w:cs="Times New Roman"/>
          <w:sz w:val="28"/>
          <w:szCs w:val="28"/>
        </w:rPr>
        <w:t>п</w:t>
      </w:r>
      <w:r w:rsidR="0052159E" w:rsidRPr="00BD26BE">
        <w:rPr>
          <w:rFonts w:ascii="Times New Roman" w:hAnsi="Times New Roman" w:cs="Times New Roman"/>
          <w:sz w:val="28"/>
          <w:szCs w:val="28"/>
        </w:rPr>
        <w:t xml:space="preserve">лан </w:t>
      </w:r>
      <w:r w:rsidR="00381781" w:rsidRPr="00BD26BE">
        <w:rPr>
          <w:rFonts w:ascii="Times New Roman" w:hAnsi="Times New Roman" w:cs="Times New Roman"/>
          <w:sz w:val="28"/>
          <w:szCs w:val="28"/>
        </w:rPr>
        <w:t xml:space="preserve">мероприятий </w:t>
      </w:r>
      <w:r w:rsidR="00BD26BE" w:rsidRPr="00BD26BE">
        <w:rPr>
          <w:rFonts w:ascii="Times New Roman" w:hAnsi="Times New Roman" w:cs="Times New Roman"/>
          <w:sz w:val="28"/>
          <w:szCs w:val="28"/>
        </w:rPr>
        <w:t>по улучшению условий и охраны труда, ликвидации или снижению уровней профессиональных рисков либо недопущению повышения их уровней</w:t>
      </w:r>
      <w:r w:rsidR="00BD26BE">
        <w:rPr>
          <w:rFonts w:ascii="Times New Roman" w:hAnsi="Times New Roman" w:cs="Times New Roman"/>
          <w:sz w:val="28"/>
          <w:szCs w:val="28"/>
        </w:rPr>
        <w:t>.</w:t>
      </w:r>
    </w:p>
    <w:p w:rsidR="00FE2463" w:rsidRPr="00FE2463" w:rsidRDefault="00BD26BE" w:rsidP="00D933CF">
      <w:pPr>
        <w:pStyle w:val="af8"/>
        <w:numPr>
          <w:ilvl w:val="0"/>
          <w:numId w:val="22"/>
        </w:numPr>
        <w:spacing w:after="0" w:line="360" w:lineRule="auto"/>
        <w:ind w:left="284" w:hanging="284"/>
        <w:jc w:val="both"/>
        <w:rPr>
          <w:rFonts w:ascii="Times New Roman" w:hAnsi="Times New Roman" w:cs="Times New Roman"/>
          <w:sz w:val="28"/>
          <w:szCs w:val="28"/>
        </w:rPr>
      </w:pPr>
      <w:r>
        <w:rPr>
          <w:rFonts w:ascii="Times New Roman" w:hAnsi="Times New Roman" w:cs="Times New Roman"/>
          <w:sz w:val="28"/>
          <w:szCs w:val="28"/>
        </w:rPr>
        <w:lastRenderedPageBreak/>
        <w:t>Составить</w:t>
      </w:r>
      <w:r w:rsidR="00FE2463" w:rsidRPr="00FE2463">
        <w:rPr>
          <w:rFonts w:ascii="Times New Roman" w:hAnsi="Times New Roman" w:cs="Times New Roman"/>
          <w:sz w:val="28"/>
          <w:szCs w:val="28"/>
        </w:rPr>
        <w:t xml:space="preserve"> </w:t>
      </w:r>
      <w:r w:rsidR="0052159E">
        <w:rPr>
          <w:rFonts w:ascii="Times New Roman" w:hAnsi="Times New Roman" w:cs="Times New Roman"/>
          <w:sz w:val="28"/>
          <w:szCs w:val="28"/>
        </w:rPr>
        <w:t>з</w:t>
      </w:r>
      <w:r w:rsidR="0052159E" w:rsidRPr="00FE2463">
        <w:rPr>
          <w:rFonts w:ascii="Times New Roman" w:hAnsi="Times New Roman" w:cs="Times New Roman"/>
          <w:sz w:val="28"/>
          <w:szCs w:val="28"/>
        </w:rPr>
        <w:t xml:space="preserve">аявление </w:t>
      </w:r>
      <w:r w:rsidR="00FE2463" w:rsidRPr="00FE2463">
        <w:rPr>
          <w:rFonts w:ascii="Times New Roman" w:hAnsi="Times New Roman" w:cs="Times New Roman"/>
          <w:sz w:val="28"/>
          <w:szCs w:val="28"/>
        </w:rPr>
        <w:t>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rsidR="00381781" w:rsidRPr="00FE2463" w:rsidRDefault="00FE2463" w:rsidP="00D933CF">
      <w:pPr>
        <w:pStyle w:val="af8"/>
        <w:numPr>
          <w:ilvl w:val="0"/>
          <w:numId w:val="22"/>
        </w:numPr>
        <w:spacing w:after="0" w:line="360" w:lineRule="auto"/>
        <w:ind w:left="284" w:hanging="284"/>
        <w:jc w:val="both"/>
      </w:pPr>
      <w:r w:rsidRPr="00FE2463">
        <w:rPr>
          <w:rFonts w:ascii="Times New Roman" w:hAnsi="Times New Roman" w:cs="Times New Roman"/>
          <w:sz w:val="28"/>
          <w:szCs w:val="28"/>
        </w:rPr>
        <w:t xml:space="preserve">Заполнить </w:t>
      </w:r>
      <w:r w:rsidR="0052159E">
        <w:rPr>
          <w:rFonts w:ascii="Times New Roman" w:hAnsi="Times New Roman" w:cs="Times New Roman"/>
          <w:sz w:val="28"/>
          <w:szCs w:val="28"/>
        </w:rPr>
        <w:t>п</w:t>
      </w:r>
      <w:r w:rsidR="0052159E" w:rsidRPr="00BD26BE">
        <w:rPr>
          <w:rFonts w:ascii="Times New Roman" w:hAnsi="Times New Roman" w:cs="Times New Roman"/>
          <w:sz w:val="28"/>
          <w:szCs w:val="28"/>
        </w:rPr>
        <w:t xml:space="preserve">лан </w:t>
      </w:r>
      <w:r w:rsidR="00BD26BE" w:rsidRPr="00BD26BE">
        <w:rPr>
          <w:rFonts w:ascii="Times New Roman" w:hAnsi="Times New Roman" w:cs="Times New Roman"/>
          <w:sz w:val="28"/>
          <w:szCs w:val="28"/>
        </w:rPr>
        <w:t>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BD26BE">
        <w:rPr>
          <w:rFonts w:ascii="Times New Roman" w:hAnsi="Times New Roman" w:cs="Times New Roman"/>
          <w:sz w:val="28"/>
          <w:szCs w:val="28"/>
        </w:rPr>
        <w:t>.</w:t>
      </w:r>
    </w:p>
    <w:p w:rsidR="00381781" w:rsidRPr="00381781" w:rsidRDefault="00381781" w:rsidP="00381781">
      <w:pPr>
        <w:rPr>
          <w:rFonts w:eastAsia="Calibri"/>
          <w:b/>
          <w:lang w:eastAsia="en-US"/>
        </w:rPr>
      </w:pPr>
      <w:r w:rsidRPr="00381781">
        <w:rPr>
          <w:rFonts w:eastAsia="Calibri"/>
          <w:b/>
          <w:lang w:eastAsia="en-US"/>
        </w:rPr>
        <w:t>Алгоритм выполнения</w:t>
      </w:r>
    </w:p>
    <w:p w:rsidR="00FE2463"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Изучит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FE2463" w:rsidRPr="00FE2463">
        <w:rPr>
          <w:rFonts w:ascii="Times New Roman" w:hAnsi="Times New Roman" w:cs="Times New Roman"/>
          <w:sz w:val="28"/>
          <w:szCs w:val="28"/>
        </w:rPr>
        <w:t xml:space="preserve">нормативные правовые документы </w:t>
      </w:r>
      <w:r w:rsidR="00B14621">
        <w:rPr>
          <w:rFonts w:ascii="Times New Roman" w:hAnsi="Times New Roman" w:cs="Times New Roman"/>
          <w:sz w:val="28"/>
          <w:szCs w:val="28"/>
        </w:rPr>
        <w:t xml:space="preserve">и материалы учебника </w:t>
      </w:r>
      <w:r w:rsidR="00FE2463" w:rsidRPr="00FE2463">
        <w:rPr>
          <w:rFonts w:ascii="Times New Roman" w:hAnsi="Times New Roman" w:cs="Times New Roman"/>
          <w:sz w:val="28"/>
          <w:szCs w:val="28"/>
        </w:rPr>
        <w:t>по теме практическо</w:t>
      </w:r>
      <w:r w:rsidR="00C77057">
        <w:rPr>
          <w:rFonts w:ascii="Times New Roman" w:hAnsi="Times New Roman" w:cs="Times New Roman"/>
          <w:sz w:val="28"/>
          <w:szCs w:val="28"/>
        </w:rPr>
        <w:t>го занятия</w:t>
      </w:r>
      <w:r w:rsidR="00FE2463" w:rsidRPr="00FE2463">
        <w:rPr>
          <w:rFonts w:ascii="Times New Roman" w:hAnsi="Times New Roman" w:cs="Times New Roman"/>
          <w:sz w:val="28"/>
          <w:szCs w:val="28"/>
        </w:rPr>
        <w:t>.</w:t>
      </w:r>
    </w:p>
    <w:p w:rsidR="001A1F1C"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Выб</w:t>
      </w:r>
      <w:r>
        <w:rPr>
          <w:rFonts w:ascii="Times New Roman" w:hAnsi="Times New Roman" w:cs="Times New Roman"/>
          <w:sz w:val="28"/>
          <w:szCs w:val="28"/>
        </w:rPr>
        <w:t>е</w:t>
      </w:r>
      <w:r w:rsidRPr="00FE2463">
        <w:rPr>
          <w:rFonts w:ascii="Times New Roman" w:hAnsi="Times New Roman" w:cs="Times New Roman"/>
          <w:sz w:val="28"/>
          <w:szCs w:val="28"/>
        </w:rPr>
        <w:t>р</w:t>
      </w:r>
      <w:r>
        <w:rPr>
          <w:rFonts w:ascii="Times New Roman" w:hAnsi="Times New Roman" w:cs="Times New Roman"/>
          <w:sz w:val="28"/>
          <w:szCs w:val="28"/>
        </w:rPr>
        <w:t>и</w:t>
      </w:r>
      <w:r w:rsidRPr="00FE2463">
        <w:rPr>
          <w:rFonts w:ascii="Times New Roman" w:hAnsi="Times New Roman" w:cs="Times New Roman"/>
          <w:sz w:val="28"/>
          <w:szCs w:val="28"/>
        </w:rPr>
        <w:t>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381781" w:rsidRPr="00FE2463">
        <w:rPr>
          <w:rFonts w:ascii="Times New Roman" w:hAnsi="Times New Roman" w:cs="Times New Roman"/>
          <w:sz w:val="28"/>
          <w:szCs w:val="28"/>
        </w:rPr>
        <w:t xml:space="preserve">вариант выполнения задания </w:t>
      </w:r>
      <w:r w:rsidR="001A1F1C">
        <w:rPr>
          <w:rFonts w:ascii="Times New Roman" w:hAnsi="Times New Roman" w:cs="Times New Roman"/>
          <w:sz w:val="28"/>
          <w:szCs w:val="28"/>
        </w:rPr>
        <w:t>(Приложение</w:t>
      </w:r>
      <w:r w:rsidR="00381781" w:rsidRPr="00FE2463">
        <w:rPr>
          <w:rFonts w:ascii="Times New Roman" w:hAnsi="Times New Roman" w:cs="Times New Roman"/>
          <w:sz w:val="28"/>
          <w:szCs w:val="28"/>
        </w:rPr>
        <w:t xml:space="preserve"> 1</w:t>
      </w:r>
      <w:r w:rsidR="00B67B0C">
        <w:rPr>
          <w:rFonts w:ascii="Times New Roman" w:hAnsi="Times New Roman" w:cs="Times New Roman"/>
          <w:sz w:val="28"/>
          <w:szCs w:val="28"/>
        </w:rPr>
        <w:t>.1</w:t>
      </w:r>
      <w:r w:rsidR="001A1F1C">
        <w:rPr>
          <w:rFonts w:ascii="Times New Roman" w:hAnsi="Times New Roman" w:cs="Times New Roman"/>
          <w:sz w:val="28"/>
          <w:szCs w:val="28"/>
        </w:rPr>
        <w:t>)</w:t>
      </w:r>
      <w:r w:rsidR="00FE2463">
        <w:rPr>
          <w:rFonts w:ascii="Times New Roman" w:hAnsi="Times New Roman" w:cs="Times New Roman"/>
          <w:sz w:val="28"/>
          <w:szCs w:val="28"/>
        </w:rPr>
        <w:t xml:space="preserve">. </w:t>
      </w:r>
      <w:r w:rsidR="001A1F1C" w:rsidRPr="001A1F1C">
        <w:rPr>
          <w:rFonts w:ascii="Times New Roman" w:hAnsi="Times New Roman" w:cs="Times New Roman"/>
          <w:sz w:val="28"/>
          <w:szCs w:val="28"/>
        </w:rPr>
        <w:t>Номер варианта выбирается по первой букве фамилии студента.</w:t>
      </w:r>
      <w:r w:rsidR="001A1F1C">
        <w:rPr>
          <w:rFonts w:ascii="Times New Roman" w:hAnsi="Times New Roman" w:cs="Times New Roman"/>
          <w:sz w:val="28"/>
          <w:szCs w:val="28"/>
        </w:rPr>
        <w:t xml:space="preserve"> Если вы работаете в настоящее время, то можете выполнять практическую работу на основе данных вашей организации.</w:t>
      </w:r>
    </w:p>
    <w:p w:rsidR="001A1F1C"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1A1F1C">
        <w:rPr>
          <w:rFonts w:ascii="Times New Roman" w:hAnsi="Times New Roman" w:cs="Times New Roman"/>
          <w:sz w:val="28"/>
          <w:szCs w:val="28"/>
        </w:rPr>
        <w:t>Выб</w:t>
      </w:r>
      <w:r>
        <w:rPr>
          <w:rFonts w:ascii="Times New Roman" w:hAnsi="Times New Roman" w:cs="Times New Roman"/>
          <w:sz w:val="28"/>
          <w:szCs w:val="28"/>
        </w:rPr>
        <w:t>е</w:t>
      </w:r>
      <w:r w:rsidRPr="001A1F1C">
        <w:rPr>
          <w:rFonts w:ascii="Times New Roman" w:hAnsi="Times New Roman" w:cs="Times New Roman"/>
          <w:sz w:val="28"/>
          <w:szCs w:val="28"/>
        </w:rPr>
        <w:t>р</w:t>
      </w:r>
      <w:r>
        <w:rPr>
          <w:rFonts w:ascii="Times New Roman" w:hAnsi="Times New Roman" w:cs="Times New Roman"/>
          <w:sz w:val="28"/>
          <w:szCs w:val="28"/>
        </w:rPr>
        <w:t>и</w:t>
      </w:r>
      <w:r w:rsidRPr="001A1F1C">
        <w:rPr>
          <w:rFonts w:ascii="Times New Roman" w:hAnsi="Times New Roman" w:cs="Times New Roman"/>
          <w:sz w:val="28"/>
          <w:szCs w:val="28"/>
        </w:rPr>
        <w:t>т</w:t>
      </w:r>
      <w:r>
        <w:rPr>
          <w:rFonts w:ascii="Times New Roman" w:hAnsi="Times New Roman" w:cs="Times New Roman"/>
          <w:sz w:val="28"/>
          <w:szCs w:val="28"/>
        </w:rPr>
        <w:t>е</w:t>
      </w:r>
      <w:r w:rsidRPr="001A1F1C">
        <w:rPr>
          <w:rFonts w:ascii="Times New Roman" w:hAnsi="Times New Roman" w:cs="Times New Roman"/>
          <w:sz w:val="28"/>
          <w:szCs w:val="28"/>
        </w:rPr>
        <w:t xml:space="preserve"> </w:t>
      </w:r>
      <w:r w:rsidR="00503900" w:rsidRPr="001A1F1C">
        <w:rPr>
          <w:rFonts w:ascii="Times New Roman" w:hAnsi="Times New Roman" w:cs="Times New Roman"/>
          <w:sz w:val="28"/>
          <w:szCs w:val="28"/>
        </w:rPr>
        <w:t xml:space="preserve">три мероприятия из </w:t>
      </w:r>
      <w:r w:rsidR="001A1F1C" w:rsidRPr="001A1F1C">
        <w:rPr>
          <w:rFonts w:ascii="Times New Roman" w:hAnsi="Times New Roman" w:cs="Times New Roman"/>
          <w:sz w:val="28"/>
          <w:szCs w:val="28"/>
        </w:rPr>
        <w:t>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(Приложение</w:t>
      </w:r>
      <w:r w:rsidR="001A1F1C">
        <w:rPr>
          <w:rFonts w:ascii="Times New Roman" w:hAnsi="Times New Roman" w:cs="Times New Roman"/>
          <w:sz w:val="28"/>
          <w:szCs w:val="28"/>
        </w:rPr>
        <w:t xml:space="preserve"> </w:t>
      </w:r>
      <w:r w:rsidR="00B67B0C">
        <w:rPr>
          <w:rFonts w:ascii="Times New Roman" w:hAnsi="Times New Roman" w:cs="Times New Roman"/>
          <w:sz w:val="28"/>
          <w:szCs w:val="28"/>
        </w:rPr>
        <w:t>1.</w:t>
      </w:r>
      <w:r w:rsidR="001A1F1C">
        <w:rPr>
          <w:rFonts w:ascii="Times New Roman" w:hAnsi="Times New Roman" w:cs="Times New Roman"/>
          <w:sz w:val="28"/>
          <w:szCs w:val="28"/>
        </w:rPr>
        <w:t>3</w:t>
      </w:r>
      <w:r w:rsidR="001A1F1C" w:rsidRPr="001A1F1C">
        <w:rPr>
          <w:rFonts w:ascii="Times New Roman" w:hAnsi="Times New Roman" w:cs="Times New Roman"/>
          <w:sz w:val="28"/>
          <w:szCs w:val="28"/>
        </w:rPr>
        <w:t>).</w:t>
      </w:r>
    </w:p>
    <w:p w:rsidR="00381781"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1A1F1C">
        <w:rPr>
          <w:rFonts w:ascii="Times New Roman" w:hAnsi="Times New Roman" w:cs="Times New Roman"/>
          <w:sz w:val="28"/>
          <w:szCs w:val="28"/>
        </w:rPr>
        <w:t>Заполнит</w:t>
      </w:r>
      <w:r>
        <w:rPr>
          <w:rFonts w:ascii="Times New Roman" w:hAnsi="Times New Roman" w:cs="Times New Roman"/>
          <w:sz w:val="28"/>
          <w:szCs w:val="28"/>
        </w:rPr>
        <w:t>е</w:t>
      </w:r>
      <w:r w:rsidRPr="001A1F1C">
        <w:rPr>
          <w:rFonts w:ascii="Times New Roman" w:hAnsi="Times New Roman" w:cs="Times New Roman"/>
          <w:sz w:val="28"/>
          <w:szCs w:val="28"/>
        </w:rPr>
        <w:t xml:space="preserve"> </w:t>
      </w:r>
      <w:r w:rsidR="00030E1D" w:rsidRPr="001A1F1C">
        <w:rPr>
          <w:rFonts w:ascii="Times New Roman" w:hAnsi="Times New Roman" w:cs="Times New Roman"/>
          <w:sz w:val="28"/>
          <w:szCs w:val="28"/>
        </w:rPr>
        <w:t>таблицу</w:t>
      </w:r>
      <w:r w:rsidR="00381781" w:rsidRPr="001A1F1C">
        <w:rPr>
          <w:rFonts w:ascii="Times New Roman" w:hAnsi="Times New Roman" w:cs="Times New Roman"/>
          <w:sz w:val="28"/>
          <w:szCs w:val="28"/>
        </w:rPr>
        <w:t xml:space="preserve"> </w:t>
      </w:r>
      <w:r>
        <w:rPr>
          <w:rFonts w:ascii="Times New Roman" w:hAnsi="Times New Roman" w:cs="Times New Roman"/>
          <w:sz w:val="28"/>
          <w:szCs w:val="28"/>
        </w:rPr>
        <w:t>«</w:t>
      </w:r>
      <w:r w:rsidR="00381781" w:rsidRPr="001A1F1C">
        <w:rPr>
          <w:rFonts w:ascii="Times New Roman" w:hAnsi="Times New Roman" w:cs="Times New Roman"/>
          <w:sz w:val="28"/>
          <w:szCs w:val="28"/>
        </w:rPr>
        <w:t xml:space="preserve">План мероприятий </w:t>
      </w:r>
      <w:r w:rsidR="001A1F1C" w:rsidRPr="001A1F1C">
        <w:rPr>
          <w:rFonts w:ascii="Times New Roman" w:hAnsi="Times New Roman" w:cs="Times New Roman"/>
          <w:sz w:val="28"/>
          <w:szCs w:val="28"/>
        </w:rPr>
        <w:t>по улучшению условий и охраны труда, ликвидации или снижению уровней профессиональных рисков либо недопущению повышения их уровней</w:t>
      </w:r>
      <w:r>
        <w:rPr>
          <w:rFonts w:ascii="Times New Roman" w:hAnsi="Times New Roman" w:cs="Times New Roman"/>
          <w:sz w:val="28"/>
          <w:szCs w:val="28"/>
        </w:rPr>
        <w:t>»</w:t>
      </w:r>
      <w:r w:rsidR="00C2661D" w:rsidRPr="001A1F1C">
        <w:rPr>
          <w:rFonts w:ascii="Times New Roman" w:hAnsi="Times New Roman" w:cs="Times New Roman"/>
          <w:sz w:val="28"/>
          <w:szCs w:val="28"/>
        </w:rPr>
        <w:t xml:space="preserve"> </w:t>
      </w:r>
      <w:r w:rsidR="002D32FF">
        <w:rPr>
          <w:rFonts w:ascii="Times New Roman" w:hAnsi="Times New Roman" w:cs="Times New Roman"/>
          <w:sz w:val="28"/>
          <w:szCs w:val="28"/>
        </w:rPr>
        <w:t xml:space="preserve">(Приложение </w:t>
      </w:r>
      <w:r w:rsidR="00B67B0C">
        <w:rPr>
          <w:rFonts w:ascii="Times New Roman" w:hAnsi="Times New Roman" w:cs="Times New Roman"/>
          <w:sz w:val="28"/>
          <w:szCs w:val="28"/>
        </w:rPr>
        <w:t>1.</w:t>
      </w:r>
      <w:r w:rsidR="002D32FF">
        <w:rPr>
          <w:rFonts w:ascii="Times New Roman" w:hAnsi="Times New Roman" w:cs="Times New Roman"/>
          <w:sz w:val="28"/>
          <w:szCs w:val="28"/>
        </w:rPr>
        <w:t>4</w:t>
      </w:r>
      <w:r w:rsidR="00C2661D" w:rsidRPr="001A1F1C">
        <w:rPr>
          <w:rFonts w:ascii="Times New Roman" w:hAnsi="Times New Roman" w:cs="Times New Roman"/>
          <w:sz w:val="28"/>
          <w:szCs w:val="28"/>
        </w:rPr>
        <w:t xml:space="preserve">) </w:t>
      </w:r>
      <w:r w:rsidR="00F04F50" w:rsidRPr="001A1F1C">
        <w:rPr>
          <w:rFonts w:ascii="Times New Roman" w:hAnsi="Times New Roman" w:cs="Times New Roman"/>
          <w:sz w:val="28"/>
          <w:szCs w:val="28"/>
        </w:rPr>
        <w:t xml:space="preserve">в Бланке выполнения задания 1 </w:t>
      </w:r>
      <w:r w:rsidR="008F2530" w:rsidRPr="001A1F1C">
        <w:rPr>
          <w:rFonts w:ascii="Times New Roman" w:hAnsi="Times New Roman" w:cs="Times New Roman"/>
          <w:sz w:val="28"/>
          <w:szCs w:val="28"/>
        </w:rPr>
        <w:t>по представленному образцу</w:t>
      </w:r>
      <w:r w:rsidR="004A4927">
        <w:rPr>
          <w:rFonts w:ascii="Times New Roman" w:hAnsi="Times New Roman" w:cs="Times New Roman"/>
          <w:sz w:val="28"/>
          <w:szCs w:val="28"/>
        </w:rPr>
        <w:t xml:space="preserve"> (Приложение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5</w:t>
      </w:r>
      <w:r w:rsidR="002D32FF">
        <w:rPr>
          <w:rFonts w:ascii="Times New Roman" w:hAnsi="Times New Roman" w:cs="Times New Roman"/>
          <w:sz w:val="28"/>
          <w:szCs w:val="28"/>
        </w:rPr>
        <w:t>)</w:t>
      </w:r>
      <w:r w:rsidR="00503900" w:rsidRPr="001A1F1C">
        <w:rPr>
          <w:rFonts w:ascii="Times New Roman" w:hAnsi="Times New Roman" w:cs="Times New Roman"/>
          <w:sz w:val="28"/>
          <w:szCs w:val="28"/>
        </w:rPr>
        <w:t>.</w:t>
      </w:r>
    </w:p>
    <w:p w:rsidR="001A1F1C" w:rsidRDefault="0052159E" w:rsidP="00D933CF">
      <w:pPr>
        <w:pStyle w:val="af8"/>
        <w:numPr>
          <w:ilvl w:val="0"/>
          <w:numId w:val="23"/>
        </w:numPr>
        <w:spacing w:after="0" w:line="360" w:lineRule="auto"/>
        <w:ind w:left="284" w:hanging="284"/>
        <w:jc w:val="both"/>
        <w:rPr>
          <w:rFonts w:ascii="Times New Roman" w:hAnsi="Times New Roman" w:cs="Times New Roman"/>
          <w:sz w:val="28"/>
          <w:szCs w:val="28"/>
        </w:rPr>
      </w:pPr>
      <w:r w:rsidRPr="001A1F1C">
        <w:rPr>
          <w:rFonts w:ascii="Times New Roman" w:hAnsi="Times New Roman" w:cs="Times New Roman"/>
          <w:sz w:val="28"/>
          <w:szCs w:val="28"/>
        </w:rPr>
        <w:t>Выб</w:t>
      </w:r>
      <w:r>
        <w:rPr>
          <w:rFonts w:ascii="Times New Roman" w:hAnsi="Times New Roman" w:cs="Times New Roman"/>
          <w:sz w:val="28"/>
          <w:szCs w:val="28"/>
        </w:rPr>
        <w:t>ери</w:t>
      </w:r>
      <w:r w:rsidRPr="001A1F1C">
        <w:rPr>
          <w:rFonts w:ascii="Times New Roman" w:hAnsi="Times New Roman" w:cs="Times New Roman"/>
          <w:sz w:val="28"/>
          <w:szCs w:val="28"/>
        </w:rPr>
        <w:t>т</w:t>
      </w:r>
      <w:r>
        <w:rPr>
          <w:rFonts w:ascii="Times New Roman" w:hAnsi="Times New Roman" w:cs="Times New Roman"/>
          <w:sz w:val="28"/>
          <w:szCs w:val="28"/>
        </w:rPr>
        <w:t>е</w:t>
      </w:r>
      <w:r w:rsidRPr="001A1F1C">
        <w:rPr>
          <w:rFonts w:ascii="Times New Roman" w:hAnsi="Times New Roman" w:cs="Times New Roman"/>
          <w:sz w:val="28"/>
          <w:szCs w:val="28"/>
        </w:rPr>
        <w:t xml:space="preserve"> </w:t>
      </w:r>
      <w:r w:rsidR="001A1F1C" w:rsidRPr="001A1F1C">
        <w:rPr>
          <w:rFonts w:ascii="Times New Roman" w:hAnsi="Times New Roman" w:cs="Times New Roman"/>
          <w:sz w:val="28"/>
          <w:szCs w:val="28"/>
        </w:rPr>
        <w:t>вариант выполнения задания (Приложение</w:t>
      </w:r>
      <w:r w:rsidR="001A1F1C">
        <w:rPr>
          <w:rFonts w:ascii="Times New Roman" w:hAnsi="Times New Roman" w:cs="Times New Roman"/>
          <w:sz w:val="28"/>
          <w:szCs w:val="28"/>
        </w:rPr>
        <w:t xml:space="preserve"> </w:t>
      </w:r>
      <w:r w:rsidR="00B67B0C">
        <w:rPr>
          <w:rFonts w:ascii="Times New Roman" w:hAnsi="Times New Roman" w:cs="Times New Roman"/>
          <w:sz w:val="28"/>
          <w:szCs w:val="28"/>
        </w:rPr>
        <w:t>1.</w:t>
      </w:r>
      <w:r w:rsidR="001A1F1C">
        <w:rPr>
          <w:rFonts w:ascii="Times New Roman" w:hAnsi="Times New Roman" w:cs="Times New Roman"/>
          <w:sz w:val="28"/>
          <w:szCs w:val="28"/>
        </w:rPr>
        <w:t>2</w:t>
      </w:r>
      <w:r w:rsidR="001A1F1C" w:rsidRPr="001A1F1C">
        <w:rPr>
          <w:rFonts w:ascii="Times New Roman" w:hAnsi="Times New Roman" w:cs="Times New Roman"/>
          <w:sz w:val="28"/>
          <w:szCs w:val="28"/>
        </w:rPr>
        <w:t>).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1A1F1C" w:rsidRDefault="0052159E" w:rsidP="00D933CF">
      <w:pPr>
        <w:pStyle w:val="af8"/>
        <w:numPr>
          <w:ilvl w:val="0"/>
          <w:numId w:val="23"/>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Определите, </w:t>
      </w:r>
      <w:r w:rsidR="001A1F1C">
        <w:rPr>
          <w:rFonts w:ascii="Times New Roman" w:hAnsi="Times New Roman" w:cs="Times New Roman"/>
          <w:sz w:val="28"/>
          <w:szCs w:val="28"/>
        </w:rPr>
        <w:t>какие документы необходимо предоставить для получения финансового обеспечения мероприятия</w:t>
      </w:r>
      <w:r w:rsidR="002D32FF">
        <w:rPr>
          <w:rFonts w:ascii="Times New Roman" w:hAnsi="Times New Roman" w:cs="Times New Roman"/>
          <w:sz w:val="28"/>
          <w:szCs w:val="28"/>
        </w:rPr>
        <w:t xml:space="preserve"> в </w:t>
      </w:r>
      <w:r>
        <w:rPr>
          <w:rFonts w:ascii="Times New Roman" w:hAnsi="Times New Roman" w:cs="Times New Roman"/>
          <w:sz w:val="28"/>
          <w:szCs w:val="28"/>
        </w:rPr>
        <w:t xml:space="preserve">соответствии </w:t>
      </w:r>
      <w:r w:rsidR="002D32FF">
        <w:rPr>
          <w:rFonts w:ascii="Times New Roman" w:hAnsi="Times New Roman" w:cs="Times New Roman"/>
          <w:sz w:val="28"/>
          <w:szCs w:val="28"/>
        </w:rPr>
        <w:t xml:space="preserve">с </w:t>
      </w:r>
      <w:r w:rsidR="002D32FF" w:rsidRPr="002D32FF">
        <w:rPr>
          <w:rFonts w:ascii="Times New Roman" w:hAnsi="Times New Roman" w:cs="Times New Roman"/>
          <w:sz w:val="28"/>
          <w:szCs w:val="28"/>
        </w:rPr>
        <w:t>Приказ</w:t>
      </w:r>
      <w:r w:rsidR="002D32FF">
        <w:rPr>
          <w:rFonts w:ascii="Times New Roman" w:hAnsi="Times New Roman" w:cs="Times New Roman"/>
          <w:sz w:val="28"/>
          <w:szCs w:val="28"/>
        </w:rPr>
        <w:t>ом</w:t>
      </w:r>
      <w:r w:rsidR="002D32FF" w:rsidRPr="002D32FF">
        <w:rPr>
          <w:rFonts w:ascii="Times New Roman" w:hAnsi="Times New Roman" w:cs="Times New Roman"/>
          <w:sz w:val="28"/>
          <w:szCs w:val="28"/>
        </w:rPr>
        <w:t xml:space="preserve"> Минтруда России от 14.07.2021 №</w:t>
      </w:r>
      <w:r>
        <w:rPr>
          <w:rFonts w:ascii="Times New Roman" w:hAnsi="Times New Roman" w:cs="Times New Roman"/>
          <w:sz w:val="28"/>
          <w:szCs w:val="28"/>
        </w:rPr>
        <w:t xml:space="preserve"> </w:t>
      </w:r>
      <w:r w:rsidR="002D32FF" w:rsidRPr="002D32FF">
        <w:rPr>
          <w:rFonts w:ascii="Times New Roman" w:hAnsi="Times New Roman" w:cs="Times New Roman"/>
          <w:sz w:val="28"/>
          <w:szCs w:val="28"/>
        </w:rPr>
        <w:t>467н «</w:t>
      </w:r>
      <w:r w:rsidR="002D32FF" w:rsidRPr="002D32FF">
        <w:rPr>
          <w:rFonts w:ascii="Times New Roman" w:hAnsi="Times New Roman" w:cs="Times New Roman"/>
          <w:bCs/>
          <w:sz w:val="28"/>
          <w:szCs w:val="28"/>
        </w:rPr>
        <w:t xml:space="preserve">Об утверждении Правил финансового </w:t>
      </w:r>
      <w:r w:rsidR="002D32FF" w:rsidRPr="002D32FF">
        <w:rPr>
          <w:rFonts w:ascii="Times New Roman" w:hAnsi="Times New Roman" w:cs="Times New Roman"/>
          <w:bCs/>
          <w:sz w:val="28"/>
          <w:szCs w:val="28"/>
        </w:rPr>
        <w:lastRenderedPageBreak/>
        <w:t>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1A1F1C">
        <w:rPr>
          <w:rFonts w:ascii="Times New Roman" w:hAnsi="Times New Roman" w:cs="Times New Roman"/>
          <w:sz w:val="28"/>
          <w:szCs w:val="28"/>
        </w:rPr>
        <w:t>.</w:t>
      </w:r>
    </w:p>
    <w:p w:rsidR="001A1F1C" w:rsidRPr="00F73FC2" w:rsidRDefault="0052159E" w:rsidP="00D933CF">
      <w:pPr>
        <w:pStyle w:val="af8"/>
        <w:numPr>
          <w:ilvl w:val="0"/>
          <w:numId w:val="23"/>
        </w:numPr>
        <w:spacing w:after="0" w:line="360" w:lineRule="auto"/>
        <w:ind w:left="284" w:hanging="284"/>
        <w:rPr>
          <w:rFonts w:ascii="Times New Roman" w:hAnsi="Times New Roman" w:cs="Times New Roman"/>
          <w:sz w:val="28"/>
          <w:szCs w:val="28"/>
        </w:rPr>
      </w:pPr>
      <w:r w:rsidRPr="00381781">
        <w:rPr>
          <w:rFonts w:ascii="Times New Roman" w:hAnsi="Times New Roman" w:cs="Times New Roman"/>
          <w:sz w:val="28"/>
          <w:szCs w:val="28"/>
        </w:rPr>
        <w:t>Заполнит</w:t>
      </w:r>
      <w:r>
        <w:rPr>
          <w:rFonts w:ascii="Times New Roman" w:hAnsi="Times New Roman" w:cs="Times New Roman"/>
          <w:sz w:val="28"/>
          <w:szCs w:val="28"/>
        </w:rPr>
        <w:t>е</w:t>
      </w:r>
      <w:r w:rsidRPr="00381781">
        <w:rPr>
          <w:rFonts w:ascii="Times New Roman" w:hAnsi="Times New Roman" w:cs="Times New Roman"/>
          <w:sz w:val="28"/>
          <w:szCs w:val="28"/>
        </w:rPr>
        <w:t xml:space="preserve"> </w:t>
      </w:r>
      <w:r>
        <w:rPr>
          <w:rFonts w:ascii="Times New Roman" w:hAnsi="Times New Roman" w:cs="Times New Roman"/>
          <w:sz w:val="28"/>
          <w:szCs w:val="28"/>
        </w:rPr>
        <w:t>з</w:t>
      </w:r>
      <w:r w:rsidRPr="00F73FC2">
        <w:rPr>
          <w:rFonts w:ascii="Times New Roman" w:hAnsi="Times New Roman" w:cs="Times New Roman"/>
          <w:sz w:val="28"/>
          <w:szCs w:val="28"/>
        </w:rPr>
        <w:t>аявление</w:t>
      </w:r>
      <w:r>
        <w:rPr>
          <w:rFonts w:ascii="Times New Roman" w:hAnsi="Times New Roman" w:cs="Times New Roman"/>
          <w:sz w:val="28"/>
          <w:szCs w:val="28"/>
        </w:rPr>
        <w:t xml:space="preserve"> </w:t>
      </w:r>
      <w:r w:rsidR="001A1F1C" w:rsidRPr="00F73FC2">
        <w:rPr>
          <w:rFonts w:ascii="Times New Roman" w:hAnsi="Times New Roman" w:cs="Times New Roman"/>
          <w:sz w:val="28"/>
          <w:szCs w:val="28"/>
        </w:rPr>
        <w:t>о финансовом обеспечении предупредительных мер по сокращению производственного травматизма и профессиональных заболеваний работников</w:t>
      </w:r>
      <w:r w:rsidR="001A1F1C">
        <w:rPr>
          <w:rFonts w:ascii="Times New Roman" w:hAnsi="Times New Roman" w:cs="Times New Roman"/>
          <w:sz w:val="28"/>
          <w:szCs w:val="28"/>
        </w:rPr>
        <w:t xml:space="preserve"> </w:t>
      </w:r>
      <w:r w:rsidR="001A1F1C" w:rsidRPr="00F73FC2">
        <w:rPr>
          <w:rFonts w:ascii="Times New Roman" w:hAnsi="Times New Roman" w:cs="Times New Roman"/>
          <w:sz w:val="28"/>
          <w:szCs w:val="28"/>
        </w:rPr>
        <w:t>и санаторно-курортного лечения работников, занятых на работах с вредными</w:t>
      </w:r>
      <w:r w:rsidR="001A1F1C">
        <w:rPr>
          <w:rFonts w:ascii="Times New Roman" w:hAnsi="Times New Roman" w:cs="Times New Roman"/>
          <w:sz w:val="28"/>
          <w:szCs w:val="28"/>
        </w:rPr>
        <w:t xml:space="preserve"> </w:t>
      </w:r>
      <w:r w:rsidR="001A1F1C" w:rsidRPr="00F73FC2">
        <w:rPr>
          <w:rFonts w:ascii="Times New Roman" w:hAnsi="Times New Roman" w:cs="Times New Roman"/>
          <w:sz w:val="28"/>
          <w:szCs w:val="28"/>
        </w:rPr>
        <w:t>и (или) опасными производс</w:t>
      </w:r>
      <w:r w:rsidR="001A1F1C">
        <w:rPr>
          <w:rFonts w:ascii="Times New Roman" w:hAnsi="Times New Roman" w:cs="Times New Roman"/>
          <w:sz w:val="28"/>
          <w:szCs w:val="28"/>
        </w:rPr>
        <w:t xml:space="preserve">твенными факторами </w:t>
      </w:r>
      <w:r w:rsidR="001A1F1C" w:rsidRPr="00F04F50">
        <w:rPr>
          <w:rFonts w:ascii="Times New Roman" w:hAnsi="Times New Roman" w:cs="Times New Roman"/>
          <w:sz w:val="28"/>
          <w:szCs w:val="28"/>
        </w:rPr>
        <w:t>в Блан</w:t>
      </w:r>
      <w:r w:rsidR="004A4927">
        <w:rPr>
          <w:rFonts w:ascii="Times New Roman" w:hAnsi="Times New Roman" w:cs="Times New Roman"/>
          <w:sz w:val="28"/>
          <w:szCs w:val="28"/>
        </w:rPr>
        <w:t>ке выполнения задания 1</w:t>
      </w:r>
      <w:r w:rsidR="001A1F1C" w:rsidRPr="00F04F50">
        <w:rPr>
          <w:rFonts w:ascii="Times New Roman" w:hAnsi="Times New Roman" w:cs="Times New Roman"/>
          <w:sz w:val="28"/>
          <w:szCs w:val="28"/>
        </w:rPr>
        <w:t xml:space="preserve"> </w:t>
      </w:r>
      <w:r w:rsidR="004A4927">
        <w:rPr>
          <w:rFonts w:ascii="Times New Roman" w:hAnsi="Times New Roman" w:cs="Times New Roman"/>
          <w:sz w:val="28"/>
          <w:szCs w:val="28"/>
        </w:rPr>
        <w:t xml:space="preserve">(Приложение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4</w:t>
      </w:r>
      <w:r w:rsidR="001A1F1C">
        <w:rPr>
          <w:rFonts w:ascii="Times New Roman" w:hAnsi="Times New Roman" w:cs="Times New Roman"/>
          <w:sz w:val="28"/>
          <w:szCs w:val="28"/>
        </w:rPr>
        <w:t>) по представленному образцу</w:t>
      </w:r>
      <w:r w:rsidR="004A4927">
        <w:rPr>
          <w:rFonts w:ascii="Times New Roman" w:hAnsi="Times New Roman" w:cs="Times New Roman"/>
          <w:sz w:val="28"/>
          <w:szCs w:val="28"/>
        </w:rPr>
        <w:t xml:space="preserve"> (Приложение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5</w:t>
      </w:r>
      <w:r w:rsidR="002D32FF">
        <w:rPr>
          <w:rFonts w:ascii="Times New Roman" w:hAnsi="Times New Roman" w:cs="Times New Roman"/>
          <w:sz w:val="28"/>
          <w:szCs w:val="28"/>
        </w:rPr>
        <w:t>)</w:t>
      </w:r>
      <w:r w:rsidR="001A1F1C">
        <w:rPr>
          <w:rFonts w:ascii="Times New Roman" w:hAnsi="Times New Roman" w:cs="Times New Roman"/>
          <w:sz w:val="28"/>
          <w:szCs w:val="28"/>
        </w:rPr>
        <w:t>.</w:t>
      </w:r>
    </w:p>
    <w:p w:rsidR="001A1F1C" w:rsidRPr="001A1F1C" w:rsidRDefault="0052159E" w:rsidP="00D933CF">
      <w:pPr>
        <w:pStyle w:val="af8"/>
        <w:numPr>
          <w:ilvl w:val="0"/>
          <w:numId w:val="23"/>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Заполните план </w:t>
      </w:r>
      <w:r w:rsidR="001A1F1C" w:rsidRPr="001A1F1C">
        <w:rPr>
          <w:rFonts w:ascii="Times New Roman" w:hAnsi="Times New Roman" w:cs="Times New Roman"/>
          <w:sz w:val="28"/>
          <w:szCs w:val="28"/>
        </w:rPr>
        <w:t>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sidR="001A1F1C" w:rsidRPr="009520B2">
        <w:rPr>
          <w:rFonts w:ascii="Times New Roman" w:hAnsi="Times New Roman" w:cs="Times New Roman"/>
          <w:sz w:val="28"/>
          <w:szCs w:val="28"/>
        </w:rPr>
        <w:t xml:space="preserve"> </w:t>
      </w:r>
      <w:r w:rsidR="001A1F1C" w:rsidRPr="00F04F50">
        <w:rPr>
          <w:rFonts w:ascii="Times New Roman" w:hAnsi="Times New Roman" w:cs="Times New Roman"/>
          <w:sz w:val="28"/>
          <w:szCs w:val="28"/>
        </w:rPr>
        <w:t>в Блан</w:t>
      </w:r>
      <w:r w:rsidR="004A4927">
        <w:rPr>
          <w:rFonts w:ascii="Times New Roman" w:hAnsi="Times New Roman" w:cs="Times New Roman"/>
          <w:sz w:val="28"/>
          <w:szCs w:val="28"/>
        </w:rPr>
        <w:t>ке выполнения задания 1</w:t>
      </w:r>
      <w:r w:rsidR="001A1F1C" w:rsidRPr="00F04F50">
        <w:rPr>
          <w:rFonts w:ascii="Times New Roman" w:hAnsi="Times New Roman" w:cs="Times New Roman"/>
          <w:sz w:val="28"/>
          <w:szCs w:val="28"/>
        </w:rPr>
        <w:t xml:space="preserve"> </w:t>
      </w:r>
      <w:r w:rsidR="001A1F1C" w:rsidRPr="009520B2">
        <w:rPr>
          <w:rFonts w:ascii="Times New Roman" w:hAnsi="Times New Roman" w:cs="Times New Roman"/>
          <w:sz w:val="28"/>
          <w:szCs w:val="28"/>
        </w:rPr>
        <w:t>(</w:t>
      </w:r>
      <w:r w:rsidR="004A4927">
        <w:rPr>
          <w:rFonts w:ascii="Times New Roman" w:hAnsi="Times New Roman" w:cs="Times New Roman"/>
          <w:sz w:val="28"/>
          <w:szCs w:val="28"/>
        </w:rPr>
        <w:t xml:space="preserve">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4</w:t>
      </w:r>
      <w:r w:rsidR="001A1F1C">
        <w:rPr>
          <w:rFonts w:ascii="Times New Roman" w:hAnsi="Times New Roman" w:cs="Times New Roman"/>
          <w:sz w:val="28"/>
          <w:szCs w:val="28"/>
        </w:rPr>
        <w:t>) по представленному образцу</w:t>
      </w:r>
      <w:r w:rsidR="004A4927">
        <w:rPr>
          <w:rFonts w:ascii="Times New Roman" w:hAnsi="Times New Roman" w:cs="Times New Roman"/>
          <w:sz w:val="28"/>
          <w:szCs w:val="28"/>
        </w:rPr>
        <w:t xml:space="preserve"> (Приложение </w:t>
      </w:r>
      <w:r w:rsidR="00B67B0C">
        <w:rPr>
          <w:rFonts w:ascii="Times New Roman" w:hAnsi="Times New Roman" w:cs="Times New Roman"/>
          <w:sz w:val="28"/>
          <w:szCs w:val="28"/>
        </w:rPr>
        <w:t>1.</w:t>
      </w:r>
      <w:r w:rsidR="004A4927">
        <w:rPr>
          <w:rFonts w:ascii="Times New Roman" w:hAnsi="Times New Roman" w:cs="Times New Roman"/>
          <w:sz w:val="28"/>
          <w:szCs w:val="28"/>
        </w:rPr>
        <w:t>5</w:t>
      </w:r>
      <w:r w:rsidR="002D32FF">
        <w:rPr>
          <w:rFonts w:ascii="Times New Roman" w:hAnsi="Times New Roman" w:cs="Times New Roman"/>
          <w:sz w:val="28"/>
          <w:szCs w:val="28"/>
        </w:rPr>
        <w:t>)</w:t>
      </w:r>
      <w:r w:rsidR="001A1F1C">
        <w:rPr>
          <w:rFonts w:ascii="Times New Roman" w:hAnsi="Times New Roman" w:cs="Times New Roman"/>
          <w:sz w:val="28"/>
          <w:szCs w:val="28"/>
        </w:rPr>
        <w:t>.</w:t>
      </w:r>
    </w:p>
    <w:p w:rsidR="00BD26BE" w:rsidRDefault="00BD26BE" w:rsidP="00381781">
      <w:pPr>
        <w:rPr>
          <w:rFonts w:eastAsia="Calibri"/>
        </w:rPr>
      </w:pPr>
    </w:p>
    <w:p w:rsidR="00570131" w:rsidRDefault="00503900" w:rsidP="00381781">
      <w:pPr>
        <w:rPr>
          <w:rFonts w:eastAsia="Calibri"/>
          <w:lang w:eastAsia="en-US"/>
        </w:rPr>
      </w:pPr>
      <w:r w:rsidRPr="00503900">
        <w:rPr>
          <w:rFonts w:eastAsia="Calibri"/>
        </w:rPr>
        <w:t>Приложение 1</w:t>
      </w:r>
      <w:r w:rsidR="00B67B0C">
        <w:rPr>
          <w:rFonts w:eastAsia="Calibri"/>
        </w:rPr>
        <w:t>.1</w:t>
      </w:r>
      <w:r w:rsidR="003A7863">
        <w:rPr>
          <w:rFonts w:eastAsia="Calibri"/>
        </w:rPr>
        <w:t>.</w:t>
      </w:r>
      <w:r w:rsidR="00A25EDF">
        <w:rPr>
          <w:rFonts w:eastAsia="Calibri"/>
        </w:rPr>
        <w:t xml:space="preserve"> </w:t>
      </w:r>
      <w:r>
        <w:rPr>
          <w:rFonts w:eastAsia="Calibri"/>
          <w:lang w:eastAsia="en-US"/>
        </w:rPr>
        <w:t>Задания по вариантам</w:t>
      </w:r>
    </w:p>
    <w:p w:rsidR="00BD26BE" w:rsidRDefault="00BD26BE" w:rsidP="00381781">
      <w:pPr>
        <w:rPr>
          <w:rFonts w:eastAsia="Calibri"/>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5103"/>
      </w:tblGrid>
      <w:tr w:rsidR="00503900" w:rsidRPr="001A1F1C" w:rsidTr="001A1F1C">
        <w:trPr>
          <w:jc w:val="center"/>
        </w:trPr>
        <w:tc>
          <w:tcPr>
            <w:tcW w:w="1129" w:type="dxa"/>
            <w:shd w:val="clear" w:color="auto" w:fill="auto"/>
          </w:tcPr>
          <w:p w:rsidR="00503900" w:rsidRPr="001A1F1C" w:rsidRDefault="00503900" w:rsidP="002D0789">
            <w:pPr>
              <w:rPr>
                <w:rFonts w:eastAsia="Calibri"/>
                <w:sz w:val="24"/>
                <w:szCs w:val="24"/>
                <w:lang w:eastAsia="en-US"/>
              </w:rPr>
            </w:pPr>
            <w:r w:rsidRPr="001A1F1C">
              <w:rPr>
                <w:rFonts w:eastAsia="Calibri"/>
                <w:sz w:val="24"/>
                <w:szCs w:val="24"/>
                <w:lang w:eastAsia="en-US"/>
              </w:rPr>
              <w:t>№ варианта</w:t>
            </w:r>
          </w:p>
        </w:tc>
        <w:tc>
          <w:tcPr>
            <w:tcW w:w="3402" w:type="dxa"/>
          </w:tcPr>
          <w:p w:rsidR="00503900" w:rsidRPr="001A1F1C" w:rsidRDefault="00503900" w:rsidP="002D0789">
            <w:pPr>
              <w:rPr>
                <w:rFonts w:eastAsia="Calibri"/>
                <w:sz w:val="24"/>
                <w:szCs w:val="24"/>
                <w:lang w:eastAsia="en-US"/>
              </w:rPr>
            </w:pPr>
            <w:r w:rsidRPr="001A1F1C">
              <w:rPr>
                <w:rFonts w:eastAsia="Calibri"/>
                <w:sz w:val="24"/>
                <w:szCs w:val="24"/>
                <w:lang w:eastAsia="en-US"/>
              </w:rPr>
              <w:t>Наименование рабочего места</w:t>
            </w:r>
          </w:p>
        </w:tc>
        <w:tc>
          <w:tcPr>
            <w:tcW w:w="5103" w:type="dxa"/>
          </w:tcPr>
          <w:p w:rsidR="00503900" w:rsidRPr="001A1F1C" w:rsidRDefault="00503900" w:rsidP="002D0789">
            <w:pPr>
              <w:rPr>
                <w:rFonts w:eastAsia="Calibri"/>
                <w:sz w:val="24"/>
                <w:szCs w:val="24"/>
                <w:lang w:eastAsia="en-US"/>
              </w:rPr>
            </w:pPr>
            <w:r w:rsidRPr="001A1F1C">
              <w:rPr>
                <w:rFonts w:eastAsia="Calibri"/>
                <w:sz w:val="24"/>
                <w:szCs w:val="24"/>
                <w:lang w:eastAsia="en-US"/>
              </w:rPr>
              <w:t>Наименование оборудования</w:t>
            </w:r>
          </w:p>
        </w:tc>
      </w:tr>
      <w:tr w:rsidR="00503900" w:rsidRPr="001A1F1C" w:rsidTr="001A1F1C">
        <w:trPr>
          <w:jc w:val="center"/>
        </w:trPr>
        <w:tc>
          <w:tcPr>
            <w:tcW w:w="1129" w:type="dxa"/>
            <w:shd w:val="clear" w:color="auto" w:fill="auto"/>
          </w:tcPr>
          <w:p w:rsidR="00503900" w:rsidRPr="00621AC1" w:rsidRDefault="0052159E" w:rsidP="00621AC1">
            <w:pPr>
              <w:ind w:left="360"/>
              <w:rPr>
                <w:sz w:val="24"/>
                <w:szCs w:val="24"/>
              </w:rPr>
            </w:pPr>
            <w:r>
              <w:rPr>
                <w:sz w:val="24"/>
                <w:szCs w:val="24"/>
              </w:rPr>
              <w:t>1</w:t>
            </w:r>
          </w:p>
        </w:tc>
        <w:tc>
          <w:tcPr>
            <w:tcW w:w="3402" w:type="dxa"/>
          </w:tcPr>
          <w:p w:rsidR="00503900" w:rsidRPr="001A1F1C" w:rsidRDefault="00503900" w:rsidP="00503900">
            <w:pPr>
              <w:spacing w:line="240" w:lineRule="auto"/>
              <w:jc w:val="both"/>
              <w:rPr>
                <w:sz w:val="24"/>
                <w:szCs w:val="24"/>
              </w:rPr>
            </w:pPr>
            <w:r w:rsidRPr="001A1F1C">
              <w:rPr>
                <w:sz w:val="24"/>
                <w:szCs w:val="24"/>
              </w:rPr>
              <w:t>Машинист технологических насосов</w:t>
            </w:r>
          </w:p>
        </w:tc>
        <w:tc>
          <w:tcPr>
            <w:tcW w:w="5103" w:type="dxa"/>
          </w:tcPr>
          <w:p w:rsidR="00503900" w:rsidRPr="001A1F1C" w:rsidRDefault="00503900" w:rsidP="00503900">
            <w:pPr>
              <w:spacing w:line="240" w:lineRule="auto"/>
              <w:jc w:val="both"/>
              <w:rPr>
                <w:sz w:val="24"/>
                <w:szCs w:val="24"/>
              </w:rPr>
            </w:pPr>
            <w:r w:rsidRPr="001A1F1C">
              <w:rPr>
                <w:sz w:val="24"/>
                <w:szCs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на нефтеперерабатывающих предприятиях</w:t>
            </w:r>
          </w:p>
        </w:tc>
      </w:tr>
      <w:tr w:rsidR="00503900" w:rsidRPr="001A1F1C" w:rsidTr="001A1F1C">
        <w:trPr>
          <w:jc w:val="center"/>
        </w:trPr>
        <w:tc>
          <w:tcPr>
            <w:tcW w:w="1129" w:type="dxa"/>
            <w:shd w:val="clear" w:color="auto" w:fill="auto"/>
          </w:tcPr>
          <w:p w:rsidR="00503900" w:rsidRPr="00621AC1" w:rsidRDefault="0052159E" w:rsidP="00621AC1">
            <w:pPr>
              <w:ind w:left="360"/>
              <w:rPr>
                <w:sz w:val="24"/>
                <w:szCs w:val="24"/>
              </w:rPr>
            </w:pPr>
            <w:r>
              <w:rPr>
                <w:sz w:val="24"/>
                <w:szCs w:val="24"/>
              </w:rPr>
              <w:t>2</w:t>
            </w:r>
          </w:p>
        </w:tc>
        <w:tc>
          <w:tcPr>
            <w:tcW w:w="3402" w:type="dxa"/>
          </w:tcPr>
          <w:p w:rsidR="00503900" w:rsidRPr="001A1F1C" w:rsidRDefault="00503900" w:rsidP="00503900">
            <w:pPr>
              <w:spacing w:line="240" w:lineRule="auto"/>
              <w:jc w:val="both"/>
              <w:rPr>
                <w:sz w:val="24"/>
                <w:szCs w:val="24"/>
              </w:rPr>
            </w:pPr>
            <w:r w:rsidRPr="001A1F1C">
              <w:rPr>
                <w:bCs/>
                <w:sz w:val="24"/>
                <w:szCs w:val="24"/>
              </w:rPr>
              <w:t>Токарь на токарно-давильных станках</w:t>
            </w:r>
          </w:p>
        </w:tc>
        <w:tc>
          <w:tcPr>
            <w:tcW w:w="5103" w:type="dxa"/>
          </w:tcPr>
          <w:p w:rsidR="00503900" w:rsidRPr="001A1F1C" w:rsidRDefault="00503900" w:rsidP="00503900">
            <w:pPr>
              <w:spacing w:line="240" w:lineRule="auto"/>
              <w:jc w:val="both"/>
              <w:rPr>
                <w:sz w:val="24"/>
                <w:szCs w:val="24"/>
              </w:rPr>
            </w:pPr>
            <w:r w:rsidRPr="001A1F1C">
              <w:rPr>
                <w:sz w:val="24"/>
                <w:szCs w:val="24"/>
              </w:rPr>
              <w:t>Токарно-давильные станки, полуавтоматические и автоматические станки, станки с программным управлением деталей и изделий</w:t>
            </w:r>
          </w:p>
        </w:tc>
      </w:tr>
      <w:tr w:rsidR="00503900" w:rsidRPr="001A1F1C" w:rsidTr="001A1F1C">
        <w:trPr>
          <w:jc w:val="center"/>
        </w:trPr>
        <w:tc>
          <w:tcPr>
            <w:tcW w:w="1129" w:type="dxa"/>
            <w:shd w:val="clear" w:color="auto" w:fill="auto"/>
          </w:tcPr>
          <w:p w:rsidR="00503900" w:rsidRPr="00621AC1" w:rsidRDefault="0052159E" w:rsidP="00621AC1">
            <w:pPr>
              <w:rPr>
                <w:sz w:val="24"/>
                <w:szCs w:val="24"/>
              </w:rPr>
            </w:pPr>
            <w:r>
              <w:rPr>
                <w:sz w:val="24"/>
                <w:szCs w:val="24"/>
              </w:rPr>
              <w:t xml:space="preserve">    3</w:t>
            </w:r>
          </w:p>
        </w:tc>
        <w:tc>
          <w:tcPr>
            <w:tcW w:w="3402" w:type="dxa"/>
          </w:tcPr>
          <w:p w:rsidR="00503900" w:rsidRPr="001A1F1C" w:rsidRDefault="00503900" w:rsidP="00503900">
            <w:pPr>
              <w:spacing w:line="240" w:lineRule="auto"/>
              <w:jc w:val="both"/>
              <w:rPr>
                <w:sz w:val="24"/>
                <w:szCs w:val="24"/>
              </w:rPr>
            </w:pPr>
            <w:r w:rsidRPr="001A1F1C">
              <w:rPr>
                <w:sz w:val="24"/>
                <w:szCs w:val="24"/>
              </w:rPr>
              <w:t>Оператор станков с программным управлением</w:t>
            </w:r>
          </w:p>
        </w:tc>
        <w:tc>
          <w:tcPr>
            <w:tcW w:w="5103" w:type="dxa"/>
          </w:tcPr>
          <w:p w:rsidR="00503900" w:rsidRPr="001A1F1C" w:rsidRDefault="00503900" w:rsidP="00503900">
            <w:pPr>
              <w:spacing w:line="240" w:lineRule="auto"/>
              <w:jc w:val="both"/>
              <w:rPr>
                <w:sz w:val="24"/>
                <w:szCs w:val="24"/>
              </w:rPr>
            </w:pPr>
            <w:r w:rsidRPr="001A1F1C">
              <w:rPr>
                <w:sz w:val="24"/>
                <w:szCs w:val="24"/>
              </w:rPr>
              <w:t>Группа станков с программным управлением, пульт управления, инструментальные блоки, контрольно-измерительные приборы</w:t>
            </w:r>
          </w:p>
        </w:tc>
      </w:tr>
      <w:tr w:rsidR="00503900" w:rsidRPr="001A1F1C" w:rsidTr="001A1F1C">
        <w:trPr>
          <w:jc w:val="center"/>
        </w:trPr>
        <w:tc>
          <w:tcPr>
            <w:tcW w:w="1129" w:type="dxa"/>
            <w:shd w:val="clear" w:color="auto" w:fill="auto"/>
          </w:tcPr>
          <w:p w:rsidR="00503900" w:rsidRPr="00621AC1" w:rsidRDefault="0052159E" w:rsidP="00621AC1">
            <w:pPr>
              <w:ind w:left="360"/>
              <w:rPr>
                <w:sz w:val="24"/>
                <w:szCs w:val="24"/>
              </w:rPr>
            </w:pPr>
            <w:r>
              <w:rPr>
                <w:sz w:val="24"/>
                <w:szCs w:val="24"/>
              </w:rPr>
              <w:t>4</w:t>
            </w:r>
          </w:p>
        </w:tc>
        <w:tc>
          <w:tcPr>
            <w:tcW w:w="3402" w:type="dxa"/>
          </w:tcPr>
          <w:p w:rsidR="00503900" w:rsidRPr="001A1F1C" w:rsidRDefault="00503900" w:rsidP="00503900">
            <w:pPr>
              <w:spacing w:line="240" w:lineRule="auto"/>
              <w:jc w:val="both"/>
              <w:rPr>
                <w:sz w:val="24"/>
                <w:szCs w:val="24"/>
              </w:rPr>
            </w:pPr>
            <w:r w:rsidRPr="001A1F1C">
              <w:rPr>
                <w:bCs/>
                <w:sz w:val="24"/>
                <w:szCs w:val="24"/>
              </w:rPr>
              <w:t>Электромонтер по ремонту и обслуживанию электрооборудования</w:t>
            </w:r>
          </w:p>
        </w:tc>
        <w:tc>
          <w:tcPr>
            <w:tcW w:w="5103" w:type="dxa"/>
          </w:tcPr>
          <w:p w:rsidR="00503900" w:rsidRPr="001A1F1C" w:rsidRDefault="00503900" w:rsidP="00503900">
            <w:pPr>
              <w:spacing w:line="240" w:lineRule="auto"/>
              <w:jc w:val="both"/>
              <w:rPr>
                <w:sz w:val="24"/>
                <w:szCs w:val="24"/>
              </w:rPr>
            </w:pPr>
            <w:r w:rsidRPr="001A1F1C">
              <w:rPr>
                <w:sz w:val="24"/>
                <w:szCs w:val="24"/>
              </w:rPr>
              <w:t>Электрооборудование, высоковольтные электрические машины и электроаппараты различных типов и систем с напряжением до 15 кВ, кабельные сети, контрольно-измерительный инструмент и инструмент для ремонта</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lastRenderedPageBreak/>
              <w:t>5</w:t>
            </w:r>
          </w:p>
        </w:tc>
        <w:tc>
          <w:tcPr>
            <w:tcW w:w="3402" w:type="dxa"/>
          </w:tcPr>
          <w:p w:rsidR="0084637B" w:rsidRPr="001A1F1C" w:rsidRDefault="0084637B" w:rsidP="0084637B">
            <w:pPr>
              <w:spacing w:line="240" w:lineRule="auto"/>
              <w:jc w:val="both"/>
              <w:rPr>
                <w:sz w:val="24"/>
                <w:szCs w:val="24"/>
              </w:rPr>
            </w:pPr>
            <w:r w:rsidRPr="001A1F1C">
              <w:rPr>
                <w:sz w:val="24"/>
                <w:szCs w:val="24"/>
              </w:rPr>
              <w:t>Маляр строительный</w:t>
            </w:r>
          </w:p>
        </w:tc>
        <w:tc>
          <w:tcPr>
            <w:tcW w:w="5103" w:type="dxa"/>
          </w:tcPr>
          <w:p w:rsidR="0084637B" w:rsidRPr="001A1F1C" w:rsidRDefault="0084637B">
            <w:pPr>
              <w:spacing w:line="240" w:lineRule="auto"/>
              <w:jc w:val="both"/>
              <w:rPr>
                <w:sz w:val="24"/>
                <w:szCs w:val="24"/>
              </w:rPr>
            </w:pPr>
            <w:r w:rsidRPr="001A1F1C">
              <w:rPr>
                <w:sz w:val="24"/>
                <w:szCs w:val="24"/>
              </w:rPr>
              <w:t>Металлические шпатели, скребки, щетки, ветошь, пылесос, компрессор, лакокрасочные, отделочные материалы</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6</w:t>
            </w:r>
          </w:p>
        </w:tc>
        <w:tc>
          <w:tcPr>
            <w:tcW w:w="3402" w:type="dxa"/>
          </w:tcPr>
          <w:p w:rsidR="0084637B" w:rsidRPr="001A1F1C" w:rsidRDefault="0084637B" w:rsidP="0084637B">
            <w:pPr>
              <w:spacing w:line="240" w:lineRule="auto"/>
              <w:jc w:val="both"/>
              <w:rPr>
                <w:sz w:val="24"/>
                <w:szCs w:val="24"/>
              </w:rPr>
            </w:pPr>
            <w:r w:rsidRPr="001A1F1C">
              <w:rPr>
                <w:bCs/>
                <w:sz w:val="24"/>
                <w:szCs w:val="24"/>
              </w:rPr>
              <w:t>Штамповщик</w:t>
            </w:r>
          </w:p>
        </w:tc>
        <w:tc>
          <w:tcPr>
            <w:tcW w:w="5103" w:type="dxa"/>
          </w:tcPr>
          <w:p w:rsidR="0084637B" w:rsidRPr="001A1F1C" w:rsidRDefault="0084637B">
            <w:pPr>
              <w:spacing w:line="240" w:lineRule="auto"/>
              <w:jc w:val="both"/>
              <w:rPr>
                <w:sz w:val="24"/>
                <w:szCs w:val="24"/>
              </w:rPr>
            </w:pPr>
            <w:r w:rsidRPr="001A1F1C">
              <w:rPr>
                <w:sz w:val="24"/>
                <w:szCs w:val="24"/>
              </w:rPr>
              <w:t xml:space="preserve">Эксцентриковые, фрикционные и кривошипные </w:t>
            </w:r>
            <w:r w:rsidR="003B5F2C" w:rsidRPr="001A1F1C">
              <w:rPr>
                <w:sz w:val="24"/>
                <w:szCs w:val="24"/>
              </w:rPr>
              <w:t>пресс</w:t>
            </w:r>
            <w:r w:rsidR="003B5F2C">
              <w:rPr>
                <w:sz w:val="24"/>
                <w:szCs w:val="24"/>
              </w:rPr>
              <w:t>ы</w:t>
            </w:r>
            <w:r w:rsidR="003B5F2C" w:rsidRPr="001A1F1C">
              <w:rPr>
                <w:sz w:val="24"/>
                <w:szCs w:val="24"/>
              </w:rPr>
              <w:t xml:space="preserve"> </w:t>
            </w:r>
            <w:r w:rsidRPr="001A1F1C">
              <w:rPr>
                <w:sz w:val="24"/>
                <w:szCs w:val="24"/>
              </w:rPr>
              <w:t>усилием до 3 МН (300 тс) с применением сложных комбинированных, вырубных, вытяжных, гибочных, зачистных и координатных штампов</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7</w:t>
            </w:r>
          </w:p>
        </w:tc>
        <w:tc>
          <w:tcPr>
            <w:tcW w:w="3402" w:type="dxa"/>
          </w:tcPr>
          <w:p w:rsidR="0084637B" w:rsidRPr="001A1F1C" w:rsidRDefault="0084637B" w:rsidP="0084637B">
            <w:pPr>
              <w:spacing w:line="240" w:lineRule="auto"/>
              <w:jc w:val="both"/>
              <w:rPr>
                <w:sz w:val="24"/>
                <w:szCs w:val="24"/>
              </w:rPr>
            </w:pPr>
            <w:r w:rsidRPr="001A1F1C">
              <w:rPr>
                <w:bCs/>
                <w:sz w:val="24"/>
                <w:szCs w:val="24"/>
              </w:rPr>
              <w:t>Плавильщик металла и сплавов</w:t>
            </w:r>
          </w:p>
        </w:tc>
        <w:tc>
          <w:tcPr>
            <w:tcW w:w="5103" w:type="dxa"/>
          </w:tcPr>
          <w:p w:rsidR="0084637B" w:rsidRPr="001A1F1C" w:rsidRDefault="0084637B" w:rsidP="0084637B">
            <w:pPr>
              <w:spacing w:line="240" w:lineRule="auto"/>
              <w:jc w:val="both"/>
              <w:rPr>
                <w:sz w:val="24"/>
                <w:szCs w:val="24"/>
              </w:rPr>
            </w:pPr>
            <w:r w:rsidRPr="001A1F1C">
              <w:rPr>
                <w:sz w:val="24"/>
                <w:szCs w:val="24"/>
              </w:rPr>
              <w:t>Печи и горны различных конструкций</w:t>
            </w:r>
            <w:r w:rsidRPr="001A1F1C">
              <w:rPr>
                <w:rFonts w:ascii="Arial" w:hAnsi="Arial" w:cs="Arial"/>
                <w:color w:val="000000"/>
                <w:sz w:val="24"/>
                <w:szCs w:val="24"/>
              </w:rPr>
              <w:t xml:space="preserve"> </w:t>
            </w:r>
            <w:r w:rsidRPr="001A1F1C">
              <w:rPr>
                <w:sz w:val="24"/>
                <w:szCs w:val="24"/>
              </w:rPr>
              <w:t xml:space="preserve">различных конструкций общей вместимостью до 2 т всевозможных металлов и их сплавов с повышенными требованиями к химическому составу  </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8</w:t>
            </w:r>
          </w:p>
        </w:tc>
        <w:tc>
          <w:tcPr>
            <w:tcW w:w="3402" w:type="dxa"/>
          </w:tcPr>
          <w:p w:rsidR="0084637B" w:rsidRPr="001A1F1C" w:rsidRDefault="0084637B" w:rsidP="0084637B">
            <w:pPr>
              <w:spacing w:line="240" w:lineRule="auto"/>
              <w:jc w:val="both"/>
              <w:rPr>
                <w:sz w:val="24"/>
                <w:szCs w:val="24"/>
              </w:rPr>
            </w:pPr>
            <w:r w:rsidRPr="001A1F1C">
              <w:rPr>
                <w:bCs/>
                <w:sz w:val="24"/>
                <w:szCs w:val="24"/>
              </w:rPr>
              <w:t>Газорезчик</w:t>
            </w:r>
          </w:p>
        </w:tc>
        <w:tc>
          <w:tcPr>
            <w:tcW w:w="5103" w:type="dxa"/>
          </w:tcPr>
          <w:p w:rsidR="0084637B" w:rsidRPr="001A1F1C" w:rsidRDefault="0084637B" w:rsidP="0084637B">
            <w:pPr>
              <w:spacing w:line="240" w:lineRule="auto"/>
              <w:jc w:val="both"/>
              <w:rPr>
                <w:sz w:val="24"/>
                <w:szCs w:val="24"/>
              </w:rPr>
            </w:pPr>
            <w:r w:rsidRPr="001A1F1C">
              <w:rPr>
                <w:sz w:val="24"/>
                <w:szCs w:val="24"/>
              </w:rPr>
              <w:t>Бензорезательные и керосинорезательные аппараты стального легковесного лома, горелки, резаки, редукторы, баллоны</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9</w:t>
            </w:r>
          </w:p>
        </w:tc>
        <w:tc>
          <w:tcPr>
            <w:tcW w:w="3402" w:type="dxa"/>
          </w:tcPr>
          <w:p w:rsidR="0084637B" w:rsidRPr="001A1F1C" w:rsidRDefault="0084637B" w:rsidP="0084637B">
            <w:pPr>
              <w:spacing w:line="240" w:lineRule="auto"/>
              <w:jc w:val="both"/>
              <w:rPr>
                <w:sz w:val="24"/>
                <w:szCs w:val="24"/>
              </w:rPr>
            </w:pPr>
            <w:r w:rsidRPr="001A1F1C">
              <w:rPr>
                <w:bCs/>
                <w:sz w:val="24"/>
                <w:szCs w:val="24"/>
              </w:rPr>
              <w:t>Асфальтобетонщик-варильщик</w:t>
            </w:r>
          </w:p>
        </w:tc>
        <w:tc>
          <w:tcPr>
            <w:tcW w:w="5103" w:type="dxa"/>
          </w:tcPr>
          <w:p w:rsidR="0084637B" w:rsidRPr="001A1F1C" w:rsidRDefault="0084637B">
            <w:pPr>
              <w:spacing w:line="240" w:lineRule="auto"/>
              <w:jc w:val="both"/>
              <w:rPr>
                <w:sz w:val="24"/>
                <w:szCs w:val="24"/>
              </w:rPr>
            </w:pPr>
            <w:r w:rsidRPr="001A1F1C">
              <w:rPr>
                <w:sz w:val="24"/>
                <w:szCs w:val="24"/>
              </w:rPr>
              <w:t>Битумоварочные котлы, битум, варочные котлы и битумохранилища, выпускные лотки и смесительные установки, мастики, эмульсии, черные вяжущие материалы</w:t>
            </w:r>
          </w:p>
        </w:tc>
      </w:tr>
      <w:tr w:rsidR="0084637B" w:rsidRPr="001A1F1C" w:rsidTr="001A1F1C">
        <w:trPr>
          <w:jc w:val="center"/>
        </w:trPr>
        <w:tc>
          <w:tcPr>
            <w:tcW w:w="1129" w:type="dxa"/>
            <w:shd w:val="clear" w:color="auto" w:fill="auto"/>
          </w:tcPr>
          <w:p w:rsidR="0084637B" w:rsidRPr="00621AC1" w:rsidRDefault="0052159E" w:rsidP="00621AC1">
            <w:pPr>
              <w:ind w:left="425"/>
              <w:rPr>
                <w:sz w:val="24"/>
                <w:szCs w:val="24"/>
              </w:rPr>
            </w:pPr>
            <w:r>
              <w:rPr>
                <w:sz w:val="24"/>
                <w:szCs w:val="24"/>
              </w:rPr>
              <w:t>10</w:t>
            </w:r>
          </w:p>
        </w:tc>
        <w:tc>
          <w:tcPr>
            <w:tcW w:w="3402" w:type="dxa"/>
          </w:tcPr>
          <w:p w:rsidR="0084637B" w:rsidRPr="001A1F1C" w:rsidRDefault="0084637B" w:rsidP="0084637B">
            <w:pPr>
              <w:spacing w:line="240" w:lineRule="auto"/>
              <w:jc w:val="both"/>
              <w:rPr>
                <w:sz w:val="24"/>
                <w:szCs w:val="24"/>
              </w:rPr>
            </w:pPr>
            <w:r w:rsidRPr="001A1F1C">
              <w:rPr>
                <w:sz w:val="24"/>
                <w:szCs w:val="24"/>
              </w:rPr>
              <w:t>Слесарь по ремонту и обслуживанию автомобилей</w:t>
            </w:r>
          </w:p>
        </w:tc>
        <w:tc>
          <w:tcPr>
            <w:tcW w:w="5103" w:type="dxa"/>
          </w:tcPr>
          <w:p w:rsidR="0084637B" w:rsidRPr="001A1F1C" w:rsidRDefault="0084637B" w:rsidP="0084637B">
            <w:pPr>
              <w:spacing w:line="240" w:lineRule="auto"/>
              <w:jc w:val="both"/>
              <w:rPr>
                <w:sz w:val="24"/>
                <w:szCs w:val="24"/>
              </w:rPr>
            </w:pPr>
            <w:r w:rsidRPr="001A1F1C">
              <w:rPr>
                <w:sz w:val="24"/>
                <w:szCs w:val="24"/>
              </w:rPr>
              <w:t>Слесарный инструмент, шлифовальные машины, пилы, рубанки, пневматические устройства</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11</w:t>
            </w:r>
          </w:p>
        </w:tc>
        <w:tc>
          <w:tcPr>
            <w:tcW w:w="3402" w:type="dxa"/>
          </w:tcPr>
          <w:p w:rsidR="002D0789" w:rsidRPr="001A1F1C" w:rsidRDefault="002D0789" w:rsidP="002D0789">
            <w:pPr>
              <w:spacing w:line="240" w:lineRule="auto"/>
              <w:jc w:val="both"/>
              <w:rPr>
                <w:sz w:val="24"/>
                <w:szCs w:val="24"/>
              </w:rPr>
            </w:pPr>
            <w:r w:rsidRPr="001A1F1C">
              <w:rPr>
                <w:bCs/>
                <w:sz w:val="24"/>
                <w:szCs w:val="24"/>
              </w:rPr>
              <w:t>Сварщик арматурных сеток и каркасов</w:t>
            </w:r>
          </w:p>
        </w:tc>
        <w:tc>
          <w:tcPr>
            <w:tcW w:w="5103" w:type="dxa"/>
          </w:tcPr>
          <w:p w:rsidR="002D0789" w:rsidRPr="001A1F1C" w:rsidRDefault="002D0789" w:rsidP="002D0789">
            <w:pPr>
              <w:spacing w:line="240" w:lineRule="auto"/>
              <w:jc w:val="both"/>
              <w:rPr>
                <w:sz w:val="24"/>
                <w:szCs w:val="24"/>
              </w:rPr>
            </w:pPr>
            <w:r w:rsidRPr="001A1F1C">
              <w:rPr>
                <w:sz w:val="24"/>
                <w:szCs w:val="24"/>
              </w:rPr>
              <w:t>Автоматические многоточечные сварочные машины с программным управлением, неподвижные стойки, столы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12</w:t>
            </w:r>
          </w:p>
        </w:tc>
        <w:tc>
          <w:tcPr>
            <w:tcW w:w="3402" w:type="dxa"/>
          </w:tcPr>
          <w:p w:rsidR="002D0789" w:rsidRPr="001A1F1C" w:rsidRDefault="002D0789" w:rsidP="002D0789">
            <w:pPr>
              <w:spacing w:line="240" w:lineRule="auto"/>
              <w:jc w:val="both"/>
              <w:rPr>
                <w:sz w:val="24"/>
                <w:szCs w:val="24"/>
              </w:rPr>
            </w:pPr>
            <w:r w:rsidRPr="001A1F1C">
              <w:rPr>
                <w:bCs/>
                <w:sz w:val="24"/>
                <w:szCs w:val="24"/>
              </w:rPr>
              <w:t>Чеканщик</w:t>
            </w:r>
          </w:p>
        </w:tc>
        <w:tc>
          <w:tcPr>
            <w:tcW w:w="5103" w:type="dxa"/>
          </w:tcPr>
          <w:p w:rsidR="002D0789" w:rsidRPr="001A1F1C" w:rsidRDefault="002D0789" w:rsidP="002D0789">
            <w:pPr>
              <w:spacing w:line="240" w:lineRule="auto"/>
              <w:jc w:val="both"/>
              <w:rPr>
                <w:sz w:val="24"/>
                <w:szCs w:val="24"/>
              </w:rPr>
            </w:pPr>
            <w:r w:rsidRPr="001A1F1C">
              <w:rPr>
                <w:sz w:val="24"/>
                <w:szCs w:val="24"/>
              </w:rPr>
              <w:t>Пневматический молоток, сосуды и аппараты, работающие под давлением до 300 кПа (3 атм)</w:t>
            </w:r>
            <w:r w:rsidRPr="001A1F1C">
              <w:rPr>
                <w:rFonts w:ascii="Arial" w:hAnsi="Arial" w:cs="Arial"/>
                <w:color w:val="000000"/>
                <w:sz w:val="24"/>
                <w:szCs w:val="24"/>
              </w:rPr>
              <w:t xml:space="preserve">, </w:t>
            </w:r>
            <w:r w:rsidRPr="001A1F1C">
              <w:rPr>
                <w:sz w:val="24"/>
                <w:szCs w:val="24"/>
              </w:rPr>
              <w:t>приспособления и контрольно-измерительные инструменты для чеканки и рубки кромок</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13</w:t>
            </w:r>
          </w:p>
        </w:tc>
        <w:tc>
          <w:tcPr>
            <w:tcW w:w="3402" w:type="dxa"/>
          </w:tcPr>
          <w:p w:rsidR="002D0789" w:rsidRPr="001A1F1C" w:rsidRDefault="002D0789" w:rsidP="002D0789">
            <w:pPr>
              <w:spacing w:line="240" w:lineRule="auto"/>
              <w:jc w:val="both"/>
              <w:rPr>
                <w:sz w:val="24"/>
                <w:szCs w:val="24"/>
              </w:rPr>
            </w:pPr>
            <w:r w:rsidRPr="001A1F1C">
              <w:rPr>
                <w:bCs/>
                <w:sz w:val="24"/>
                <w:szCs w:val="24"/>
              </w:rPr>
              <w:t>Зуборезчик</w:t>
            </w:r>
          </w:p>
        </w:tc>
        <w:tc>
          <w:tcPr>
            <w:tcW w:w="5103" w:type="dxa"/>
          </w:tcPr>
          <w:p w:rsidR="002D0789" w:rsidRPr="001A1F1C" w:rsidRDefault="002D0789" w:rsidP="002D0789">
            <w:pPr>
              <w:spacing w:line="240" w:lineRule="auto"/>
              <w:jc w:val="both"/>
              <w:rPr>
                <w:sz w:val="24"/>
                <w:szCs w:val="24"/>
              </w:rPr>
            </w:pPr>
            <w:r w:rsidRPr="001A1F1C">
              <w:rPr>
                <w:sz w:val="24"/>
                <w:szCs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14</w:t>
            </w:r>
          </w:p>
        </w:tc>
        <w:tc>
          <w:tcPr>
            <w:tcW w:w="3402" w:type="dxa"/>
          </w:tcPr>
          <w:p w:rsidR="002D0789" w:rsidRPr="001A1F1C" w:rsidRDefault="002D0789" w:rsidP="002D0789">
            <w:pPr>
              <w:spacing w:line="240" w:lineRule="auto"/>
              <w:jc w:val="both"/>
              <w:rPr>
                <w:sz w:val="24"/>
                <w:szCs w:val="24"/>
              </w:rPr>
            </w:pPr>
            <w:r w:rsidRPr="001A1F1C">
              <w:rPr>
                <w:bCs/>
                <w:sz w:val="24"/>
                <w:szCs w:val="24"/>
              </w:rPr>
              <w:t>Асфальтобетонщик-варильщик</w:t>
            </w:r>
          </w:p>
        </w:tc>
        <w:tc>
          <w:tcPr>
            <w:tcW w:w="5103" w:type="dxa"/>
          </w:tcPr>
          <w:p w:rsidR="002D0789" w:rsidRPr="001A1F1C" w:rsidRDefault="002D0789">
            <w:pPr>
              <w:spacing w:line="240" w:lineRule="auto"/>
              <w:jc w:val="both"/>
              <w:rPr>
                <w:sz w:val="24"/>
                <w:szCs w:val="24"/>
              </w:rPr>
            </w:pPr>
            <w:r w:rsidRPr="001A1F1C">
              <w:rPr>
                <w:sz w:val="24"/>
                <w:szCs w:val="24"/>
              </w:rPr>
              <w:t>Битумоварочные котлы, битум, варочные котлы и битумохранилища, выпускные лотки и смесительные установки, мастики, эмульсии, черные вяжущие материалы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15</w:t>
            </w:r>
          </w:p>
        </w:tc>
        <w:tc>
          <w:tcPr>
            <w:tcW w:w="3402" w:type="dxa"/>
          </w:tcPr>
          <w:p w:rsidR="002D0789" w:rsidRPr="001A1F1C" w:rsidRDefault="002D0789" w:rsidP="002D0789">
            <w:pPr>
              <w:spacing w:line="240" w:lineRule="auto"/>
              <w:jc w:val="both"/>
              <w:rPr>
                <w:sz w:val="24"/>
                <w:szCs w:val="24"/>
              </w:rPr>
            </w:pPr>
            <w:r w:rsidRPr="001A1F1C">
              <w:rPr>
                <w:sz w:val="24"/>
                <w:szCs w:val="24"/>
              </w:rPr>
              <w:t>Каменщик</w:t>
            </w:r>
          </w:p>
        </w:tc>
        <w:tc>
          <w:tcPr>
            <w:tcW w:w="5103" w:type="dxa"/>
          </w:tcPr>
          <w:p w:rsidR="002D0789" w:rsidRPr="001A1F1C" w:rsidRDefault="002D0789">
            <w:pPr>
              <w:spacing w:line="240" w:lineRule="auto"/>
              <w:jc w:val="both"/>
              <w:rPr>
                <w:sz w:val="24"/>
                <w:szCs w:val="24"/>
              </w:rPr>
            </w:pPr>
            <w:r w:rsidRPr="001A1F1C">
              <w:rPr>
                <w:sz w:val="24"/>
                <w:szCs w:val="24"/>
              </w:rPr>
              <w:t xml:space="preserve">Подмости, молоток, расшивка, стальная кельма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16</w:t>
            </w:r>
          </w:p>
        </w:tc>
        <w:tc>
          <w:tcPr>
            <w:tcW w:w="3402" w:type="dxa"/>
          </w:tcPr>
          <w:p w:rsidR="002D0789" w:rsidRPr="001A1F1C" w:rsidRDefault="002D0789" w:rsidP="002D0789">
            <w:pPr>
              <w:spacing w:line="240" w:lineRule="auto"/>
              <w:jc w:val="both"/>
              <w:rPr>
                <w:sz w:val="24"/>
                <w:szCs w:val="24"/>
              </w:rPr>
            </w:pPr>
            <w:r w:rsidRPr="001A1F1C">
              <w:rPr>
                <w:bCs/>
                <w:sz w:val="24"/>
                <w:szCs w:val="24"/>
              </w:rPr>
              <w:t>Вышкомонтажник-сварщик</w:t>
            </w:r>
          </w:p>
        </w:tc>
        <w:tc>
          <w:tcPr>
            <w:tcW w:w="5103" w:type="dxa"/>
          </w:tcPr>
          <w:p w:rsidR="002D0789" w:rsidRPr="001A1F1C" w:rsidRDefault="002D0789" w:rsidP="002D0789">
            <w:pPr>
              <w:spacing w:line="240" w:lineRule="auto"/>
              <w:jc w:val="both"/>
              <w:rPr>
                <w:sz w:val="24"/>
                <w:szCs w:val="24"/>
              </w:rPr>
            </w:pPr>
            <w:r w:rsidRPr="001A1F1C">
              <w:rPr>
                <w:sz w:val="24"/>
                <w:szCs w:val="24"/>
              </w:rPr>
              <w:t>Оборудование для выполнения электрогазосварочных работ (всех типов стальных труб),</w:t>
            </w:r>
          </w:p>
          <w:p w:rsidR="002D0789" w:rsidRPr="001A1F1C" w:rsidRDefault="002D0789" w:rsidP="002D0789">
            <w:pPr>
              <w:spacing w:line="240" w:lineRule="auto"/>
              <w:jc w:val="both"/>
              <w:rPr>
                <w:sz w:val="24"/>
                <w:szCs w:val="24"/>
              </w:rPr>
            </w:pPr>
            <w:r w:rsidRPr="001A1F1C">
              <w:rPr>
                <w:sz w:val="24"/>
                <w:szCs w:val="24"/>
              </w:rPr>
              <w:t>оборудование для резки труб,</w:t>
            </w:r>
          </w:p>
          <w:p w:rsidR="002D0789" w:rsidRPr="001A1F1C" w:rsidRDefault="002D0789" w:rsidP="002D0789">
            <w:pPr>
              <w:spacing w:line="240" w:lineRule="auto"/>
              <w:jc w:val="both"/>
              <w:rPr>
                <w:sz w:val="24"/>
                <w:szCs w:val="24"/>
              </w:rPr>
            </w:pPr>
            <w:r w:rsidRPr="001A1F1C">
              <w:rPr>
                <w:sz w:val="24"/>
                <w:szCs w:val="24"/>
              </w:rPr>
              <w:t>оборудование для стыковки труб, подъемно-транспортное оборудование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17</w:t>
            </w:r>
          </w:p>
        </w:tc>
        <w:tc>
          <w:tcPr>
            <w:tcW w:w="3402" w:type="dxa"/>
          </w:tcPr>
          <w:p w:rsidR="002D0789" w:rsidRPr="001A1F1C" w:rsidRDefault="002D0789" w:rsidP="002D0789">
            <w:pPr>
              <w:spacing w:line="240" w:lineRule="auto"/>
              <w:jc w:val="both"/>
              <w:rPr>
                <w:sz w:val="24"/>
                <w:szCs w:val="24"/>
              </w:rPr>
            </w:pPr>
            <w:r w:rsidRPr="001A1F1C">
              <w:rPr>
                <w:sz w:val="24"/>
                <w:szCs w:val="24"/>
              </w:rPr>
              <w:t>Машинист экскаватора</w:t>
            </w:r>
          </w:p>
        </w:tc>
        <w:tc>
          <w:tcPr>
            <w:tcW w:w="5103" w:type="dxa"/>
          </w:tcPr>
          <w:p w:rsidR="002D0789" w:rsidRPr="001A1F1C" w:rsidRDefault="002D0789">
            <w:pPr>
              <w:spacing w:line="240" w:lineRule="auto"/>
              <w:jc w:val="both"/>
              <w:rPr>
                <w:sz w:val="24"/>
                <w:szCs w:val="24"/>
              </w:rPr>
            </w:pPr>
            <w:r w:rsidRPr="001A1F1C">
              <w:rPr>
                <w:sz w:val="24"/>
                <w:szCs w:val="24"/>
              </w:rPr>
              <w:t>Одноковшовые экскаваторы с ковшом емкостью свыше 0,4 м</w:t>
            </w:r>
            <w:r w:rsidR="003B5F2C" w:rsidRPr="00621AC1">
              <w:rPr>
                <w:sz w:val="24"/>
                <w:szCs w:val="24"/>
                <w:vertAlign w:val="superscript"/>
              </w:rPr>
              <w:t>3</w:t>
            </w:r>
            <w:r w:rsidRPr="001A1F1C">
              <w:rPr>
                <w:sz w:val="24"/>
                <w:szCs w:val="24"/>
              </w:rPr>
              <w:t xml:space="preserve"> до 1,25 м</w:t>
            </w:r>
            <w:r w:rsidRPr="00621AC1">
              <w:rPr>
                <w:sz w:val="24"/>
                <w:szCs w:val="24"/>
                <w:vertAlign w:val="superscript"/>
              </w:rPr>
              <w:t>3</w:t>
            </w:r>
            <w:r w:rsidRPr="001A1F1C">
              <w:rPr>
                <w:sz w:val="24"/>
                <w:szCs w:val="24"/>
              </w:rPr>
              <w:t>, механическое, гидравлическое и электрическое оборудование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18</w:t>
            </w:r>
          </w:p>
        </w:tc>
        <w:tc>
          <w:tcPr>
            <w:tcW w:w="3402" w:type="dxa"/>
          </w:tcPr>
          <w:p w:rsidR="002D0789" w:rsidRPr="001A1F1C" w:rsidRDefault="002D0789" w:rsidP="002D0789">
            <w:pPr>
              <w:spacing w:line="240" w:lineRule="auto"/>
              <w:jc w:val="both"/>
              <w:rPr>
                <w:sz w:val="24"/>
                <w:szCs w:val="24"/>
              </w:rPr>
            </w:pPr>
            <w:r w:rsidRPr="001A1F1C">
              <w:rPr>
                <w:bCs/>
                <w:sz w:val="24"/>
                <w:szCs w:val="24"/>
              </w:rPr>
              <w:t>Бурильщик капитального ремонта скважин</w:t>
            </w:r>
          </w:p>
        </w:tc>
        <w:tc>
          <w:tcPr>
            <w:tcW w:w="5103" w:type="dxa"/>
          </w:tcPr>
          <w:p w:rsidR="002D0789" w:rsidRPr="001A1F1C" w:rsidRDefault="002D0789" w:rsidP="002D0789">
            <w:pPr>
              <w:spacing w:line="240" w:lineRule="auto"/>
              <w:jc w:val="both"/>
              <w:rPr>
                <w:sz w:val="24"/>
                <w:szCs w:val="24"/>
              </w:rPr>
            </w:pPr>
            <w:r w:rsidRPr="001A1F1C">
              <w:rPr>
                <w:sz w:val="24"/>
                <w:szCs w:val="24"/>
              </w:rPr>
              <w:t>Буровые установки, бурильные и обсадные трубы, химические реагенты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lastRenderedPageBreak/>
              <w:t>19</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Слесарь-сборщик радиоэлектронной аппаратуры и приборов</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Узлы и блоки радиоэлектронной аппаратуры и аппаратуры средств связи, слесарный и сборочный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20</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гидратации</w:t>
            </w:r>
          </w:p>
        </w:tc>
        <w:tc>
          <w:tcPr>
            <w:tcW w:w="5103" w:type="dxa"/>
          </w:tcPr>
          <w:p w:rsidR="002D0789" w:rsidRPr="001A1F1C" w:rsidRDefault="002D0789" w:rsidP="002D0789">
            <w:pPr>
              <w:spacing w:line="240" w:lineRule="auto"/>
              <w:jc w:val="both"/>
              <w:rPr>
                <w:sz w:val="24"/>
                <w:szCs w:val="24"/>
              </w:rPr>
            </w:pPr>
            <w:r w:rsidRPr="001A1F1C">
              <w:rPr>
                <w:sz w:val="24"/>
                <w:szCs w:val="24"/>
              </w:rPr>
              <w:t>Аппарат гидратации, химические реагенты,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21</w:t>
            </w:r>
          </w:p>
        </w:tc>
        <w:tc>
          <w:tcPr>
            <w:tcW w:w="3402" w:type="dxa"/>
          </w:tcPr>
          <w:p w:rsidR="002D0789" w:rsidRPr="001A1F1C" w:rsidRDefault="002D0789" w:rsidP="002D0789">
            <w:pPr>
              <w:spacing w:line="240" w:lineRule="auto"/>
              <w:jc w:val="both"/>
              <w:rPr>
                <w:sz w:val="24"/>
                <w:szCs w:val="24"/>
              </w:rPr>
            </w:pPr>
            <w:r w:rsidRPr="001A1F1C">
              <w:rPr>
                <w:bCs/>
                <w:sz w:val="24"/>
                <w:szCs w:val="24"/>
              </w:rPr>
              <w:t>Электросварщик ручной сварки</w:t>
            </w:r>
          </w:p>
        </w:tc>
        <w:tc>
          <w:tcPr>
            <w:tcW w:w="5103" w:type="dxa"/>
          </w:tcPr>
          <w:p w:rsidR="002D0789" w:rsidRPr="001A1F1C" w:rsidRDefault="002D0789" w:rsidP="002D0789">
            <w:pPr>
              <w:spacing w:line="240" w:lineRule="auto"/>
              <w:jc w:val="both"/>
              <w:rPr>
                <w:sz w:val="24"/>
                <w:szCs w:val="24"/>
              </w:rPr>
            </w:pPr>
            <w:r w:rsidRPr="001A1F1C">
              <w:rPr>
                <w:sz w:val="24"/>
                <w:szCs w:val="24"/>
              </w:rPr>
              <w:t>Электросварочные машины и аппараты для дуговой сварки,</w:t>
            </w:r>
          </w:p>
          <w:p w:rsidR="002D0789" w:rsidRPr="001A1F1C" w:rsidRDefault="002D0789" w:rsidP="002D0789">
            <w:pPr>
              <w:spacing w:line="240" w:lineRule="auto"/>
              <w:jc w:val="both"/>
              <w:rPr>
                <w:sz w:val="24"/>
                <w:szCs w:val="24"/>
              </w:rPr>
            </w:pPr>
            <w:r w:rsidRPr="001A1F1C">
              <w:rPr>
                <w:sz w:val="24"/>
                <w:szCs w:val="24"/>
              </w:rPr>
              <w:t>устройства горелок для сварки неплавящимся электродом в защитном газе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22</w:t>
            </w:r>
          </w:p>
        </w:tc>
        <w:tc>
          <w:tcPr>
            <w:tcW w:w="3402" w:type="dxa"/>
          </w:tcPr>
          <w:p w:rsidR="002D0789" w:rsidRPr="001A1F1C" w:rsidRDefault="002D0789" w:rsidP="002D0789">
            <w:pPr>
              <w:spacing w:line="240" w:lineRule="auto"/>
              <w:jc w:val="both"/>
              <w:rPr>
                <w:sz w:val="24"/>
                <w:szCs w:val="24"/>
              </w:rPr>
            </w:pPr>
            <w:r w:rsidRPr="001A1F1C">
              <w:rPr>
                <w:bCs/>
                <w:sz w:val="24"/>
                <w:szCs w:val="24"/>
              </w:rPr>
              <w:t>Штамповщик</w:t>
            </w:r>
          </w:p>
        </w:tc>
        <w:tc>
          <w:tcPr>
            <w:tcW w:w="5103" w:type="dxa"/>
          </w:tcPr>
          <w:p w:rsidR="002D0789" w:rsidRPr="001A1F1C" w:rsidRDefault="002D0789">
            <w:pPr>
              <w:spacing w:line="240" w:lineRule="auto"/>
              <w:jc w:val="both"/>
              <w:rPr>
                <w:sz w:val="24"/>
                <w:szCs w:val="24"/>
              </w:rPr>
            </w:pPr>
            <w:r w:rsidRPr="001A1F1C">
              <w:rPr>
                <w:sz w:val="24"/>
                <w:szCs w:val="24"/>
              </w:rPr>
              <w:t xml:space="preserve">Эксцентриковые, фрикционные и кривошипные </w:t>
            </w:r>
            <w:r w:rsidR="003B5F2C" w:rsidRPr="001A1F1C">
              <w:rPr>
                <w:sz w:val="24"/>
                <w:szCs w:val="24"/>
              </w:rPr>
              <w:t>пресс</w:t>
            </w:r>
            <w:r w:rsidR="003B5F2C">
              <w:rPr>
                <w:sz w:val="24"/>
                <w:szCs w:val="24"/>
              </w:rPr>
              <w:t>ы</w:t>
            </w:r>
            <w:r w:rsidR="003B5F2C" w:rsidRPr="001A1F1C">
              <w:rPr>
                <w:sz w:val="24"/>
                <w:szCs w:val="24"/>
              </w:rPr>
              <w:t xml:space="preserve"> </w:t>
            </w:r>
            <w:r w:rsidRPr="001A1F1C">
              <w:rPr>
                <w:sz w:val="24"/>
                <w:szCs w:val="24"/>
              </w:rPr>
              <w:t>усилием до 3 МН (300 тс) с применением сложных комбинированных, вырубных, вытяжных, гибочных, зачистных и координатных штампов</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23</w:t>
            </w:r>
          </w:p>
        </w:tc>
        <w:tc>
          <w:tcPr>
            <w:tcW w:w="3402" w:type="dxa"/>
          </w:tcPr>
          <w:p w:rsidR="002D0789" w:rsidRPr="001A1F1C" w:rsidRDefault="002D0789" w:rsidP="002D0789">
            <w:pPr>
              <w:spacing w:line="240" w:lineRule="auto"/>
              <w:jc w:val="both"/>
              <w:rPr>
                <w:sz w:val="24"/>
                <w:szCs w:val="24"/>
              </w:rPr>
            </w:pPr>
            <w:r w:rsidRPr="001A1F1C">
              <w:rPr>
                <w:sz w:val="24"/>
                <w:szCs w:val="24"/>
              </w:rPr>
              <w:t>Слесарь по ремонту и обслуживанию автомобилей</w:t>
            </w:r>
          </w:p>
        </w:tc>
        <w:tc>
          <w:tcPr>
            <w:tcW w:w="5103" w:type="dxa"/>
          </w:tcPr>
          <w:p w:rsidR="002D0789" w:rsidRPr="001A1F1C" w:rsidRDefault="002D0789" w:rsidP="002D0789">
            <w:pPr>
              <w:spacing w:line="240" w:lineRule="auto"/>
              <w:jc w:val="both"/>
              <w:rPr>
                <w:sz w:val="24"/>
                <w:szCs w:val="24"/>
              </w:rPr>
            </w:pPr>
            <w:r w:rsidRPr="001A1F1C">
              <w:rPr>
                <w:sz w:val="24"/>
                <w:szCs w:val="24"/>
              </w:rPr>
              <w:t>Слесарный инструмент, шлифовальные машины, пилы, рубанки, пневматические устройства</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24</w:t>
            </w:r>
          </w:p>
        </w:tc>
        <w:tc>
          <w:tcPr>
            <w:tcW w:w="3402" w:type="dxa"/>
          </w:tcPr>
          <w:p w:rsidR="002D0789" w:rsidRPr="001A1F1C" w:rsidRDefault="002D0789" w:rsidP="002D0789">
            <w:pPr>
              <w:spacing w:line="240" w:lineRule="auto"/>
              <w:jc w:val="both"/>
              <w:rPr>
                <w:sz w:val="24"/>
                <w:szCs w:val="24"/>
              </w:rPr>
            </w:pPr>
            <w:r w:rsidRPr="001A1F1C">
              <w:rPr>
                <w:sz w:val="24"/>
                <w:szCs w:val="24"/>
              </w:rPr>
              <w:t>Штукатур</w:t>
            </w:r>
          </w:p>
        </w:tc>
        <w:tc>
          <w:tcPr>
            <w:tcW w:w="5103" w:type="dxa"/>
          </w:tcPr>
          <w:p w:rsidR="002D0789" w:rsidRPr="001A1F1C" w:rsidRDefault="002D0789">
            <w:pPr>
              <w:spacing w:line="240" w:lineRule="auto"/>
              <w:jc w:val="both"/>
              <w:rPr>
                <w:sz w:val="24"/>
                <w:szCs w:val="24"/>
              </w:rPr>
            </w:pPr>
            <w:r w:rsidRPr="001A1F1C">
              <w:rPr>
                <w:sz w:val="24"/>
                <w:szCs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25</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гидратации</w:t>
            </w:r>
          </w:p>
        </w:tc>
        <w:tc>
          <w:tcPr>
            <w:tcW w:w="5103" w:type="dxa"/>
          </w:tcPr>
          <w:p w:rsidR="002D0789" w:rsidRPr="001A1F1C" w:rsidRDefault="002D0789" w:rsidP="002D0789">
            <w:pPr>
              <w:spacing w:line="240" w:lineRule="auto"/>
              <w:jc w:val="both"/>
              <w:rPr>
                <w:sz w:val="24"/>
                <w:szCs w:val="24"/>
              </w:rPr>
            </w:pPr>
            <w:r w:rsidRPr="001A1F1C">
              <w:rPr>
                <w:sz w:val="24"/>
                <w:szCs w:val="24"/>
              </w:rPr>
              <w:t>Аппарат гидратации, химические реагенты,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26</w:t>
            </w:r>
          </w:p>
        </w:tc>
        <w:tc>
          <w:tcPr>
            <w:tcW w:w="3402" w:type="dxa"/>
          </w:tcPr>
          <w:p w:rsidR="002D0789" w:rsidRPr="001A1F1C" w:rsidRDefault="002D0789" w:rsidP="002D0789">
            <w:pPr>
              <w:spacing w:line="240" w:lineRule="auto"/>
              <w:jc w:val="both"/>
              <w:rPr>
                <w:sz w:val="24"/>
                <w:szCs w:val="24"/>
              </w:rPr>
            </w:pPr>
            <w:r w:rsidRPr="001A1F1C">
              <w:rPr>
                <w:sz w:val="24"/>
                <w:szCs w:val="24"/>
              </w:rPr>
              <w:t>Электрогазосварщик</w:t>
            </w:r>
          </w:p>
        </w:tc>
        <w:tc>
          <w:tcPr>
            <w:tcW w:w="5103" w:type="dxa"/>
          </w:tcPr>
          <w:p w:rsidR="002D0789" w:rsidRPr="001A1F1C" w:rsidRDefault="002D0789" w:rsidP="002D0789">
            <w:pPr>
              <w:spacing w:line="240" w:lineRule="auto"/>
              <w:jc w:val="both"/>
              <w:rPr>
                <w:sz w:val="24"/>
                <w:szCs w:val="24"/>
              </w:rPr>
            </w:pPr>
            <w:r w:rsidRPr="001A1F1C">
              <w:rPr>
                <w:sz w:val="24"/>
                <w:szCs w:val="24"/>
              </w:rPr>
              <w:t>Оборудование для выполнения электрогазосварочных работ, титановые сплавы, оборудование для резки труб,</w:t>
            </w:r>
          </w:p>
          <w:p w:rsidR="002D0789" w:rsidRPr="001A1F1C" w:rsidRDefault="002D0789" w:rsidP="002D0789">
            <w:pPr>
              <w:spacing w:line="240" w:lineRule="auto"/>
              <w:jc w:val="both"/>
              <w:rPr>
                <w:sz w:val="24"/>
                <w:szCs w:val="24"/>
              </w:rPr>
            </w:pPr>
            <w:r w:rsidRPr="001A1F1C">
              <w:rPr>
                <w:sz w:val="24"/>
                <w:szCs w:val="24"/>
              </w:rPr>
              <w:t>оборудование для стыковки труб</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27</w:t>
            </w:r>
          </w:p>
        </w:tc>
        <w:tc>
          <w:tcPr>
            <w:tcW w:w="3402" w:type="dxa"/>
          </w:tcPr>
          <w:p w:rsidR="002D0789" w:rsidRPr="001A1F1C" w:rsidRDefault="002D0789" w:rsidP="002D0789">
            <w:pPr>
              <w:spacing w:line="240" w:lineRule="auto"/>
              <w:jc w:val="both"/>
              <w:rPr>
                <w:sz w:val="24"/>
                <w:szCs w:val="24"/>
              </w:rPr>
            </w:pPr>
            <w:r w:rsidRPr="001A1F1C">
              <w:rPr>
                <w:sz w:val="24"/>
                <w:szCs w:val="24"/>
              </w:rPr>
              <w:t>Вагранщик</w:t>
            </w:r>
          </w:p>
        </w:tc>
        <w:tc>
          <w:tcPr>
            <w:tcW w:w="5103" w:type="dxa"/>
          </w:tcPr>
          <w:p w:rsidR="002D0789" w:rsidRPr="001A1F1C" w:rsidRDefault="002D0789">
            <w:pPr>
              <w:spacing w:line="240" w:lineRule="auto"/>
              <w:jc w:val="both"/>
              <w:rPr>
                <w:sz w:val="24"/>
                <w:szCs w:val="24"/>
              </w:rPr>
            </w:pPr>
            <w:r w:rsidRPr="001A1F1C">
              <w:rPr>
                <w:sz w:val="24"/>
                <w:szCs w:val="24"/>
              </w:rPr>
              <w:t xml:space="preserve">Чугун для плавки в вагранке, шихтовые материалы, шлаки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28</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Слесарь-сборщик радиоэлектронной аппаратуры и приборов</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Узлы и блоки радиоэлектронной аппаратуры и аппаратуры средств связи, слесарный и сборочный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29</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гидратации</w:t>
            </w:r>
          </w:p>
        </w:tc>
        <w:tc>
          <w:tcPr>
            <w:tcW w:w="5103" w:type="dxa"/>
          </w:tcPr>
          <w:p w:rsidR="002D0789" w:rsidRPr="001A1F1C" w:rsidRDefault="002D0789" w:rsidP="002D0789">
            <w:pPr>
              <w:spacing w:line="240" w:lineRule="auto"/>
              <w:jc w:val="both"/>
              <w:rPr>
                <w:sz w:val="24"/>
                <w:szCs w:val="24"/>
              </w:rPr>
            </w:pPr>
            <w:r w:rsidRPr="001A1F1C">
              <w:rPr>
                <w:sz w:val="24"/>
                <w:szCs w:val="24"/>
              </w:rPr>
              <w:t>Аппарат гидратации, химические реагенты,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31</w:t>
            </w:r>
          </w:p>
        </w:tc>
        <w:tc>
          <w:tcPr>
            <w:tcW w:w="3402" w:type="dxa"/>
          </w:tcPr>
          <w:p w:rsidR="002D0789" w:rsidRPr="001A1F1C" w:rsidRDefault="002D0789" w:rsidP="002D0789">
            <w:pPr>
              <w:spacing w:line="240" w:lineRule="auto"/>
              <w:jc w:val="both"/>
              <w:rPr>
                <w:sz w:val="24"/>
                <w:szCs w:val="24"/>
              </w:rPr>
            </w:pPr>
            <w:r w:rsidRPr="001A1F1C">
              <w:rPr>
                <w:sz w:val="24"/>
                <w:szCs w:val="24"/>
              </w:rPr>
              <w:t>Штукатур</w:t>
            </w:r>
          </w:p>
        </w:tc>
        <w:tc>
          <w:tcPr>
            <w:tcW w:w="5103" w:type="dxa"/>
          </w:tcPr>
          <w:p w:rsidR="002D0789" w:rsidRPr="001A1F1C" w:rsidRDefault="002D0789">
            <w:pPr>
              <w:spacing w:line="240" w:lineRule="auto"/>
              <w:jc w:val="both"/>
              <w:rPr>
                <w:sz w:val="24"/>
                <w:szCs w:val="24"/>
              </w:rPr>
            </w:pPr>
            <w:r w:rsidRPr="001A1F1C">
              <w:rPr>
                <w:sz w:val="24"/>
                <w:szCs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31</w:t>
            </w:r>
          </w:p>
        </w:tc>
        <w:tc>
          <w:tcPr>
            <w:tcW w:w="3402" w:type="dxa"/>
          </w:tcPr>
          <w:p w:rsidR="002D0789" w:rsidRPr="001A1F1C" w:rsidRDefault="002D0789" w:rsidP="002D0789">
            <w:pPr>
              <w:spacing w:line="240" w:lineRule="auto"/>
              <w:jc w:val="both"/>
              <w:rPr>
                <w:sz w:val="24"/>
                <w:szCs w:val="24"/>
              </w:rPr>
            </w:pPr>
            <w:r w:rsidRPr="001A1F1C">
              <w:rPr>
                <w:bCs/>
                <w:sz w:val="24"/>
                <w:szCs w:val="24"/>
              </w:rPr>
              <w:t>Контролер в литейном производстве</w:t>
            </w:r>
          </w:p>
        </w:tc>
        <w:tc>
          <w:tcPr>
            <w:tcW w:w="5103" w:type="dxa"/>
          </w:tcPr>
          <w:p w:rsidR="002D0789" w:rsidRPr="001A1F1C" w:rsidRDefault="002D0789">
            <w:pPr>
              <w:spacing w:line="240" w:lineRule="auto"/>
              <w:jc w:val="both"/>
              <w:rPr>
                <w:sz w:val="24"/>
                <w:szCs w:val="24"/>
              </w:rPr>
            </w:pPr>
            <w:r w:rsidRPr="001A1F1C">
              <w:rPr>
                <w:sz w:val="24"/>
                <w:szCs w:val="24"/>
              </w:rPr>
              <w:t>Контрольно-измерительные приборы, подъемно-транспортное оборудование</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32</w:t>
            </w:r>
          </w:p>
        </w:tc>
        <w:tc>
          <w:tcPr>
            <w:tcW w:w="3402" w:type="dxa"/>
          </w:tcPr>
          <w:p w:rsidR="002D0789" w:rsidRPr="001A1F1C" w:rsidRDefault="002D0789" w:rsidP="002D0789">
            <w:pPr>
              <w:spacing w:line="240" w:lineRule="auto"/>
              <w:jc w:val="both"/>
              <w:rPr>
                <w:sz w:val="24"/>
                <w:szCs w:val="24"/>
              </w:rPr>
            </w:pPr>
            <w:r w:rsidRPr="001A1F1C">
              <w:rPr>
                <w:bCs/>
                <w:sz w:val="24"/>
                <w:szCs w:val="24"/>
              </w:rPr>
              <w:t>Кровельщик по рулонным кровлям и по кровлям из штучных материалов</w:t>
            </w:r>
          </w:p>
        </w:tc>
        <w:tc>
          <w:tcPr>
            <w:tcW w:w="5103" w:type="dxa"/>
          </w:tcPr>
          <w:p w:rsidR="002D0789" w:rsidRPr="001A1F1C" w:rsidRDefault="002D0789" w:rsidP="002D0789">
            <w:pPr>
              <w:spacing w:line="240" w:lineRule="auto"/>
              <w:jc w:val="both"/>
              <w:rPr>
                <w:sz w:val="24"/>
                <w:szCs w:val="24"/>
              </w:rPr>
            </w:pPr>
            <w:r w:rsidRPr="001A1F1C">
              <w:rPr>
                <w:sz w:val="24"/>
                <w:szCs w:val="24"/>
              </w:rPr>
              <w:t>Рубероид, рулонные кровельные  материалы, нож, ножницы для резки, сверло, молоток, напильники, пост газовоздушный</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33</w:t>
            </w:r>
          </w:p>
        </w:tc>
        <w:tc>
          <w:tcPr>
            <w:tcW w:w="3402" w:type="dxa"/>
          </w:tcPr>
          <w:p w:rsidR="002D0789" w:rsidRPr="001A1F1C" w:rsidRDefault="002D0789" w:rsidP="002D0789">
            <w:pPr>
              <w:spacing w:line="240" w:lineRule="auto"/>
              <w:jc w:val="both"/>
              <w:rPr>
                <w:sz w:val="24"/>
                <w:szCs w:val="24"/>
              </w:rPr>
            </w:pPr>
            <w:r w:rsidRPr="001A1F1C">
              <w:rPr>
                <w:sz w:val="24"/>
                <w:szCs w:val="24"/>
              </w:rPr>
              <w:t>Сборщик ртути</w:t>
            </w:r>
          </w:p>
        </w:tc>
        <w:tc>
          <w:tcPr>
            <w:tcW w:w="5103" w:type="dxa"/>
          </w:tcPr>
          <w:p w:rsidR="002D0789" w:rsidRPr="001A1F1C" w:rsidRDefault="002D0789" w:rsidP="002D0789">
            <w:pPr>
              <w:spacing w:line="240" w:lineRule="auto"/>
              <w:jc w:val="both"/>
              <w:rPr>
                <w:sz w:val="24"/>
                <w:szCs w:val="24"/>
              </w:rPr>
            </w:pPr>
            <w:r w:rsidRPr="001A1F1C">
              <w:rPr>
                <w:sz w:val="24"/>
                <w:szCs w:val="24"/>
              </w:rPr>
              <w:t>Специальные стоки, ртуть, шлаки, баллоны, вакуумные и абгазивные установки, щелочные и водородные холодильники</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34</w:t>
            </w:r>
          </w:p>
        </w:tc>
        <w:tc>
          <w:tcPr>
            <w:tcW w:w="3402" w:type="dxa"/>
          </w:tcPr>
          <w:p w:rsidR="002D0789" w:rsidRPr="001A1F1C" w:rsidRDefault="002D0789" w:rsidP="002D0789">
            <w:pPr>
              <w:spacing w:line="240" w:lineRule="auto"/>
              <w:jc w:val="both"/>
              <w:rPr>
                <w:sz w:val="24"/>
                <w:szCs w:val="24"/>
              </w:rPr>
            </w:pPr>
            <w:r w:rsidRPr="001A1F1C">
              <w:rPr>
                <w:sz w:val="24"/>
                <w:szCs w:val="24"/>
              </w:rPr>
              <w:t>Оператор станков с программным управлением</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Группа станков с программным управлением, пульт управления, инструментальные блоки, контрольно-измерительные приборы,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35</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 механосборочных работ</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Гидравлические и винтовые механические станки, механизмы, слесарный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lastRenderedPageBreak/>
              <w:t>36</w:t>
            </w:r>
          </w:p>
        </w:tc>
        <w:tc>
          <w:tcPr>
            <w:tcW w:w="3402" w:type="dxa"/>
          </w:tcPr>
          <w:p w:rsidR="002D0789" w:rsidRPr="001A1F1C" w:rsidRDefault="002D0789" w:rsidP="002D0789">
            <w:pPr>
              <w:spacing w:line="240" w:lineRule="auto"/>
              <w:jc w:val="both"/>
              <w:rPr>
                <w:sz w:val="24"/>
                <w:szCs w:val="24"/>
              </w:rPr>
            </w:pPr>
            <w:r w:rsidRPr="001A1F1C">
              <w:rPr>
                <w:bCs/>
                <w:sz w:val="24"/>
                <w:szCs w:val="24"/>
              </w:rPr>
              <w:t>Плавильщик металла и сплавов</w:t>
            </w:r>
          </w:p>
        </w:tc>
        <w:tc>
          <w:tcPr>
            <w:tcW w:w="5103" w:type="dxa"/>
          </w:tcPr>
          <w:p w:rsidR="002D0789" w:rsidRPr="001A1F1C" w:rsidRDefault="002D0789" w:rsidP="002D0789">
            <w:pPr>
              <w:spacing w:line="240" w:lineRule="auto"/>
              <w:jc w:val="both"/>
              <w:rPr>
                <w:sz w:val="24"/>
                <w:szCs w:val="24"/>
              </w:rPr>
            </w:pPr>
            <w:r w:rsidRPr="001A1F1C">
              <w:rPr>
                <w:sz w:val="24"/>
                <w:szCs w:val="24"/>
              </w:rPr>
              <w:t>Печи и горны различных конструкций</w:t>
            </w:r>
            <w:r w:rsidRPr="001A1F1C">
              <w:rPr>
                <w:rFonts w:ascii="Arial" w:hAnsi="Arial" w:cs="Arial"/>
                <w:color w:val="000000"/>
                <w:sz w:val="24"/>
                <w:szCs w:val="24"/>
              </w:rPr>
              <w:t xml:space="preserve"> </w:t>
            </w:r>
            <w:r w:rsidRPr="001A1F1C">
              <w:rPr>
                <w:sz w:val="24"/>
                <w:szCs w:val="24"/>
              </w:rPr>
              <w:t xml:space="preserve">различных конструкций общей вместимостью до 2 т всевозможных металлов и их сплавов с повышенными требованиями к химическому составу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37</w:t>
            </w:r>
          </w:p>
        </w:tc>
        <w:tc>
          <w:tcPr>
            <w:tcW w:w="3402" w:type="dxa"/>
          </w:tcPr>
          <w:p w:rsidR="002D0789" w:rsidRPr="001A1F1C" w:rsidRDefault="002D0789" w:rsidP="002D0789">
            <w:pPr>
              <w:spacing w:line="240" w:lineRule="auto"/>
              <w:jc w:val="both"/>
              <w:rPr>
                <w:sz w:val="24"/>
                <w:szCs w:val="24"/>
              </w:rPr>
            </w:pPr>
            <w:r w:rsidRPr="001A1F1C">
              <w:rPr>
                <w:sz w:val="24"/>
                <w:szCs w:val="24"/>
              </w:rPr>
              <w:t>Сборщик ртути</w:t>
            </w:r>
          </w:p>
        </w:tc>
        <w:tc>
          <w:tcPr>
            <w:tcW w:w="5103" w:type="dxa"/>
          </w:tcPr>
          <w:p w:rsidR="002D0789" w:rsidRPr="001A1F1C" w:rsidRDefault="002D0789" w:rsidP="002D0789">
            <w:pPr>
              <w:spacing w:line="240" w:lineRule="auto"/>
              <w:jc w:val="both"/>
              <w:rPr>
                <w:sz w:val="24"/>
                <w:szCs w:val="24"/>
              </w:rPr>
            </w:pPr>
            <w:r w:rsidRPr="001A1F1C">
              <w:rPr>
                <w:sz w:val="24"/>
                <w:szCs w:val="24"/>
              </w:rPr>
              <w:t>Специальные стоки, ртуть, шлаки, баллоны, вакуумные и абгазивные установки, щелочные и водородные холодильники</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38</w:t>
            </w:r>
          </w:p>
        </w:tc>
        <w:tc>
          <w:tcPr>
            <w:tcW w:w="3402" w:type="dxa"/>
          </w:tcPr>
          <w:p w:rsidR="002D0789" w:rsidRPr="001A1F1C" w:rsidRDefault="002D0789" w:rsidP="002D0789">
            <w:pPr>
              <w:spacing w:line="240" w:lineRule="auto"/>
              <w:jc w:val="both"/>
              <w:rPr>
                <w:sz w:val="24"/>
                <w:szCs w:val="24"/>
              </w:rPr>
            </w:pPr>
            <w:r w:rsidRPr="001A1F1C">
              <w:rPr>
                <w:bCs/>
                <w:sz w:val="24"/>
                <w:szCs w:val="24"/>
              </w:rPr>
              <w:t>Слесарь механосборочных работ</w:t>
            </w:r>
          </w:p>
        </w:tc>
        <w:tc>
          <w:tcPr>
            <w:tcW w:w="5103" w:type="dxa"/>
          </w:tcPr>
          <w:p w:rsidR="002D0789" w:rsidRPr="001A1F1C" w:rsidRDefault="002D0789" w:rsidP="002D0789">
            <w:pPr>
              <w:spacing w:line="240" w:lineRule="auto"/>
              <w:jc w:val="both"/>
              <w:rPr>
                <w:sz w:val="24"/>
                <w:szCs w:val="24"/>
              </w:rPr>
            </w:pPr>
            <w:r w:rsidRPr="001A1F1C">
              <w:rPr>
                <w:sz w:val="24"/>
                <w:szCs w:val="24"/>
              </w:rPr>
              <w:t xml:space="preserve">Гидравлические и винтовые механические станки, механизмы, слесарный инструмент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39</w:t>
            </w:r>
          </w:p>
        </w:tc>
        <w:tc>
          <w:tcPr>
            <w:tcW w:w="3402" w:type="dxa"/>
          </w:tcPr>
          <w:p w:rsidR="002D0789" w:rsidRPr="001A1F1C" w:rsidRDefault="002D0789" w:rsidP="002D0789">
            <w:pPr>
              <w:spacing w:line="240" w:lineRule="auto"/>
              <w:jc w:val="both"/>
              <w:rPr>
                <w:sz w:val="24"/>
                <w:szCs w:val="24"/>
              </w:rPr>
            </w:pPr>
            <w:r w:rsidRPr="001A1F1C">
              <w:rPr>
                <w:bCs/>
                <w:sz w:val="24"/>
                <w:szCs w:val="24"/>
              </w:rPr>
              <w:t>Оператор по химической обработке скважин</w:t>
            </w:r>
          </w:p>
        </w:tc>
        <w:tc>
          <w:tcPr>
            <w:tcW w:w="5103" w:type="dxa"/>
          </w:tcPr>
          <w:p w:rsidR="002D0789" w:rsidRPr="001A1F1C" w:rsidRDefault="002D0789" w:rsidP="002D0789">
            <w:pPr>
              <w:spacing w:line="240" w:lineRule="auto"/>
              <w:jc w:val="both"/>
              <w:rPr>
                <w:sz w:val="24"/>
                <w:szCs w:val="24"/>
              </w:rPr>
            </w:pPr>
            <w:r w:rsidRPr="001A1F1C">
              <w:rPr>
                <w:sz w:val="24"/>
                <w:szCs w:val="24"/>
              </w:rPr>
              <w:t>Химические реагенты, жесткие линии высокого и низкого давления, гибкие шланги, аппараты и устройства по обработке скважин</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40</w:t>
            </w:r>
          </w:p>
        </w:tc>
        <w:tc>
          <w:tcPr>
            <w:tcW w:w="3402" w:type="dxa"/>
          </w:tcPr>
          <w:p w:rsidR="002D0789" w:rsidRPr="001A1F1C" w:rsidRDefault="002D0789" w:rsidP="002D0789">
            <w:pPr>
              <w:spacing w:line="240" w:lineRule="auto"/>
              <w:jc w:val="both"/>
              <w:rPr>
                <w:sz w:val="24"/>
                <w:szCs w:val="24"/>
              </w:rPr>
            </w:pPr>
            <w:r w:rsidRPr="001A1F1C">
              <w:rPr>
                <w:sz w:val="24"/>
                <w:szCs w:val="24"/>
              </w:rPr>
              <w:t>Маляр строительный</w:t>
            </w:r>
          </w:p>
        </w:tc>
        <w:tc>
          <w:tcPr>
            <w:tcW w:w="5103" w:type="dxa"/>
          </w:tcPr>
          <w:p w:rsidR="002D0789" w:rsidRPr="001A1F1C" w:rsidRDefault="002D0789">
            <w:pPr>
              <w:spacing w:line="240" w:lineRule="auto"/>
              <w:jc w:val="both"/>
              <w:rPr>
                <w:sz w:val="24"/>
                <w:szCs w:val="24"/>
              </w:rPr>
            </w:pPr>
            <w:r w:rsidRPr="001A1F1C">
              <w:rPr>
                <w:sz w:val="24"/>
                <w:szCs w:val="24"/>
              </w:rPr>
              <w:t>Металлические шпатели, скребки, щетки, ветошь, пылесос, компрессор, лакокрасочные, отделочные материалы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41</w:t>
            </w:r>
          </w:p>
        </w:tc>
        <w:tc>
          <w:tcPr>
            <w:tcW w:w="3402" w:type="dxa"/>
          </w:tcPr>
          <w:p w:rsidR="002D0789" w:rsidRPr="001A1F1C" w:rsidRDefault="002D0789" w:rsidP="002D0789">
            <w:pPr>
              <w:spacing w:line="240" w:lineRule="auto"/>
              <w:jc w:val="both"/>
              <w:rPr>
                <w:sz w:val="24"/>
                <w:szCs w:val="24"/>
              </w:rPr>
            </w:pPr>
            <w:r w:rsidRPr="001A1F1C">
              <w:rPr>
                <w:bCs/>
                <w:sz w:val="24"/>
                <w:szCs w:val="24"/>
              </w:rPr>
              <w:t>Резчик металла на ножницах и прессах</w:t>
            </w:r>
          </w:p>
        </w:tc>
        <w:tc>
          <w:tcPr>
            <w:tcW w:w="5103" w:type="dxa"/>
          </w:tcPr>
          <w:p w:rsidR="002D0789" w:rsidRPr="001A1F1C" w:rsidRDefault="00A10AE1">
            <w:pPr>
              <w:spacing w:line="240" w:lineRule="auto"/>
              <w:jc w:val="both"/>
              <w:rPr>
                <w:sz w:val="24"/>
                <w:szCs w:val="24"/>
              </w:rPr>
            </w:pPr>
            <w:r w:rsidRPr="001A1F1C">
              <w:rPr>
                <w:sz w:val="24"/>
                <w:szCs w:val="24"/>
              </w:rPr>
              <w:t>Пресс</w:t>
            </w:r>
            <w:r>
              <w:rPr>
                <w:sz w:val="24"/>
                <w:szCs w:val="24"/>
              </w:rPr>
              <w:t>ы</w:t>
            </w:r>
            <w:r w:rsidR="002D0789" w:rsidRPr="001A1F1C">
              <w:rPr>
                <w:sz w:val="24"/>
                <w:szCs w:val="24"/>
              </w:rPr>
              <w:t>, пресс-ножницы и гильотинные ножницы по упору, шаблону и разметке с соблюдением заданных размеров и допусков</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42</w:t>
            </w:r>
          </w:p>
        </w:tc>
        <w:tc>
          <w:tcPr>
            <w:tcW w:w="3402" w:type="dxa"/>
          </w:tcPr>
          <w:p w:rsidR="002D0789" w:rsidRPr="001A1F1C" w:rsidRDefault="002D0789" w:rsidP="002D0789">
            <w:pPr>
              <w:spacing w:line="240" w:lineRule="auto"/>
              <w:jc w:val="both"/>
              <w:rPr>
                <w:sz w:val="24"/>
                <w:szCs w:val="24"/>
              </w:rPr>
            </w:pPr>
            <w:r w:rsidRPr="001A1F1C">
              <w:rPr>
                <w:sz w:val="24"/>
                <w:szCs w:val="24"/>
              </w:rPr>
              <w:t>Каменщик</w:t>
            </w:r>
          </w:p>
        </w:tc>
        <w:tc>
          <w:tcPr>
            <w:tcW w:w="5103" w:type="dxa"/>
          </w:tcPr>
          <w:p w:rsidR="002D0789" w:rsidRPr="001A1F1C" w:rsidRDefault="002D0789">
            <w:pPr>
              <w:spacing w:line="240" w:lineRule="auto"/>
              <w:jc w:val="both"/>
              <w:rPr>
                <w:sz w:val="24"/>
                <w:szCs w:val="24"/>
              </w:rPr>
            </w:pPr>
            <w:r w:rsidRPr="001A1F1C">
              <w:rPr>
                <w:sz w:val="24"/>
                <w:szCs w:val="24"/>
              </w:rPr>
              <w:t xml:space="preserve">Подмости, молоток, расшивка, стальная кельма </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43</w:t>
            </w:r>
          </w:p>
        </w:tc>
        <w:tc>
          <w:tcPr>
            <w:tcW w:w="3402" w:type="dxa"/>
          </w:tcPr>
          <w:p w:rsidR="002D0789" w:rsidRPr="001A1F1C" w:rsidRDefault="002D0789" w:rsidP="002D0789">
            <w:pPr>
              <w:spacing w:line="240" w:lineRule="auto"/>
              <w:jc w:val="both"/>
              <w:rPr>
                <w:sz w:val="24"/>
                <w:szCs w:val="24"/>
              </w:rPr>
            </w:pPr>
            <w:r w:rsidRPr="001A1F1C">
              <w:rPr>
                <w:sz w:val="24"/>
                <w:szCs w:val="24"/>
              </w:rPr>
              <w:t>Аппаратчик абсорбции</w:t>
            </w:r>
          </w:p>
        </w:tc>
        <w:tc>
          <w:tcPr>
            <w:tcW w:w="5103" w:type="dxa"/>
          </w:tcPr>
          <w:p w:rsidR="002D0789" w:rsidRPr="001A1F1C" w:rsidRDefault="002D0789" w:rsidP="002D0789">
            <w:pPr>
              <w:spacing w:line="240" w:lineRule="auto"/>
              <w:jc w:val="both"/>
              <w:rPr>
                <w:sz w:val="24"/>
                <w:szCs w:val="24"/>
              </w:rPr>
            </w:pPr>
            <w:r w:rsidRPr="001A1F1C">
              <w:rPr>
                <w:sz w:val="24"/>
                <w:szCs w:val="24"/>
              </w:rPr>
              <w:t>Химические реагенты, аппараты абсорбции газа, абсорбирующая жидкость</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44</w:t>
            </w:r>
          </w:p>
        </w:tc>
        <w:tc>
          <w:tcPr>
            <w:tcW w:w="3402" w:type="dxa"/>
          </w:tcPr>
          <w:p w:rsidR="002D0789" w:rsidRPr="001A1F1C" w:rsidRDefault="002D0789" w:rsidP="002D0789">
            <w:pPr>
              <w:spacing w:line="240" w:lineRule="auto"/>
              <w:jc w:val="both"/>
              <w:rPr>
                <w:sz w:val="24"/>
                <w:szCs w:val="24"/>
              </w:rPr>
            </w:pPr>
            <w:r w:rsidRPr="001A1F1C">
              <w:rPr>
                <w:bCs/>
                <w:sz w:val="24"/>
                <w:szCs w:val="24"/>
              </w:rPr>
              <w:t>Оператор по сбору газа</w:t>
            </w:r>
          </w:p>
        </w:tc>
        <w:tc>
          <w:tcPr>
            <w:tcW w:w="5103" w:type="dxa"/>
          </w:tcPr>
          <w:p w:rsidR="002D0789" w:rsidRPr="001A1F1C" w:rsidRDefault="002D0789" w:rsidP="002D0789">
            <w:pPr>
              <w:spacing w:line="240" w:lineRule="auto"/>
              <w:jc w:val="both"/>
              <w:rPr>
                <w:sz w:val="24"/>
                <w:szCs w:val="24"/>
              </w:rPr>
            </w:pPr>
            <w:r w:rsidRPr="001A1F1C">
              <w:rPr>
                <w:sz w:val="24"/>
                <w:szCs w:val="24"/>
              </w:rPr>
              <w:t>Сепараторы, газопроводы, газораспределительные устройства, газовые колодцы, слесарные инструменты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45</w:t>
            </w:r>
          </w:p>
        </w:tc>
        <w:tc>
          <w:tcPr>
            <w:tcW w:w="3402" w:type="dxa"/>
          </w:tcPr>
          <w:p w:rsidR="002D0789" w:rsidRPr="001A1F1C" w:rsidRDefault="002D0789" w:rsidP="002D0789">
            <w:pPr>
              <w:spacing w:line="240" w:lineRule="auto"/>
              <w:jc w:val="both"/>
              <w:rPr>
                <w:sz w:val="24"/>
                <w:szCs w:val="24"/>
              </w:rPr>
            </w:pPr>
            <w:r w:rsidRPr="001A1F1C">
              <w:rPr>
                <w:bCs/>
                <w:sz w:val="24"/>
                <w:szCs w:val="24"/>
              </w:rPr>
              <w:t>Аппаратчик производства желтого фосфора</w:t>
            </w:r>
          </w:p>
        </w:tc>
        <w:tc>
          <w:tcPr>
            <w:tcW w:w="5103" w:type="dxa"/>
          </w:tcPr>
          <w:p w:rsidR="002D0789" w:rsidRPr="001A1F1C" w:rsidRDefault="002D0789" w:rsidP="002D0789">
            <w:pPr>
              <w:spacing w:line="240" w:lineRule="auto"/>
              <w:jc w:val="both"/>
              <w:rPr>
                <w:sz w:val="24"/>
                <w:szCs w:val="24"/>
              </w:rPr>
            </w:pPr>
            <w:r w:rsidRPr="001A1F1C">
              <w:rPr>
                <w:sz w:val="24"/>
                <w:szCs w:val="24"/>
              </w:rPr>
              <w:t>Электрофильтры, химические реагенты, шлаки, контрольно-измерительные приборы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46</w:t>
            </w:r>
          </w:p>
        </w:tc>
        <w:tc>
          <w:tcPr>
            <w:tcW w:w="3402" w:type="dxa"/>
          </w:tcPr>
          <w:p w:rsidR="002D0789" w:rsidRPr="001A1F1C" w:rsidRDefault="002D0789" w:rsidP="002D0789">
            <w:pPr>
              <w:spacing w:line="240" w:lineRule="auto"/>
              <w:jc w:val="both"/>
              <w:rPr>
                <w:sz w:val="24"/>
                <w:szCs w:val="24"/>
              </w:rPr>
            </w:pPr>
            <w:r w:rsidRPr="001A1F1C">
              <w:rPr>
                <w:bCs/>
                <w:sz w:val="24"/>
                <w:szCs w:val="24"/>
              </w:rPr>
              <w:t>Бурильщик эксплуатационного и разведочного бурения скважин на нефть и газ</w:t>
            </w:r>
          </w:p>
        </w:tc>
        <w:tc>
          <w:tcPr>
            <w:tcW w:w="5103" w:type="dxa"/>
          </w:tcPr>
          <w:p w:rsidR="002D0789" w:rsidRPr="001A1F1C" w:rsidRDefault="002D0789" w:rsidP="002D0789">
            <w:pPr>
              <w:spacing w:line="240" w:lineRule="auto"/>
              <w:jc w:val="both"/>
              <w:rPr>
                <w:sz w:val="24"/>
                <w:szCs w:val="24"/>
              </w:rPr>
            </w:pPr>
            <w:r w:rsidRPr="001A1F1C">
              <w:rPr>
                <w:sz w:val="24"/>
                <w:szCs w:val="24"/>
              </w:rPr>
              <w:t>Насос</w:t>
            </w:r>
            <w:r w:rsidR="00A10AE1">
              <w:rPr>
                <w:sz w:val="24"/>
                <w:szCs w:val="24"/>
              </w:rPr>
              <w:t>н</w:t>
            </w:r>
            <w:r w:rsidRPr="001A1F1C">
              <w:rPr>
                <w:sz w:val="24"/>
                <w:szCs w:val="24"/>
              </w:rPr>
              <w:t>о-компрессорные трубы, буровые установки, бурильные и обсадные трубы, химические реагенты, электробуры, турбобуры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47</w:t>
            </w:r>
          </w:p>
        </w:tc>
        <w:tc>
          <w:tcPr>
            <w:tcW w:w="3402" w:type="dxa"/>
          </w:tcPr>
          <w:p w:rsidR="002D0789" w:rsidRPr="001A1F1C" w:rsidRDefault="002D0789" w:rsidP="002D0789">
            <w:pPr>
              <w:spacing w:line="240" w:lineRule="auto"/>
              <w:jc w:val="both"/>
              <w:rPr>
                <w:sz w:val="24"/>
                <w:szCs w:val="24"/>
              </w:rPr>
            </w:pPr>
            <w:r w:rsidRPr="001A1F1C">
              <w:rPr>
                <w:sz w:val="24"/>
                <w:szCs w:val="24"/>
              </w:rPr>
              <w:t>Маляр строительный</w:t>
            </w:r>
          </w:p>
        </w:tc>
        <w:tc>
          <w:tcPr>
            <w:tcW w:w="5103" w:type="dxa"/>
          </w:tcPr>
          <w:p w:rsidR="002D0789" w:rsidRPr="001A1F1C" w:rsidRDefault="002D0789">
            <w:pPr>
              <w:spacing w:line="240" w:lineRule="auto"/>
              <w:jc w:val="both"/>
              <w:rPr>
                <w:sz w:val="24"/>
                <w:szCs w:val="24"/>
              </w:rPr>
            </w:pPr>
            <w:r w:rsidRPr="001A1F1C">
              <w:rPr>
                <w:sz w:val="24"/>
                <w:szCs w:val="24"/>
              </w:rPr>
              <w:t>Металлические шпатели, скребки, щетки, ветошь, пылесос, компрессор, лакокрасочные, отделочные материалы</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48</w:t>
            </w:r>
          </w:p>
        </w:tc>
        <w:tc>
          <w:tcPr>
            <w:tcW w:w="3402" w:type="dxa"/>
          </w:tcPr>
          <w:p w:rsidR="002D0789" w:rsidRPr="001A1F1C" w:rsidRDefault="002D0789" w:rsidP="002D0789">
            <w:pPr>
              <w:spacing w:line="240" w:lineRule="auto"/>
              <w:jc w:val="both"/>
              <w:rPr>
                <w:sz w:val="24"/>
                <w:szCs w:val="24"/>
              </w:rPr>
            </w:pPr>
            <w:r w:rsidRPr="001A1F1C">
              <w:rPr>
                <w:sz w:val="24"/>
                <w:szCs w:val="24"/>
              </w:rPr>
              <w:t>Плотник</w:t>
            </w:r>
          </w:p>
        </w:tc>
        <w:tc>
          <w:tcPr>
            <w:tcW w:w="5103" w:type="dxa"/>
          </w:tcPr>
          <w:p w:rsidR="002D0789" w:rsidRPr="001A1F1C" w:rsidRDefault="002D0789" w:rsidP="002D0789">
            <w:pPr>
              <w:spacing w:line="240" w:lineRule="auto"/>
              <w:jc w:val="both"/>
              <w:rPr>
                <w:sz w:val="24"/>
                <w:szCs w:val="24"/>
              </w:rPr>
            </w:pPr>
            <w:r w:rsidRPr="001A1F1C">
              <w:rPr>
                <w:sz w:val="24"/>
                <w:szCs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D0789" w:rsidRPr="001A1F1C" w:rsidTr="001A1F1C">
        <w:trPr>
          <w:jc w:val="center"/>
        </w:trPr>
        <w:tc>
          <w:tcPr>
            <w:tcW w:w="1129" w:type="dxa"/>
            <w:shd w:val="clear" w:color="auto" w:fill="auto"/>
          </w:tcPr>
          <w:p w:rsidR="002D0789" w:rsidRPr="00621AC1" w:rsidRDefault="0052159E" w:rsidP="00621AC1">
            <w:pPr>
              <w:ind w:left="425"/>
              <w:rPr>
                <w:sz w:val="24"/>
                <w:szCs w:val="24"/>
              </w:rPr>
            </w:pPr>
            <w:r>
              <w:rPr>
                <w:sz w:val="24"/>
                <w:szCs w:val="24"/>
              </w:rPr>
              <w:t>49</w:t>
            </w:r>
          </w:p>
        </w:tc>
        <w:tc>
          <w:tcPr>
            <w:tcW w:w="3402" w:type="dxa"/>
          </w:tcPr>
          <w:p w:rsidR="002D0789" w:rsidRPr="001A1F1C" w:rsidRDefault="002D0789" w:rsidP="002D0789">
            <w:pPr>
              <w:spacing w:line="240" w:lineRule="auto"/>
              <w:jc w:val="both"/>
              <w:rPr>
                <w:sz w:val="24"/>
                <w:szCs w:val="24"/>
              </w:rPr>
            </w:pPr>
            <w:r w:rsidRPr="001A1F1C">
              <w:rPr>
                <w:sz w:val="24"/>
                <w:szCs w:val="24"/>
              </w:rPr>
              <w:t>Штукатур</w:t>
            </w:r>
          </w:p>
        </w:tc>
        <w:tc>
          <w:tcPr>
            <w:tcW w:w="5103" w:type="dxa"/>
          </w:tcPr>
          <w:p w:rsidR="002D0789" w:rsidRPr="001A1F1C" w:rsidRDefault="002D0789">
            <w:pPr>
              <w:spacing w:line="240" w:lineRule="auto"/>
              <w:jc w:val="both"/>
              <w:rPr>
                <w:sz w:val="24"/>
                <w:szCs w:val="24"/>
              </w:rPr>
            </w:pPr>
            <w:r w:rsidRPr="001A1F1C">
              <w:rPr>
                <w:sz w:val="24"/>
                <w:szCs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C945E9" w:rsidRPr="001A1F1C" w:rsidTr="001A1F1C">
        <w:trPr>
          <w:jc w:val="center"/>
        </w:trPr>
        <w:tc>
          <w:tcPr>
            <w:tcW w:w="1129" w:type="dxa"/>
            <w:shd w:val="clear" w:color="auto" w:fill="auto"/>
          </w:tcPr>
          <w:p w:rsidR="00C945E9" w:rsidRPr="00621AC1" w:rsidRDefault="0052159E" w:rsidP="00621AC1">
            <w:pPr>
              <w:ind w:left="425"/>
              <w:rPr>
                <w:sz w:val="24"/>
                <w:szCs w:val="24"/>
              </w:rPr>
            </w:pPr>
            <w:r>
              <w:rPr>
                <w:sz w:val="24"/>
                <w:szCs w:val="24"/>
              </w:rPr>
              <w:t>50</w:t>
            </w:r>
          </w:p>
        </w:tc>
        <w:tc>
          <w:tcPr>
            <w:tcW w:w="3402" w:type="dxa"/>
          </w:tcPr>
          <w:p w:rsidR="00C945E9" w:rsidRPr="001A1F1C" w:rsidRDefault="00C945E9" w:rsidP="00C945E9">
            <w:pPr>
              <w:spacing w:line="240" w:lineRule="auto"/>
              <w:jc w:val="both"/>
              <w:rPr>
                <w:sz w:val="24"/>
                <w:szCs w:val="24"/>
              </w:rPr>
            </w:pPr>
            <w:r w:rsidRPr="001A1F1C">
              <w:rPr>
                <w:sz w:val="24"/>
                <w:szCs w:val="24"/>
              </w:rPr>
              <w:t>Слесарь по ремонту и обслуживанию автомобилей</w:t>
            </w:r>
          </w:p>
        </w:tc>
        <w:tc>
          <w:tcPr>
            <w:tcW w:w="5103" w:type="dxa"/>
          </w:tcPr>
          <w:p w:rsidR="00C945E9" w:rsidRPr="001A1F1C" w:rsidRDefault="00C945E9" w:rsidP="00C945E9">
            <w:pPr>
              <w:spacing w:line="240" w:lineRule="auto"/>
              <w:jc w:val="both"/>
              <w:rPr>
                <w:sz w:val="24"/>
                <w:szCs w:val="24"/>
              </w:rPr>
            </w:pPr>
            <w:r w:rsidRPr="001A1F1C">
              <w:rPr>
                <w:sz w:val="24"/>
                <w:szCs w:val="24"/>
              </w:rPr>
              <w:t>Слесарный инструмент, шлифовальные машины, пилы, рубанки, пневматические устройства</w:t>
            </w:r>
          </w:p>
        </w:tc>
      </w:tr>
    </w:tbl>
    <w:p w:rsidR="00ED26C4" w:rsidRDefault="00ED26C4">
      <w:pPr>
        <w:spacing w:line="240" w:lineRule="auto"/>
        <w:rPr>
          <w:rFonts w:eastAsia="Calibri"/>
          <w:lang w:eastAsia="en-US"/>
        </w:rPr>
      </w:pPr>
      <w:r>
        <w:rPr>
          <w:rFonts w:eastAsia="Calibri"/>
          <w:lang w:eastAsia="en-US"/>
        </w:rPr>
        <w:br w:type="page"/>
      </w:r>
    </w:p>
    <w:p w:rsidR="001A1F1C" w:rsidRDefault="00F13745" w:rsidP="001A1F1C">
      <w:pPr>
        <w:rPr>
          <w:rFonts w:eastAsia="Calibri"/>
        </w:rPr>
      </w:pPr>
      <w:r>
        <w:rPr>
          <w:rFonts w:eastAsia="Calibri"/>
          <w:lang w:eastAsia="en-US"/>
        </w:rPr>
        <w:lastRenderedPageBreak/>
        <w:t xml:space="preserve">Приложение </w:t>
      </w:r>
      <w:r w:rsidR="00B67B0C">
        <w:rPr>
          <w:rFonts w:eastAsia="Calibri"/>
          <w:lang w:eastAsia="en-US"/>
        </w:rPr>
        <w:t>1.</w:t>
      </w:r>
      <w:r>
        <w:rPr>
          <w:rFonts w:eastAsia="Calibri"/>
          <w:lang w:eastAsia="en-US"/>
        </w:rPr>
        <w:t>2</w:t>
      </w:r>
      <w:r w:rsidR="001F0AA5">
        <w:rPr>
          <w:rFonts w:eastAsia="Calibri"/>
          <w:lang w:eastAsia="en-US"/>
        </w:rPr>
        <w:t>.</w:t>
      </w:r>
      <w:r w:rsidR="00A25EDF">
        <w:rPr>
          <w:rFonts w:eastAsia="Calibri"/>
          <w:lang w:eastAsia="en-US"/>
        </w:rPr>
        <w:t xml:space="preserve"> </w:t>
      </w:r>
      <w:r w:rsidR="001A1F1C">
        <w:rPr>
          <w:rFonts w:eastAsia="Calibri"/>
        </w:rPr>
        <w:t>Задания по вариантам</w:t>
      </w:r>
    </w:p>
    <w:p w:rsidR="00BD26BE" w:rsidRPr="00503900" w:rsidRDefault="00BD26BE" w:rsidP="001A1F1C">
      <w:pPr>
        <w:rPr>
          <w:rFonts w:eastAsia="Calibri"/>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6448"/>
        <w:gridCol w:w="2268"/>
      </w:tblGrid>
      <w:tr w:rsidR="001A1F1C" w:rsidRPr="001A1F1C" w:rsidTr="00BD26BE">
        <w:trPr>
          <w:jc w:val="center"/>
        </w:trPr>
        <w:tc>
          <w:tcPr>
            <w:tcW w:w="1060" w:type="dxa"/>
            <w:shd w:val="clear" w:color="auto" w:fill="auto"/>
          </w:tcPr>
          <w:p w:rsidR="001A1F1C" w:rsidRPr="001A1F1C" w:rsidRDefault="001A1F1C" w:rsidP="00BD26BE">
            <w:pPr>
              <w:spacing w:line="240" w:lineRule="auto"/>
              <w:rPr>
                <w:rFonts w:eastAsia="Calibri"/>
                <w:sz w:val="24"/>
                <w:szCs w:val="24"/>
                <w:lang w:eastAsia="en-US"/>
              </w:rPr>
            </w:pPr>
            <w:r w:rsidRPr="001A1F1C">
              <w:rPr>
                <w:rFonts w:eastAsia="Calibri"/>
                <w:sz w:val="24"/>
                <w:szCs w:val="24"/>
                <w:lang w:eastAsia="en-US"/>
              </w:rPr>
              <w:t>№ варианта</w:t>
            </w:r>
          </w:p>
        </w:tc>
        <w:tc>
          <w:tcPr>
            <w:tcW w:w="6448" w:type="dxa"/>
          </w:tcPr>
          <w:p w:rsidR="001A1F1C" w:rsidRPr="001A1F1C" w:rsidRDefault="001A1F1C" w:rsidP="00BD26BE">
            <w:pPr>
              <w:spacing w:line="240" w:lineRule="auto"/>
              <w:rPr>
                <w:rFonts w:eastAsia="Calibri"/>
                <w:sz w:val="24"/>
                <w:szCs w:val="24"/>
                <w:lang w:eastAsia="en-US"/>
              </w:rPr>
            </w:pPr>
            <w:r w:rsidRPr="001A1F1C">
              <w:rPr>
                <w:rFonts w:eastAsia="Calibri"/>
                <w:sz w:val="24"/>
                <w:szCs w:val="24"/>
                <w:lang w:eastAsia="en-US"/>
              </w:rPr>
              <w:t>Наименование мероприятия</w:t>
            </w:r>
          </w:p>
        </w:tc>
        <w:tc>
          <w:tcPr>
            <w:tcW w:w="2268" w:type="dxa"/>
          </w:tcPr>
          <w:p w:rsidR="001A1F1C" w:rsidRPr="001A1F1C" w:rsidRDefault="001A1F1C" w:rsidP="00BD26BE">
            <w:pPr>
              <w:spacing w:line="240" w:lineRule="auto"/>
              <w:rPr>
                <w:rFonts w:eastAsia="Calibri"/>
                <w:sz w:val="24"/>
                <w:szCs w:val="24"/>
                <w:lang w:eastAsia="en-US"/>
              </w:rPr>
            </w:pPr>
            <w:r w:rsidRPr="001A1F1C">
              <w:rPr>
                <w:rFonts w:eastAsia="Calibri"/>
                <w:sz w:val="24"/>
                <w:szCs w:val="24"/>
                <w:lang w:eastAsia="en-US"/>
              </w:rPr>
              <w:t>Период реализации мероприятия</w:t>
            </w:r>
          </w:p>
        </w:tc>
      </w:tr>
      <w:tr w:rsidR="00ED26C4" w:rsidRPr="001A1F1C" w:rsidTr="00BD26BE">
        <w:trPr>
          <w:jc w:val="center"/>
        </w:trPr>
        <w:tc>
          <w:tcPr>
            <w:tcW w:w="1060" w:type="dxa"/>
            <w:vMerge w:val="restart"/>
            <w:shd w:val="clear" w:color="auto" w:fill="auto"/>
          </w:tcPr>
          <w:p w:rsidR="00ED26C4" w:rsidRPr="00621AC1" w:rsidRDefault="00FB421D" w:rsidP="00621AC1">
            <w:pPr>
              <w:spacing w:line="240" w:lineRule="auto"/>
              <w:ind w:left="360"/>
              <w:rPr>
                <w:sz w:val="24"/>
                <w:szCs w:val="24"/>
              </w:rPr>
            </w:pPr>
            <w:r>
              <w:rPr>
                <w:sz w:val="24"/>
                <w:szCs w:val="24"/>
              </w:rPr>
              <w:t>1</w:t>
            </w:r>
          </w:p>
        </w:tc>
        <w:tc>
          <w:tcPr>
            <w:tcW w:w="6448" w:type="dxa"/>
          </w:tcPr>
          <w:p w:rsidR="00ED26C4" w:rsidRPr="001A1F1C" w:rsidRDefault="001F0AA5" w:rsidP="00BD26BE">
            <w:pPr>
              <w:spacing w:line="240" w:lineRule="auto"/>
              <w:rPr>
                <w:sz w:val="24"/>
                <w:szCs w:val="24"/>
              </w:rPr>
            </w:pPr>
            <w:r>
              <w:rPr>
                <w:sz w:val="24"/>
                <w:szCs w:val="24"/>
              </w:rPr>
              <w:t>О</w:t>
            </w:r>
            <w:r w:rsidRPr="001A1F1C">
              <w:rPr>
                <w:sz w:val="24"/>
                <w:szCs w:val="24"/>
              </w:rPr>
              <w:t xml:space="preserve">бучение </w:t>
            </w:r>
            <w:r w:rsidR="00ED26C4" w:rsidRPr="001A1F1C">
              <w:rPr>
                <w:sz w:val="24"/>
                <w:szCs w:val="24"/>
              </w:rPr>
              <w:t xml:space="preserve">по охране труда руководителей организаций малого предпринимательства </w:t>
            </w:r>
            <w:r w:rsidR="009D6EFF">
              <w:rPr>
                <w:sz w:val="24"/>
                <w:szCs w:val="24"/>
              </w:rPr>
              <w:t xml:space="preserve">– </w:t>
            </w:r>
            <w:r w:rsidR="00ED26C4" w:rsidRPr="001A1F1C">
              <w:rPr>
                <w:sz w:val="24"/>
                <w:szCs w:val="24"/>
              </w:rPr>
              <w:t xml:space="preserve">5 человек. Стоимость обучения 1 человека </w:t>
            </w:r>
            <w:r w:rsidR="009D6EFF">
              <w:rPr>
                <w:sz w:val="24"/>
                <w:szCs w:val="24"/>
              </w:rPr>
              <w:t xml:space="preserve">– </w:t>
            </w:r>
            <w:r w:rsidR="00ED26C4" w:rsidRPr="001A1F1C">
              <w:rPr>
                <w:sz w:val="24"/>
                <w:szCs w:val="24"/>
              </w:rPr>
              <w:t>1000 руб.</w:t>
            </w:r>
          </w:p>
        </w:tc>
        <w:tc>
          <w:tcPr>
            <w:tcW w:w="2268" w:type="dxa"/>
          </w:tcPr>
          <w:p w:rsidR="00ED26C4" w:rsidRPr="001A1F1C" w:rsidRDefault="00ED26C4">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ED26C4" w:rsidRPr="001A1F1C" w:rsidTr="00BD26BE">
        <w:trPr>
          <w:jc w:val="center"/>
        </w:trPr>
        <w:tc>
          <w:tcPr>
            <w:tcW w:w="1060" w:type="dxa"/>
            <w:vMerge/>
            <w:shd w:val="clear" w:color="auto" w:fill="auto"/>
          </w:tcPr>
          <w:p w:rsidR="00ED26C4" w:rsidRPr="001A1F1C" w:rsidRDefault="00ED26C4" w:rsidP="00D933CF">
            <w:pPr>
              <w:pStyle w:val="af8"/>
              <w:numPr>
                <w:ilvl w:val="0"/>
                <w:numId w:val="4"/>
              </w:numPr>
              <w:spacing w:line="240" w:lineRule="auto"/>
              <w:rPr>
                <w:rFonts w:ascii="Times New Roman" w:hAnsi="Times New Roman" w:cs="Times New Roman"/>
                <w:sz w:val="24"/>
                <w:szCs w:val="24"/>
              </w:rPr>
            </w:pPr>
          </w:p>
        </w:tc>
        <w:tc>
          <w:tcPr>
            <w:tcW w:w="6448" w:type="dxa"/>
          </w:tcPr>
          <w:p w:rsidR="00ED26C4" w:rsidRPr="001A1F1C" w:rsidRDefault="001F0AA5">
            <w:pPr>
              <w:spacing w:line="240" w:lineRule="auto"/>
              <w:rPr>
                <w:sz w:val="24"/>
                <w:szCs w:val="24"/>
              </w:rPr>
            </w:pPr>
            <w:r>
              <w:rPr>
                <w:sz w:val="24"/>
                <w:szCs w:val="24"/>
              </w:rPr>
              <w:t>П</w:t>
            </w:r>
            <w:r w:rsidRPr="00ED26C4">
              <w:rPr>
                <w:sz w:val="24"/>
                <w:szCs w:val="24"/>
              </w:rPr>
              <w:t xml:space="preserve">роведение </w:t>
            </w:r>
            <w:r w:rsidR="00ED26C4" w:rsidRPr="00ED26C4">
              <w:rPr>
                <w:sz w:val="24"/>
                <w:szCs w:val="24"/>
              </w:rPr>
              <w:t>специальной оценки условий труда</w:t>
            </w:r>
            <w:r w:rsidR="00AE53D7">
              <w:rPr>
                <w:sz w:val="24"/>
                <w:szCs w:val="24"/>
              </w:rPr>
              <w:t xml:space="preserve"> (на 147 рабочих местах по цене 890 руб/место)</w:t>
            </w:r>
          </w:p>
        </w:tc>
        <w:tc>
          <w:tcPr>
            <w:tcW w:w="2268" w:type="dxa"/>
          </w:tcPr>
          <w:p w:rsidR="00ED26C4" w:rsidRPr="001A1F1C" w:rsidRDefault="00AE53D7" w:rsidP="00BD26BE">
            <w:pPr>
              <w:spacing w:line="240" w:lineRule="auto"/>
              <w:jc w:val="both"/>
              <w:rPr>
                <w:sz w:val="24"/>
                <w:szCs w:val="24"/>
              </w:rPr>
            </w:pPr>
            <w:r>
              <w:rPr>
                <w:sz w:val="24"/>
                <w:szCs w:val="24"/>
              </w:rPr>
              <w:t>3 квартал</w:t>
            </w:r>
          </w:p>
        </w:tc>
      </w:tr>
      <w:tr w:rsidR="00ED26C4" w:rsidRPr="001A1F1C" w:rsidTr="00BD26BE">
        <w:trPr>
          <w:jc w:val="center"/>
        </w:trPr>
        <w:tc>
          <w:tcPr>
            <w:tcW w:w="1060" w:type="dxa"/>
            <w:vMerge/>
            <w:shd w:val="clear" w:color="auto" w:fill="auto"/>
          </w:tcPr>
          <w:p w:rsidR="00ED26C4" w:rsidRPr="001A1F1C" w:rsidRDefault="00ED26C4" w:rsidP="00D933CF">
            <w:pPr>
              <w:pStyle w:val="af8"/>
              <w:numPr>
                <w:ilvl w:val="0"/>
                <w:numId w:val="4"/>
              </w:numPr>
              <w:spacing w:line="240" w:lineRule="auto"/>
              <w:rPr>
                <w:rFonts w:ascii="Times New Roman" w:hAnsi="Times New Roman" w:cs="Times New Roman"/>
                <w:sz w:val="24"/>
                <w:szCs w:val="24"/>
              </w:rPr>
            </w:pPr>
          </w:p>
        </w:tc>
        <w:tc>
          <w:tcPr>
            <w:tcW w:w="6448" w:type="dxa"/>
          </w:tcPr>
          <w:p w:rsidR="00ED26C4" w:rsidRPr="001A1F1C" w:rsidRDefault="001F0AA5">
            <w:pPr>
              <w:spacing w:line="240" w:lineRule="auto"/>
              <w:rPr>
                <w:sz w:val="24"/>
                <w:szCs w:val="24"/>
              </w:rPr>
            </w:pPr>
            <w:r>
              <w:rPr>
                <w:sz w:val="24"/>
                <w:szCs w:val="24"/>
              </w:rPr>
              <w:t>П</w:t>
            </w:r>
            <w:r w:rsidRPr="00DB54DD">
              <w:rPr>
                <w:sz w:val="24"/>
                <w:szCs w:val="24"/>
              </w:rPr>
              <w:t xml:space="preserve">риобретение </w:t>
            </w:r>
            <w:r w:rsidR="00DB54DD"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DB54DD">
              <w:rPr>
                <w:sz w:val="24"/>
                <w:szCs w:val="24"/>
              </w:rPr>
              <w:t xml:space="preserve"> (тренажер оказания первой помощи в количестве 3 шт</w:t>
            </w:r>
            <w:r w:rsidR="00DA4B66">
              <w:rPr>
                <w:sz w:val="24"/>
                <w:szCs w:val="24"/>
              </w:rPr>
              <w:t>.</w:t>
            </w:r>
            <w:r w:rsidR="00DB54DD">
              <w:rPr>
                <w:sz w:val="24"/>
                <w:szCs w:val="24"/>
              </w:rPr>
              <w:t xml:space="preserve"> по цене 29</w:t>
            </w:r>
            <w:r w:rsidR="00DA4B66">
              <w:rPr>
                <w:sz w:val="24"/>
                <w:szCs w:val="24"/>
              </w:rPr>
              <w:t xml:space="preserve"> </w:t>
            </w:r>
            <w:r w:rsidR="00DB54DD">
              <w:rPr>
                <w:sz w:val="24"/>
                <w:szCs w:val="24"/>
              </w:rPr>
              <w:t>500 руб/шт)</w:t>
            </w:r>
          </w:p>
        </w:tc>
        <w:tc>
          <w:tcPr>
            <w:tcW w:w="2268" w:type="dxa"/>
          </w:tcPr>
          <w:p w:rsidR="00ED26C4" w:rsidRPr="00621AC1" w:rsidRDefault="009D6EFF">
            <w:pPr>
              <w:spacing w:line="240" w:lineRule="auto"/>
              <w:jc w:val="both"/>
              <w:rPr>
                <w:sz w:val="24"/>
                <w:szCs w:val="24"/>
              </w:rPr>
            </w:pPr>
            <w:r>
              <w:rPr>
                <w:sz w:val="24"/>
                <w:szCs w:val="24"/>
              </w:rPr>
              <w:t xml:space="preserve">1 </w:t>
            </w:r>
            <w:r w:rsidR="00DB54DD" w:rsidRPr="00621AC1">
              <w:rPr>
                <w:sz w:val="24"/>
                <w:szCs w:val="24"/>
              </w:rPr>
              <w:t>квартал</w:t>
            </w:r>
          </w:p>
        </w:tc>
      </w:tr>
      <w:tr w:rsidR="00E4443B" w:rsidRPr="001A1F1C" w:rsidTr="00BD26BE">
        <w:trPr>
          <w:jc w:val="center"/>
        </w:trPr>
        <w:tc>
          <w:tcPr>
            <w:tcW w:w="1060" w:type="dxa"/>
            <w:vMerge w:val="restart"/>
            <w:shd w:val="clear" w:color="auto" w:fill="auto"/>
          </w:tcPr>
          <w:p w:rsidR="00E4443B" w:rsidRPr="00621AC1" w:rsidRDefault="00FB421D" w:rsidP="00621AC1">
            <w:pPr>
              <w:spacing w:line="240" w:lineRule="auto"/>
              <w:ind w:left="360"/>
              <w:rPr>
                <w:sz w:val="24"/>
                <w:szCs w:val="24"/>
              </w:rPr>
            </w:pPr>
            <w:r>
              <w:rPr>
                <w:sz w:val="24"/>
                <w:szCs w:val="24"/>
              </w:rPr>
              <w:t>2</w:t>
            </w:r>
          </w:p>
        </w:tc>
        <w:tc>
          <w:tcPr>
            <w:tcW w:w="6448" w:type="dxa"/>
          </w:tcPr>
          <w:p w:rsidR="00E4443B" w:rsidRPr="001A1F1C" w:rsidRDefault="00DA4B66" w:rsidP="00BD26BE">
            <w:pPr>
              <w:spacing w:line="240" w:lineRule="auto"/>
              <w:rPr>
                <w:sz w:val="24"/>
                <w:szCs w:val="24"/>
              </w:rPr>
            </w:pPr>
            <w:r>
              <w:rPr>
                <w:sz w:val="24"/>
                <w:szCs w:val="24"/>
              </w:rPr>
              <w:t>П</w:t>
            </w:r>
            <w:r w:rsidRPr="001A1F1C">
              <w:rPr>
                <w:sz w:val="24"/>
                <w:szCs w:val="24"/>
              </w:rPr>
              <w:t xml:space="preserve">роведение </w:t>
            </w:r>
            <w:r w:rsidR="00E4443B" w:rsidRPr="001A1F1C">
              <w:rPr>
                <w:sz w:val="24"/>
                <w:szCs w:val="24"/>
              </w:rPr>
              <w:t xml:space="preserve">специальной оценки условий труда на 250 рабочих местах. Стоимость специальной оценки 1 рабочего места </w:t>
            </w:r>
            <w:r w:rsidR="009D6EFF">
              <w:rPr>
                <w:sz w:val="24"/>
                <w:szCs w:val="24"/>
              </w:rPr>
              <w:t xml:space="preserve">– </w:t>
            </w:r>
            <w:r w:rsidR="00E4443B" w:rsidRPr="001A1F1C">
              <w:rPr>
                <w:sz w:val="24"/>
                <w:szCs w:val="24"/>
              </w:rPr>
              <w:t>1500 руб.</w:t>
            </w:r>
          </w:p>
        </w:tc>
        <w:tc>
          <w:tcPr>
            <w:tcW w:w="2268" w:type="dxa"/>
          </w:tcPr>
          <w:p w:rsidR="00E4443B" w:rsidRPr="001A1F1C" w:rsidRDefault="00E4443B" w:rsidP="00BD26BE">
            <w:pPr>
              <w:spacing w:line="240" w:lineRule="auto"/>
              <w:jc w:val="both"/>
              <w:rPr>
                <w:sz w:val="24"/>
                <w:szCs w:val="24"/>
              </w:rPr>
            </w:pPr>
            <w:r w:rsidRPr="001A1F1C">
              <w:rPr>
                <w:sz w:val="24"/>
                <w:szCs w:val="24"/>
              </w:rPr>
              <w:t>2,</w:t>
            </w:r>
            <w:r w:rsidR="00AA7A0F">
              <w:rPr>
                <w:sz w:val="24"/>
                <w:szCs w:val="24"/>
              </w:rPr>
              <w:t xml:space="preserve"> </w:t>
            </w:r>
            <w:r w:rsidRPr="001A1F1C">
              <w:rPr>
                <w:sz w:val="24"/>
                <w:szCs w:val="24"/>
              </w:rPr>
              <w:t>3 квартал</w:t>
            </w:r>
          </w:p>
        </w:tc>
      </w:tr>
      <w:tr w:rsidR="00E4443B" w:rsidRPr="001A1F1C" w:rsidTr="00BD26BE">
        <w:trPr>
          <w:jc w:val="center"/>
        </w:trPr>
        <w:tc>
          <w:tcPr>
            <w:tcW w:w="1060" w:type="dxa"/>
            <w:vMerge/>
            <w:shd w:val="clear" w:color="auto" w:fill="auto"/>
          </w:tcPr>
          <w:p w:rsidR="00E4443B" w:rsidRPr="001A1F1C" w:rsidRDefault="00E4443B" w:rsidP="00621AC1">
            <w:pPr>
              <w:pStyle w:val="af8"/>
              <w:numPr>
                <w:ilvl w:val="0"/>
                <w:numId w:val="27"/>
              </w:numPr>
              <w:spacing w:line="240" w:lineRule="auto"/>
              <w:rPr>
                <w:rFonts w:ascii="Times New Roman" w:hAnsi="Times New Roman" w:cs="Times New Roman"/>
                <w:sz w:val="24"/>
                <w:szCs w:val="24"/>
              </w:rPr>
            </w:pPr>
          </w:p>
        </w:tc>
        <w:tc>
          <w:tcPr>
            <w:tcW w:w="6448" w:type="dxa"/>
          </w:tcPr>
          <w:p w:rsidR="00E4443B" w:rsidRPr="001A1F1C" w:rsidRDefault="00DA4B66">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Pr="000D4B0C">
              <w:rPr>
                <w:sz w:val="24"/>
                <w:szCs w:val="24"/>
              </w:rPr>
              <w:t xml:space="preserve">истема </w:t>
            </w:r>
            <w:r w:rsidR="000D4B0C" w:rsidRPr="000D4B0C">
              <w:rPr>
                <w:sz w:val="24"/>
                <w:szCs w:val="24"/>
              </w:rPr>
              <w:t>контроля производственных процессов</w:t>
            </w:r>
            <w:r w:rsidR="000D4B0C">
              <w:rPr>
                <w:sz w:val="24"/>
                <w:szCs w:val="24"/>
              </w:rPr>
              <w:t xml:space="preserve"> </w:t>
            </w:r>
            <w:r>
              <w:rPr>
                <w:sz w:val="24"/>
                <w:szCs w:val="24"/>
              </w:rPr>
              <w:t xml:space="preserve">– </w:t>
            </w:r>
            <w:r w:rsidR="000D4B0C">
              <w:rPr>
                <w:sz w:val="24"/>
                <w:szCs w:val="24"/>
              </w:rPr>
              <w:t>3 лицензии ПО по цене 850 руб. шт/мес)</w:t>
            </w:r>
          </w:p>
        </w:tc>
        <w:tc>
          <w:tcPr>
            <w:tcW w:w="2268" w:type="dxa"/>
          </w:tcPr>
          <w:p w:rsidR="00E4443B" w:rsidRPr="001A1F1C" w:rsidRDefault="000D4B0C" w:rsidP="00BD26BE">
            <w:pPr>
              <w:spacing w:line="240" w:lineRule="auto"/>
              <w:jc w:val="both"/>
              <w:rPr>
                <w:sz w:val="24"/>
                <w:szCs w:val="24"/>
              </w:rPr>
            </w:pPr>
            <w:r>
              <w:rPr>
                <w:sz w:val="24"/>
                <w:szCs w:val="24"/>
              </w:rPr>
              <w:t>1 квартал</w:t>
            </w:r>
          </w:p>
        </w:tc>
      </w:tr>
      <w:tr w:rsidR="00E94012" w:rsidRPr="001A1F1C" w:rsidTr="00BD26BE">
        <w:trPr>
          <w:jc w:val="center"/>
        </w:trPr>
        <w:tc>
          <w:tcPr>
            <w:tcW w:w="1060" w:type="dxa"/>
            <w:vMerge/>
            <w:shd w:val="clear" w:color="auto" w:fill="auto"/>
          </w:tcPr>
          <w:p w:rsidR="00E94012" w:rsidRPr="001A1F1C" w:rsidRDefault="00E94012" w:rsidP="00621AC1">
            <w:pPr>
              <w:pStyle w:val="af8"/>
              <w:numPr>
                <w:ilvl w:val="0"/>
                <w:numId w:val="27"/>
              </w:numPr>
              <w:spacing w:line="240" w:lineRule="auto"/>
              <w:rPr>
                <w:rFonts w:ascii="Times New Roman" w:hAnsi="Times New Roman" w:cs="Times New Roman"/>
                <w:sz w:val="24"/>
                <w:szCs w:val="24"/>
              </w:rPr>
            </w:pPr>
          </w:p>
        </w:tc>
        <w:tc>
          <w:tcPr>
            <w:tcW w:w="6448" w:type="dxa"/>
          </w:tcPr>
          <w:p w:rsidR="00E94012" w:rsidRPr="001A1F1C" w:rsidRDefault="00DA4B66">
            <w:pPr>
              <w:spacing w:line="240" w:lineRule="auto"/>
              <w:rPr>
                <w:sz w:val="24"/>
                <w:szCs w:val="24"/>
              </w:rPr>
            </w:pPr>
            <w:r>
              <w:rPr>
                <w:sz w:val="24"/>
                <w:szCs w:val="24"/>
              </w:rPr>
              <w:t>П</w:t>
            </w:r>
            <w:r w:rsidRPr="00AE6E2B">
              <w:rPr>
                <w:sz w:val="24"/>
                <w:szCs w:val="24"/>
              </w:rPr>
              <w:t xml:space="preserve">риобретение </w:t>
            </w:r>
            <w:r w:rsidR="00E94012"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E94012">
              <w:rPr>
                <w:sz w:val="24"/>
                <w:szCs w:val="24"/>
              </w:rPr>
              <w:t xml:space="preserve"> в количестве 3 шт. по цене 37</w:t>
            </w:r>
            <w:r>
              <w:rPr>
                <w:sz w:val="24"/>
                <w:szCs w:val="24"/>
              </w:rPr>
              <w:t xml:space="preserve"> </w:t>
            </w:r>
            <w:r w:rsidR="00E94012">
              <w:rPr>
                <w:sz w:val="24"/>
                <w:szCs w:val="24"/>
              </w:rPr>
              <w:t>500 руб/шт</w:t>
            </w:r>
          </w:p>
        </w:tc>
        <w:tc>
          <w:tcPr>
            <w:tcW w:w="2268" w:type="dxa"/>
          </w:tcPr>
          <w:p w:rsidR="00E94012" w:rsidRPr="00621AC1" w:rsidRDefault="009D6EFF">
            <w:pPr>
              <w:spacing w:line="240" w:lineRule="auto"/>
              <w:jc w:val="both"/>
              <w:rPr>
                <w:sz w:val="24"/>
                <w:szCs w:val="24"/>
              </w:rPr>
            </w:pPr>
            <w:r>
              <w:rPr>
                <w:sz w:val="24"/>
                <w:szCs w:val="24"/>
              </w:rPr>
              <w:t xml:space="preserve">1 </w:t>
            </w:r>
            <w:r w:rsidR="00E94012" w:rsidRPr="00621AC1">
              <w:rPr>
                <w:sz w:val="24"/>
                <w:szCs w:val="24"/>
              </w:rPr>
              <w:t>квартал</w:t>
            </w:r>
          </w:p>
        </w:tc>
      </w:tr>
      <w:tr w:rsidR="00E94012" w:rsidRPr="001A1F1C" w:rsidTr="00BD26BE">
        <w:trPr>
          <w:jc w:val="center"/>
        </w:trPr>
        <w:tc>
          <w:tcPr>
            <w:tcW w:w="1060" w:type="dxa"/>
            <w:vMerge w:val="restart"/>
            <w:shd w:val="clear" w:color="auto" w:fill="auto"/>
          </w:tcPr>
          <w:p w:rsidR="00E94012" w:rsidRPr="00621AC1" w:rsidRDefault="00FB421D" w:rsidP="00621AC1">
            <w:pPr>
              <w:spacing w:line="240" w:lineRule="auto"/>
              <w:ind w:left="360"/>
              <w:rPr>
                <w:sz w:val="24"/>
                <w:szCs w:val="24"/>
              </w:rPr>
            </w:pPr>
            <w:r>
              <w:rPr>
                <w:sz w:val="24"/>
                <w:szCs w:val="24"/>
              </w:rPr>
              <w:t>3</w:t>
            </w:r>
          </w:p>
        </w:tc>
        <w:tc>
          <w:tcPr>
            <w:tcW w:w="6448" w:type="dxa"/>
          </w:tcPr>
          <w:p w:rsidR="00E94012" w:rsidRPr="001A1F1C" w:rsidRDefault="00DA4B66" w:rsidP="00E94012">
            <w:pPr>
              <w:spacing w:line="240" w:lineRule="auto"/>
              <w:rPr>
                <w:sz w:val="24"/>
                <w:szCs w:val="24"/>
              </w:rPr>
            </w:pPr>
            <w:r>
              <w:rPr>
                <w:sz w:val="24"/>
                <w:szCs w:val="24"/>
              </w:rPr>
              <w:t>О</w:t>
            </w:r>
            <w:r w:rsidRPr="001A1F1C">
              <w:rPr>
                <w:sz w:val="24"/>
                <w:szCs w:val="24"/>
              </w:rPr>
              <w:t xml:space="preserve">бучение </w:t>
            </w:r>
            <w:r w:rsidR="00E94012" w:rsidRPr="001A1F1C">
              <w:rPr>
                <w:sz w:val="24"/>
                <w:szCs w:val="24"/>
              </w:rPr>
              <w:t>по охране труда работников организаций, отнесенных в соответствии с действующим законодательством к опасным производственным объектам</w:t>
            </w:r>
            <w:r w:rsidR="009D6EFF">
              <w:rPr>
                <w:sz w:val="24"/>
                <w:szCs w:val="24"/>
              </w:rPr>
              <w:t>, –</w:t>
            </w:r>
            <w:r w:rsidR="00E94012" w:rsidRPr="001A1F1C">
              <w:rPr>
                <w:sz w:val="24"/>
                <w:szCs w:val="24"/>
              </w:rPr>
              <w:t xml:space="preserve"> 6 человек Стоимость обучения 1 человека </w:t>
            </w:r>
            <w:r w:rsidR="009D6EFF">
              <w:rPr>
                <w:sz w:val="24"/>
                <w:szCs w:val="24"/>
              </w:rPr>
              <w:t xml:space="preserve">– </w:t>
            </w:r>
            <w:r w:rsidR="00E94012" w:rsidRPr="001A1F1C">
              <w:rPr>
                <w:sz w:val="24"/>
                <w:szCs w:val="24"/>
              </w:rPr>
              <w:t>1500 руб.</w:t>
            </w:r>
          </w:p>
        </w:tc>
        <w:tc>
          <w:tcPr>
            <w:tcW w:w="2268" w:type="dxa"/>
          </w:tcPr>
          <w:p w:rsidR="00E94012" w:rsidRPr="001A1F1C" w:rsidRDefault="00E94012" w:rsidP="00E94012">
            <w:pPr>
              <w:spacing w:line="240" w:lineRule="auto"/>
              <w:jc w:val="both"/>
              <w:rPr>
                <w:sz w:val="24"/>
                <w:szCs w:val="24"/>
              </w:rPr>
            </w:pPr>
            <w:r w:rsidRPr="001A1F1C">
              <w:rPr>
                <w:sz w:val="24"/>
                <w:szCs w:val="24"/>
              </w:rPr>
              <w:t>2 квартал</w:t>
            </w:r>
          </w:p>
        </w:tc>
      </w:tr>
      <w:tr w:rsidR="003D7EB5" w:rsidRPr="001A1F1C" w:rsidTr="00BD26BE">
        <w:trPr>
          <w:jc w:val="center"/>
        </w:trPr>
        <w:tc>
          <w:tcPr>
            <w:tcW w:w="1060" w:type="dxa"/>
            <w:vMerge/>
            <w:shd w:val="clear" w:color="auto" w:fill="auto"/>
          </w:tcPr>
          <w:p w:rsidR="003D7EB5" w:rsidRPr="001A1F1C" w:rsidRDefault="003D7EB5" w:rsidP="00621AC1">
            <w:pPr>
              <w:pStyle w:val="af8"/>
              <w:numPr>
                <w:ilvl w:val="0"/>
                <w:numId w:val="28"/>
              </w:numPr>
              <w:spacing w:line="240" w:lineRule="auto"/>
              <w:rPr>
                <w:rFonts w:ascii="Times New Roman" w:hAnsi="Times New Roman" w:cs="Times New Roman"/>
                <w:sz w:val="24"/>
                <w:szCs w:val="24"/>
              </w:rPr>
            </w:pPr>
          </w:p>
        </w:tc>
        <w:tc>
          <w:tcPr>
            <w:tcW w:w="6448" w:type="dxa"/>
          </w:tcPr>
          <w:p w:rsidR="003D7EB5" w:rsidRPr="001A1F1C" w:rsidRDefault="00DA4B66">
            <w:pPr>
              <w:spacing w:line="240" w:lineRule="auto"/>
              <w:rPr>
                <w:sz w:val="24"/>
                <w:szCs w:val="24"/>
              </w:rPr>
            </w:pPr>
            <w:r>
              <w:rPr>
                <w:sz w:val="24"/>
                <w:szCs w:val="24"/>
              </w:rPr>
              <w:t>П</w:t>
            </w:r>
            <w:r w:rsidRPr="003D7EB5">
              <w:rPr>
                <w:sz w:val="24"/>
                <w:szCs w:val="24"/>
              </w:rPr>
              <w:t xml:space="preserve">риобретение </w:t>
            </w:r>
            <w:r w:rsidR="003D7EB5"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3D7EB5">
              <w:rPr>
                <w:sz w:val="24"/>
                <w:szCs w:val="24"/>
              </w:rPr>
              <w:t xml:space="preserve"> (дозиметр радиации</w:t>
            </w:r>
            <w:r w:rsidR="003D7EB5" w:rsidRPr="003D7EB5">
              <w:rPr>
                <w:sz w:val="24"/>
                <w:szCs w:val="24"/>
              </w:rPr>
              <w:t xml:space="preserve"> портативный</w:t>
            </w:r>
            <w:r w:rsidR="009D6EFF">
              <w:rPr>
                <w:sz w:val="24"/>
                <w:szCs w:val="24"/>
              </w:rPr>
              <w:t>,</w:t>
            </w:r>
            <w:r w:rsidR="003D7EB5">
              <w:rPr>
                <w:sz w:val="24"/>
                <w:szCs w:val="24"/>
              </w:rPr>
              <w:t xml:space="preserve"> 9 шт</w:t>
            </w:r>
            <w:r>
              <w:rPr>
                <w:sz w:val="24"/>
                <w:szCs w:val="24"/>
              </w:rPr>
              <w:t>.</w:t>
            </w:r>
            <w:r w:rsidR="009D6EFF">
              <w:rPr>
                <w:sz w:val="24"/>
                <w:szCs w:val="24"/>
              </w:rPr>
              <w:t>,</w:t>
            </w:r>
            <w:r w:rsidR="003D7EB5">
              <w:rPr>
                <w:sz w:val="24"/>
                <w:szCs w:val="24"/>
              </w:rPr>
              <w:t xml:space="preserve"> по цене 23</w:t>
            </w:r>
            <w:r>
              <w:rPr>
                <w:sz w:val="24"/>
                <w:szCs w:val="24"/>
              </w:rPr>
              <w:t xml:space="preserve"> </w:t>
            </w:r>
            <w:r w:rsidR="003D7EB5">
              <w:rPr>
                <w:sz w:val="24"/>
                <w:szCs w:val="24"/>
              </w:rPr>
              <w:t>437 руб/шт)</w:t>
            </w:r>
          </w:p>
        </w:tc>
        <w:tc>
          <w:tcPr>
            <w:tcW w:w="2268" w:type="dxa"/>
          </w:tcPr>
          <w:p w:rsidR="003D7EB5" w:rsidRPr="001A1F1C" w:rsidRDefault="003D7EB5" w:rsidP="003D7EB5">
            <w:pPr>
              <w:spacing w:line="240" w:lineRule="auto"/>
              <w:jc w:val="both"/>
              <w:rPr>
                <w:sz w:val="24"/>
                <w:szCs w:val="24"/>
              </w:rPr>
            </w:pPr>
            <w:r>
              <w:rPr>
                <w:sz w:val="24"/>
                <w:szCs w:val="24"/>
              </w:rPr>
              <w:t>3 квартал</w:t>
            </w:r>
          </w:p>
        </w:tc>
      </w:tr>
      <w:tr w:rsidR="003D7EB5" w:rsidRPr="001A1F1C" w:rsidTr="00BD26BE">
        <w:trPr>
          <w:jc w:val="center"/>
        </w:trPr>
        <w:tc>
          <w:tcPr>
            <w:tcW w:w="1060" w:type="dxa"/>
            <w:vMerge/>
            <w:shd w:val="clear" w:color="auto" w:fill="auto"/>
          </w:tcPr>
          <w:p w:rsidR="003D7EB5" w:rsidRPr="001A1F1C" w:rsidRDefault="003D7EB5" w:rsidP="00621AC1">
            <w:pPr>
              <w:pStyle w:val="af8"/>
              <w:numPr>
                <w:ilvl w:val="0"/>
                <w:numId w:val="28"/>
              </w:numPr>
              <w:spacing w:line="240" w:lineRule="auto"/>
              <w:rPr>
                <w:rFonts w:ascii="Times New Roman" w:hAnsi="Times New Roman" w:cs="Times New Roman"/>
                <w:sz w:val="24"/>
                <w:szCs w:val="24"/>
              </w:rPr>
            </w:pPr>
          </w:p>
        </w:tc>
        <w:tc>
          <w:tcPr>
            <w:tcW w:w="6448" w:type="dxa"/>
          </w:tcPr>
          <w:p w:rsidR="003D7EB5" w:rsidRPr="001A1F1C" w:rsidRDefault="00DA4B66">
            <w:pPr>
              <w:spacing w:line="240" w:lineRule="auto"/>
              <w:rPr>
                <w:sz w:val="24"/>
                <w:szCs w:val="24"/>
              </w:rPr>
            </w:pPr>
            <w:r>
              <w:rPr>
                <w:sz w:val="24"/>
                <w:szCs w:val="24"/>
              </w:rPr>
              <w:t>Р</w:t>
            </w:r>
            <w:r w:rsidRPr="00ED26C4">
              <w:rPr>
                <w:sz w:val="24"/>
                <w:szCs w:val="24"/>
              </w:rPr>
              <w:t xml:space="preserve">еализация </w:t>
            </w:r>
            <w:r w:rsidR="003D7EB5" w:rsidRPr="00ED26C4">
              <w:rPr>
                <w:sz w:val="24"/>
                <w:szCs w:val="24"/>
              </w:rPr>
              <w:t xml:space="preserve">мероприятий по приведению уровней воздействия вредных и (или) опасных производственных факторов </w:t>
            </w:r>
            <w:r w:rsidR="003D7EB5" w:rsidRPr="00ED26C4">
              <w:rPr>
                <w:sz w:val="24"/>
                <w:szCs w:val="24"/>
              </w:rPr>
              <w:lastRenderedPageBreak/>
              <w:t>на рабочих местах в соответствие с государственными нормативными требованиями охраны труда</w:t>
            </w:r>
            <w:r w:rsidR="003D7EB5">
              <w:rPr>
                <w:sz w:val="24"/>
                <w:szCs w:val="24"/>
              </w:rPr>
              <w:t xml:space="preserve"> (приобретение экранов для защиты от ЭМП 22 шт по цене 31</w:t>
            </w:r>
            <w:r>
              <w:rPr>
                <w:sz w:val="24"/>
                <w:szCs w:val="24"/>
              </w:rPr>
              <w:t xml:space="preserve"> </w:t>
            </w:r>
            <w:r w:rsidR="003D7EB5">
              <w:rPr>
                <w:sz w:val="24"/>
                <w:szCs w:val="24"/>
              </w:rPr>
              <w:t>900 руб/шт)</w:t>
            </w:r>
          </w:p>
        </w:tc>
        <w:tc>
          <w:tcPr>
            <w:tcW w:w="2268" w:type="dxa"/>
          </w:tcPr>
          <w:p w:rsidR="003D7EB5" w:rsidRPr="00621AC1" w:rsidRDefault="00DA4B66" w:rsidP="00621AC1">
            <w:pPr>
              <w:spacing w:line="240" w:lineRule="auto"/>
              <w:ind w:left="360"/>
              <w:jc w:val="both"/>
              <w:rPr>
                <w:sz w:val="24"/>
                <w:szCs w:val="24"/>
              </w:rPr>
            </w:pPr>
            <w:r>
              <w:rPr>
                <w:sz w:val="24"/>
                <w:szCs w:val="24"/>
              </w:rPr>
              <w:lastRenderedPageBreak/>
              <w:t xml:space="preserve">1 </w:t>
            </w:r>
            <w:r w:rsidR="003D7EB5" w:rsidRPr="00621AC1">
              <w:rPr>
                <w:sz w:val="24"/>
                <w:szCs w:val="24"/>
              </w:rPr>
              <w:t>квартал</w:t>
            </w:r>
          </w:p>
        </w:tc>
      </w:tr>
      <w:tr w:rsidR="003D7EB5" w:rsidRPr="001A1F1C" w:rsidTr="00BD26BE">
        <w:trPr>
          <w:jc w:val="center"/>
        </w:trPr>
        <w:tc>
          <w:tcPr>
            <w:tcW w:w="1060" w:type="dxa"/>
            <w:vMerge w:val="restart"/>
            <w:shd w:val="clear" w:color="auto" w:fill="auto"/>
          </w:tcPr>
          <w:p w:rsidR="003D7EB5" w:rsidRPr="00621AC1" w:rsidRDefault="00FB421D" w:rsidP="00621AC1">
            <w:pPr>
              <w:spacing w:line="240" w:lineRule="auto"/>
              <w:ind w:left="360"/>
              <w:rPr>
                <w:sz w:val="24"/>
                <w:szCs w:val="24"/>
              </w:rPr>
            </w:pPr>
            <w:r>
              <w:rPr>
                <w:sz w:val="24"/>
                <w:szCs w:val="24"/>
              </w:rPr>
              <w:lastRenderedPageBreak/>
              <w:t>4</w:t>
            </w:r>
          </w:p>
        </w:tc>
        <w:tc>
          <w:tcPr>
            <w:tcW w:w="6448" w:type="dxa"/>
          </w:tcPr>
          <w:p w:rsidR="003D7EB5" w:rsidRPr="001A1F1C" w:rsidRDefault="00DA4B66">
            <w:pPr>
              <w:spacing w:line="240" w:lineRule="auto"/>
              <w:rPr>
                <w:sz w:val="24"/>
                <w:szCs w:val="24"/>
              </w:rPr>
            </w:pPr>
            <w:r>
              <w:rPr>
                <w:sz w:val="24"/>
                <w:szCs w:val="24"/>
              </w:rPr>
              <w:t>П</w:t>
            </w:r>
            <w:r w:rsidRPr="001A1F1C">
              <w:rPr>
                <w:sz w:val="24"/>
                <w:szCs w:val="24"/>
              </w:rPr>
              <w:t xml:space="preserve">риобретение </w:t>
            </w:r>
            <w:r w:rsidR="003D7EB5" w:rsidRPr="001A1F1C">
              <w:rPr>
                <w:sz w:val="24"/>
                <w:szCs w:val="24"/>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обуви и других средств индивидуальной защиты в количестве 250 шт. Стоимость 1 шт. </w:t>
            </w:r>
            <w:r>
              <w:rPr>
                <w:sz w:val="24"/>
                <w:szCs w:val="24"/>
              </w:rPr>
              <w:t xml:space="preserve">– </w:t>
            </w:r>
            <w:r w:rsidR="003D7EB5" w:rsidRPr="001A1F1C">
              <w:rPr>
                <w:sz w:val="24"/>
                <w:szCs w:val="24"/>
              </w:rPr>
              <w:t xml:space="preserve">250 рублей </w:t>
            </w:r>
          </w:p>
        </w:tc>
        <w:tc>
          <w:tcPr>
            <w:tcW w:w="2268" w:type="dxa"/>
          </w:tcPr>
          <w:p w:rsidR="003D7EB5" w:rsidRPr="001A1F1C" w:rsidRDefault="003D7EB5" w:rsidP="003D7EB5">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000D4B0C" w:rsidRPr="000D4B0C">
              <w:rPr>
                <w:sz w:val="24"/>
                <w:szCs w:val="24"/>
              </w:rPr>
              <w:t>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Pr="000D4B0C">
              <w:rPr>
                <w:sz w:val="24"/>
                <w:szCs w:val="24"/>
              </w:rPr>
              <w:t xml:space="preserve">истема </w:t>
            </w:r>
            <w:r w:rsidR="000D4B0C" w:rsidRPr="000D4B0C">
              <w:rPr>
                <w:sz w:val="24"/>
                <w:szCs w:val="24"/>
              </w:rPr>
              <w:t>контроля производственных процессов</w:t>
            </w:r>
            <w:r w:rsidR="000D4B0C">
              <w:rPr>
                <w:sz w:val="24"/>
                <w:szCs w:val="24"/>
              </w:rPr>
              <w:t xml:space="preserve"> </w:t>
            </w:r>
            <w:r>
              <w:rPr>
                <w:sz w:val="24"/>
                <w:szCs w:val="24"/>
              </w:rPr>
              <w:t xml:space="preserve">– </w:t>
            </w:r>
            <w:r w:rsidR="000D4B0C">
              <w:rPr>
                <w:sz w:val="24"/>
                <w:szCs w:val="24"/>
              </w:rPr>
              <w:t>6 лицензий ПО по цене 950 руб. шт/мес)</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1 шт</w:t>
            </w:r>
            <w:r>
              <w:rPr>
                <w:sz w:val="24"/>
                <w:szCs w:val="24"/>
              </w:rPr>
              <w:t>.</w:t>
            </w:r>
            <w:r w:rsidR="000D4B0C">
              <w:rPr>
                <w:sz w:val="24"/>
                <w:szCs w:val="24"/>
              </w:rPr>
              <w:t xml:space="preserve"> по цене 49</w:t>
            </w:r>
            <w:r>
              <w:rPr>
                <w:sz w:val="24"/>
                <w:szCs w:val="24"/>
              </w:rPr>
              <w:t xml:space="preserve"> </w:t>
            </w:r>
            <w:r w:rsidR="000D4B0C">
              <w:rPr>
                <w:sz w:val="24"/>
                <w:szCs w:val="24"/>
              </w:rPr>
              <w:t>500 руб/шт)</w:t>
            </w:r>
          </w:p>
        </w:tc>
        <w:tc>
          <w:tcPr>
            <w:tcW w:w="2268" w:type="dxa"/>
          </w:tcPr>
          <w:p w:rsidR="000D4B0C" w:rsidRPr="00621AC1" w:rsidRDefault="00DA4B6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5</w:t>
            </w:r>
          </w:p>
        </w:tc>
        <w:tc>
          <w:tcPr>
            <w:tcW w:w="6448" w:type="dxa"/>
          </w:tcPr>
          <w:p w:rsidR="000D4B0C" w:rsidRPr="001A1F1C" w:rsidRDefault="00DA4B66"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по охране труда работников организаций малого предпринимательства (с численностью работников до 50 человек), на которых возложены обязанности специалистов по охране труда</w:t>
            </w:r>
            <w:r w:rsidR="009D6EFF">
              <w:rPr>
                <w:sz w:val="24"/>
                <w:szCs w:val="24"/>
              </w:rPr>
              <w:t>, –</w:t>
            </w:r>
            <w:r w:rsidR="000D4B0C" w:rsidRPr="001A1F1C">
              <w:rPr>
                <w:sz w:val="24"/>
                <w:szCs w:val="24"/>
              </w:rPr>
              <w:t xml:space="preserve"> 10 человек</w:t>
            </w:r>
            <w:r>
              <w:rPr>
                <w:sz w:val="24"/>
                <w:szCs w:val="24"/>
              </w:rPr>
              <w:t>.</w:t>
            </w:r>
            <w:r w:rsidR="000D4B0C" w:rsidRPr="001A1F1C">
              <w:rPr>
                <w:sz w:val="24"/>
                <w:szCs w:val="24"/>
              </w:rPr>
              <w:t xml:space="preserve"> Стоимость обучения 1 человека </w:t>
            </w:r>
            <w:r w:rsidR="009D6EFF">
              <w:rPr>
                <w:sz w:val="24"/>
                <w:szCs w:val="24"/>
              </w:rPr>
              <w:t xml:space="preserve">– </w:t>
            </w:r>
            <w:r w:rsidR="000D4B0C" w:rsidRPr="001A1F1C">
              <w:rPr>
                <w:sz w:val="24"/>
                <w:szCs w:val="24"/>
              </w:rPr>
              <w:t>1100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148 рабочих местах по цене 880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Pr="003D7EB5">
              <w:rPr>
                <w:sz w:val="24"/>
                <w:szCs w:val="24"/>
              </w:rPr>
              <w:t xml:space="preserve">азоанализатор </w:t>
            </w:r>
            <w:r w:rsidR="000D4B0C" w:rsidRPr="003D7EB5">
              <w:rPr>
                <w:sz w:val="24"/>
                <w:szCs w:val="24"/>
              </w:rPr>
              <w:t>портативный</w:t>
            </w:r>
            <w:r w:rsidR="000D4B0C">
              <w:rPr>
                <w:sz w:val="24"/>
                <w:szCs w:val="24"/>
              </w:rPr>
              <w:t xml:space="preserve"> </w:t>
            </w:r>
            <w:r>
              <w:rPr>
                <w:sz w:val="24"/>
                <w:szCs w:val="24"/>
              </w:rPr>
              <w:t xml:space="preserve">– </w:t>
            </w:r>
            <w:r w:rsidR="000D4B0C">
              <w:rPr>
                <w:sz w:val="24"/>
                <w:szCs w:val="24"/>
              </w:rPr>
              <w:t>19 шт</w:t>
            </w:r>
            <w:r>
              <w:rPr>
                <w:sz w:val="24"/>
                <w:szCs w:val="24"/>
              </w:rPr>
              <w:t>.</w:t>
            </w:r>
            <w:r w:rsidR="000D4B0C">
              <w:rPr>
                <w:sz w:val="24"/>
                <w:szCs w:val="24"/>
              </w:rPr>
              <w:t xml:space="preserve"> по цене 52</w:t>
            </w:r>
            <w:r>
              <w:rPr>
                <w:sz w:val="24"/>
                <w:szCs w:val="24"/>
              </w:rPr>
              <w:t xml:space="preserve"> </w:t>
            </w:r>
            <w:r w:rsidR="000D4B0C">
              <w:rPr>
                <w:sz w:val="24"/>
                <w:szCs w:val="24"/>
              </w:rPr>
              <w:t>600 руб/шт)</w:t>
            </w:r>
          </w:p>
        </w:tc>
        <w:tc>
          <w:tcPr>
            <w:tcW w:w="2268" w:type="dxa"/>
          </w:tcPr>
          <w:p w:rsidR="000D4B0C" w:rsidRPr="00621AC1" w:rsidRDefault="00DA4B66">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6</w:t>
            </w:r>
          </w:p>
        </w:tc>
        <w:tc>
          <w:tcPr>
            <w:tcW w:w="6448" w:type="dxa"/>
          </w:tcPr>
          <w:p w:rsidR="000D4B0C" w:rsidRPr="001A1F1C" w:rsidRDefault="00DA4B66">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sz w:val="24"/>
                <w:szCs w:val="24"/>
              </w:rPr>
              <w:t>,</w:t>
            </w:r>
            <w:r w:rsidR="000D4B0C" w:rsidRPr="001A1F1C">
              <w:rPr>
                <w:sz w:val="24"/>
                <w:szCs w:val="24"/>
              </w:rPr>
              <w:t xml:space="preserve"> смывающих и (или) обезвреживающих средств в количестве 100 шт. Стоимость 1 шт.</w:t>
            </w:r>
            <w:r>
              <w:rPr>
                <w:sz w:val="24"/>
                <w:szCs w:val="24"/>
              </w:rPr>
              <w:t xml:space="preserve"> –</w:t>
            </w:r>
            <w:r w:rsidR="000D4B0C" w:rsidRPr="001A1F1C">
              <w:rPr>
                <w:sz w:val="24"/>
                <w:szCs w:val="24"/>
              </w:rPr>
              <w:t xml:space="preserve"> 600 рублей</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0"/>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w:t>
            </w:r>
            <w:r w:rsidR="000D4B0C" w:rsidRPr="000D4B0C">
              <w:rPr>
                <w:sz w:val="24"/>
                <w:szCs w:val="24"/>
              </w:rPr>
              <w:lastRenderedPageBreak/>
              <w:t>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000D4B0C" w:rsidRPr="000D4B0C">
              <w:rPr>
                <w:sz w:val="24"/>
                <w:szCs w:val="24"/>
              </w:rPr>
              <w:t>истема контроля производственных процессов</w:t>
            </w:r>
            <w:r w:rsidR="000D4B0C">
              <w:rPr>
                <w:sz w:val="24"/>
                <w:szCs w:val="24"/>
              </w:rPr>
              <w:t xml:space="preserve"> </w:t>
            </w:r>
            <w:r>
              <w:rPr>
                <w:sz w:val="24"/>
                <w:szCs w:val="24"/>
              </w:rPr>
              <w:t xml:space="preserve">– </w:t>
            </w:r>
            <w:r w:rsidR="000D4B0C">
              <w:rPr>
                <w:sz w:val="24"/>
                <w:szCs w:val="24"/>
              </w:rPr>
              <w:t>4 лицензии ПО по цене 1050 руб. шт/мес)</w:t>
            </w:r>
          </w:p>
        </w:tc>
        <w:tc>
          <w:tcPr>
            <w:tcW w:w="2268" w:type="dxa"/>
          </w:tcPr>
          <w:p w:rsidR="000D4B0C" w:rsidRPr="001A1F1C" w:rsidRDefault="000D4B0C" w:rsidP="000D4B0C">
            <w:pPr>
              <w:spacing w:line="240" w:lineRule="auto"/>
              <w:jc w:val="both"/>
              <w:rPr>
                <w:sz w:val="24"/>
                <w:szCs w:val="24"/>
              </w:rPr>
            </w:pPr>
            <w:r>
              <w:rPr>
                <w:sz w:val="24"/>
                <w:szCs w:val="24"/>
              </w:rPr>
              <w:lastRenderedPageBreak/>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0"/>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 xml:space="preserve">мероприятий по приведению уровней воздействия вредных и (или) опасных производственных факторов на рабочих местах в </w:t>
            </w:r>
            <w:r w:rsidRPr="00ED26C4">
              <w:rPr>
                <w:sz w:val="24"/>
                <w:szCs w:val="24"/>
              </w:rPr>
              <w:t>соответстви</w:t>
            </w:r>
            <w:r w:rsidR="009D6EFF">
              <w:rPr>
                <w:sz w:val="24"/>
                <w:szCs w:val="24"/>
              </w:rPr>
              <w:t>е</w:t>
            </w:r>
            <w:r w:rsidRPr="00ED26C4">
              <w:rPr>
                <w:sz w:val="24"/>
                <w:szCs w:val="24"/>
              </w:rPr>
              <w:t xml:space="preserve"> </w:t>
            </w:r>
            <w:r w:rsidR="000D4B0C" w:rsidRPr="00ED26C4">
              <w:rPr>
                <w:sz w:val="24"/>
                <w:szCs w:val="24"/>
              </w:rPr>
              <w:t>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17 шт</w:t>
            </w:r>
            <w:r>
              <w:rPr>
                <w:sz w:val="24"/>
                <w:szCs w:val="24"/>
              </w:rPr>
              <w:t>.</w:t>
            </w:r>
            <w:r w:rsidR="000D4B0C">
              <w:rPr>
                <w:sz w:val="24"/>
                <w:szCs w:val="24"/>
              </w:rPr>
              <w:t xml:space="preserve"> по цене 12</w:t>
            </w:r>
            <w:r>
              <w:rPr>
                <w:sz w:val="24"/>
                <w:szCs w:val="24"/>
              </w:rPr>
              <w:t xml:space="preserve"> </w:t>
            </w:r>
            <w:r w:rsidR="000D4B0C">
              <w:rPr>
                <w:sz w:val="24"/>
                <w:szCs w:val="24"/>
              </w:rPr>
              <w:t>510 руб/шт)</w:t>
            </w:r>
          </w:p>
        </w:tc>
        <w:tc>
          <w:tcPr>
            <w:tcW w:w="2268" w:type="dxa"/>
          </w:tcPr>
          <w:p w:rsidR="000D4B0C" w:rsidRPr="00621AC1" w:rsidRDefault="00DA4B6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7</w:t>
            </w:r>
          </w:p>
        </w:tc>
        <w:tc>
          <w:tcPr>
            <w:tcW w:w="6448" w:type="dxa"/>
          </w:tcPr>
          <w:p w:rsidR="000D4B0C" w:rsidRPr="001A1F1C" w:rsidRDefault="00DA4B66"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(в том числе руководителей структурных подразделений) государственных (муниципальных) учреждений </w:t>
            </w:r>
            <w:r>
              <w:rPr>
                <w:sz w:val="24"/>
                <w:szCs w:val="24"/>
              </w:rPr>
              <w:t xml:space="preserve">– </w:t>
            </w:r>
            <w:r w:rsidR="000D4B0C" w:rsidRPr="001A1F1C">
              <w:rPr>
                <w:sz w:val="24"/>
                <w:szCs w:val="24"/>
              </w:rPr>
              <w:t>25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900 руб.</w:t>
            </w:r>
          </w:p>
        </w:tc>
        <w:tc>
          <w:tcPr>
            <w:tcW w:w="2268" w:type="dxa"/>
          </w:tcPr>
          <w:p w:rsidR="000D4B0C" w:rsidRPr="001A1F1C" w:rsidRDefault="000D4B0C" w:rsidP="000D4B0C">
            <w:pPr>
              <w:spacing w:line="240" w:lineRule="auto"/>
              <w:jc w:val="both"/>
              <w:rPr>
                <w:sz w:val="24"/>
                <w:szCs w:val="24"/>
              </w:rPr>
            </w:pP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10 шт. по цене 35</w:t>
            </w:r>
            <w:r>
              <w:rPr>
                <w:sz w:val="24"/>
                <w:szCs w:val="24"/>
              </w:rPr>
              <w:t xml:space="preserve"> </w:t>
            </w:r>
            <w:r w:rsidR="000D4B0C">
              <w:rPr>
                <w:sz w:val="24"/>
                <w:szCs w:val="24"/>
              </w:rPr>
              <w:t>500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29"/>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177 рабочих местах по цене 990 руб/место)</w:t>
            </w:r>
          </w:p>
        </w:tc>
        <w:tc>
          <w:tcPr>
            <w:tcW w:w="2268" w:type="dxa"/>
          </w:tcPr>
          <w:p w:rsidR="000D4B0C" w:rsidRPr="00621AC1" w:rsidRDefault="00DA4B6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8</w:t>
            </w:r>
          </w:p>
        </w:tc>
        <w:tc>
          <w:tcPr>
            <w:tcW w:w="6448" w:type="dxa"/>
          </w:tcPr>
          <w:p w:rsidR="000D4B0C" w:rsidRPr="001A1F1C" w:rsidRDefault="00DA4B66">
            <w:pPr>
              <w:spacing w:line="240" w:lineRule="auto"/>
              <w:rPr>
                <w:sz w:val="24"/>
                <w:szCs w:val="24"/>
              </w:rPr>
            </w:pPr>
            <w:r>
              <w:rPr>
                <w:sz w:val="24"/>
                <w:szCs w:val="24"/>
              </w:rPr>
              <w:t>С</w:t>
            </w:r>
            <w:r w:rsidRPr="001A1F1C">
              <w:rPr>
                <w:sz w:val="24"/>
                <w:szCs w:val="24"/>
              </w:rPr>
              <w:t>анаторно</w:t>
            </w:r>
            <w:r w:rsidR="000D4B0C" w:rsidRPr="001A1F1C">
              <w:rPr>
                <w:sz w:val="24"/>
                <w:szCs w:val="24"/>
              </w:rPr>
              <w:t>-курортное лечение работников, занятых на работах с вредными и (или) опасными производственными факторами</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 Стоимость за 1 человека </w:t>
            </w:r>
            <w:r>
              <w:rPr>
                <w:sz w:val="24"/>
                <w:szCs w:val="24"/>
              </w:rPr>
              <w:t xml:space="preserve">– </w:t>
            </w:r>
            <w:r w:rsidR="000D4B0C" w:rsidRPr="001A1F1C">
              <w:rPr>
                <w:sz w:val="24"/>
                <w:szCs w:val="24"/>
              </w:rPr>
              <w:t>25</w:t>
            </w:r>
            <w:r>
              <w:rPr>
                <w:sz w:val="24"/>
                <w:szCs w:val="24"/>
              </w:rPr>
              <w:t xml:space="preserve"> </w:t>
            </w:r>
            <w:r w:rsidR="000D4B0C" w:rsidRPr="001A1F1C">
              <w:rPr>
                <w:sz w:val="24"/>
                <w:szCs w:val="24"/>
              </w:rPr>
              <w:t>000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11 шт</w:t>
            </w:r>
            <w:r>
              <w:rPr>
                <w:sz w:val="24"/>
                <w:szCs w:val="24"/>
              </w:rPr>
              <w:t>.</w:t>
            </w:r>
            <w:r w:rsidR="000D4B0C">
              <w:rPr>
                <w:sz w:val="24"/>
                <w:szCs w:val="24"/>
              </w:rPr>
              <w:t xml:space="preserve"> по цене 51</w:t>
            </w:r>
            <w:r>
              <w:rPr>
                <w:sz w:val="24"/>
                <w:szCs w:val="24"/>
              </w:rPr>
              <w:t xml:space="preserve"> </w:t>
            </w:r>
            <w:r w:rsidR="000D4B0C">
              <w:rPr>
                <w:sz w:val="24"/>
                <w:szCs w:val="24"/>
              </w:rPr>
              <w:t>477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5 шт</w:t>
            </w:r>
            <w:r>
              <w:rPr>
                <w:sz w:val="24"/>
                <w:szCs w:val="24"/>
              </w:rPr>
              <w:t>.</w:t>
            </w:r>
            <w:r w:rsidR="000D4B0C">
              <w:rPr>
                <w:sz w:val="24"/>
                <w:szCs w:val="24"/>
              </w:rPr>
              <w:t xml:space="preserve"> по цене 30</w:t>
            </w:r>
            <w:r>
              <w:rPr>
                <w:sz w:val="24"/>
                <w:szCs w:val="24"/>
              </w:rPr>
              <w:t xml:space="preserve"> </w:t>
            </w:r>
            <w:r w:rsidR="000D4B0C">
              <w:rPr>
                <w:sz w:val="24"/>
                <w:szCs w:val="24"/>
              </w:rPr>
              <w:t>500 руб/шт)</w:t>
            </w:r>
          </w:p>
        </w:tc>
        <w:tc>
          <w:tcPr>
            <w:tcW w:w="2268" w:type="dxa"/>
          </w:tcPr>
          <w:p w:rsidR="000D4B0C" w:rsidRPr="00621AC1" w:rsidRDefault="00DA4B66">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9</w:t>
            </w:r>
          </w:p>
        </w:tc>
        <w:tc>
          <w:tcPr>
            <w:tcW w:w="6448" w:type="dxa"/>
          </w:tcPr>
          <w:p w:rsidR="000D4B0C" w:rsidRPr="001A1F1C" w:rsidRDefault="00DA4B66"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pPr>
              <w:spacing w:line="240" w:lineRule="auto"/>
              <w:jc w:val="both"/>
              <w:rPr>
                <w:sz w:val="24"/>
                <w:szCs w:val="24"/>
              </w:rPr>
            </w:pPr>
            <w:r w:rsidRPr="001A1F1C">
              <w:rPr>
                <w:sz w:val="24"/>
                <w:szCs w:val="24"/>
              </w:rPr>
              <w:t>2</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1"/>
              </w:numPr>
              <w:spacing w:line="240" w:lineRule="auto"/>
              <w:rPr>
                <w:rFonts w:ascii="Times New Roman" w:hAnsi="Times New Roman" w:cs="Times New Roman"/>
                <w:sz w:val="24"/>
                <w:szCs w:val="24"/>
              </w:rPr>
            </w:pPr>
          </w:p>
        </w:tc>
        <w:tc>
          <w:tcPr>
            <w:tcW w:w="6448" w:type="dxa"/>
          </w:tcPr>
          <w:p w:rsidR="000D4B0C" w:rsidRPr="001A1F1C" w:rsidRDefault="00DA4B66">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(приобретение экранов для защиты от ЭМП 14 шт</w:t>
            </w:r>
            <w:r w:rsidR="00375A44">
              <w:rPr>
                <w:sz w:val="24"/>
                <w:szCs w:val="24"/>
              </w:rPr>
              <w:t>.</w:t>
            </w:r>
            <w:r w:rsidR="000D4B0C">
              <w:rPr>
                <w:sz w:val="24"/>
                <w:szCs w:val="24"/>
              </w:rPr>
              <w:t xml:space="preserve"> по цене 26</w:t>
            </w:r>
            <w:r w:rsidR="00375A44">
              <w:rPr>
                <w:sz w:val="24"/>
                <w:szCs w:val="24"/>
              </w:rPr>
              <w:t xml:space="preserve"> </w:t>
            </w:r>
            <w:r w:rsidR="000D4B0C">
              <w:rPr>
                <w:sz w:val="24"/>
                <w:szCs w:val="24"/>
              </w:rPr>
              <w:t>900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1"/>
              </w:numPr>
              <w:spacing w:line="240" w:lineRule="auto"/>
              <w:rPr>
                <w:rFonts w:ascii="Times New Roman" w:hAnsi="Times New Roman" w:cs="Times New Roman"/>
                <w:sz w:val="24"/>
                <w:szCs w:val="24"/>
              </w:rPr>
            </w:pPr>
          </w:p>
        </w:tc>
        <w:tc>
          <w:tcPr>
            <w:tcW w:w="6448" w:type="dxa"/>
          </w:tcPr>
          <w:p w:rsidR="000D4B0C" w:rsidRPr="001A1F1C" w:rsidRDefault="00375A44">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w:t>
            </w:r>
            <w:r w:rsidR="000D4B0C" w:rsidRPr="003D7EB5">
              <w:rPr>
                <w:sz w:val="24"/>
                <w:szCs w:val="24"/>
              </w:rPr>
              <w:lastRenderedPageBreak/>
              <w:t>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15 шт</w:t>
            </w:r>
            <w:r>
              <w:rPr>
                <w:sz w:val="24"/>
                <w:szCs w:val="24"/>
              </w:rPr>
              <w:t>.</w:t>
            </w:r>
            <w:r w:rsidR="000D4B0C">
              <w:rPr>
                <w:sz w:val="24"/>
                <w:szCs w:val="24"/>
              </w:rPr>
              <w:t xml:space="preserve"> по цене 23</w:t>
            </w:r>
            <w:r>
              <w:rPr>
                <w:sz w:val="24"/>
                <w:szCs w:val="24"/>
              </w:rPr>
              <w:t xml:space="preserve"> </w:t>
            </w:r>
            <w:r w:rsidR="000D4B0C">
              <w:rPr>
                <w:sz w:val="24"/>
                <w:szCs w:val="24"/>
              </w:rPr>
              <w:t>656 руб/шт)</w:t>
            </w:r>
          </w:p>
        </w:tc>
        <w:tc>
          <w:tcPr>
            <w:tcW w:w="2268" w:type="dxa"/>
          </w:tcPr>
          <w:p w:rsidR="000D4B0C" w:rsidRPr="00621AC1" w:rsidRDefault="00375A44">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10</w:t>
            </w:r>
          </w:p>
        </w:tc>
        <w:tc>
          <w:tcPr>
            <w:tcW w:w="6448" w:type="dxa"/>
          </w:tcPr>
          <w:p w:rsidR="000D4B0C" w:rsidRPr="001A1F1C" w:rsidRDefault="00375A44">
            <w:pPr>
              <w:spacing w:line="240" w:lineRule="auto"/>
              <w:rPr>
                <w:sz w:val="24"/>
                <w:szCs w:val="24"/>
              </w:rPr>
            </w:pPr>
            <w:r>
              <w:rPr>
                <w:sz w:val="24"/>
                <w:szCs w:val="24"/>
              </w:rPr>
              <w:t>П</w:t>
            </w:r>
            <w:r w:rsidRPr="00AD5C20">
              <w:rPr>
                <w:sz w:val="24"/>
                <w:szCs w:val="24"/>
              </w:rPr>
              <w:t xml:space="preserve">роведение </w:t>
            </w:r>
            <w:r w:rsidR="000D4B0C" w:rsidRPr="00AD5C20">
              <w:rPr>
                <w:sz w:val="24"/>
                <w:szCs w:val="24"/>
              </w:rPr>
              <w:t>обязательных периодических медицинских осмотров (обследований) работников</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112.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375A44">
            <w:pPr>
              <w:spacing w:line="240" w:lineRule="auto"/>
              <w:rPr>
                <w:sz w:val="24"/>
                <w:szCs w:val="24"/>
              </w:rPr>
            </w:pPr>
            <w:r>
              <w:rPr>
                <w:sz w:val="24"/>
                <w:szCs w:val="24"/>
              </w:rPr>
              <w:t>П</w:t>
            </w:r>
            <w:r w:rsidR="000D4B0C" w:rsidRPr="00ED26C4">
              <w:rPr>
                <w:sz w:val="24"/>
                <w:szCs w:val="24"/>
              </w:rPr>
              <w:t>роведение специальной оценки условий труда</w:t>
            </w:r>
            <w:r w:rsidR="000D4B0C">
              <w:rPr>
                <w:sz w:val="24"/>
                <w:szCs w:val="24"/>
              </w:rPr>
              <w:t xml:space="preserve"> (на 157 рабочих местах по цене 880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375A44">
            <w:pPr>
              <w:spacing w:line="240" w:lineRule="auto"/>
              <w:rPr>
                <w:sz w:val="24"/>
                <w:szCs w:val="24"/>
              </w:rPr>
            </w:pPr>
            <w:r>
              <w:rPr>
                <w:sz w:val="24"/>
                <w:szCs w:val="24"/>
              </w:rPr>
              <w:t>П</w:t>
            </w:r>
            <w:r w:rsidR="000D4B0C" w:rsidRPr="00AE6E2B">
              <w:rPr>
                <w:sz w:val="24"/>
                <w:szCs w:val="24"/>
              </w:rPr>
              <w:t>риобретение 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6 шт. по цене 37</w:t>
            </w:r>
            <w:r>
              <w:rPr>
                <w:sz w:val="24"/>
                <w:szCs w:val="24"/>
              </w:rPr>
              <w:t xml:space="preserve"> </w:t>
            </w:r>
            <w:r w:rsidR="000D4B0C">
              <w:rPr>
                <w:sz w:val="24"/>
                <w:szCs w:val="24"/>
              </w:rPr>
              <w:t>400 руб/шт</w:t>
            </w:r>
          </w:p>
        </w:tc>
        <w:tc>
          <w:tcPr>
            <w:tcW w:w="2268" w:type="dxa"/>
          </w:tcPr>
          <w:p w:rsidR="000D4B0C" w:rsidRPr="00621AC1" w:rsidRDefault="00375A44">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11</w:t>
            </w:r>
          </w:p>
        </w:tc>
        <w:tc>
          <w:tcPr>
            <w:tcW w:w="6448" w:type="dxa"/>
          </w:tcPr>
          <w:p w:rsidR="000D4B0C" w:rsidRPr="001A1F1C" w:rsidRDefault="0050246F">
            <w:pPr>
              <w:spacing w:line="240" w:lineRule="auto"/>
              <w:rPr>
                <w:sz w:val="24"/>
                <w:szCs w:val="24"/>
              </w:rPr>
            </w:pPr>
            <w:r>
              <w:rPr>
                <w:sz w:val="24"/>
                <w:szCs w:val="24"/>
              </w:rPr>
              <w:t>О</w:t>
            </w:r>
            <w:r w:rsidR="000D4B0C" w:rsidRPr="001A1F1C">
              <w:rPr>
                <w:sz w:val="24"/>
                <w:szCs w:val="24"/>
              </w:rPr>
              <w:t>беспечение лечебно-профилактическим питанием</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20. Стоимость одного комплекта </w:t>
            </w:r>
            <w:r>
              <w:rPr>
                <w:sz w:val="24"/>
                <w:szCs w:val="24"/>
              </w:rPr>
              <w:t xml:space="preserve">– </w:t>
            </w:r>
            <w:r w:rsidR="000D4B0C" w:rsidRPr="001A1F1C">
              <w:rPr>
                <w:sz w:val="24"/>
                <w:szCs w:val="24"/>
              </w:rPr>
              <w:t>450 рублей</w:t>
            </w:r>
            <w:r w:rsidR="000D4B0C">
              <w:rPr>
                <w:sz w:val="24"/>
                <w:szCs w:val="24"/>
              </w:rPr>
              <w:t xml:space="preserve"> (питание выдается ежедневно, количество рабочих дней </w:t>
            </w:r>
            <w:r>
              <w:rPr>
                <w:sz w:val="24"/>
                <w:szCs w:val="24"/>
              </w:rPr>
              <w:t xml:space="preserve">– </w:t>
            </w:r>
            <w:r w:rsidR="000D4B0C">
              <w:rPr>
                <w:sz w:val="24"/>
                <w:szCs w:val="24"/>
              </w:rPr>
              <w:t xml:space="preserve">согласно </w:t>
            </w:r>
            <w:r>
              <w:rPr>
                <w:sz w:val="24"/>
                <w:szCs w:val="24"/>
              </w:rPr>
              <w:t xml:space="preserve">производственному календарю </w:t>
            </w:r>
            <w:r w:rsidR="000D4B0C">
              <w:rPr>
                <w:sz w:val="24"/>
                <w:szCs w:val="24"/>
              </w:rPr>
              <w:t>на текущий год)</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2"/>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8 шт</w:t>
            </w:r>
            <w:r>
              <w:rPr>
                <w:sz w:val="24"/>
                <w:szCs w:val="24"/>
              </w:rPr>
              <w:t>.</w:t>
            </w:r>
            <w:r w:rsidR="000D4B0C">
              <w:rPr>
                <w:sz w:val="24"/>
                <w:szCs w:val="24"/>
              </w:rPr>
              <w:t xml:space="preserve"> по цене 50</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2"/>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1020 рабочих местах по цене 390 руб/место)</w:t>
            </w:r>
          </w:p>
        </w:tc>
        <w:tc>
          <w:tcPr>
            <w:tcW w:w="2268" w:type="dxa"/>
          </w:tcPr>
          <w:p w:rsidR="000D4B0C" w:rsidRPr="00621AC1" w:rsidRDefault="0050246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12</w:t>
            </w:r>
          </w:p>
        </w:tc>
        <w:tc>
          <w:tcPr>
            <w:tcW w:w="6448" w:type="dxa"/>
          </w:tcPr>
          <w:p w:rsidR="000D4B0C" w:rsidRPr="001A1F1C" w:rsidRDefault="0050246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членов комитетов (комиссий) по охране труда </w:t>
            </w:r>
            <w:r>
              <w:rPr>
                <w:sz w:val="24"/>
                <w:szCs w:val="24"/>
              </w:rPr>
              <w:t xml:space="preserve">– </w:t>
            </w:r>
            <w:r w:rsidR="000D4B0C" w:rsidRPr="001A1F1C">
              <w:rPr>
                <w:sz w:val="24"/>
                <w:szCs w:val="24"/>
              </w:rPr>
              <w:t xml:space="preserve">5 человек Стоимость обучения 1 человека </w:t>
            </w:r>
            <w:r>
              <w:rPr>
                <w:sz w:val="24"/>
                <w:szCs w:val="24"/>
              </w:rPr>
              <w:t xml:space="preserve">– </w:t>
            </w:r>
            <w:r w:rsidR="000D4B0C" w:rsidRPr="001A1F1C">
              <w:rPr>
                <w:sz w:val="24"/>
                <w:szCs w:val="24"/>
              </w:rPr>
              <w:t>700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15 шт</w:t>
            </w:r>
            <w:r>
              <w:rPr>
                <w:sz w:val="24"/>
                <w:szCs w:val="24"/>
              </w:rPr>
              <w:t>.</w:t>
            </w:r>
            <w:r w:rsidR="000D4B0C">
              <w:rPr>
                <w:sz w:val="24"/>
                <w:szCs w:val="24"/>
              </w:rPr>
              <w:t xml:space="preserve"> по цене 22</w:t>
            </w:r>
            <w:r>
              <w:rPr>
                <w:sz w:val="24"/>
                <w:szCs w:val="24"/>
              </w:rPr>
              <w:t xml:space="preserve"> </w:t>
            </w:r>
            <w:r w:rsidR="000D4B0C">
              <w:rPr>
                <w:sz w:val="24"/>
                <w:szCs w:val="24"/>
              </w:rPr>
              <w:t>210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000D4B0C" w:rsidRPr="000D4B0C">
              <w:rPr>
                <w:sz w:val="24"/>
                <w:szCs w:val="24"/>
              </w:rPr>
              <w:t>истема контроля производственных процессов</w:t>
            </w:r>
            <w:r w:rsidR="000D4B0C">
              <w:rPr>
                <w:sz w:val="24"/>
                <w:szCs w:val="24"/>
              </w:rPr>
              <w:t xml:space="preserve"> </w:t>
            </w:r>
            <w:r>
              <w:rPr>
                <w:sz w:val="24"/>
                <w:szCs w:val="24"/>
              </w:rPr>
              <w:t xml:space="preserve">– </w:t>
            </w:r>
            <w:r w:rsidR="000D4B0C">
              <w:rPr>
                <w:sz w:val="24"/>
                <w:szCs w:val="24"/>
              </w:rPr>
              <w:t>11 лицензий ПО по цене 850 руб. шт/мес)</w:t>
            </w:r>
          </w:p>
        </w:tc>
        <w:tc>
          <w:tcPr>
            <w:tcW w:w="2268" w:type="dxa"/>
          </w:tcPr>
          <w:p w:rsidR="000D4B0C" w:rsidRPr="00621AC1" w:rsidRDefault="0050246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13</w:t>
            </w:r>
          </w:p>
        </w:tc>
        <w:tc>
          <w:tcPr>
            <w:tcW w:w="6448" w:type="dxa"/>
          </w:tcPr>
          <w:p w:rsidR="000D4B0C" w:rsidRPr="001A1F1C" w:rsidRDefault="0050246F">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sidRPr="001A1F1C">
              <w:rPr>
                <w:sz w:val="24"/>
                <w:szCs w:val="24"/>
              </w:rPr>
              <w:t xml:space="preserve"> в количестве 50 шт. Стоимость 1 шт.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50246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 xml:space="preserve">-курортное лечение работников не ранее чем за пять лет до достижения ими возраста, дающего право на </w:t>
            </w:r>
            <w:r w:rsidR="000D4B0C" w:rsidRPr="00D62E49">
              <w:rPr>
                <w:sz w:val="24"/>
                <w:szCs w:val="24"/>
              </w:rPr>
              <w:lastRenderedPageBreak/>
              <w:t>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lastRenderedPageBreak/>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50246F">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2 шт</w:t>
            </w:r>
            <w:r>
              <w:rPr>
                <w:sz w:val="24"/>
                <w:szCs w:val="24"/>
              </w:rPr>
              <w:t>.</w:t>
            </w:r>
            <w:r w:rsidR="000D4B0C">
              <w:rPr>
                <w:sz w:val="24"/>
                <w:szCs w:val="24"/>
              </w:rPr>
              <w:t xml:space="preserve"> по цене 100</w:t>
            </w:r>
            <w:r>
              <w:rPr>
                <w:sz w:val="24"/>
                <w:szCs w:val="24"/>
              </w:rPr>
              <w:t xml:space="preserve"> </w:t>
            </w:r>
            <w:r w:rsidR="000D4B0C">
              <w:rPr>
                <w:sz w:val="24"/>
                <w:szCs w:val="24"/>
              </w:rPr>
              <w:t>500 руб/шт)</w:t>
            </w:r>
          </w:p>
        </w:tc>
        <w:tc>
          <w:tcPr>
            <w:tcW w:w="2268" w:type="dxa"/>
          </w:tcPr>
          <w:p w:rsidR="000D4B0C" w:rsidRPr="00621AC1" w:rsidRDefault="0050246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14</w:t>
            </w:r>
          </w:p>
        </w:tc>
        <w:tc>
          <w:tcPr>
            <w:tcW w:w="6448" w:type="dxa"/>
          </w:tcPr>
          <w:p w:rsidR="000D4B0C" w:rsidRPr="001A1F1C" w:rsidRDefault="0050246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осуществляющими пассажирские и грузовые перевозки, приборов контроля за режимом труда и отдыха водителей (тахографов) в количестве 10 шт. Стоимость 1 шт. </w:t>
            </w:r>
            <w:r>
              <w:rPr>
                <w:sz w:val="24"/>
                <w:szCs w:val="24"/>
              </w:rPr>
              <w:t xml:space="preserve">– </w:t>
            </w:r>
            <w:r w:rsidR="000D4B0C" w:rsidRPr="001A1F1C">
              <w:rPr>
                <w:sz w:val="24"/>
                <w:szCs w:val="24"/>
              </w:rPr>
              <w:t>1800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rsidP="000D4B0C">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30 шт. Стоимость 1 шт. </w:t>
            </w:r>
            <w:r w:rsidR="00447FE0">
              <w:rPr>
                <w:sz w:val="24"/>
                <w:szCs w:val="24"/>
              </w:rPr>
              <w:t xml:space="preserve">– </w:t>
            </w:r>
            <w:r w:rsidR="000D4B0C">
              <w:rPr>
                <w:sz w:val="24"/>
                <w:szCs w:val="24"/>
              </w:rPr>
              <w:t>21</w:t>
            </w:r>
            <w:r w:rsidR="000D4B0C" w:rsidRPr="001A1F1C">
              <w:rPr>
                <w:sz w:val="24"/>
                <w:szCs w:val="24"/>
              </w:rPr>
              <w:t>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6"/>
              </w:numPr>
              <w:spacing w:line="240" w:lineRule="auto"/>
              <w:rPr>
                <w:rFonts w:ascii="Times New Roman" w:hAnsi="Times New Roman" w:cs="Times New Roman"/>
                <w:sz w:val="24"/>
                <w:szCs w:val="24"/>
              </w:rPr>
            </w:pPr>
          </w:p>
        </w:tc>
        <w:tc>
          <w:tcPr>
            <w:tcW w:w="6448" w:type="dxa"/>
          </w:tcPr>
          <w:p w:rsidR="000D4B0C" w:rsidRPr="001A1F1C" w:rsidRDefault="0050246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sidR="00447FE0">
              <w:rPr>
                <w:sz w:val="24"/>
                <w:szCs w:val="24"/>
              </w:rPr>
              <w:t>,</w:t>
            </w:r>
            <w:r w:rsidR="000D4B0C">
              <w:rPr>
                <w:sz w:val="24"/>
                <w:szCs w:val="24"/>
              </w:rPr>
              <w:t xml:space="preserve"> в количестве 14 человек. Стоимость 1 путевки </w:t>
            </w:r>
            <w:r w:rsidR="00447FE0">
              <w:rPr>
                <w:sz w:val="24"/>
                <w:szCs w:val="24"/>
              </w:rPr>
              <w:t xml:space="preserve">– </w:t>
            </w:r>
            <w:r w:rsidR="000D4B0C">
              <w:rPr>
                <w:sz w:val="24"/>
                <w:szCs w:val="24"/>
              </w:rPr>
              <w:t>52</w:t>
            </w:r>
            <w:r w:rsidR="00447FE0">
              <w:rPr>
                <w:sz w:val="24"/>
                <w:szCs w:val="24"/>
              </w:rPr>
              <w:t xml:space="preserve"> </w:t>
            </w:r>
            <w:r w:rsidR="000D4B0C">
              <w:rPr>
                <w:sz w:val="24"/>
                <w:szCs w:val="24"/>
              </w:rPr>
              <w:t>800 руб.</w:t>
            </w:r>
          </w:p>
        </w:tc>
        <w:tc>
          <w:tcPr>
            <w:tcW w:w="2268" w:type="dxa"/>
          </w:tcPr>
          <w:p w:rsidR="000D4B0C" w:rsidRPr="00621AC1" w:rsidRDefault="00447FE0">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15</w:t>
            </w:r>
          </w:p>
        </w:tc>
        <w:tc>
          <w:tcPr>
            <w:tcW w:w="6448" w:type="dxa"/>
          </w:tcPr>
          <w:p w:rsidR="000D4B0C" w:rsidRPr="001A1F1C" w:rsidRDefault="008C5C55"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уполномоченных (доверенных) лиц по охране труда профессиональных союзов и иных уполномоченных работниками представительных органов </w:t>
            </w:r>
            <w:r>
              <w:rPr>
                <w:sz w:val="24"/>
                <w:szCs w:val="24"/>
              </w:rPr>
              <w:t xml:space="preserve">– </w:t>
            </w:r>
            <w:r w:rsidR="000D4B0C" w:rsidRPr="001A1F1C">
              <w:rPr>
                <w:sz w:val="24"/>
                <w:szCs w:val="24"/>
              </w:rPr>
              <w:t>2 человека</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8C5C55">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150 шт</w:t>
            </w:r>
            <w:r>
              <w:rPr>
                <w:sz w:val="24"/>
                <w:szCs w:val="24"/>
              </w:rPr>
              <w:t>.</w:t>
            </w:r>
            <w:r w:rsidR="000D4B0C">
              <w:rPr>
                <w:sz w:val="24"/>
                <w:szCs w:val="24"/>
              </w:rPr>
              <w:t xml:space="preserve"> по цене 1810 руб/шт)</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3"/>
              </w:numPr>
              <w:spacing w:line="240" w:lineRule="auto"/>
              <w:rPr>
                <w:rFonts w:ascii="Times New Roman" w:hAnsi="Times New Roman" w:cs="Times New Roman"/>
                <w:sz w:val="24"/>
                <w:szCs w:val="24"/>
              </w:rPr>
            </w:pPr>
          </w:p>
        </w:tc>
        <w:tc>
          <w:tcPr>
            <w:tcW w:w="6448" w:type="dxa"/>
          </w:tcPr>
          <w:p w:rsidR="000D4B0C" w:rsidRPr="001A1F1C" w:rsidRDefault="008C5C55">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2 шт</w:t>
            </w:r>
            <w:r>
              <w:rPr>
                <w:sz w:val="24"/>
                <w:szCs w:val="24"/>
              </w:rPr>
              <w:t>.</w:t>
            </w:r>
            <w:r w:rsidR="000D4B0C">
              <w:rPr>
                <w:sz w:val="24"/>
                <w:szCs w:val="24"/>
              </w:rPr>
              <w:t xml:space="preserve"> по цене 51</w:t>
            </w:r>
            <w:r>
              <w:rPr>
                <w:sz w:val="24"/>
                <w:szCs w:val="24"/>
              </w:rPr>
              <w:t xml:space="preserve"> </w:t>
            </w:r>
            <w:r w:rsidR="000D4B0C">
              <w:rPr>
                <w:sz w:val="24"/>
                <w:szCs w:val="24"/>
              </w:rPr>
              <w:t>437 руб/шт)</w:t>
            </w:r>
          </w:p>
        </w:tc>
        <w:tc>
          <w:tcPr>
            <w:tcW w:w="2268" w:type="dxa"/>
          </w:tcPr>
          <w:p w:rsidR="000D4B0C" w:rsidRPr="00621AC1" w:rsidRDefault="008C5C55">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621AC1">
        <w:trPr>
          <w:trHeight w:val="677"/>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16</w:t>
            </w:r>
          </w:p>
        </w:tc>
        <w:tc>
          <w:tcPr>
            <w:tcW w:w="6448" w:type="dxa"/>
          </w:tcPr>
          <w:p w:rsidR="000D4B0C" w:rsidRPr="001A1F1C" w:rsidRDefault="00C80D6A">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аптечек для оказания первой помощи в количестве 200 шт. Стоимость 1 шт. </w:t>
            </w:r>
            <w:r>
              <w:rPr>
                <w:sz w:val="24"/>
                <w:szCs w:val="24"/>
              </w:rPr>
              <w:t xml:space="preserve">– </w:t>
            </w:r>
            <w:r w:rsidR="000D4B0C" w:rsidRPr="001A1F1C">
              <w:rPr>
                <w:sz w:val="24"/>
                <w:szCs w:val="24"/>
              </w:rPr>
              <w:t>1300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4"/>
              </w:numPr>
              <w:spacing w:line="240" w:lineRule="auto"/>
              <w:rPr>
                <w:rFonts w:ascii="Times New Roman" w:hAnsi="Times New Roman" w:cs="Times New Roman"/>
                <w:sz w:val="24"/>
                <w:szCs w:val="24"/>
              </w:rPr>
            </w:pPr>
          </w:p>
        </w:tc>
        <w:tc>
          <w:tcPr>
            <w:tcW w:w="6448" w:type="dxa"/>
          </w:tcPr>
          <w:p w:rsidR="000D4B0C" w:rsidRPr="001A1F1C" w:rsidRDefault="00C80D6A"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 xml:space="preserve">-курортное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w:t>
            </w:r>
            <w:r w:rsidR="000D4B0C" w:rsidRPr="00D62E49">
              <w:rPr>
                <w:sz w:val="24"/>
                <w:szCs w:val="24"/>
              </w:rPr>
              <w:lastRenderedPageBreak/>
              <w:t>пенсионным законодательством Российской Федерации</w:t>
            </w:r>
            <w:r>
              <w:rPr>
                <w:sz w:val="24"/>
                <w:szCs w:val="24"/>
              </w:rPr>
              <w:t>,</w:t>
            </w:r>
            <w:r w:rsidR="000D4B0C">
              <w:rPr>
                <w:sz w:val="24"/>
                <w:szCs w:val="24"/>
              </w:rPr>
              <w:t xml:space="preserve"> в количестве 14 человек. Стоимость 1 путевки </w:t>
            </w:r>
            <w:r>
              <w:rPr>
                <w:sz w:val="24"/>
                <w:szCs w:val="24"/>
              </w:rPr>
              <w:t xml:space="preserve">– </w:t>
            </w:r>
            <w:r w:rsidR="000D4B0C">
              <w:rPr>
                <w:sz w:val="24"/>
                <w:szCs w:val="24"/>
              </w:rPr>
              <w:t>58</w:t>
            </w:r>
            <w:r>
              <w:rPr>
                <w:sz w:val="24"/>
                <w:szCs w:val="24"/>
              </w:rPr>
              <w:t xml:space="preserve"> </w:t>
            </w:r>
            <w:r w:rsidR="000D4B0C">
              <w:rPr>
                <w:sz w:val="24"/>
                <w:szCs w:val="24"/>
              </w:rPr>
              <w:t>300 руб.</w:t>
            </w:r>
          </w:p>
        </w:tc>
        <w:tc>
          <w:tcPr>
            <w:tcW w:w="2268" w:type="dxa"/>
          </w:tcPr>
          <w:p w:rsidR="000D4B0C" w:rsidRPr="001A1F1C" w:rsidRDefault="000D4B0C" w:rsidP="000D4B0C">
            <w:pPr>
              <w:spacing w:line="240" w:lineRule="auto"/>
              <w:jc w:val="both"/>
              <w:rPr>
                <w:sz w:val="24"/>
                <w:szCs w:val="24"/>
              </w:rPr>
            </w:pPr>
            <w:r>
              <w:rPr>
                <w:sz w:val="24"/>
                <w:szCs w:val="24"/>
              </w:rPr>
              <w:lastRenderedPageBreak/>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4"/>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9 шт. по цене 37</w:t>
            </w:r>
            <w:r>
              <w:rPr>
                <w:sz w:val="24"/>
                <w:szCs w:val="24"/>
              </w:rPr>
              <w:t xml:space="preserve"> </w:t>
            </w:r>
            <w:r w:rsidR="000D4B0C">
              <w:rPr>
                <w:sz w:val="24"/>
                <w:szCs w:val="24"/>
              </w:rPr>
              <w:t>500 руб/шт</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17</w:t>
            </w:r>
          </w:p>
        </w:tc>
        <w:tc>
          <w:tcPr>
            <w:tcW w:w="6448" w:type="dxa"/>
          </w:tcPr>
          <w:p w:rsidR="000D4B0C" w:rsidRPr="001A1F1C" w:rsidRDefault="00C80D6A"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организаций малого предпринимательства </w:t>
            </w:r>
            <w:r>
              <w:rPr>
                <w:sz w:val="24"/>
                <w:szCs w:val="24"/>
              </w:rPr>
              <w:t xml:space="preserve">– </w:t>
            </w:r>
            <w:r w:rsidR="000D4B0C" w:rsidRPr="001A1F1C">
              <w:rPr>
                <w:sz w:val="24"/>
                <w:szCs w:val="24"/>
              </w:rPr>
              <w:t xml:space="preserve">7 человек.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5 шт</w:t>
            </w:r>
            <w:r>
              <w:rPr>
                <w:sz w:val="24"/>
                <w:szCs w:val="24"/>
              </w:rPr>
              <w:t>.</w:t>
            </w:r>
            <w:r w:rsidR="000D4B0C">
              <w:rPr>
                <w:sz w:val="24"/>
                <w:szCs w:val="24"/>
              </w:rPr>
              <w:t xml:space="preserve"> по цене 22</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sidRPr="001A1F1C">
              <w:rPr>
                <w:sz w:val="24"/>
                <w:szCs w:val="24"/>
              </w:rPr>
              <w:t xml:space="preserve"> в количестве </w:t>
            </w:r>
            <w:r w:rsidR="000D4B0C">
              <w:rPr>
                <w:sz w:val="24"/>
                <w:szCs w:val="24"/>
              </w:rPr>
              <w:t>123</w:t>
            </w:r>
            <w:r w:rsidR="000D4B0C" w:rsidRPr="001A1F1C">
              <w:rPr>
                <w:sz w:val="24"/>
                <w:szCs w:val="24"/>
              </w:rPr>
              <w:t xml:space="preserve"> шт. Стоимость 1 шт. </w:t>
            </w:r>
            <w:r>
              <w:rPr>
                <w:sz w:val="24"/>
                <w:szCs w:val="24"/>
              </w:rPr>
              <w:t xml:space="preserve">– </w:t>
            </w:r>
            <w:r w:rsidR="000D4B0C">
              <w:rPr>
                <w:sz w:val="24"/>
                <w:szCs w:val="24"/>
              </w:rPr>
              <w:t>29</w:t>
            </w:r>
            <w:r w:rsidR="000D4B0C" w:rsidRPr="001A1F1C">
              <w:rPr>
                <w:sz w:val="24"/>
                <w:szCs w:val="24"/>
              </w:rPr>
              <w:t>00 рублей</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18</w:t>
            </w:r>
          </w:p>
        </w:tc>
        <w:tc>
          <w:tcPr>
            <w:tcW w:w="6448" w:type="dxa"/>
          </w:tcPr>
          <w:p w:rsidR="000D4B0C" w:rsidRPr="001A1F1C" w:rsidRDefault="00C80D6A" w:rsidP="000D4B0C">
            <w:pPr>
              <w:spacing w:line="240" w:lineRule="auto"/>
              <w:rPr>
                <w:sz w:val="24"/>
                <w:szCs w:val="24"/>
              </w:rPr>
            </w:pPr>
            <w:r>
              <w:rPr>
                <w:sz w:val="24"/>
                <w:szCs w:val="24"/>
              </w:rPr>
              <w:t>П</w:t>
            </w:r>
            <w:r w:rsidRPr="001A1F1C">
              <w:rPr>
                <w:sz w:val="24"/>
                <w:szCs w:val="24"/>
              </w:rPr>
              <w:t xml:space="preserve">роведение </w:t>
            </w:r>
            <w:r w:rsidR="000D4B0C" w:rsidRPr="001A1F1C">
              <w:rPr>
                <w:sz w:val="24"/>
                <w:szCs w:val="24"/>
              </w:rPr>
              <w:t xml:space="preserve">специальной оценки условий труда на 240 рабочих местах. Стоимость специальной оценки 1 рабочего места </w:t>
            </w:r>
            <w:r>
              <w:rPr>
                <w:sz w:val="24"/>
                <w:szCs w:val="24"/>
              </w:rPr>
              <w:t xml:space="preserve">– </w:t>
            </w:r>
            <w:r w:rsidR="000D4B0C" w:rsidRPr="001A1F1C">
              <w:rPr>
                <w:sz w:val="24"/>
                <w:szCs w:val="24"/>
              </w:rPr>
              <w:t>1500 руб.</w:t>
            </w:r>
          </w:p>
        </w:tc>
        <w:tc>
          <w:tcPr>
            <w:tcW w:w="2268" w:type="dxa"/>
          </w:tcPr>
          <w:p w:rsidR="000D4B0C" w:rsidRPr="001A1F1C" w:rsidRDefault="000D4B0C" w:rsidP="000D4B0C">
            <w:pPr>
              <w:spacing w:line="240" w:lineRule="auto"/>
              <w:jc w:val="both"/>
              <w:rPr>
                <w:sz w:val="24"/>
                <w:szCs w:val="24"/>
              </w:rPr>
            </w:pPr>
            <w:r w:rsidRPr="001A1F1C">
              <w:rPr>
                <w:sz w:val="24"/>
                <w:szCs w:val="24"/>
              </w:rPr>
              <w:t>2,</w:t>
            </w:r>
            <w:r w:rsidR="00AA7A0F">
              <w:rPr>
                <w:sz w:val="24"/>
                <w:szCs w:val="24"/>
              </w:rPr>
              <w:t xml:space="preserve"> </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8 шт</w:t>
            </w:r>
            <w:r>
              <w:rPr>
                <w:sz w:val="24"/>
                <w:szCs w:val="24"/>
              </w:rPr>
              <w:t>.</w:t>
            </w:r>
            <w:r w:rsidR="000D4B0C">
              <w:rPr>
                <w:sz w:val="24"/>
                <w:szCs w:val="24"/>
              </w:rPr>
              <w:t xml:space="preserve"> по цене 53</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C80D6A" w:rsidP="000D4B0C">
            <w:pPr>
              <w:spacing w:line="240" w:lineRule="auto"/>
              <w:rPr>
                <w:sz w:val="24"/>
                <w:szCs w:val="24"/>
              </w:rPr>
            </w:pPr>
            <w:r>
              <w:rPr>
                <w:sz w:val="24"/>
                <w:szCs w:val="24"/>
              </w:rPr>
              <w:t>С</w:t>
            </w:r>
            <w:r w:rsidRPr="00AD5C20">
              <w:rPr>
                <w:sz w:val="24"/>
                <w:szCs w:val="24"/>
              </w:rPr>
              <w:t>анаторно</w:t>
            </w:r>
            <w:r w:rsidR="000D4B0C" w:rsidRPr="00AD5C20">
              <w:rPr>
                <w:sz w:val="24"/>
                <w:szCs w:val="24"/>
              </w:rPr>
              <w:t>-курортное лечение работников, занятых на работах с вредными и (или) опасными производственными факторами</w:t>
            </w:r>
            <w:r w:rsidR="000D4B0C">
              <w:rPr>
                <w:sz w:val="24"/>
                <w:szCs w:val="24"/>
              </w:rPr>
              <w:t xml:space="preserve"> (12 человек, стоимость 1 путевки </w:t>
            </w:r>
            <w:r>
              <w:rPr>
                <w:sz w:val="24"/>
                <w:szCs w:val="24"/>
              </w:rPr>
              <w:t xml:space="preserve">– </w:t>
            </w:r>
            <w:r w:rsidR="000D4B0C">
              <w:rPr>
                <w:sz w:val="24"/>
                <w:szCs w:val="24"/>
              </w:rPr>
              <w:t>27</w:t>
            </w:r>
            <w:r>
              <w:rPr>
                <w:sz w:val="24"/>
                <w:szCs w:val="24"/>
              </w:rPr>
              <w:t xml:space="preserve"> </w:t>
            </w:r>
            <w:r w:rsidR="000D4B0C">
              <w:rPr>
                <w:sz w:val="24"/>
                <w:szCs w:val="24"/>
              </w:rPr>
              <w:t>000 руб.)</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19</w:t>
            </w:r>
          </w:p>
        </w:tc>
        <w:tc>
          <w:tcPr>
            <w:tcW w:w="6448" w:type="dxa"/>
          </w:tcPr>
          <w:p w:rsidR="000D4B0C" w:rsidRPr="001A1F1C" w:rsidRDefault="00C80D6A" w:rsidP="000D4B0C">
            <w:pPr>
              <w:spacing w:line="240" w:lineRule="auto"/>
              <w:rPr>
                <w:sz w:val="24"/>
                <w:szCs w:val="24"/>
              </w:rPr>
            </w:pPr>
            <w:r>
              <w:rPr>
                <w:sz w:val="24"/>
                <w:szCs w:val="24"/>
              </w:rPr>
              <w:t>О</w:t>
            </w:r>
            <w:r w:rsidR="000D4B0C" w:rsidRPr="001A1F1C">
              <w:rPr>
                <w:sz w:val="24"/>
                <w:szCs w:val="24"/>
              </w:rPr>
              <w:t>бучение по охране труда работников организаций, отнесенных в соответствии с действующим законодательством к опасным производственным объектам</w:t>
            </w:r>
            <w:r>
              <w:rPr>
                <w:sz w:val="24"/>
                <w:szCs w:val="24"/>
              </w:rPr>
              <w:t>,</w:t>
            </w:r>
            <w:r w:rsidR="000D4B0C" w:rsidRPr="001A1F1C">
              <w:rPr>
                <w:sz w:val="24"/>
                <w:szCs w:val="24"/>
              </w:rPr>
              <w:t xml:space="preserve"> 6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1600 руб.</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48</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14 шт. по цене 38</w:t>
            </w:r>
            <w:r>
              <w:rPr>
                <w:sz w:val="24"/>
                <w:szCs w:val="24"/>
              </w:rPr>
              <w:t xml:space="preserve"> </w:t>
            </w:r>
            <w:r w:rsidR="000D4B0C">
              <w:rPr>
                <w:sz w:val="24"/>
                <w:szCs w:val="24"/>
              </w:rPr>
              <w:t>500 руб/шт</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20</w:t>
            </w:r>
          </w:p>
        </w:tc>
        <w:tc>
          <w:tcPr>
            <w:tcW w:w="6448" w:type="dxa"/>
          </w:tcPr>
          <w:p w:rsidR="000D4B0C" w:rsidRPr="001A1F1C" w:rsidRDefault="00C80D6A">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w:t>
            </w:r>
            <w:r w:rsidR="000D4B0C" w:rsidRPr="001A1F1C">
              <w:rPr>
                <w:sz w:val="24"/>
                <w:szCs w:val="24"/>
              </w:rPr>
              <w:lastRenderedPageBreak/>
              <w:t>обуви и других средств индивидуальной защиты в количестве 250 шт. Стоимость 1 шт.</w:t>
            </w:r>
            <w:r>
              <w:rPr>
                <w:sz w:val="24"/>
                <w:szCs w:val="24"/>
              </w:rPr>
              <w:t xml:space="preserve"> –</w:t>
            </w:r>
            <w:r w:rsidR="000D4B0C" w:rsidRPr="001A1F1C">
              <w:rPr>
                <w:sz w:val="24"/>
                <w:szCs w:val="24"/>
              </w:rPr>
              <w:t xml:space="preserve"> 240 рублей </w:t>
            </w:r>
          </w:p>
        </w:tc>
        <w:tc>
          <w:tcPr>
            <w:tcW w:w="2268" w:type="dxa"/>
          </w:tcPr>
          <w:p w:rsidR="000D4B0C" w:rsidRPr="001A1F1C" w:rsidRDefault="000D4B0C" w:rsidP="000D4B0C">
            <w:pPr>
              <w:spacing w:line="240" w:lineRule="auto"/>
              <w:jc w:val="both"/>
              <w:rPr>
                <w:sz w:val="24"/>
                <w:szCs w:val="24"/>
              </w:rPr>
            </w:pPr>
            <w:r w:rsidRPr="001A1F1C">
              <w:rPr>
                <w:sz w:val="24"/>
                <w:szCs w:val="24"/>
              </w:rPr>
              <w:lastRenderedPageBreak/>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14 рабочих местах по цене 1090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C80D6A">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5 шт</w:t>
            </w:r>
            <w:r w:rsidR="009751AF">
              <w:rPr>
                <w:sz w:val="24"/>
                <w:szCs w:val="24"/>
              </w:rPr>
              <w:t>.</w:t>
            </w:r>
            <w:r w:rsidR="000D4B0C">
              <w:rPr>
                <w:sz w:val="24"/>
                <w:szCs w:val="24"/>
              </w:rPr>
              <w:t xml:space="preserve"> по цене 39</w:t>
            </w:r>
            <w:r w:rsidR="009751AF">
              <w:rPr>
                <w:sz w:val="24"/>
                <w:szCs w:val="24"/>
              </w:rPr>
              <w:t xml:space="preserve"> </w:t>
            </w:r>
            <w:r w:rsidR="000D4B0C">
              <w:rPr>
                <w:sz w:val="24"/>
                <w:szCs w:val="24"/>
              </w:rPr>
              <w:t>500 руб/шт)</w:t>
            </w:r>
          </w:p>
        </w:tc>
        <w:tc>
          <w:tcPr>
            <w:tcW w:w="2268" w:type="dxa"/>
          </w:tcPr>
          <w:p w:rsidR="000D4B0C" w:rsidRPr="00621AC1" w:rsidRDefault="00C80D6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21</w:t>
            </w:r>
          </w:p>
        </w:tc>
        <w:tc>
          <w:tcPr>
            <w:tcW w:w="6448" w:type="dxa"/>
          </w:tcPr>
          <w:p w:rsidR="000D4B0C" w:rsidRPr="001A1F1C" w:rsidRDefault="009751A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по охране труда работников организаций малого предпринимательства (с численностью работников до 50 человек), на которых возложены обязанности специалистов по охране труда</w:t>
            </w:r>
            <w:r>
              <w:rPr>
                <w:sz w:val="24"/>
                <w:szCs w:val="24"/>
              </w:rPr>
              <w:t>, –</w:t>
            </w:r>
            <w:r w:rsidR="000D4B0C" w:rsidRPr="001A1F1C">
              <w:rPr>
                <w:sz w:val="24"/>
                <w:szCs w:val="24"/>
              </w:rPr>
              <w:t xml:space="preserve"> 11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1100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7 шт</w:t>
            </w:r>
            <w:r>
              <w:rPr>
                <w:sz w:val="24"/>
                <w:szCs w:val="24"/>
              </w:rPr>
              <w:t>.</w:t>
            </w:r>
            <w:r w:rsidR="000D4B0C">
              <w:rPr>
                <w:sz w:val="24"/>
                <w:szCs w:val="24"/>
              </w:rPr>
              <w:t xml:space="preserve"> по цене 52</w:t>
            </w:r>
            <w:r>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(приобретение экранов для защиты от ЭМП </w:t>
            </w:r>
            <w:r>
              <w:rPr>
                <w:sz w:val="24"/>
                <w:szCs w:val="24"/>
              </w:rPr>
              <w:t xml:space="preserve">– </w:t>
            </w:r>
            <w:r w:rsidR="000D4B0C">
              <w:rPr>
                <w:sz w:val="24"/>
                <w:szCs w:val="24"/>
              </w:rPr>
              <w:t>12 шт</w:t>
            </w:r>
            <w:r>
              <w:rPr>
                <w:sz w:val="24"/>
                <w:szCs w:val="24"/>
              </w:rPr>
              <w:t>.</w:t>
            </w:r>
            <w:r w:rsidR="000D4B0C">
              <w:rPr>
                <w:sz w:val="24"/>
                <w:szCs w:val="24"/>
              </w:rPr>
              <w:t xml:space="preserve"> по цене 25</w:t>
            </w:r>
            <w:r>
              <w:rPr>
                <w:sz w:val="24"/>
                <w:szCs w:val="24"/>
              </w:rPr>
              <w:t xml:space="preserve"> </w:t>
            </w:r>
            <w:r w:rsidR="000D4B0C">
              <w:rPr>
                <w:sz w:val="24"/>
                <w:szCs w:val="24"/>
              </w:rPr>
              <w:t>900 руб/шт)</w:t>
            </w:r>
          </w:p>
        </w:tc>
        <w:tc>
          <w:tcPr>
            <w:tcW w:w="2268" w:type="dxa"/>
          </w:tcPr>
          <w:p w:rsidR="000D4B0C" w:rsidRPr="00621AC1" w:rsidRDefault="009751A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22</w:t>
            </w:r>
          </w:p>
        </w:tc>
        <w:tc>
          <w:tcPr>
            <w:tcW w:w="6448" w:type="dxa"/>
          </w:tcPr>
          <w:p w:rsidR="000D4B0C" w:rsidRPr="001A1F1C" w:rsidRDefault="009751A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sz w:val="24"/>
                <w:szCs w:val="24"/>
              </w:rPr>
              <w:t>,</w:t>
            </w:r>
            <w:r w:rsidR="000D4B0C" w:rsidRPr="001A1F1C">
              <w:rPr>
                <w:sz w:val="24"/>
                <w:szCs w:val="24"/>
              </w:rPr>
              <w:t xml:space="preserve"> смывающих и (или) обезвреживающих средств в количестве 110 шт. Стоимость 1 шт. </w:t>
            </w:r>
            <w:r>
              <w:rPr>
                <w:sz w:val="24"/>
                <w:szCs w:val="24"/>
              </w:rPr>
              <w:t xml:space="preserve">– </w:t>
            </w:r>
            <w:r w:rsidR="000D4B0C" w:rsidRPr="001A1F1C">
              <w:rPr>
                <w:sz w:val="24"/>
                <w:szCs w:val="24"/>
              </w:rPr>
              <w:t>600 рублей</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78</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9751AF">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 xml:space="preserve">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w:t>
            </w:r>
            <w:r w:rsidR="000D4B0C" w:rsidRPr="00DB54DD">
              <w:rPr>
                <w:sz w:val="24"/>
                <w:szCs w:val="24"/>
              </w:rPr>
              <w:lastRenderedPageBreak/>
              <w:t>фиксации</w:t>
            </w:r>
            <w:r w:rsidR="000D4B0C">
              <w:rPr>
                <w:sz w:val="24"/>
                <w:szCs w:val="24"/>
              </w:rPr>
              <w:t xml:space="preserve"> (тренажер оказания первой помощи в количестве 2 шт</w:t>
            </w:r>
            <w:r>
              <w:rPr>
                <w:sz w:val="24"/>
                <w:szCs w:val="24"/>
              </w:rPr>
              <w:t>.</w:t>
            </w:r>
            <w:r w:rsidR="000D4B0C">
              <w:rPr>
                <w:sz w:val="24"/>
                <w:szCs w:val="24"/>
              </w:rPr>
              <w:t xml:space="preserve"> по цене 99</w:t>
            </w:r>
            <w:r>
              <w:rPr>
                <w:sz w:val="24"/>
                <w:szCs w:val="24"/>
              </w:rPr>
              <w:t xml:space="preserve"> </w:t>
            </w:r>
            <w:r w:rsidR="000D4B0C">
              <w:rPr>
                <w:sz w:val="24"/>
                <w:szCs w:val="24"/>
              </w:rPr>
              <w:t>500 руб/шт)</w:t>
            </w:r>
          </w:p>
        </w:tc>
        <w:tc>
          <w:tcPr>
            <w:tcW w:w="2268" w:type="dxa"/>
          </w:tcPr>
          <w:p w:rsidR="000D4B0C" w:rsidRPr="00621AC1" w:rsidRDefault="009751AF">
            <w:pPr>
              <w:spacing w:line="240" w:lineRule="auto"/>
              <w:jc w:val="both"/>
              <w:rPr>
                <w:sz w:val="24"/>
                <w:szCs w:val="24"/>
              </w:rPr>
            </w:pPr>
            <w:r>
              <w:rPr>
                <w:sz w:val="24"/>
                <w:szCs w:val="24"/>
              </w:rPr>
              <w:lastRenderedPageBreak/>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23</w:t>
            </w:r>
          </w:p>
        </w:tc>
        <w:tc>
          <w:tcPr>
            <w:tcW w:w="6448" w:type="dxa"/>
          </w:tcPr>
          <w:p w:rsidR="000D4B0C" w:rsidRPr="001A1F1C" w:rsidRDefault="00310EFA"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(в том числе руководителей структурных подразделений) государственных (муниципальных) учреждений </w:t>
            </w:r>
            <w:r>
              <w:rPr>
                <w:sz w:val="24"/>
                <w:szCs w:val="24"/>
              </w:rPr>
              <w:t xml:space="preserve">– </w:t>
            </w:r>
            <w:r w:rsidR="000D4B0C" w:rsidRPr="001A1F1C">
              <w:rPr>
                <w:sz w:val="24"/>
                <w:szCs w:val="24"/>
              </w:rPr>
              <w:t>25 человек</w:t>
            </w:r>
            <w:r>
              <w:rPr>
                <w:sz w:val="24"/>
                <w:szCs w:val="24"/>
              </w:rPr>
              <w:t>.</w:t>
            </w:r>
            <w:r w:rsidR="000D4B0C" w:rsidRPr="001A1F1C">
              <w:rPr>
                <w:sz w:val="24"/>
                <w:szCs w:val="24"/>
              </w:rPr>
              <w:t xml:space="preserve"> Стоимость обучения 1 человека</w:t>
            </w:r>
            <w:r>
              <w:rPr>
                <w:sz w:val="24"/>
                <w:szCs w:val="24"/>
              </w:rPr>
              <w:t xml:space="preserve"> –</w:t>
            </w:r>
            <w:r w:rsidR="000D4B0C" w:rsidRPr="001A1F1C">
              <w:rPr>
                <w:sz w:val="24"/>
                <w:szCs w:val="24"/>
              </w:rPr>
              <w:t xml:space="preserve"> 950 руб.</w:t>
            </w:r>
          </w:p>
        </w:tc>
        <w:tc>
          <w:tcPr>
            <w:tcW w:w="2268" w:type="dxa"/>
          </w:tcPr>
          <w:p w:rsidR="000D4B0C" w:rsidRPr="001A1F1C" w:rsidRDefault="000D4B0C" w:rsidP="000D4B0C">
            <w:pPr>
              <w:spacing w:line="240" w:lineRule="auto"/>
              <w:jc w:val="both"/>
              <w:rPr>
                <w:sz w:val="24"/>
                <w:szCs w:val="24"/>
              </w:rPr>
            </w:pP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7"/>
              </w:numPr>
              <w:spacing w:line="240" w:lineRule="auto"/>
              <w:rPr>
                <w:rFonts w:ascii="Times New Roman" w:hAnsi="Times New Roman" w:cs="Times New Roman"/>
                <w:sz w:val="24"/>
                <w:szCs w:val="24"/>
              </w:rPr>
            </w:pPr>
          </w:p>
        </w:tc>
        <w:tc>
          <w:tcPr>
            <w:tcW w:w="6448" w:type="dxa"/>
          </w:tcPr>
          <w:p w:rsidR="000D4B0C" w:rsidRPr="001A1F1C" w:rsidRDefault="00310EFA">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ковриков</w:t>
            </w:r>
            <w:r>
              <w:rPr>
                <w:sz w:val="24"/>
                <w:szCs w:val="24"/>
              </w:rPr>
              <w:t xml:space="preserve"> –</w:t>
            </w:r>
            <w:r w:rsidR="000D4B0C">
              <w:rPr>
                <w:sz w:val="24"/>
                <w:szCs w:val="24"/>
              </w:rPr>
              <w:t xml:space="preserve"> 11 шт</w:t>
            </w:r>
            <w:r>
              <w:rPr>
                <w:sz w:val="24"/>
                <w:szCs w:val="24"/>
              </w:rPr>
              <w:t>.</w:t>
            </w:r>
            <w:r w:rsidR="000D4B0C">
              <w:rPr>
                <w:sz w:val="24"/>
                <w:szCs w:val="24"/>
              </w:rPr>
              <w:t xml:space="preserve"> по цене 12</w:t>
            </w:r>
            <w:r>
              <w:rPr>
                <w:sz w:val="24"/>
                <w:szCs w:val="24"/>
              </w:rPr>
              <w:t xml:space="preserve"> </w:t>
            </w:r>
            <w:r w:rsidR="000D4B0C">
              <w:rPr>
                <w:sz w:val="24"/>
                <w:szCs w:val="24"/>
              </w:rPr>
              <w:t>410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7"/>
              </w:numPr>
              <w:spacing w:line="240" w:lineRule="auto"/>
              <w:rPr>
                <w:rFonts w:ascii="Times New Roman" w:hAnsi="Times New Roman" w:cs="Times New Roman"/>
                <w:sz w:val="24"/>
                <w:szCs w:val="24"/>
              </w:rPr>
            </w:pPr>
          </w:p>
        </w:tc>
        <w:tc>
          <w:tcPr>
            <w:tcW w:w="6448" w:type="dxa"/>
          </w:tcPr>
          <w:p w:rsidR="000D4B0C" w:rsidRPr="001A1F1C" w:rsidRDefault="00310EFA"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10 человек. Стоимость 1 путевки </w:t>
            </w:r>
            <w:r>
              <w:rPr>
                <w:sz w:val="24"/>
                <w:szCs w:val="24"/>
              </w:rPr>
              <w:t xml:space="preserve">– </w:t>
            </w:r>
            <w:r w:rsidR="000D4B0C">
              <w:rPr>
                <w:sz w:val="24"/>
                <w:szCs w:val="24"/>
              </w:rPr>
              <w:t>78</w:t>
            </w:r>
            <w:r>
              <w:rPr>
                <w:sz w:val="24"/>
                <w:szCs w:val="24"/>
              </w:rPr>
              <w:t xml:space="preserve"> </w:t>
            </w:r>
            <w:r w:rsidR="000D4B0C">
              <w:rPr>
                <w:sz w:val="24"/>
                <w:szCs w:val="24"/>
              </w:rPr>
              <w:t>200 руб.</w:t>
            </w:r>
          </w:p>
        </w:tc>
        <w:tc>
          <w:tcPr>
            <w:tcW w:w="2268" w:type="dxa"/>
          </w:tcPr>
          <w:p w:rsidR="000D4B0C" w:rsidRPr="00621AC1" w:rsidRDefault="00310EF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24</w:t>
            </w:r>
          </w:p>
        </w:tc>
        <w:tc>
          <w:tcPr>
            <w:tcW w:w="6448" w:type="dxa"/>
          </w:tcPr>
          <w:p w:rsidR="000D4B0C" w:rsidRPr="001A1F1C" w:rsidRDefault="00310EFA">
            <w:pPr>
              <w:spacing w:line="240" w:lineRule="auto"/>
              <w:rPr>
                <w:sz w:val="24"/>
                <w:szCs w:val="24"/>
              </w:rPr>
            </w:pPr>
            <w:r>
              <w:rPr>
                <w:sz w:val="24"/>
                <w:szCs w:val="24"/>
              </w:rPr>
              <w:t>С</w:t>
            </w:r>
            <w:r w:rsidR="000D4B0C" w:rsidRPr="001A1F1C">
              <w:rPr>
                <w:sz w:val="24"/>
                <w:szCs w:val="24"/>
              </w:rPr>
              <w:t>анаторно-курортное лечение работников, занятых на работах с вредными и (или) опасными производственными факторами</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 Стоимость за 1 человека </w:t>
            </w:r>
            <w:r>
              <w:rPr>
                <w:sz w:val="24"/>
                <w:szCs w:val="24"/>
              </w:rPr>
              <w:t xml:space="preserve">– </w:t>
            </w:r>
            <w:r w:rsidR="000D4B0C" w:rsidRPr="001A1F1C">
              <w:rPr>
                <w:sz w:val="24"/>
                <w:szCs w:val="24"/>
              </w:rPr>
              <w:t>25</w:t>
            </w:r>
            <w:r>
              <w:rPr>
                <w:sz w:val="24"/>
                <w:szCs w:val="24"/>
              </w:rPr>
              <w:t xml:space="preserve"> </w:t>
            </w:r>
            <w:r w:rsidR="000D4B0C" w:rsidRPr="001A1F1C">
              <w:rPr>
                <w:sz w:val="24"/>
                <w:szCs w:val="24"/>
              </w:rPr>
              <w:t>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310EFA">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17 рабочих местах по цене 800 руб/место)</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6"/>
              </w:numPr>
              <w:spacing w:line="240" w:lineRule="auto"/>
              <w:rPr>
                <w:rFonts w:ascii="Times New Roman" w:hAnsi="Times New Roman" w:cs="Times New Roman"/>
                <w:sz w:val="24"/>
                <w:szCs w:val="24"/>
              </w:rPr>
            </w:pPr>
          </w:p>
        </w:tc>
        <w:tc>
          <w:tcPr>
            <w:tcW w:w="6448" w:type="dxa"/>
          </w:tcPr>
          <w:p w:rsidR="000D4B0C" w:rsidRPr="001A1F1C" w:rsidRDefault="00310EFA">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6</w:t>
            </w:r>
            <w:r w:rsidR="000D4B0C" w:rsidRPr="001A1F1C">
              <w:rPr>
                <w:sz w:val="24"/>
                <w:szCs w:val="24"/>
              </w:rPr>
              <w:t xml:space="preserve">0 шт. Стоимость 1 шт. </w:t>
            </w:r>
            <w:r>
              <w:rPr>
                <w:sz w:val="24"/>
                <w:szCs w:val="24"/>
              </w:rPr>
              <w:t xml:space="preserve">– </w:t>
            </w:r>
            <w:r w:rsidR="000D4B0C" w:rsidRPr="001A1F1C">
              <w:rPr>
                <w:sz w:val="24"/>
                <w:szCs w:val="24"/>
              </w:rPr>
              <w:t>2</w:t>
            </w:r>
            <w:r w:rsidR="000D4B0C">
              <w:rPr>
                <w:sz w:val="24"/>
                <w:szCs w:val="24"/>
              </w:rPr>
              <w:t>1</w:t>
            </w:r>
            <w:r w:rsidR="000D4B0C" w:rsidRPr="001A1F1C">
              <w:rPr>
                <w:sz w:val="24"/>
                <w:szCs w:val="24"/>
              </w:rPr>
              <w:t>00 рублей</w:t>
            </w:r>
          </w:p>
        </w:tc>
        <w:tc>
          <w:tcPr>
            <w:tcW w:w="2268" w:type="dxa"/>
          </w:tcPr>
          <w:p w:rsidR="000D4B0C" w:rsidRPr="00621AC1" w:rsidRDefault="00310EFA">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25</w:t>
            </w:r>
          </w:p>
        </w:tc>
        <w:tc>
          <w:tcPr>
            <w:tcW w:w="6448" w:type="dxa"/>
          </w:tcPr>
          <w:p w:rsidR="000D4B0C" w:rsidRPr="001A1F1C" w:rsidRDefault="006E44C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1500 руб.</w:t>
            </w:r>
          </w:p>
        </w:tc>
        <w:tc>
          <w:tcPr>
            <w:tcW w:w="2268" w:type="dxa"/>
          </w:tcPr>
          <w:p w:rsidR="000D4B0C" w:rsidRPr="001A1F1C" w:rsidRDefault="000D4B0C">
            <w:pPr>
              <w:spacing w:line="240" w:lineRule="auto"/>
              <w:jc w:val="both"/>
              <w:rPr>
                <w:sz w:val="24"/>
                <w:szCs w:val="24"/>
              </w:rPr>
            </w:pPr>
            <w:r w:rsidRPr="001A1F1C">
              <w:rPr>
                <w:sz w:val="24"/>
                <w:szCs w:val="24"/>
              </w:rPr>
              <w:t>2</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562 рабочих местах по цене 1100 руб/место)</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5"/>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5 шт</w:t>
            </w:r>
            <w:r>
              <w:rPr>
                <w:sz w:val="24"/>
                <w:szCs w:val="24"/>
              </w:rPr>
              <w:t>.</w:t>
            </w:r>
            <w:r w:rsidR="000D4B0C">
              <w:rPr>
                <w:sz w:val="24"/>
                <w:szCs w:val="24"/>
              </w:rPr>
              <w:t xml:space="preserve"> по цене 52</w:t>
            </w:r>
            <w:r>
              <w:rPr>
                <w:sz w:val="24"/>
                <w:szCs w:val="24"/>
              </w:rPr>
              <w:t xml:space="preserve"> </w:t>
            </w:r>
            <w:r w:rsidR="000D4B0C">
              <w:rPr>
                <w:sz w:val="24"/>
                <w:szCs w:val="24"/>
              </w:rPr>
              <w:t>560 руб/шт)</w:t>
            </w:r>
          </w:p>
        </w:tc>
        <w:tc>
          <w:tcPr>
            <w:tcW w:w="2268" w:type="dxa"/>
          </w:tcPr>
          <w:p w:rsidR="000D4B0C" w:rsidRPr="00621AC1" w:rsidRDefault="006E44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26</w:t>
            </w:r>
          </w:p>
        </w:tc>
        <w:tc>
          <w:tcPr>
            <w:tcW w:w="6448" w:type="dxa"/>
          </w:tcPr>
          <w:p w:rsidR="000D4B0C" w:rsidRPr="001A1F1C" w:rsidRDefault="006E44CF">
            <w:pPr>
              <w:spacing w:line="240" w:lineRule="auto"/>
              <w:rPr>
                <w:sz w:val="24"/>
                <w:szCs w:val="24"/>
              </w:rPr>
            </w:pPr>
            <w:r>
              <w:rPr>
                <w:sz w:val="24"/>
                <w:szCs w:val="24"/>
              </w:rPr>
              <w:t>П</w:t>
            </w:r>
            <w:r w:rsidR="000D4B0C" w:rsidRPr="001A1F1C">
              <w:rPr>
                <w:sz w:val="24"/>
                <w:szCs w:val="24"/>
              </w:rPr>
              <w:t xml:space="preserve">роведение обязательных периодических медицинских осмотров (обследований) работников, занятых на работах с вредными и (или) опасными производственными факторами. Количество человек </w:t>
            </w:r>
            <w:r>
              <w:rPr>
                <w:sz w:val="24"/>
                <w:szCs w:val="24"/>
              </w:rPr>
              <w:t xml:space="preserve">– </w:t>
            </w:r>
            <w:r w:rsidR="000D4B0C" w:rsidRPr="001A1F1C">
              <w:rPr>
                <w:sz w:val="24"/>
                <w:szCs w:val="24"/>
              </w:rPr>
              <w:t xml:space="preserve">102.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13 шт. по цене 37</w:t>
            </w:r>
            <w:r>
              <w:rPr>
                <w:sz w:val="24"/>
                <w:szCs w:val="24"/>
              </w:rPr>
              <w:t xml:space="preserve"> </w:t>
            </w:r>
            <w:r w:rsidR="000D4B0C">
              <w:rPr>
                <w:sz w:val="24"/>
                <w:szCs w:val="24"/>
              </w:rPr>
              <w:t>100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6E44CF" w:rsidP="000D4B0C">
            <w:pPr>
              <w:spacing w:line="240" w:lineRule="auto"/>
              <w:rPr>
                <w:sz w:val="24"/>
                <w:szCs w:val="24"/>
              </w:rPr>
            </w:pPr>
            <w:r>
              <w:rPr>
                <w:sz w:val="24"/>
                <w:szCs w:val="24"/>
              </w:rPr>
              <w:t>С</w:t>
            </w:r>
            <w:r w:rsidRPr="00AD5C20">
              <w:rPr>
                <w:sz w:val="24"/>
                <w:szCs w:val="24"/>
              </w:rPr>
              <w:t>анаторно</w:t>
            </w:r>
            <w:r w:rsidR="000D4B0C" w:rsidRPr="00AD5C20">
              <w:rPr>
                <w:sz w:val="24"/>
                <w:szCs w:val="24"/>
              </w:rPr>
              <w:t>-курортное лечение работников, занятых на работах с вредными и (или) опасными производственными факторами</w:t>
            </w:r>
            <w:r w:rsidR="000D4B0C">
              <w:rPr>
                <w:sz w:val="24"/>
                <w:szCs w:val="24"/>
              </w:rPr>
              <w:t xml:space="preserve"> (11 человек, стоимость 1 путевки </w:t>
            </w:r>
            <w:r>
              <w:rPr>
                <w:sz w:val="24"/>
                <w:szCs w:val="24"/>
              </w:rPr>
              <w:t xml:space="preserve">– </w:t>
            </w:r>
            <w:r w:rsidR="000D4B0C">
              <w:rPr>
                <w:sz w:val="24"/>
                <w:szCs w:val="24"/>
              </w:rPr>
              <w:t>42500 руб.)</w:t>
            </w:r>
          </w:p>
        </w:tc>
        <w:tc>
          <w:tcPr>
            <w:tcW w:w="2268" w:type="dxa"/>
          </w:tcPr>
          <w:p w:rsidR="000D4B0C" w:rsidRPr="00621AC1" w:rsidRDefault="006E44CF">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27</w:t>
            </w:r>
          </w:p>
        </w:tc>
        <w:tc>
          <w:tcPr>
            <w:tcW w:w="6448" w:type="dxa"/>
          </w:tcPr>
          <w:p w:rsidR="000D4B0C" w:rsidRPr="001A1F1C" w:rsidRDefault="006E44CF">
            <w:pPr>
              <w:spacing w:line="240" w:lineRule="auto"/>
              <w:rPr>
                <w:sz w:val="24"/>
                <w:szCs w:val="24"/>
              </w:rPr>
            </w:pPr>
            <w:r>
              <w:rPr>
                <w:sz w:val="24"/>
                <w:szCs w:val="24"/>
              </w:rPr>
              <w:t>О</w:t>
            </w:r>
            <w:r w:rsidRPr="001A1F1C">
              <w:rPr>
                <w:sz w:val="24"/>
                <w:szCs w:val="24"/>
              </w:rPr>
              <w:t xml:space="preserve">беспечение </w:t>
            </w:r>
            <w:r w:rsidR="000D4B0C" w:rsidRPr="001A1F1C">
              <w:rPr>
                <w:sz w:val="24"/>
                <w:szCs w:val="24"/>
              </w:rPr>
              <w:t>лечебно-профилактическим пит</w:t>
            </w:r>
            <w:r w:rsidR="000D4B0C">
              <w:rPr>
                <w:sz w:val="24"/>
                <w:szCs w:val="24"/>
              </w:rPr>
              <w:t xml:space="preserve">анием (далее </w:t>
            </w:r>
            <w:r>
              <w:rPr>
                <w:sz w:val="24"/>
                <w:szCs w:val="24"/>
              </w:rPr>
              <w:t xml:space="preserve">– </w:t>
            </w:r>
            <w:r w:rsidR="000D4B0C">
              <w:rPr>
                <w:sz w:val="24"/>
                <w:szCs w:val="24"/>
              </w:rPr>
              <w:t xml:space="preserve">ЛПП) работников. </w:t>
            </w:r>
            <w:r w:rsidR="000D4B0C" w:rsidRPr="001A1F1C">
              <w:rPr>
                <w:sz w:val="24"/>
                <w:szCs w:val="24"/>
              </w:rPr>
              <w:t xml:space="preserve">Количество человек </w:t>
            </w:r>
            <w:r>
              <w:rPr>
                <w:sz w:val="24"/>
                <w:szCs w:val="24"/>
              </w:rPr>
              <w:t xml:space="preserve">– </w:t>
            </w:r>
            <w:r w:rsidR="000D4B0C" w:rsidRPr="001A1F1C">
              <w:rPr>
                <w:sz w:val="24"/>
                <w:szCs w:val="24"/>
              </w:rPr>
              <w:t xml:space="preserve">20. Стоимость одного комплекта </w:t>
            </w:r>
            <w:r>
              <w:rPr>
                <w:sz w:val="24"/>
                <w:szCs w:val="24"/>
              </w:rPr>
              <w:t xml:space="preserve">– </w:t>
            </w:r>
            <w:r w:rsidR="000D4B0C" w:rsidRPr="001A1F1C">
              <w:rPr>
                <w:sz w:val="24"/>
                <w:szCs w:val="24"/>
              </w:rPr>
              <w:t>430 рублей</w:t>
            </w:r>
            <w:r w:rsidR="000D4B0C">
              <w:t xml:space="preserve"> </w:t>
            </w:r>
            <w:r w:rsidR="000D4B0C" w:rsidRPr="006B729A">
              <w:rPr>
                <w:sz w:val="24"/>
                <w:szCs w:val="24"/>
              </w:rPr>
              <w:t>(питание выдается ежедневно, количество рабочих дней</w:t>
            </w:r>
            <w:r>
              <w:rPr>
                <w:sz w:val="24"/>
                <w:szCs w:val="24"/>
              </w:rPr>
              <w:t xml:space="preserve"> – </w:t>
            </w:r>
            <w:r w:rsidR="000D4B0C" w:rsidRPr="006B729A">
              <w:rPr>
                <w:sz w:val="24"/>
                <w:szCs w:val="24"/>
              </w:rPr>
              <w:t xml:space="preserve"> согласно </w:t>
            </w:r>
            <w:r w:rsidRPr="006B729A">
              <w:rPr>
                <w:sz w:val="24"/>
                <w:szCs w:val="24"/>
              </w:rPr>
              <w:t>производственно</w:t>
            </w:r>
            <w:r>
              <w:rPr>
                <w:sz w:val="24"/>
                <w:szCs w:val="24"/>
              </w:rPr>
              <w:t>му</w:t>
            </w:r>
            <w:r w:rsidRPr="006B729A">
              <w:rPr>
                <w:sz w:val="24"/>
                <w:szCs w:val="24"/>
              </w:rPr>
              <w:t xml:space="preserve"> </w:t>
            </w:r>
            <w:r w:rsidR="000D4B0C" w:rsidRPr="006B729A">
              <w:rPr>
                <w:sz w:val="24"/>
                <w:szCs w:val="24"/>
              </w:rPr>
              <w:t>календар</w:t>
            </w:r>
            <w:r>
              <w:rPr>
                <w:sz w:val="24"/>
                <w:szCs w:val="24"/>
              </w:rPr>
              <w:t>ю</w:t>
            </w:r>
            <w:r w:rsidR="000D4B0C" w:rsidRPr="006B729A">
              <w:rPr>
                <w:sz w:val="24"/>
                <w:szCs w:val="24"/>
              </w:rPr>
              <w:t xml:space="preserve"> на текущий год)</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9"/>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000D4B0C" w:rsidRPr="003D7EB5">
              <w:rPr>
                <w:sz w:val="24"/>
                <w:szCs w:val="24"/>
              </w:rPr>
              <w:t>риобретение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3 шт</w:t>
            </w:r>
            <w:r>
              <w:rPr>
                <w:sz w:val="24"/>
                <w:szCs w:val="24"/>
              </w:rPr>
              <w:t>.</w:t>
            </w:r>
            <w:r w:rsidR="000D4B0C">
              <w:rPr>
                <w:sz w:val="24"/>
                <w:szCs w:val="24"/>
              </w:rPr>
              <w:t xml:space="preserve"> по цене 23</w:t>
            </w:r>
            <w:r>
              <w:rPr>
                <w:sz w:val="24"/>
                <w:szCs w:val="24"/>
              </w:rPr>
              <w:t xml:space="preserve"> </w:t>
            </w:r>
            <w:r w:rsidR="000D4B0C">
              <w:rPr>
                <w:sz w:val="24"/>
                <w:szCs w:val="24"/>
              </w:rPr>
              <w:t>537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9"/>
              </w:numPr>
              <w:spacing w:line="240" w:lineRule="auto"/>
              <w:rPr>
                <w:rFonts w:ascii="Times New Roman" w:hAnsi="Times New Roman" w:cs="Times New Roman"/>
                <w:sz w:val="24"/>
                <w:szCs w:val="24"/>
              </w:rPr>
            </w:pPr>
          </w:p>
        </w:tc>
        <w:tc>
          <w:tcPr>
            <w:tcW w:w="6448" w:type="dxa"/>
          </w:tcPr>
          <w:p w:rsidR="000D4B0C" w:rsidRPr="001A1F1C" w:rsidRDefault="006E44CF">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70 шт. Стоимость 1 шт. </w:t>
            </w:r>
            <w:r>
              <w:rPr>
                <w:sz w:val="24"/>
                <w:szCs w:val="24"/>
              </w:rPr>
              <w:t xml:space="preserve">– </w:t>
            </w:r>
            <w:r w:rsidR="000D4B0C">
              <w:rPr>
                <w:sz w:val="24"/>
                <w:szCs w:val="24"/>
              </w:rPr>
              <w:t>23</w:t>
            </w:r>
            <w:r w:rsidR="000D4B0C" w:rsidRPr="001A1F1C">
              <w:rPr>
                <w:sz w:val="24"/>
                <w:szCs w:val="24"/>
              </w:rPr>
              <w:t>00 рублей</w:t>
            </w:r>
          </w:p>
        </w:tc>
        <w:tc>
          <w:tcPr>
            <w:tcW w:w="2268" w:type="dxa"/>
          </w:tcPr>
          <w:p w:rsidR="000D4B0C" w:rsidRPr="00621AC1" w:rsidRDefault="006E44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28</w:t>
            </w:r>
          </w:p>
        </w:tc>
        <w:tc>
          <w:tcPr>
            <w:tcW w:w="6448" w:type="dxa"/>
          </w:tcPr>
          <w:p w:rsidR="000D4B0C" w:rsidRPr="001A1F1C" w:rsidRDefault="00F210A7"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членов комитетов (комиссий) по охране труда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700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0"/>
              </w:numPr>
              <w:spacing w:line="240" w:lineRule="auto"/>
              <w:rPr>
                <w:rFonts w:ascii="Times New Roman" w:hAnsi="Times New Roman" w:cs="Times New Roman"/>
                <w:sz w:val="24"/>
                <w:szCs w:val="24"/>
              </w:rPr>
            </w:pPr>
          </w:p>
        </w:tc>
        <w:tc>
          <w:tcPr>
            <w:tcW w:w="6448" w:type="dxa"/>
          </w:tcPr>
          <w:p w:rsidR="000D4B0C" w:rsidRPr="001A1F1C" w:rsidRDefault="00F210A7">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15 шт</w:t>
            </w:r>
            <w:r>
              <w:rPr>
                <w:sz w:val="24"/>
                <w:szCs w:val="24"/>
              </w:rPr>
              <w:t>.</w:t>
            </w:r>
            <w:r w:rsidR="000D4B0C">
              <w:rPr>
                <w:sz w:val="24"/>
                <w:szCs w:val="24"/>
              </w:rPr>
              <w:t xml:space="preserve"> по цене 13</w:t>
            </w:r>
            <w:r>
              <w:rPr>
                <w:sz w:val="24"/>
                <w:szCs w:val="24"/>
              </w:rPr>
              <w:t xml:space="preserve"> </w:t>
            </w:r>
            <w:r w:rsidR="000D4B0C">
              <w:rPr>
                <w:sz w:val="24"/>
                <w:szCs w:val="24"/>
              </w:rPr>
              <w:t>210 руб/шт)</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0"/>
              </w:numPr>
              <w:spacing w:line="240" w:lineRule="auto"/>
              <w:rPr>
                <w:rFonts w:ascii="Times New Roman" w:hAnsi="Times New Roman" w:cs="Times New Roman"/>
                <w:sz w:val="24"/>
                <w:szCs w:val="24"/>
              </w:rPr>
            </w:pPr>
          </w:p>
        </w:tc>
        <w:tc>
          <w:tcPr>
            <w:tcW w:w="6448" w:type="dxa"/>
          </w:tcPr>
          <w:p w:rsidR="000D4B0C" w:rsidRPr="001A1F1C" w:rsidRDefault="00F210A7"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 </w:t>
            </w:r>
            <w:r>
              <w:rPr>
                <w:sz w:val="24"/>
                <w:szCs w:val="24"/>
              </w:rPr>
              <w:t xml:space="preserve">– </w:t>
            </w:r>
            <w:r w:rsidR="000D4B0C">
              <w:rPr>
                <w:sz w:val="24"/>
                <w:szCs w:val="24"/>
              </w:rPr>
              <w:t>55</w:t>
            </w:r>
            <w:r>
              <w:rPr>
                <w:sz w:val="24"/>
                <w:szCs w:val="24"/>
              </w:rPr>
              <w:t xml:space="preserve"> </w:t>
            </w:r>
            <w:r w:rsidR="000D4B0C">
              <w:rPr>
                <w:sz w:val="24"/>
                <w:szCs w:val="24"/>
              </w:rPr>
              <w:t>200 руб.</w:t>
            </w:r>
          </w:p>
        </w:tc>
        <w:tc>
          <w:tcPr>
            <w:tcW w:w="2268" w:type="dxa"/>
          </w:tcPr>
          <w:p w:rsidR="000D4B0C" w:rsidRPr="00621AC1" w:rsidRDefault="00F210A7">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29</w:t>
            </w:r>
          </w:p>
        </w:tc>
        <w:tc>
          <w:tcPr>
            <w:tcW w:w="6448" w:type="dxa"/>
          </w:tcPr>
          <w:p w:rsidR="000D4B0C" w:rsidRPr="001A1F1C" w:rsidRDefault="009F39C4">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(приобретение шумопоглощающих экранов </w:t>
            </w:r>
            <w:r>
              <w:rPr>
                <w:sz w:val="24"/>
                <w:szCs w:val="24"/>
              </w:rPr>
              <w:t xml:space="preserve">– </w:t>
            </w:r>
            <w:r w:rsidR="000D4B0C">
              <w:rPr>
                <w:sz w:val="24"/>
                <w:szCs w:val="24"/>
              </w:rPr>
              <w:t>12 шт</w:t>
            </w:r>
            <w:r>
              <w:rPr>
                <w:sz w:val="24"/>
                <w:szCs w:val="24"/>
              </w:rPr>
              <w:t>.</w:t>
            </w:r>
            <w:r w:rsidR="000D4B0C">
              <w:rPr>
                <w:sz w:val="24"/>
                <w:szCs w:val="24"/>
              </w:rPr>
              <w:t xml:space="preserve"> по цене 65</w:t>
            </w:r>
            <w:r>
              <w:rPr>
                <w:sz w:val="24"/>
                <w:szCs w:val="24"/>
              </w:rPr>
              <w:t xml:space="preserve"> </w:t>
            </w:r>
            <w:r w:rsidR="000D4B0C">
              <w:rPr>
                <w:sz w:val="24"/>
                <w:szCs w:val="24"/>
              </w:rPr>
              <w:t>250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0D4B0C">
              <w:rPr>
                <w:sz w:val="24"/>
                <w:szCs w:val="24"/>
              </w:rPr>
              <w:t xml:space="preserve">риобретение </w:t>
            </w:r>
            <w:r w:rsidR="000D4B0C" w:rsidRPr="000D4B0C">
              <w:rPr>
                <w:sz w:val="24"/>
                <w:szCs w:val="24"/>
              </w:rPr>
              <w:t>отдельных приборов, устройств, оборудования и (или) комплексов (систем) приборов, устройств, оборудования, непосредственно предназначенных для обеспечения безопасности работников и (или) контроля за безопасным ведением работ в рамках технологических процессов, в том числе на подземных работах</w:t>
            </w:r>
            <w:r w:rsidR="000D4B0C">
              <w:rPr>
                <w:sz w:val="24"/>
                <w:szCs w:val="24"/>
              </w:rPr>
              <w:t xml:space="preserve"> (</w:t>
            </w:r>
            <w:r>
              <w:rPr>
                <w:sz w:val="24"/>
                <w:szCs w:val="24"/>
              </w:rPr>
              <w:t>с</w:t>
            </w:r>
            <w:r w:rsidR="000D4B0C" w:rsidRPr="000D4B0C">
              <w:rPr>
                <w:sz w:val="24"/>
                <w:szCs w:val="24"/>
              </w:rPr>
              <w:t>истема контроля производственных процессов</w:t>
            </w:r>
            <w:r w:rsidR="000D4B0C">
              <w:rPr>
                <w:sz w:val="24"/>
                <w:szCs w:val="24"/>
              </w:rPr>
              <w:t xml:space="preserve"> </w:t>
            </w:r>
            <w:r>
              <w:rPr>
                <w:sz w:val="24"/>
                <w:szCs w:val="24"/>
              </w:rPr>
              <w:t xml:space="preserve">– </w:t>
            </w:r>
            <w:r w:rsidR="000D4B0C">
              <w:rPr>
                <w:sz w:val="24"/>
                <w:szCs w:val="24"/>
              </w:rPr>
              <w:t>3 лицензии ПО по цене 950 руб. шт/мес)</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 xml:space="preserve">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 </w:t>
            </w:r>
            <w:r w:rsidR="000D4B0C" w:rsidRPr="001A1F1C">
              <w:rPr>
                <w:sz w:val="24"/>
                <w:szCs w:val="24"/>
              </w:rPr>
              <w:t xml:space="preserve">в количестве 50 шт. Стоимость 1 шт. </w:t>
            </w:r>
            <w:r>
              <w:rPr>
                <w:sz w:val="24"/>
                <w:szCs w:val="24"/>
              </w:rPr>
              <w:t xml:space="preserve">– </w:t>
            </w:r>
            <w:r w:rsidR="000D4B0C" w:rsidRPr="001A1F1C">
              <w:rPr>
                <w:sz w:val="24"/>
                <w:szCs w:val="24"/>
              </w:rPr>
              <w:t>2200 рублей</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30</w:t>
            </w:r>
          </w:p>
        </w:tc>
        <w:tc>
          <w:tcPr>
            <w:tcW w:w="6448" w:type="dxa"/>
          </w:tcPr>
          <w:p w:rsidR="000D4B0C" w:rsidRPr="001A1F1C" w:rsidRDefault="009F39C4">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осуществляющими пассажирские и грузовые перевозки, приборов контроля за режимом труда и отдыха водителей (тахографов) в количестве 10 шт. Стоимость 1 шт. </w:t>
            </w:r>
            <w:r>
              <w:rPr>
                <w:sz w:val="24"/>
                <w:szCs w:val="24"/>
              </w:rPr>
              <w:t xml:space="preserve">– </w:t>
            </w:r>
            <w:r w:rsidR="000D4B0C">
              <w:rPr>
                <w:sz w:val="24"/>
                <w:szCs w:val="24"/>
              </w:rPr>
              <w:t>36</w:t>
            </w:r>
            <w:r w:rsidR="000D4B0C" w:rsidRPr="001A1F1C">
              <w:rPr>
                <w:sz w:val="24"/>
                <w:szCs w:val="24"/>
              </w:rPr>
              <w:t>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С</w:t>
            </w:r>
            <w:r w:rsidR="000D4B0C" w:rsidRPr="00D62E49">
              <w:rPr>
                <w:sz w:val="24"/>
                <w:szCs w:val="24"/>
              </w:rPr>
              <w:t>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14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15 шт</w:t>
            </w:r>
            <w:r>
              <w:rPr>
                <w:sz w:val="24"/>
                <w:szCs w:val="24"/>
              </w:rPr>
              <w:t>.</w:t>
            </w:r>
            <w:r w:rsidR="000D4B0C">
              <w:rPr>
                <w:sz w:val="24"/>
                <w:szCs w:val="24"/>
              </w:rPr>
              <w:t xml:space="preserve"> по цене 51</w:t>
            </w:r>
            <w:r>
              <w:rPr>
                <w:sz w:val="24"/>
                <w:szCs w:val="24"/>
              </w:rPr>
              <w:t xml:space="preserve"> </w:t>
            </w:r>
            <w:r w:rsidR="000D4B0C">
              <w:rPr>
                <w:sz w:val="24"/>
                <w:szCs w:val="24"/>
              </w:rPr>
              <w:t>037 руб/шт)</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31</w:t>
            </w:r>
          </w:p>
        </w:tc>
        <w:tc>
          <w:tcPr>
            <w:tcW w:w="6448" w:type="dxa"/>
          </w:tcPr>
          <w:p w:rsidR="000D4B0C" w:rsidRPr="001A1F1C" w:rsidRDefault="009F39C4"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уполномоченных (доверенных) лиц по охране труда профессиональных союзов и иных уполномоченных работниками представительных органов </w:t>
            </w:r>
            <w:r>
              <w:rPr>
                <w:sz w:val="24"/>
                <w:szCs w:val="24"/>
              </w:rPr>
              <w:t xml:space="preserve">– </w:t>
            </w:r>
            <w:r w:rsidR="000D4B0C" w:rsidRPr="001A1F1C">
              <w:rPr>
                <w:sz w:val="24"/>
                <w:szCs w:val="24"/>
              </w:rPr>
              <w:t>6 человека</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47 рабочих местах по цене 1000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6 шт</w:t>
            </w:r>
            <w:r>
              <w:rPr>
                <w:sz w:val="24"/>
                <w:szCs w:val="24"/>
              </w:rPr>
              <w:t>.</w:t>
            </w:r>
            <w:r w:rsidR="000D4B0C">
              <w:rPr>
                <w:sz w:val="24"/>
                <w:szCs w:val="24"/>
              </w:rPr>
              <w:t xml:space="preserve"> по цене 29</w:t>
            </w:r>
            <w:r>
              <w:rPr>
                <w:sz w:val="24"/>
                <w:szCs w:val="24"/>
              </w:rPr>
              <w:t xml:space="preserve"> </w:t>
            </w:r>
            <w:r w:rsidR="000D4B0C">
              <w:rPr>
                <w:sz w:val="24"/>
                <w:szCs w:val="24"/>
              </w:rPr>
              <w:t>500 руб/шт)</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32</w:t>
            </w:r>
          </w:p>
        </w:tc>
        <w:tc>
          <w:tcPr>
            <w:tcW w:w="6448" w:type="dxa"/>
          </w:tcPr>
          <w:p w:rsidR="000D4B0C" w:rsidRPr="001A1F1C" w:rsidRDefault="009F39C4">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аптечек для оказания первой помощи в количестве 210 шт. Стоимость 1 шт. </w:t>
            </w:r>
            <w:r>
              <w:rPr>
                <w:sz w:val="24"/>
                <w:szCs w:val="24"/>
              </w:rPr>
              <w:t xml:space="preserve">– </w:t>
            </w:r>
            <w:r w:rsidR="000D4B0C" w:rsidRPr="001A1F1C">
              <w:rPr>
                <w:sz w:val="24"/>
                <w:szCs w:val="24"/>
              </w:rPr>
              <w:t>1300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9F39C4">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9 шт. по цене 32</w:t>
            </w:r>
            <w:r>
              <w:rPr>
                <w:sz w:val="24"/>
                <w:szCs w:val="24"/>
              </w:rPr>
              <w:t xml:space="preserve"> </w:t>
            </w:r>
            <w:r w:rsidR="000D4B0C">
              <w:rPr>
                <w:sz w:val="24"/>
                <w:szCs w:val="24"/>
              </w:rPr>
              <w:t>300 руб/шт</w:t>
            </w:r>
          </w:p>
        </w:tc>
        <w:tc>
          <w:tcPr>
            <w:tcW w:w="2268" w:type="dxa"/>
          </w:tcPr>
          <w:p w:rsidR="000D4B0C" w:rsidRPr="00621AC1" w:rsidRDefault="009F39C4">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33</w:t>
            </w:r>
          </w:p>
        </w:tc>
        <w:tc>
          <w:tcPr>
            <w:tcW w:w="6448" w:type="dxa"/>
          </w:tcPr>
          <w:p w:rsidR="000D4B0C" w:rsidRPr="001A1F1C" w:rsidRDefault="009F39C4"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организаций малого предпринимательства </w:t>
            </w:r>
            <w:r w:rsidR="001368FB">
              <w:rPr>
                <w:sz w:val="24"/>
                <w:szCs w:val="24"/>
              </w:rPr>
              <w:t xml:space="preserve">– </w:t>
            </w:r>
            <w:r w:rsidR="000D4B0C" w:rsidRPr="001A1F1C">
              <w:rPr>
                <w:sz w:val="24"/>
                <w:szCs w:val="24"/>
              </w:rPr>
              <w:t xml:space="preserve">7 человек. Стоимость обучения 1 человека </w:t>
            </w:r>
            <w:r w:rsidR="001368FB">
              <w:rPr>
                <w:sz w:val="24"/>
                <w:szCs w:val="24"/>
              </w:rPr>
              <w:t xml:space="preserve">– </w:t>
            </w:r>
            <w:r w:rsidR="000D4B0C" w:rsidRPr="001A1F1C">
              <w:rPr>
                <w:sz w:val="24"/>
                <w:szCs w:val="24"/>
              </w:rPr>
              <w:t>1000 руб.</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112 рабочих местах по цене 820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 xml:space="preserve">мероприятий по приведению уровней воздействия вредных и (или) опасных производственных факторов </w:t>
            </w:r>
            <w:r w:rsidR="000D4B0C" w:rsidRPr="00ED26C4">
              <w:rPr>
                <w:sz w:val="24"/>
                <w:szCs w:val="24"/>
              </w:rPr>
              <w:lastRenderedPageBreak/>
              <w:t>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w:t>
            </w:r>
            <w:r>
              <w:rPr>
                <w:sz w:val="24"/>
                <w:szCs w:val="24"/>
              </w:rPr>
              <w:t xml:space="preserve">– </w:t>
            </w:r>
            <w:r w:rsidR="000D4B0C">
              <w:rPr>
                <w:sz w:val="24"/>
                <w:szCs w:val="24"/>
              </w:rPr>
              <w:t>200 шт</w:t>
            </w:r>
            <w:r>
              <w:rPr>
                <w:sz w:val="24"/>
                <w:szCs w:val="24"/>
              </w:rPr>
              <w:t>.</w:t>
            </w:r>
            <w:r w:rsidR="000D4B0C">
              <w:rPr>
                <w:sz w:val="24"/>
                <w:szCs w:val="24"/>
              </w:rPr>
              <w:t xml:space="preserve"> по цене 1200 руб/шт)</w:t>
            </w:r>
          </w:p>
        </w:tc>
        <w:tc>
          <w:tcPr>
            <w:tcW w:w="2268" w:type="dxa"/>
          </w:tcPr>
          <w:p w:rsidR="000D4B0C" w:rsidRPr="00621AC1" w:rsidRDefault="001368FB">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34</w:t>
            </w:r>
          </w:p>
        </w:tc>
        <w:tc>
          <w:tcPr>
            <w:tcW w:w="6448" w:type="dxa"/>
          </w:tcPr>
          <w:p w:rsidR="000D4B0C" w:rsidRPr="001A1F1C" w:rsidRDefault="001368FB" w:rsidP="000D4B0C">
            <w:pPr>
              <w:spacing w:line="240" w:lineRule="auto"/>
              <w:rPr>
                <w:sz w:val="24"/>
                <w:szCs w:val="24"/>
              </w:rPr>
            </w:pPr>
            <w:r>
              <w:rPr>
                <w:sz w:val="24"/>
                <w:szCs w:val="24"/>
              </w:rPr>
              <w:t>П</w:t>
            </w:r>
            <w:r w:rsidRPr="001A1F1C">
              <w:rPr>
                <w:sz w:val="24"/>
                <w:szCs w:val="24"/>
              </w:rPr>
              <w:t xml:space="preserve">роведение </w:t>
            </w:r>
            <w:r w:rsidR="000D4B0C" w:rsidRPr="001A1F1C">
              <w:rPr>
                <w:sz w:val="24"/>
                <w:szCs w:val="24"/>
              </w:rPr>
              <w:t xml:space="preserve">специальной оценки условий труда на 250 рабочих местах. Стоимость специальной оценки 1 рабочего места </w:t>
            </w:r>
            <w:r>
              <w:rPr>
                <w:sz w:val="24"/>
                <w:szCs w:val="24"/>
              </w:rPr>
              <w:t xml:space="preserve">– </w:t>
            </w:r>
            <w:r w:rsidR="000D4B0C" w:rsidRPr="001A1F1C">
              <w:rPr>
                <w:sz w:val="24"/>
                <w:szCs w:val="24"/>
              </w:rPr>
              <w:t>1300 руб.</w:t>
            </w:r>
          </w:p>
        </w:tc>
        <w:tc>
          <w:tcPr>
            <w:tcW w:w="2268" w:type="dxa"/>
          </w:tcPr>
          <w:p w:rsidR="000D4B0C" w:rsidRPr="001A1F1C" w:rsidRDefault="000D4B0C" w:rsidP="000D4B0C">
            <w:pPr>
              <w:spacing w:line="240" w:lineRule="auto"/>
              <w:jc w:val="both"/>
              <w:rPr>
                <w:sz w:val="24"/>
                <w:szCs w:val="24"/>
              </w:rPr>
            </w:pPr>
            <w:r w:rsidRPr="001A1F1C">
              <w:rPr>
                <w:sz w:val="24"/>
                <w:szCs w:val="24"/>
              </w:rPr>
              <w:t>2,</w:t>
            </w:r>
            <w:r w:rsidR="00AA7A0F">
              <w:rPr>
                <w:sz w:val="24"/>
                <w:szCs w:val="24"/>
              </w:rPr>
              <w:t xml:space="preserve"> </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3 шт</w:t>
            </w:r>
            <w:r>
              <w:rPr>
                <w:sz w:val="24"/>
                <w:szCs w:val="24"/>
              </w:rPr>
              <w:t>.</w:t>
            </w:r>
            <w:r w:rsidR="000D4B0C">
              <w:rPr>
                <w:sz w:val="24"/>
                <w:szCs w:val="24"/>
              </w:rPr>
              <w:t xml:space="preserve"> по цене 51</w:t>
            </w:r>
            <w:r>
              <w:rPr>
                <w:sz w:val="24"/>
                <w:szCs w:val="24"/>
              </w:rPr>
              <w:t xml:space="preserve"> </w:t>
            </w:r>
            <w:r w:rsidR="000D4B0C">
              <w:rPr>
                <w:sz w:val="24"/>
                <w:szCs w:val="24"/>
              </w:rPr>
              <w:t>435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1368FB"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 </w:t>
            </w:r>
            <w:r>
              <w:rPr>
                <w:sz w:val="24"/>
                <w:szCs w:val="24"/>
              </w:rPr>
              <w:t xml:space="preserve">– </w:t>
            </w:r>
            <w:r w:rsidR="000D4B0C">
              <w:rPr>
                <w:sz w:val="24"/>
                <w:szCs w:val="24"/>
              </w:rPr>
              <w:t>68</w:t>
            </w:r>
            <w:r>
              <w:rPr>
                <w:sz w:val="24"/>
                <w:szCs w:val="24"/>
              </w:rPr>
              <w:t xml:space="preserve"> </w:t>
            </w:r>
            <w:r w:rsidR="000D4B0C">
              <w:rPr>
                <w:sz w:val="24"/>
                <w:szCs w:val="24"/>
              </w:rPr>
              <w:t>200 руб.</w:t>
            </w:r>
          </w:p>
        </w:tc>
        <w:tc>
          <w:tcPr>
            <w:tcW w:w="2268" w:type="dxa"/>
          </w:tcPr>
          <w:p w:rsidR="000D4B0C" w:rsidRPr="00621AC1" w:rsidRDefault="001368FB">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35</w:t>
            </w:r>
          </w:p>
        </w:tc>
        <w:tc>
          <w:tcPr>
            <w:tcW w:w="6448" w:type="dxa"/>
          </w:tcPr>
          <w:p w:rsidR="000D4B0C" w:rsidRPr="001A1F1C" w:rsidRDefault="001368FB"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по охране труда работников организаций, отнесенных в соответствии с действующим законодательством к опасным производственным объектам</w:t>
            </w:r>
            <w:r>
              <w:rPr>
                <w:sz w:val="24"/>
                <w:szCs w:val="24"/>
              </w:rPr>
              <w:t xml:space="preserve">, – </w:t>
            </w:r>
            <w:r w:rsidR="000D4B0C" w:rsidRPr="001A1F1C">
              <w:rPr>
                <w:sz w:val="24"/>
                <w:szCs w:val="24"/>
              </w:rPr>
              <w:t xml:space="preserve">7 человек Стоимость обучения 1 человека </w:t>
            </w:r>
            <w:r>
              <w:rPr>
                <w:sz w:val="24"/>
                <w:szCs w:val="24"/>
              </w:rPr>
              <w:t xml:space="preserve">– </w:t>
            </w:r>
            <w:r w:rsidR="000D4B0C" w:rsidRPr="001A1F1C">
              <w:rPr>
                <w:sz w:val="24"/>
                <w:szCs w:val="24"/>
              </w:rPr>
              <w:t>1500 руб.</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1368FB">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7 шт. по цене 37</w:t>
            </w:r>
            <w:r>
              <w:rPr>
                <w:sz w:val="24"/>
                <w:szCs w:val="24"/>
              </w:rPr>
              <w:t xml:space="preserve"> </w:t>
            </w:r>
            <w:r w:rsidR="000D4B0C">
              <w:rPr>
                <w:sz w:val="24"/>
                <w:szCs w:val="24"/>
              </w:rPr>
              <w:t>000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1368FB" w:rsidP="000D4B0C">
            <w:pPr>
              <w:spacing w:line="240" w:lineRule="auto"/>
              <w:rPr>
                <w:sz w:val="24"/>
                <w:szCs w:val="24"/>
              </w:rPr>
            </w:pPr>
            <w:r>
              <w:rPr>
                <w:sz w:val="24"/>
                <w:szCs w:val="24"/>
              </w:rPr>
              <w:t>С</w:t>
            </w:r>
            <w:r w:rsidRPr="00AD5C20">
              <w:rPr>
                <w:sz w:val="24"/>
                <w:szCs w:val="24"/>
              </w:rPr>
              <w:t>анаторно</w:t>
            </w:r>
            <w:r w:rsidR="000D4B0C" w:rsidRPr="00AD5C20">
              <w:rPr>
                <w:sz w:val="24"/>
                <w:szCs w:val="24"/>
              </w:rPr>
              <w:t>-курортное лечение работников, занятых на работах с вредными и (или) опасными производственными факторами</w:t>
            </w:r>
            <w:r w:rsidR="000D4B0C">
              <w:rPr>
                <w:sz w:val="24"/>
                <w:szCs w:val="24"/>
              </w:rPr>
              <w:t xml:space="preserve"> (8 человек, стоимость 1 путевки </w:t>
            </w:r>
            <w:r>
              <w:rPr>
                <w:sz w:val="24"/>
                <w:szCs w:val="24"/>
              </w:rPr>
              <w:t xml:space="preserve">– </w:t>
            </w:r>
            <w:r w:rsidR="000D4B0C">
              <w:rPr>
                <w:sz w:val="24"/>
                <w:szCs w:val="24"/>
              </w:rPr>
              <w:t>50</w:t>
            </w:r>
            <w:r>
              <w:rPr>
                <w:sz w:val="24"/>
                <w:szCs w:val="24"/>
              </w:rPr>
              <w:t xml:space="preserve"> </w:t>
            </w:r>
            <w:r w:rsidR="000D4B0C">
              <w:rPr>
                <w:sz w:val="24"/>
                <w:szCs w:val="24"/>
              </w:rPr>
              <w:t>000 руб.)</w:t>
            </w:r>
          </w:p>
        </w:tc>
        <w:tc>
          <w:tcPr>
            <w:tcW w:w="2268" w:type="dxa"/>
          </w:tcPr>
          <w:p w:rsidR="000D4B0C" w:rsidRPr="00621AC1" w:rsidRDefault="001368FB">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36</w:t>
            </w:r>
          </w:p>
        </w:tc>
        <w:tc>
          <w:tcPr>
            <w:tcW w:w="6448" w:type="dxa"/>
          </w:tcPr>
          <w:p w:rsidR="000D4B0C" w:rsidRPr="001A1F1C" w:rsidRDefault="005A26C7">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специальной одежды, специальной обуви и других средств индивидуальной защиты в количестве 250 шт. Стоимость 1 шт. </w:t>
            </w:r>
            <w:r>
              <w:rPr>
                <w:sz w:val="24"/>
                <w:szCs w:val="24"/>
              </w:rPr>
              <w:t xml:space="preserve">– </w:t>
            </w:r>
            <w:r w:rsidR="000D4B0C" w:rsidRPr="001A1F1C">
              <w:rPr>
                <w:sz w:val="24"/>
                <w:szCs w:val="24"/>
              </w:rPr>
              <w:t xml:space="preserve">220 рублей </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2"/>
              </w:numPr>
              <w:spacing w:line="240" w:lineRule="auto"/>
              <w:rPr>
                <w:rFonts w:ascii="Times New Roman" w:hAnsi="Times New Roman" w:cs="Times New Roman"/>
                <w:sz w:val="24"/>
                <w:szCs w:val="24"/>
              </w:rPr>
            </w:pPr>
          </w:p>
        </w:tc>
        <w:tc>
          <w:tcPr>
            <w:tcW w:w="6448" w:type="dxa"/>
          </w:tcPr>
          <w:p w:rsidR="000D4B0C" w:rsidRPr="001A1F1C" w:rsidRDefault="005A26C7">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15 шт</w:t>
            </w:r>
            <w:r>
              <w:rPr>
                <w:sz w:val="24"/>
                <w:szCs w:val="24"/>
              </w:rPr>
              <w:t>.</w:t>
            </w:r>
            <w:r w:rsidR="000D4B0C">
              <w:rPr>
                <w:sz w:val="24"/>
                <w:szCs w:val="24"/>
              </w:rPr>
              <w:t xml:space="preserve"> по цене 52</w:t>
            </w:r>
            <w:r>
              <w:rPr>
                <w:sz w:val="24"/>
                <w:szCs w:val="24"/>
              </w:rPr>
              <w:t xml:space="preserve"> </w:t>
            </w:r>
            <w:r w:rsidR="000D4B0C">
              <w:rPr>
                <w:sz w:val="24"/>
                <w:szCs w:val="24"/>
              </w:rPr>
              <w:t>500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2"/>
              </w:numPr>
              <w:spacing w:line="240" w:lineRule="auto"/>
              <w:rPr>
                <w:rFonts w:ascii="Times New Roman" w:hAnsi="Times New Roman" w:cs="Times New Roman"/>
                <w:sz w:val="24"/>
                <w:szCs w:val="24"/>
              </w:rPr>
            </w:pPr>
          </w:p>
        </w:tc>
        <w:tc>
          <w:tcPr>
            <w:tcW w:w="6448" w:type="dxa"/>
          </w:tcPr>
          <w:p w:rsidR="000D4B0C" w:rsidRPr="001A1F1C" w:rsidRDefault="005A26C7">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w:t>
            </w:r>
            <w:r>
              <w:rPr>
                <w:sz w:val="24"/>
                <w:szCs w:val="24"/>
              </w:rPr>
              <w:t xml:space="preserve">вибропоглощающих </w:t>
            </w:r>
            <w:r w:rsidR="000D4B0C">
              <w:rPr>
                <w:sz w:val="24"/>
                <w:szCs w:val="24"/>
              </w:rPr>
              <w:t xml:space="preserve">ковриков </w:t>
            </w:r>
            <w:r>
              <w:rPr>
                <w:sz w:val="24"/>
                <w:szCs w:val="24"/>
              </w:rPr>
              <w:t xml:space="preserve">– </w:t>
            </w:r>
            <w:r w:rsidR="000D4B0C">
              <w:rPr>
                <w:sz w:val="24"/>
                <w:szCs w:val="24"/>
              </w:rPr>
              <w:t>10 шт</w:t>
            </w:r>
            <w:r>
              <w:rPr>
                <w:sz w:val="24"/>
                <w:szCs w:val="24"/>
              </w:rPr>
              <w:t>.</w:t>
            </w:r>
            <w:r w:rsidR="000D4B0C">
              <w:rPr>
                <w:sz w:val="24"/>
                <w:szCs w:val="24"/>
              </w:rPr>
              <w:t xml:space="preserve"> по цене 12</w:t>
            </w:r>
            <w:r>
              <w:rPr>
                <w:sz w:val="24"/>
                <w:szCs w:val="24"/>
              </w:rPr>
              <w:t xml:space="preserve"> </w:t>
            </w:r>
            <w:r w:rsidR="000D4B0C">
              <w:rPr>
                <w:sz w:val="24"/>
                <w:szCs w:val="24"/>
              </w:rPr>
              <w:t>210 руб/шт)</w:t>
            </w:r>
          </w:p>
        </w:tc>
        <w:tc>
          <w:tcPr>
            <w:tcW w:w="2268" w:type="dxa"/>
          </w:tcPr>
          <w:p w:rsidR="000D4B0C" w:rsidRPr="00621AC1" w:rsidRDefault="005A26C7">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37</w:t>
            </w:r>
          </w:p>
        </w:tc>
        <w:tc>
          <w:tcPr>
            <w:tcW w:w="6448" w:type="dxa"/>
          </w:tcPr>
          <w:p w:rsidR="000D4B0C" w:rsidRPr="001A1F1C" w:rsidRDefault="005A26C7" w:rsidP="000D4B0C">
            <w:pPr>
              <w:spacing w:line="240" w:lineRule="auto"/>
              <w:rPr>
                <w:sz w:val="24"/>
                <w:szCs w:val="24"/>
              </w:rPr>
            </w:pPr>
            <w:r>
              <w:rPr>
                <w:sz w:val="24"/>
                <w:szCs w:val="24"/>
              </w:rPr>
              <w:t>О</w:t>
            </w:r>
            <w:r w:rsidR="000D4B0C" w:rsidRPr="001A1F1C">
              <w:rPr>
                <w:sz w:val="24"/>
                <w:szCs w:val="24"/>
              </w:rPr>
              <w:t>бучение по охране труда работников организаций малого предпринимательства (с численностью работников до 50 человек), на которых возложены обязанности специалистов по охране труда</w:t>
            </w:r>
            <w:r w:rsidR="00DC5438">
              <w:rPr>
                <w:sz w:val="24"/>
                <w:szCs w:val="24"/>
              </w:rPr>
              <w:t>, –</w:t>
            </w:r>
            <w:r w:rsidR="000D4B0C" w:rsidRPr="001A1F1C">
              <w:rPr>
                <w:sz w:val="24"/>
                <w:szCs w:val="24"/>
              </w:rPr>
              <w:t xml:space="preserve"> 10 человек Стоимость обучения 1 человека </w:t>
            </w:r>
            <w:r w:rsidR="00DC5438">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11 человек. Стоимость 1 путевки </w:t>
            </w:r>
            <w:r>
              <w:rPr>
                <w:sz w:val="24"/>
                <w:szCs w:val="24"/>
              </w:rPr>
              <w:t xml:space="preserve">– </w:t>
            </w:r>
            <w:r w:rsidR="000D4B0C">
              <w:rPr>
                <w:sz w:val="24"/>
                <w:szCs w:val="24"/>
              </w:rPr>
              <w:t>54</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Pr>
                <w:sz w:val="24"/>
                <w:szCs w:val="24"/>
              </w:rPr>
              <w:t xml:space="preserve"> в количестве 80 шт. Стоимость 1 шт. </w:t>
            </w:r>
            <w:r>
              <w:rPr>
                <w:sz w:val="24"/>
                <w:szCs w:val="24"/>
              </w:rPr>
              <w:t xml:space="preserve">– </w:t>
            </w:r>
            <w:r w:rsidR="000D4B0C">
              <w:rPr>
                <w:sz w:val="24"/>
                <w:szCs w:val="24"/>
              </w:rPr>
              <w:t>20</w:t>
            </w:r>
            <w:r w:rsidR="000D4B0C" w:rsidRPr="001A1F1C">
              <w:rPr>
                <w:sz w:val="24"/>
                <w:szCs w:val="24"/>
              </w:rPr>
              <w:t>00 рублей</w:t>
            </w:r>
          </w:p>
        </w:tc>
        <w:tc>
          <w:tcPr>
            <w:tcW w:w="2268" w:type="dxa"/>
          </w:tcPr>
          <w:p w:rsidR="000D4B0C" w:rsidRPr="00621AC1" w:rsidRDefault="00DC5438">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38</w:t>
            </w:r>
          </w:p>
        </w:tc>
        <w:tc>
          <w:tcPr>
            <w:tcW w:w="6448" w:type="dxa"/>
          </w:tcPr>
          <w:p w:rsidR="000D4B0C" w:rsidRPr="001A1F1C" w:rsidRDefault="00DC5438">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Pr>
                <w:sz w:val="24"/>
                <w:szCs w:val="24"/>
              </w:rPr>
              <w:t>,</w:t>
            </w:r>
            <w:r w:rsidR="000D4B0C" w:rsidRPr="001A1F1C">
              <w:rPr>
                <w:sz w:val="24"/>
                <w:szCs w:val="24"/>
              </w:rPr>
              <w:t xml:space="preserve"> смывающих и (или) обезвреживающих средств в количестве 150 шт. Стоимость 1 шт. </w:t>
            </w:r>
            <w:r>
              <w:rPr>
                <w:sz w:val="24"/>
                <w:szCs w:val="24"/>
              </w:rPr>
              <w:t xml:space="preserve">– </w:t>
            </w:r>
            <w:r w:rsidR="000D4B0C" w:rsidRPr="001A1F1C">
              <w:rPr>
                <w:sz w:val="24"/>
                <w:szCs w:val="24"/>
              </w:rPr>
              <w:t>600 рублей</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Pr>
                <w:sz w:val="24"/>
                <w:szCs w:val="24"/>
              </w:rPr>
              <w:t>г</w:t>
            </w:r>
            <w:r w:rsidR="000D4B0C" w:rsidRPr="003D7EB5">
              <w:rPr>
                <w:sz w:val="24"/>
                <w:szCs w:val="24"/>
              </w:rPr>
              <w:t>азоанализатор портативный</w:t>
            </w:r>
            <w:r w:rsidR="000D4B0C">
              <w:rPr>
                <w:sz w:val="24"/>
                <w:szCs w:val="24"/>
              </w:rPr>
              <w:t xml:space="preserve"> </w:t>
            </w:r>
            <w:r>
              <w:rPr>
                <w:sz w:val="24"/>
                <w:szCs w:val="24"/>
              </w:rPr>
              <w:t xml:space="preserve">– </w:t>
            </w:r>
            <w:r w:rsidR="000D4B0C">
              <w:rPr>
                <w:sz w:val="24"/>
                <w:szCs w:val="24"/>
              </w:rPr>
              <w:t>12 шт</w:t>
            </w:r>
            <w:r>
              <w:rPr>
                <w:sz w:val="24"/>
                <w:szCs w:val="24"/>
              </w:rPr>
              <w:t>.</w:t>
            </w:r>
            <w:r w:rsidR="000D4B0C">
              <w:rPr>
                <w:sz w:val="24"/>
                <w:szCs w:val="24"/>
              </w:rPr>
              <w:t xml:space="preserve"> по цене 51</w:t>
            </w:r>
            <w:r>
              <w:rPr>
                <w:sz w:val="24"/>
                <w:szCs w:val="24"/>
              </w:rPr>
              <w:t xml:space="preserve"> </w:t>
            </w:r>
            <w:r w:rsidR="000D4B0C">
              <w:rPr>
                <w:sz w:val="24"/>
                <w:szCs w:val="24"/>
              </w:rPr>
              <w:t>656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 </w:t>
            </w:r>
            <w:r>
              <w:rPr>
                <w:sz w:val="24"/>
                <w:szCs w:val="24"/>
              </w:rPr>
              <w:t xml:space="preserve">– </w:t>
            </w:r>
            <w:r w:rsidR="000D4B0C">
              <w:rPr>
                <w:sz w:val="24"/>
                <w:szCs w:val="24"/>
              </w:rPr>
              <w:t>65200 руб.</w:t>
            </w:r>
          </w:p>
        </w:tc>
        <w:tc>
          <w:tcPr>
            <w:tcW w:w="2268" w:type="dxa"/>
          </w:tcPr>
          <w:p w:rsidR="000D4B0C" w:rsidRPr="00621AC1" w:rsidRDefault="00DC5438">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39</w:t>
            </w:r>
          </w:p>
        </w:tc>
        <w:tc>
          <w:tcPr>
            <w:tcW w:w="6448" w:type="dxa"/>
          </w:tcPr>
          <w:p w:rsidR="000D4B0C" w:rsidRPr="001A1F1C" w:rsidRDefault="00DC5438"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руководителей (в том числе руководителей структурных подразделений) государственных (муниципальных) учреждений </w:t>
            </w:r>
            <w:r>
              <w:rPr>
                <w:sz w:val="24"/>
                <w:szCs w:val="24"/>
              </w:rPr>
              <w:t xml:space="preserve">– </w:t>
            </w:r>
            <w:r w:rsidR="000D4B0C" w:rsidRPr="001A1F1C">
              <w:rPr>
                <w:sz w:val="24"/>
                <w:szCs w:val="24"/>
              </w:rPr>
              <w:t>20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900 руб.</w:t>
            </w:r>
          </w:p>
        </w:tc>
        <w:tc>
          <w:tcPr>
            <w:tcW w:w="2268" w:type="dxa"/>
          </w:tcPr>
          <w:p w:rsidR="000D4B0C" w:rsidRPr="001A1F1C" w:rsidRDefault="000D4B0C" w:rsidP="000D4B0C">
            <w:pPr>
              <w:spacing w:line="240" w:lineRule="auto"/>
              <w:jc w:val="both"/>
              <w:rPr>
                <w:sz w:val="24"/>
                <w:szCs w:val="24"/>
              </w:rPr>
            </w:pP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7 шт</w:t>
            </w:r>
            <w:r>
              <w:rPr>
                <w:sz w:val="24"/>
                <w:szCs w:val="24"/>
              </w:rPr>
              <w:t>.</w:t>
            </w:r>
            <w:r w:rsidR="000D4B0C">
              <w:rPr>
                <w:sz w:val="24"/>
                <w:szCs w:val="24"/>
              </w:rPr>
              <w:t xml:space="preserve"> по цене 24</w:t>
            </w:r>
            <w:r>
              <w:rPr>
                <w:sz w:val="24"/>
                <w:szCs w:val="24"/>
              </w:rPr>
              <w:t xml:space="preserve"> </w:t>
            </w:r>
            <w:r w:rsidR="000D4B0C">
              <w:rPr>
                <w:sz w:val="24"/>
                <w:szCs w:val="24"/>
              </w:rPr>
              <w:t>337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1"/>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125 рабочих местах по цене 567 руб/рабочее место)</w:t>
            </w:r>
          </w:p>
        </w:tc>
        <w:tc>
          <w:tcPr>
            <w:tcW w:w="2268" w:type="dxa"/>
          </w:tcPr>
          <w:p w:rsidR="000D4B0C" w:rsidRPr="00621AC1" w:rsidRDefault="00DC5438">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40</w:t>
            </w:r>
          </w:p>
        </w:tc>
        <w:tc>
          <w:tcPr>
            <w:tcW w:w="6448" w:type="dxa"/>
          </w:tcPr>
          <w:p w:rsidR="000D4B0C" w:rsidRPr="001A1F1C" w:rsidRDefault="00DC5438">
            <w:pPr>
              <w:spacing w:line="240" w:lineRule="auto"/>
              <w:rPr>
                <w:sz w:val="24"/>
                <w:szCs w:val="24"/>
              </w:rPr>
            </w:pPr>
            <w:r>
              <w:rPr>
                <w:sz w:val="24"/>
                <w:szCs w:val="24"/>
              </w:rPr>
              <w:t>С</w:t>
            </w:r>
            <w:r w:rsidRPr="001A1F1C">
              <w:rPr>
                <w:sz w:val="24"/>
                <w:szCs w:val="24"/>
              </w:rPr>
              <w:t>анаторно</w:t>
            </w:r>
            <w:r w:rsidR="000D4B0C" w:rsidRPr="001A1F1C">
              <w:rPr>
                <w:sz w:val="24"/>
                <w:szCs w:val="24"/>
              </w:rPr>
              <w:t>-курортное лечение работников, занятых на работах с вредными и (или) опасными производственными факторами</w:t>
            </w:r>
            <w:r>
              <w:rPr>
                <w:sz w:val="24"/>
                <w:szCs w:val="24"/>
              </w:rPr>
              <w:t>.</w:t>
            </w:r>
            <w:r w:rsidR="000D4B0C" w:rsidRPr="001A1F1C">
              <w:rPr>
                <w:sz w:val="24"/>
                <w:szCs w:val="24"/>
              </w:rPr>
              <w:t xml:space="preserve"> Количество человек </w:t>
            </w:r>
            <w:r>
              <w:rPr>
                <w:sz w:val="24"/>
                <w:szCs w:val="24"/>
              </w:rPr>
              <w:t xml:space="preserve">– </w:t>
            </w:r>
            <w:r w:rsidR="000D4B0C" w:rsidRPr="001A1F1C">
              <w:rPr>
                <w:sz w:val="24"/>
                <w:szCs w:val="24"/>
              </w:rPr>
              <w:t xml:space="preserve">2. Стоимость за 1 человека </w:t>
            </w:r>
            <w:r>
              <w:rPr>
                <w:sz w:val="24"/>
                <w:szCs w:val="24"/>
              </w:rPr>
              <w:t xml:space="preserve">– </w:t>
            </w:r>
            <w:r w:rsidR="000D4B0C" w:rsidRPr="001A1F1C">
              <w:rPr>
                <w:sz w:val="24"/>
                <w:szCs w:val="24"/>
              </w:rPr>
              <w:t>20</w:t>
            </w:r>
            <w:r>
              <w:rPr>
                <w:sz w:val="24"/>
                <w:szCs w:val="24"/>
              </w:rPr>
              <w:t xml:space="preserve"> </w:t>
            </w:r>
            <w:r w:rsidR="000D4B0C" w:rsidRPr="001A1F1C">
              <w:rPr>
                <w:sz w:val="24"/>
                <w:szCs w:val="24"/>
              </w:rPr>
              <w:t>000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DC5438">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sidR="00C04F0E">
              <w:rPr>
                <w:sz w:val="24"/>
                <w:szCs w:val="24"/>
              </w:rPr>
              <w:t xml:space="preserve">– </w:t>
            </w:r>
            <w:r w:rsidR="000D4B0C">
              <w:rPr>
                <w:sz w:val="24"/>
                <w:szCs w:val="24"/>
              </w:rPr>
              <w:t>8 шт</w:t>
            </w:r>
            <w:r w:rsidR="00C04F0E">
              <w:rPr>
                <w:sz w:val="24"/>
                <w:szCs w:val="24"/>
              </w:rPr>
              <w:t>.</w:t>
            </w:r>
            <w:r w:rsidR="000D4B0C">
              <w:rPr>
                <w:sz w:val="24"/>
                <w:szCs w:val="24"/>
              </w:rPr>
              <w:t xml:space="preserve"> по цене 23</w:t>
            </w:r>
            <w:r w:rsidR="00C04F0E">
              <w:rPr>
                <w:sz w:val="24"/>
                <w:szCs w:val="24"/>
              </w:rPr>
              <w:t xml:space="preserve"> </w:t>
            </w:r>
            <w:r w:rsidR="000D4B0C">
              <w:rPr>
                <w:sz w:val="24"/>
                <w:szCs w:val="24"/>
              </w:rPr>
              <w:t>655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04F0E">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 3 шт</w:t>
            </w:r>
            <w:r>
              <w:rPr>
                <w:sz w:val="24"/>
                <w:szCs w:val="24"/>
              </w:rPr>
              <w:t>.</w:t>
            </w:r>
            <w:r w:rsidR="000D4B0C">
              <w:rPr>
                <w:sz w:val="24"/>
                <w:szCs w:val="24"/>
              </w:rPr>
              <w:t xml:space="preserve"> по цене 100</w:t>
            </w:r>
            <w:r>
              <w:rPr>
                <w:sz w:val="24"/>
                <w:szCs w:val="24"/>
              </w:rPr>
              <w:t xml:space="preserve"> </w:t>
            </w:r>
            <w:r w:rsidR="000D4B0C">
              <w:rPr>
                <w:sz w:val="24"/>
                <w:szCs w:val="24"/>
              </w:rPr>
              <w:t>500 руб/шт)</w:t>
            </w:r>
          </w:p>
        </w:tc>
        <w:tc>
          <w:tcPr>
            <w:tcW w:w="2268" w:type="dxa"/>
          </w:tcPr>
          <w:p w:rsidR="000D4B0C" w:rsidRPr="00621AC1" w:rsidRDefault="00C04F0E">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41</w:t>
            </w:r>
          </w:p>
        </w:tc>
        <w:tc>
          <w:tcPr>
            <w:tcW w:w="6448" w:type="dxa"/>
          </w:tcPr>
          <w:p w:rsidR="000D4B0C" w:rsidRPr="001A1F1C" w:rsidRDefault="00C04F0E" w:rsidP="000D4B0C">
            <w:pPr>
              <w:spacing w:line="240" w:lineRule="auto"/>
              <w:rPr>
                <w:sz w:val="24"/>
                <w:szCs w:val="24"/>
              </w:rPr>
            </w:pPr>
            <w:r>
              <w:rPr>
                <w:sz w:val="24"/>
                <w:szCs w:val="24"/>
              </w:rPr>
              <w:t>О</w:t>
            </w:r>
            <w:r w:rsidR="000D4B0C" w:rsidRPr="001A1F1C">
              <w:rPr>
                <w:sz w:val="24"/>
                <w:szCs w:val="24"/>
              </w:rPr>
              <w:t xml:space="preserve">бучение 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10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1400 руб.</w:t>
            </w:r>
          </w:p>
        </w:tc>
        <w:tc>
          <w:tcPr>
            <w:tcW w:w="2268" w:type="dxa"/>
          </w:tcPr>
          <w:p w:rsidR="000D4B0C" w:rsidRPr="001A1F1C" w:rsidRDefault="000D4B0C">
            <w:pPr>
              <w:spacing w:line="240" w:lineRule="auto"/>
              <w:jc w:val="both"/>
              <w:rPr>
                <w:sz w:val="24"/>
                <w:szCs w:val="24"/>
              </w:rPr>
            </w:pPr>
            <w:r w:rsidRPr="001A1F1C">
              <w:rPr>
                <w:sz w:val="24"/>
                <w:szCs w:val="24"/>
              </w:rPr>
              <w:t>2</w:t>
            </w:r>
            <w:r w:rsidR="00AA7A0F">
              <w:rPr>
                <w:sz w:val="24"/>
                <w:szCs w:val="24"/>
              </w:rPr>
              <w:t>–</w:t>
            </w: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04F0E">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w:t>
            </w:r>
            <w:r w:rsidR="00177775">
              <w:rPr>
                <w:sz w:val="24"/>
                <w:szCs w:val="24"/>
              </w:rPr>
              <w:t>г</w:t>
            </w:r>
            <w:r w:rsidR="000D4B0C" w:rsidRPr="003D7EB5">
              <w:rPr>
                <w:sz w:val="24"/>
                <w:szCs w:val="24"/>
              </w:rPr>
              <w:t>азоанализатор портативный</w:t>
            </w:r>
            <w:r w:rsidR="000D4B0C">
              <w:rPr>
                <w:sz w:val="24"/>
                <w:szCs w:val="24"/>
              </w:rPr>
              <w:t xml:space="preserve"> </w:t>
            </w:r>
            <w:r w:rsidR="00177775">
              <w:rPr>
                <w:sz w:val="24"/>
                <w:szCs w:val="24"/>
              </w:rPr>
              <w:t xml:space="preserve">– </w:t>
            </w:r>
            <w:r w:rsidR="000D4B0C">
              <w:rPr>
                <w:sz w:val="24"/>
                <w:szCs w:val="24"/>
              </w:rPr>
              <w:t>9 шт</w:t>
            </w:r>
            <w:r w:rsidR="00177775">
              <w:rPr>
                <w:sz w:val="24"/>
                <w:szCs w:val="24"/>
              </w:rPr>
              <w:t>.</w:t>
            </w:r>
            <w:r w:rsidR="000D4B0C">
              <w:rPr>
                <w:sz w:val="24"/>
                <w:szCs w:val="24"/>
              </w:rPr>
              <w:t xml:space="preserve"> по цене 51</w:t>
            </w:r>
            <w:r w:rsidR="00177775">
              <w:rPr>
                <w:sz w:val="24"/>
                <w:szCs w:val="24"/>
              </w:rPr>
              <w:t xml:space="preserve"> </w:t>
            </w:r>
            <w:r w:rsidR="000D4B0C">
              <w:rPr>
                <w:sz w:val="24"/>
                <w:szCs w:val="24"/>
              </w:rPr>
              <w:t>437 руб/шт)</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177775">
            <w:pPr>
              <w:spacing w:line="240" w:lineRule="auto"/>
              <w:rPr>
                <w:sz w:val="24"/>
                <w:szCs w:val="24"/>
              </w:rPr>
            </w:pPr>
            <w:r>
              <w:rPr>
                <w:sz w:val="24"/>
                <w:szCs w:val="24"/>
              </w:rPr>
              <w:t>С</w:t>
            </w:r>
            <w:r w:rsidR="000D4B0C" w:rsidRPr="00AD5C20">
              <w:rPr>
                <w:sz w:val="24"/>
                <w:szCs w:val="24"/>
              </w:rPr>
              <w:t>анаторно-курортное лечение работников, занятых на работах с вредными и (или) опасными производственными факторами</w:t>
            </w:r>
            <w:r w:rsidR="000D4B0C">
              <w:rPr>
                <w:sz w:val="24"/>
                <w:szCs w:val="24"/>
              </w:rPr>
              <w:t xml:space="preserve"> (18 человек, стоимость 1 путевки </w:t>
            </w:r>
            <w:r>
              <w:rPr>
                <w:sz w:val="24"/>
                <w:szCs w:val="24"/>
              </w:rPr>
              <w:t xml:space="preserve">– </w:t>
            </w:r>
            <w:r w:rsidR="000D4B0C">
              <w:rPr>
                <w:sz w:val="24"/>
                <w:szCs w:val="24"/>
              </w:rPr>
              <w:t>37</w:t>
            </w:r>
            <w:r>
              <w:rPr>
                <w:sz w:val="24"/>
                <w:szCs w:val="24"/>
              </w:rPr>
              <w:t xml:space="preserve"> </w:t>
            </w:r>
            <w:r w:rsidR="000D4B0C">
              <w:rPr>
                <w:sz w:val="24"/>
                <w:szCs w:val="24"/>
              </w:rPr>
              <w:t>000 руб.)</w:t>
            </w:r>
          </w:p>
        </w:tc>
        <w:tc>
          <w:tcPr>
            <w:tcW w:w="2268" w:type="dxa"/>
          </w:tcPr>
          <w:p w:rsidR="000D4B0C" w:rsidRPr="00621AC1" w:rsidRDefault="00177775">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42</w:t>
            </w:r>
          </w:p>
        </w:tc>
        <w:tc>
          <w:tcPr>
            <w:tcW w:w="6448" w:type="dxa"/>
          </w:tcPr>
          <w:p w:rsidR="000D4B0C" w:rsidRPr="001A1F1C" w:rsidRDefault="00177775">
            <w:pPr>
              <w:spacing w:line="240" w:lineRule="auto"/>
              <w:rPr>
                <w:sz w:val="24"/>
                <w:szCs w:val="24"/>
              </w:rPr>
            </w:pPr>
            <w:r>
              <w:rPr>
                <w:sz w:val="24"/>
                <w:szCs w:val="24"/>
              </w:rPr>
              <w:t>П</w:t>
            </w:r>
            <w:r w:rsidRPr="001A1F1C">
              <w:rPr>
                <w:sz w:val="24"/>
                <w:szCs w:val="24"/>
              </w:rPr>
              <w:t xml:space="preserve">роведение </w:t>
            </w:r>
            <w:r w:rsidR="000D4B0C" w:rsidRPr="001A1F1C">
              <w:rPr>
                <w:sz w:val="24"/>
                <w:szCs w:val="24"/>
              </w:rPr>
              <w:t xml:space="preserve">обязательных периодических медицинских осмотров (обследований) работников, занятых на работах с вредными и (или) опасными производственными факторами. Количество человек </w:t>
            </w:r>
            <w:r>
              <w:rPr>
                <w:sz w:val="24"/>
                <w:szCs w:val="24"/>
              </w:rPr>
              <w:t xml:space="preserve">– </w:t>
            </w:r>
            <w:r w:rsidR="000D4B0C" w:rsidRPr="001A1F1C">
              <w:rPr>
                <w:sz w:val="24"/>
                <w:szCs w:val="24"/>
              </w:rPr>
              <w:t xml:space="preserve">150.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177775"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5 человек. Стоимость 1 путевки</w:t>
            </w:r>
            <w:r>
              <w:rPr>
                <w:sz w:val="24"/>
                <w:szCs w:val="24"/>
              </w:rPr>
              <w:t xml:space="preserve"> –</w:t>
            </w:r>
            <w:r w:rsidR="000D4B0C">
              <w:rPr>
                <w:sz w:val="24"/>
                <w:szCs w:val="24"/>
              </w:rPr>
              <w:t xml:space="preserve"> 55</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177775">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11 шт. по цене 36</w:t>
            </w:r>
            <w:r>
              <w:rPr>
                <w:sz w:val="24"/>
                <w:szCs w:val="24"/>
              </w:rPr>
              <w:t xml:space="preserve"> </w:t>
            </w:r>
            <w:r w:rsidR="000D4B0C">
              <w:rPr>
                <w:sz w:val="24"/>
                <w:szCs w:val="24"/>
              </w:rPr>
              <w:t>200 руб/шт</w:t>
            </w:r>
          </w:p>
        </w:tc>
        <w:tc>
          <w:tcPr>
            <w:tcW w:w="2268" w:type="dxa"/>
          </w:tcPr>
          <w:p w:rsidR="000D4B0C" w:rsidRPr="00621AC1" w:rsidRDefault="00177775">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43</w:t>
            </w:r>
          </w:p>
        </w:tc>
        <w:tc>
          <w:tcPr>
            <w:tcW w:w="6448" w:type="dxa"/>
          </w:tcPr>
          <w:p w:rsidR="000D4B0C" w:rsidRPr="001A1F1C" w:rsidRDefault="00177775">
            <w:pPr>
              <w:spacing w:line="240" w:lineRule="auto"/>
              <w:rPr>
                <w:sz w:val="24"/>
                <w:szCs w:val="24"/>
              </w:rPr>
            </w:pPr>
            <w:r>
              <w:rPr>
                <w:sz w:val="24"/>
                <w:szCs w:val="24"/>
              </w:rPr>
              <w:t>О</w:t>
            </w:r>
            <w:r w:rsidRPr="001A1F1C">
              <w:rPr>
                <w:sz w:val="24"/>
                <w:szCs w:val="24"/>
              </w:rPr>
              <w:t xml:space="preserve">беспечение </w:t>
            </w:r>
            <w:r w:rsidR="000D4B0C" w:rsidRPr="001A1F1C">
              <w:rPr>
                <w:sz w:val="24"/>
                <w:szCs w:val="24"/>
              </w:rPr>
              <w:t>лечебно-профилактическим пи</w:t>
            </w:r>
            <w:r w:rsidR="000D4B0C">
              <w:rPr>
                <w:sz w:val="24"/>
                <w:szCs w:val="24"/>
              </w:rPr>
              <w:t xml:space="preserve">танием (далее </w:t>
            </w:r>
            <w:r w:rsidR="004F5490">
              <w:rPr>
                <w:sz w:val="24"/>
                <w:szCs w:val="24"/>
              </w:rPr>
              <w:t xml:space="preserve">– </w:t>
            </w:r>
            <w:r w:rsidR="000D4B0C">
              <w:rPr>
                <w:sz w:val="24"/>
                <w:szCs w:val="24"/>
              </w:rPr>
              <w:t>ЛПП) работников</w:t>
            </w:r>
            <w:r w:rsidR="000D4B0C" w:rsidRPr="001A1F1C">
              <w:rPr>
                <w:sz w:val="24"/>
                <w:szCs w:val="24"/>
              </w:rPr>
              <w:t xml:space="preserve">. Количество человек </w:t>
            </w:r>
            <w:r w:rsidR="004F5490">
              <w:rPr>
                <w:sz w:val="24"/>
                <w:szCs w:val="24"/>
              </w:rPr>
              <w:t xml:space="preserve">– </w:t>
            </w:r>
            <w:r w:rsidR="000D4B0C" w:rsidRPr="001A1F1C">
              <w:rPr>
                <w:sz w:val="24"/>
                <w:szCs w:val="24"/>
              </w:rPr>
              <w:t xml:space="preserve">20. Стоимость одного комплекта </w:t>
            </w:r>
            <w:r w:rsidR="004F5490">
              <w:rPr>
                <w:sz w:val="24"/>
                <w:szCs w:val="24"/>
              </w:rPr>
              <w:t xml:space="preserve">– </w:t>
            </w:r>
            <w:r w:rsidR="000D4B0C" w:rsidRPr="001A1F1C">
              <w:rPr>
                <w:sz w:val="24"/>
                <w:szCs w:val="24"/>
              </w:rPr>
              <w:t>500 рублей</w:t>
            </w:r>
            <w:r w:rsidR="000D4B0C">
              <w:rPr>
                <w:sz w:val="24"/>
                <w:szCs w:val="24"/>
              </w:rPr>
              <w:t xml:space="preserve"> </w:t>
            </w:r>
            <w:r w:rsidR="000D4B0C" w:rsidRPr="006B729A">
              <w:rPr>
                <w:sz w:val="24"/>
                <w:szCs w:val="24"/>
              </w:rPr>
              <w:t xml:space="preserve">(питание выдается ежедневно, количество рабочих дней согласно </w:t>
            </w:r>
            <w:r w:rsidR="004F5490" w:rsidRPr="006B729A">
              <w:rPr>
                <w:sz w:val="24"/>
                <w:szCs w:val="24"/>
              </w:rPr>
              <w:t>производственно</w:t>
            </w:r>
            <w:r w:rsidR="004F5490">
              <w:rPr>
                <w:sz w:val="24"/>
                <w:szCs w:val="24"/>
              </w:rPr>
              <w:t>му</w:t>
            </w:r>
            <w:r w:rsidR="004F5490" w:rsidRPr="006B729A">
              <w:rPr>
                <w:sz w:val="24"/>
                <w:szCs w:val="24"/>
              </w:rPr>
              <w:t xml:space="preserve"> календар</w:t>
            </w:r>
            <w:r w:rsidR="004F5490">
              <w:rPr>
                <w:sz w:val="24"/>
                <w:szCs w:val="24"/>
              </w:rPr>
              <w:t>ю</w:t>
            </w:r>
            <w:r w:rsidR="004F5490" w:rsidRPr="006B729A">
              <w:rPr>
                <w:sz w:val="24"/>
                <w:szCs w:val="24"/>
              </w:rPr>
              <w:t xml:space="preserve"> </w:t>
            </w:r>
            <w:r w:rsidR="000D4B0C" w:rsidRPr="006B729A">
              <w:rPr>
                <w:sz w:val="24"/>
                <w:szCs w:val="24"/>
              </w:rPr>
              <w:t>на текущий год)</w:t>
            </w:r>
          </w:p>
        </w:tc>
        <w:tc>
          <w:tcPr>
            <w:tcW w:w="2268" w:type="dxa"/>
          </w:tcPr>
          <w:p w:rsidR="000D4B0C" w:rsidRPr="001A1F1C" w:rsidRDefault="000D4B0C">
            <w:pPr>
              <w:spacing w:line="240" w:lineRule="auto"/>
              <w:jc w:val="both"/>
              <w:rPr>
                <w:sz w:val="24"/>
                <w:szCs w:val="24"/>
              </w:rPr>
            </w:pPr>
            <w:r w:rsidRPr="001A1F1C">
              <w:rPr>
                <w:sz w:val="24"/>
                <w:szCs w:val="24"/>
              </w:rPr>
              <w:t>1</w:t>
            </w:r>
            <w:r w:rsidR="00AA7A0F">
              <w:rPr>
                <w:sz w:val="24"/>
                <w:szCs w:val="24"/>
              </w:rPr>
              <w:t>–</w:t>
            </w:r>
            <w:r w:rsidRPr="001A1F1C">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w:t>
            </w:r>
            <w:r>
              <w:rPr>
                <w:sz w:val="24"/>
                <w:szCs w:val="24"/>
              </w:rPr>
              <w:t xml:space="preserve">– </w:t>
            </w:r>
            <w:r w:rsidR="000D4B0C">
              <w:rPr>
                <w:sz w:val="24"/>
                <w:szCs w:val="24"/>
              </w:rPr>
              <w:t>120 шт</w:t>
            </w:r>
            <w:r>
              <w:rPr>
                <w:sz w:val="24"/>
                <w:szCs w:val="24"/>
              </w:rPr>
              <w:t>.</w:t>
            </w:r>
            <w:r w:rsidR="000D4B0C">
              <w:rPr>
                <w:sz w:val="24"/>
                <w:szCs w:val="24"/>
              </w:rPr>
              <w:t xml:space="preserve"> по цене 1530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3"/>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000D4B0C" w:rsidRPr="003D7EB5">
              <w:rPr>
                <w:sz w:val="24"/>
                <w:szCs w:val="24"/>
              </w:rPr>
              <w:t>риобретение отдельных приборов, устройств, оборудования и (или) комплексов (систем) приборов, устройств, оборудования, сервисов, систем, непосредственно предназна</w:t>
            </w:r>
            <w:r w:rsidR="000D4B0C" w:rsidRPr="003D7EB5">
              <w:rPr>
                <w:sz w:val="24"/>
                <w:szCs w:val="24"/>
              </w:rPr>
              <w:lastRenderedPageBreak/>
              <w:t>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11 шт</w:t>
            </w:r>
            <w:r>
              <w:rPr>
                <w:sz w:val="24"/>
                <w:szCs w:val="24"/>
              </w:rPr>
              <w:t>.</w:t>
            </w:r>
            <w:r w:rsidR="000D4B0C">
              <w:rPr>
                <w:sz w:val="24"/>
                <w:szCs w:val="24"/>
              </w:rPr>
              <w:t xml:space="preserve"> по цене 22</w:t>
            </w:r>
            <w:r>
              <w:rPr>
                <w:sz w:val="24"/>
                <w:szCs w:val="24"/>
              </w:rPr>
              <w:t xml:space="preserve"> </w:t>
            </w:r>
            <w:r w:rsidR="000D4B0C">
              <w:rPr>
                <w:sz w:val="24"/>
                <w:szCs w:val="24"/>
              </w:rPr>
              <w:t>588 руб/шт)</w:t>
            </w:r>
          </w:p>
        </w:tc>
        <w:tc>
          <w:tcPr>
            <w:tcW w:w="2268" w:type="dxa"/>
          </w:tcPr>
          <w:p w:rsidR="000D4B0C" w:rsidRPr="00621AC1" w:rsidRDefault="004F5490">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44</w:t>
            </w:r>
          </w:p>
        </w:tc>
        <w:tc>
          <w:tcPr>
            <w:tcW w:w="6448" w:type="dxa"/>
          </w:tcPr>
          <w:p w:rsidR="000D4B0C" w:rsidRPr="001A1F1C" w:rsidRDefault="004F5490"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членов комитетов (комиссий) по охране труда </w:t>
            </w:r>
            <w:r>
              <w:rPr>
                <w:sz w:val="24"/>
                <w:szCs w:val="24"/>
              </w:rPr>
              <w:t xml:space="preserve">– </w:t>
            </w:r>
            <w:r w:rsidR="000D4B0C" w:rsidRPr="001A1F1C">
              <w:rPr>
                <w:sz w:val="24"/>
                <w:szCs w:val="24"/>
              </w:rPr>
              <w:t>5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800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11 человек. Стоимость 1 путевки </w:t>
            </w:r>
            <w:r>
              <w:rPr>
                <w:sz w:val="24"/>
                <w:szCs w:val="24"/>
              </w:rPr>
              <w:t xml:space="preserve">– </w:t>
            </w:r>
            <w:r w:rsidR="000D4B0C">
              <w:rPr>
                <w:sz w:val="24"/>
                <w:szCs w:val="24"/>
              </w:rPr>
              <w:t>55</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4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w:t>
            </w:r>
            <w:r w:rsidR="000D4B0C" w:rsidRPr="001A1F1C">
              <w:rPr>
                <w:sz w:val="24"/>
                <w:szCs w:val="24"/>
              </w:rPr>
              <w:t xml:space="preserve"> в количестве </w:t>
            </w:r>
            <w:r w:rsidR="000D4B0C">
              <w:rPr>
                <w:sz w:val="24"/>
                <w:szCs w:val="24"/>
              </w:rPr>
              <w:t xml:space="preserve">47 шт. Стоимость 1 шт. </w:t>
            </w:r>
            <w:r>
              <w:rPr>
                <w:sz w:val="24"/>
                <w:szCs w:val="24"/>
              </w:rPr>
              <w:t xml:space="preserve">– </w:t>
            </w:r>
            <w:r w:rsidR="000D4B0C">
              <w:rPr>
                <w:sz w:val="24"/>
                <w:szCs w:val="24"/>
              </w:rPr>
              <w:t>22</w:t>
            </w:r>
            <w:r w:rsidR="000D4B0C" w:rsidRPr="001A1F1C">
              <w:rPr>
                <w:sz w:val="24"/>
                <w:szCs w:val="24"/>
              </w:rPr>
              <w:t>00 рублей</w:t>
            </w:r>
          </w:p>
        </w:tc>
        <w:tc>
          <w:tcPr>
            <w:tcW w:w="2268" w:type="dxa"/>
          </w:tcPr>
          <w:p w:rsidR="000D4B0C" w:rsidRPr="00621AC1" w:rsidRDefault="004F5490">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45</w:t>
            </w:r>
          </w:p>
        </w:tc>
        <w:tc>
          <w:tcPr>
            <w:tcW w:w="6448" w:type="dxa"/>
          </w:tcPr>
          <w:p w:rsidR="000D4B0C" w:rsidRPr="001A1F1C" w:rsidRDefault="004F5490">
            <w:pPr>
              <w:spacing w:line="240" w:lineRule="auto"/>
              <w:rPr>
                <w:sz w:val="24"/>
                <w:szCs w:val="24"/>
              </w:rPr>
            </w:pPr>
            <w:r>
              <w:rPr>
                <w:sz w:val="24"/>
                <w:szCs w:val="24"/>
              </w:rPr>
              <w:t>П</w:t>
            </w:r>
            <w:r w:rsidRPr="001F0C84">
              <w:rPr>
                <w:sz w:val="24"/>
                <w:szCs w:val="24"/>
              </w:rPr>
              <w:t xml:space="preserve">риобретение </w:t>
            </w:r>
            <w:r w:rsidR="000D4B0C" w:rsidRPr="001F0C84">
              <w:rPr>
                <w:sz w:val="24"/>
                <w:szCs w:val="24"/>
              </w:rPr>
              <w:t xml:space="preserve">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 </w:t>
            </w:r>
            <w:r w:rsidR="000D4B0C" w:rsidRPr="001A1F1C">
              <w:rPr>
                <w:sz w:val="24"/>
                <w:szCs w:val="24"/>
              </w:rPr>
              <w:t xml:space="preserve">в количестве 55 шт. Стоимость 1 шт. </w:t>
            </w:r>
            <w:r w:rsidR="00AF2846">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Pr="00ED26C4">
              <w:rPr>
                <w:sz w:val="24"/>
                <w:szCs w:val="24"/>
              </w:rPr>
              <w:t xml:space="preserve">роведение </w:t>
            </w:r>
            <w:r w:rsidR="000D4B0C" w:rsidRPr="00ED26C4">
              <w:rPr>
                <w:sz w:val="24"/>
                <w:szCs w:val="24"/>
              </w:rPr>
              <w:t>специальной оценки условий труда</w:t>
            </w:r>
            <w:r w:rsidR="000D4B0C">
              <w:rPr>
                <w:sz w:val="24"/>
                <w:szCs w:val="24"/>
              </w:rPr>
              <w:t xml:space="preserve"> (на 123 рабочих местах по цене 1300 руб/место)</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4F5490">
            <w:pPr>
              <w:spacing w:line="240" w:lineRule="auto"/>
              <w:rPr>
                <w:sz w:val="24"/>
                <w:szCs w:val="24"/>
              </w:rPr>
            </w:pPr>
            <w:r>
              <w:rPr>
                <w:sz w:val="24"/>
                <w:szCs w:val="24"/>
              </w:rPr>
              <w:t>П</w:t>
            </w:r>
            <w:r w:rsidRPr="00DB54DD">
              <w:rPr>
                <w:sz w:val="24"/>
                <w:szCs w:val="24"/>
              </w:rPr>
              <w:t xml:space="preserve">риобретение </w:t>
            </w:r>
            <w:r w:rsidR="000D4B0C" w:rsidRPr="00DB54DD">
              <w:rPr>
                <w:sz w:val="24"/>
                <w:szCs w:val="24"/>
              </w:rPr>
              <w:t>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r w:rsidR="000D4B0C">
              <w:rPr>
                <w:sz w:val="24"/>
                <w:szCs w:val="24"/>
              </w:rPr>
              <w:t xml:space="preserve"> (тренажер оказания первой помощи в количестве</w:t>
            </w:r>
            <w:r w:rsidR="00A52EDD">
              <w:rPr>
                <w:sz w:val="24"/>
                <w:szCs w:val="24"/>
              </w:rPr>
              <w:t xml:space="preserve"> –</w:t>
            </w:r>
            <w:r w:rsidR="000D4B0C">
              <w:rPr>
                <w:sz w:val="24"/>
                <w:szCs w:val="24"/>
              </w:rPr>
              <w:t xml:space="preserve"> 5 шт</w:t>
            </w:r>
            <w:r w:rsidR="00A52EDD">
              <w:rPr>
                <w:sz w:val="24"/>
                <w:szCs w:val="24"/>
              </w:rPr>
              <w:t>.</w:t>
            </w:r>
            <w:r w:rsidR="000D4B0C">
              <w:rPr>
                <w:sz w:val="24"/>
                <w:szCs w:val="24"/>
              </w:rPr>
              <w:t xml:space="preserve"> по цене 49</w:t>
            </w:r>
            <w:r w:rsidR="00A52EDD">
              <w:rPr>
                <w:sz w:val="24"/>
                <w:szCs w:val="24"/>
              </w:rPr>
              <w:t xml:space="preserve"> </w:t>
            </w:r>
            <w:r w:rsidR="000D4B0C">
              <w:rPr>
                <w:sz w:val="24"/>
                <w:szCs w:val="24"/>
              </w:rPr>
              <w:t>500 руб/шт)</w:t>
            </w:r>
          </w:p>
        </w:tc>
        <w:tc>
          <w:tcPr>
            <w:tcW w:w="2268" w:type="dxa"/>
          </w:tcPr>
          <w:p w:rsidR="000D4B0C" w:rsidRPr="00621AC1" w:rsidRDefault="00AF2846">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46</w:t>
            </w:r>
          </w:p>
        </w:tc>
        <w:tc>
          <w:tcPr>
            <w:tcW w:w="6448" w:type="dxa"/>
          </w:tcPr>
          <w:p w:rsidR="000D4B0C" w:rsidRPr="001A1F1C" w:rsidRDefault="00FB5BB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 в количестве 15 шт. Стоимость 1 шт.</w:t>
            </w:r>
            <w:r>
              <w:rPr>
                <w:sz w:val="24"/>
                <w:szCs w:val="24"/>
              </w:rPr>
              <w:t xml:space="preserve"> –</w:t>
            </w:r>
            <w:r w:rsidR="000D4B0C" w:rsidRPr="001A1F1C">
              <w:rPr>
                <w:sz w:val="24"/>
                <w:szCs w:val="24"/>
              </w:rPr>
              <w:t xml:space="preserve"> </w:t>
            </w:r>
            <w:r w:rsidR="000D4B0C">
              <w:rPr>
                <w:sz w:val="24"/>
                <w:szCs w:val="24"/>
              </w:rPr>
              <w:t>38</w:t>
            </w:r>
            <w:r w:rsidR="000D4B0C" w:rsidRPr="001A1F1C">
              <w:rPr>
                <w:sz w:val="24"/>
                <w:szCs w:val="24"/>
              </w:rPr>
              <w:t>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FB5BB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14 человек. Стоимость 1 путевки </w:t>
            </w:r>
            <w:r>
              <w:rPr>
                <w:sz w:val="24"/>
                <w:szCs w:val="24"/>
              </w:rPr>
              <w:t xml:space="preserve">– </w:t>
            </w:r>
            <w:r w:rsidR="000D4B0C">
              <w:rPr>
                <w:sz w:val="24"/>
                <w:szCs w:val="24"/>
              </w:rPr>
              <w:t>57</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FB5BB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 xml:space="preserve">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w:t>
            </w:r>
            <w:r w:rsidR="000D4B0C" w:rsidRPr="003D7EB5">
              <w:rPr>
                <w:sz w:val="24"/>
                <w:szCs w:val="24"/>
              </w:rPr>
              <w:lastRenderedPageBreak/>
              <w:t>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2 шт</w:t>
            </w:r>
            <w:r>
              <w:rPr>
                <w:sz w:val="24"/>
                <w:szCs w:val="24"/>
              </w:rPr>
              <w:t>.</w:t>
            </w:r>
            <w:r w:rsidR="000D4B0C">
              <w:rPr>
                <w:sz w:val="24"/>
                <w:szCs w:val="24"/>
              </w:rPr>
              <w:t xml:space="preserve"> по цене 23</w:t>
            </w:r>
            <w:r>
              <w:rPr>
                <w:sz w:val="24"/>
                <w:szCs w:val="24"/>
              </w:rPr>
              <w:t xml:space="preserve"> </w:t>
            </w:r>
            <w:r w:rsidR="000D4B0C">
              <w:rPr>
                <w:sz w:val="24"/>
                <w:szCs w:val="24"/>
              </w:rPr>
              <w:t>437 руб/шт)</w:t>
            </w:r>
          </w:p>
        </w:tc>
        <w:tc>
          <w:tcPr>
            <w:tcW w:w="2268" w:type="dxa"/>
          </w:tcPr>
          <w:p w:rsidR="000D4B0C" w:rsidRPr="00621AC1" w:rsidRDefault="00FB5BBF">
            <w:pPr>
              <w:spacing w:line="240" w:lineRule="auto"/>
              <w:jc w:val="both"/>
              <w:rPr>
                <w:sz w:val="24"/>
                <w:szCs w:val="24"/>
              </w:rPr>
            </w:pPr>
            <w:r>
              <w:rPr>
                <w:sz w:val="24"/>
                <w:szCs w:val="24"/>
              </w:rPr>
              <w:lastRenderedPageBreak/>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lastRenderedPageBreak/>
              <w:t>47</w:t>
            </w:r>
          </w:p>
        </w:tc>
        <w:tc>
          <w:tcPr>
            <w:tcW w:w="6448" w:type="dxa"/>
          </w:tcPr>
          <w:p w:rsidR="000D4B0C" w:rsidRPr="001A1F1C" w:rsidRDefault="00C245CF" w:rsidP="000D4B0C">
            <w:pPr>
              <w:spacing w:line="240" w:lineRule="auto"/>
              <w:rPr>
                <w:sz w:val="24"/>
                <w:szCs w:val="24"/>
              </w:rPr>
            </w:pPr>
            <w:r>
              <w:rPr>
                <w:sz w:val="24"/>
                <w:szCs w:val="24"/>
              </w:rPr>
              <w:t>О</w:t>
            </w:r>
            <w:r w:rsidRPr="001A1F1C">
              <w:rPr>
                <w:sz w:val="24"/>
                <w:szCs w:val="24"/>
              </w:rPr>
              <w:t xml:space="preserve">бучение </w:t>
            </w:r>
            <w:r w:rsidR="000D4B0C" w:rsidRPr="001A1F1C">
              <w:rPr>
                <w:sz w:val="24"/>
                <w:szCs w:val="24"/>
              </w:rPr>
              <w:t xml:space="preserve">по охране труда уполномоченных (доверенных) лиц по охране труда профессиональных союзов и иных уполномоченных работниками представительных органов </w:t>
            </w:r>
            <w:r>
              <w:rPr>
                <w:sz w:val="24"/>
                <w:szCs w:val="24"/>
              </w:rPr>
              <w:t xml:space="preserve">– </w:t>
            </w:r>
            <w:r w:rsidR="000D4B0C" w:rsidRPr="001A1F1C">
              <w:rPr>
                <w:sz w:val="24"/>
                <w:szCs w:val="24"/>
              </w:rPr>
              <w:t>3 человека</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245CF" w:rsidP="000D4B0C">
            <w:pPr>
              <w:spacing w:line="240" w:lineRule="auto"/>
              <w:rPr>
                <w:sz w:val="24"/>
                <w:szCs w:val="24"/>
              </w:rPr>
            </w:pPr>
            <w:r>
              <w:rPr>
                <w:sz w:val="24"/>
                <w:szCs w:val="24"/>
              </w:rPr>
              <w:t>С</w:t>
            </w:r>
            <w:r w:rsidRPr="00D62E49">
              <w:rPr>
                <w:sz w:val="24"/>
                <w:szCs w:val="24"/>
              </w:rPr>
              <w:t>анаторно</w:t>
            </w:r>
            <w:r w:rsidR="000D4B0C" w:rsidRPr="00D62E49">
              <w:rPr>
                <w:sz w:val="24"/>
                <w:szCs w:val="24"/>
              </w:rPr>
              <w:t>-курортное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w:t>
            </w:r>
            <w:r>
              <w:rPr>
                <w:sz w:val="24"/>
                <w:szCs w:val="24"/>
              </w:rPr>
              <w:t>,</w:t>
            </w:r>
            <w:r w:rsidR="000D4B0C">
              <w:rPr>
                <w:sz w:val="24"/>
                <w:szCs w:val="24"/>
              </w:rPr>
              <w:t xml:space="preserve"> в количестве 15 человек. Стоимость 1 путевки </w:t>
            </w:r>
            <w:r>
              <w:rPr>
                <w:sz w:val="24"/>
                <w:szCs w:val="24"/>
              </w:rPr>
              <w:t xml:space="preserve">– </w:t>
            </w:r>
            <w:r w:rsidR="000D4B0C">
              <w:rPr>
                <w:sz w:val="24"/>
                <w:szCs w:val="24"/>
              </w:rPr>
              <w:t>58</w:t>
            </w:r>
            <w:r>
              <w:rPr>
                <w:sz w:val="24"/>
                <w:szCs w:val="24"/>
              </w:rPr>
              <w:t xml:space="preserve"> </w:t>
            </w:r>
            <w:r w:rsidR="000D4B0C">
              <w:rPr>
                <w:sz w:val="24"/>
                <w:szCs w:val="24"/>
              </w:rPr>
              <w:t>200 руб.</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38"/>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10 шт. по цене 37</w:t>
            </w:r>
            <w:r>
              <w:rPr>
                <w:sz w:val="24"/>
                <w:szCs w:val="24"/>
              </w:rPr>
              <w:t xml:space="preserve"> </w:t>
            </w:r>
            <w:r w:rsidR="000D4B0C">
              <w:rPr>
                <w:sz w:val="24"/>
                <w:szCs w:val="24"/>
              </w:rPr>
              <w:t>000 руб/шт</w:t>
            </w:r>
          </w:p>
        </w:tc>
        <w:tc>
          <w:tcPr>
            <w:tcW w:w="2268" w:type="dxa"/>
          </w:tcPr>
          <w:p w:rsidR="000D4B0C" w:rsidRPr="00621AC1" w:rsidRDefault="00C245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shd w:val="clear" w:color="auto" w:fill="auto"/>
          </w:tcPr>
          <w:p w:rsidR="000D4B0C" w:rsidRPr="00621AC1" w:rsidRDefault="00FB421D" w:rsidP="00621AC1">
            <w:pPr>
              <w:spacing w:line="240" w:lineRule="auto"/>
              <w:ind w:left="360"/>
              <w:rPr>
                <w:sz w:val="24"/>
                <w:szCs w:val="24"/>
              </w:rPr>
            </w:pPr>
            <w:r>
              <w:rPr>
                <w:sz w:val="24"/>
                <w:szCs w:val="24"/>
              </w:rPr>
              <w:t>48</w:t>
            </w:r>
          </w:p>
        </w:tc>
        <w:tc>
          <w:tcPr>
            <w:tcW w:w="6448" w:type="dxa"/>
          </w:tcPr>
          <w:p w:rsidR="000D4B0C" w:rsidRPr="001A1F1C" w:rsidRDefault="00C245CF">
            <w:pPr>
              <w:spacing w:line="240" w:lineRule="auto"/>
              <w:rPr>
                <w:sz w:val="24"/>
                <w:szCs w:val="24"/>
              </w:rPr>
            </w:pPr>
            <w:r>
              <w:rPr>
                <w:sz w:val="24"/>
                <w:szCs w:val="24"/>
              </w:rPr>
              <w:t>П</w:t>
            </w:r>
            <w:r w:rsidRPr="001A1F1C">
              <w:rPr>
                <w:sz w:val="24"/>
                <w:szCs w:val="24"/>
              </w:rPr>
              <w:t xml:space="preserve">риобретение </w:t>
            </w:r>
            <w:r w:rsidR="000D4B0C" w:rsidRPr="001A1F1C">
              <w:rPr>
                <w:sz w:val="24"/>
                <w:szCs w:val="24"/>
              </w:rPr>
              <w:t xml:space="preserve">страхователями аптечек для оказания первой помощи в количестве 200 шт. Стоимость 1 шт. </w:t>
            </w:r>
            <w:r>
              <w:rPr>
                <w:sz w:val="24"/>
                <w:szCs w:val="24"/>
              </w:rPr>
              <w:t xml:space="preserve">– </w:t>
            </w:r>
            <w:r w:rsidR="000D4B0C" w:rsidRPr="001A1F1C">
              <w:rPr>
                <w:sz w:val="24"/>
                <w:szCs w:val="24"/>
              </w:rPr>
              <w:t>1000 рублей</w:t>
            </w:r>
          </w:p>
        </w:tc>
        <w:tc>
          <w:tcPr>
            <w:tcW w:w="2268" w:type="dxa"/>
          </w:tcPr>
          <w:p w:rsidR="000D4B0C" w:rsidRPr="00621AC1" w:rsidRDefault="00C245CF">
            <w:pPr>
              <w:spacing w:line="240" w:lineRule="auto"/>
              <w:jc w:val="both"/>
              <w:rPr>
                <w:sz w:val="24"/>
                <w:szCs w:val="24"/>
              </w:rPr>
            </w:pPr>
            <w:r>
              <w:rPr>
                <w:sz w:val="24"/>
                <w:szCs w:val="24"/>
              </w:rPr>
              <w:t xml:space="preserve">1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49</w:t>
            </w:r>
          </w:p>
        </w:tc>
        <w:tc>
          <w:tcPr>
            <w:tcW w:w="6448" w:type="dxa"/>
          </w:tcPr>
          <w:p w:rsidR="000D4B0C" w:rsidRPr="001A1F1C" w:rsidRDefault="00C245CF">
            <w:pPr>
              <w:spacing w:line="240" w:lineRule="auto"/>
              <w:rPr>
                <w:sz w:val="24"/>
                <w:szCs w:val="24"/>
              </w:rPr>
            </w:pPr>
            <w:r>
              <w:rPr>
                <w:sz w:val="24"/>
                <w:szCs w:val="24"/>
              </w:rPr>
              <w:t>О</w:t>
            </w:r>
            <w:r w:rsidR="000D4B0C" w:rsidRPr="001A1F1C">
              <w:rPr>
                <w:sz w:val="24"/>
                <w:szCs w:val="24"/>
              </w:rPr>
              <w:t xml:space="preserve">бучение по охране труда руководителей и специалистов служб охраны труда организаций </w:t>
            </w:r>
            <w:r>
              <w:rPr>
                <w:sz w:val="24"/>
                <w:szCs w:val="24"/>
              </w:rPr>
              <w:t xml:space="preserve">– </w:t>
            </w:r>
            <w:r w:rsidR="000D4B0C" w:rsidRPr="001A1F1C">
              <w:rPr>
                <w:sz w:val="24"/>
                <w:szCs w:val="24"/>
              </w:rPr>
              <w:t>11 человек</w:t>
            </w:r>
            <w:r>
              <w:rPr>
                <w:sz w:val="24"/>
                <w:szCs w:val="24"/>
              </w:rPr>
              <w:t>.</w:t>
            </w:r>
            <w:r w:rsidR="000D4B0C" w:rsidRPr="001A1F1C">
              <w:rPr>
                <w:sz w:val="24"/>
                <w:szCs w:val="24"/>
              </w:rPr>
              <w:t xml:space="preserve"> Стоимость обучения 1 человека </w:t>
            </w:r>
            <w:r>
              <w:rPr>
                <w:sz w:val="24"/>
                <w:szCs w:val="24"/>
              </w:rPr>
              <w:t xml:space="preserve">– </w:t>
            </w:r>
            <w:r w:rsidR="000D4B0C" w:rsidRPr="001A1F1C">
              <w:rPr>
                <w:sz w:val="24"/>
                <w:szCs w:val="24"/>
              </w:rPr>
              <w:t>1000 руб.</w:t>
            </w:r>
          </w:p>
        </w:tc>
        <w:tc>
          <w:tcPr>
            <w:tcW w:w="2268" w:type="dxa"/>
          </w:tcPr>
          <w:p w:rsidR="000D4B0C" w:rsidRPr="001A1F1C" w:rsidRDefault="000D4B0C" w:rsidP="000D4B0C">
            <w:pPr>
              <w:spacing w:line="240" w:lineRule="auto"/>
              <w:jc w:val="both"/>
              <w:rPr>
                <w:sz w:val="24"/>
                <w:szCs w:val="24"/>
              </w:rPr>
            </w:pPr>
            <w:r w:rsidRPr="001A1F1C">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П</w:t>
            </w:r>
            <w:r w:rsidRPr="003D7EB5">
              <w:rPr>
                <w:sz w:val="24"/>
                <w:szCs w:val="24"/>
              </w:rPr>
              <w:t xml:space="preserve">риобретение </w:t>
            </w:r>
            <w:r w:rsidR="000D4B0C" w:rsidRPr="003D7EB5">
              <w:rPr>
                <w:sz w:val="24"/>
                <w:szCs w:val="24"/>
              </w:rPr>
              <w:t>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w:t>
            </w:r>
            <w:r w:rsidR="000D4B0C">
              <w:rPr>
                <w:sz w:val="24"/>
                <w:szCs w:val="24"/>
              </w:rPr>
              <w:t xml:space="preserve"> (дозиметр радиации</w:t>
            </w:r>
            <w:r w:rsidR="000D4B0C" w:rsidRPr="003D7EB5">
              <w:rPr>
                <w:sz w:val="24"/>
                <w:szCs w:val="24"/>
              </w:rPr>
              <w:t xml:space="preserve"> портативный</w:t>
            </w:r>
            <w:r w:rsidR="000D4B0C">
              <w:rPr>
                <w:sz w:val="24"/>
                <w:szCs w:val="24"/>
              </w:rPr>
              <w:t xml:space="preserve"> </w:t>
            </w:r>
            <w:r>
              <w:rPr>
                <w:sz w:val="24"/>
                <w:szCs w:val="24"/>
              </w:rPr>
              <w:t xml:space="preserve">– </w:t>
            </w:r>
            <w:r w:rsidR="000D4B0C">
              <w:rPr>
                <w:sz w:val="24"/>
                <w:szCs w:val="24"/>
              </w:rPr>
              <w:t>19 шт</w:t>
            </w:r>
            <w:r>
              <w:rPr>
                <w:sz w:val="24"/>
                <w:szCs w:val="24"/>
              </w:rPr>
              <w:t>.</w:t>
            </w:r>
            <w:r w:rsidR="000D4B0C">
              <w:rPr>
                <w:sz w:val="24"/>
                <w:szCs w:val="24"/>
              </w:rPr>
              <w:t xml:space="preserve"> по цене 25</w:t>
            </w:r>
            <w:r>
              <w:rPr>
                <w:sz w:val="24"/>
                <w:szCs w:val="24"/>
              </w:rPr>
              <w:t xml:space="preserve"> </w:t>
            </w:r>
            <w:r w:rsidR="000D4B0C">
              <w:rPr>
                <w:sz w:val="24"/>
                <w:szCs w:val="24"/>
              </w:rPr>
              <w:t>890 руб/шт)</w:t>
            </w:r>
          </w:p>
        </w:tc>
        <w:tc>
          <w:tcPr>
            <w:tcW w:w="2268" w:type="dxa"/>
          </w:tcPr>
          <w:p w:rsidR="000D4B0C" w:rsidRPr="001A1F1C" w:rsidRDefault="000D4B0C" w:rsidP="000D4B0C">
            <w:pPr>
              <w:spacing w:line="240" w:lineRule="auto"/>
              <w:jc w:val="both"/>
              <w:rPr>
                <w:sz w:val="24"/>
                <w:szCs w:val="24"/>
              </w:rPr>
            </w:pPr>
            <w:r>
              <w:rPr>
                <w:sz w:val="24"/>
                <w:szCs w:val="24"/>
              </w:rPr>
              <w:t>3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4"/>
              </w:numPr>
              <w:spacing w:line="240" w:lineRule="auto"/>
              <w:rPr>
                <w:rFonts w:ascii="Times New Roman" w:hAnsi="Times New Roman" w:cs="Times New Roman"/>
                <w:sz w:val="24"/>
                <w:szCs w:val="24"/>
              </w:rPr>
            </w:pPr>
          </w:p>
        </w:tc>
        <w:tc>
          <w:tcPr>
            <w:tcW w:w="6448" w:type="dxa"/>
          </w:tcPr>
          <w:p w:rsidR="000D4B0C" w:rsidRPr="001A1F1C" w:rsidRDefault="00C245CF" w:rsidP="000D4B0C">
            <w:pPr>
              <w:spacing w:line="240" w:lineRule="auto"/>
              <w:rPr>
                <w:sz w:val="24"/>
                <w:szCs w:val="24"/>
              </w:rPr>
            </w:pPr>
            <w:r>
              <w:rPr>
                <w:sz w:val="24"/>
                <w:szCs w:val="24"/>
              </w:rPr>
              <w:t>С</w:t>
            </w:r>
            <w:r w:rsidR="000D4B0C" w:rsidRPr="00AD5C20">
              <w:rPr>
                <w:sz w:val="24"/>
                <w:szCs w:val="24"/>
              </w:rPr>
              <w:t>анаторно-курортное лечение работников, занятых на работах с вредными и (или) опасными производственными факторами</w:t>
            </w:r>
            <w:r w:rsidR="000D4B0C">
              <w:rPr>
                <w:sz w:val="24"/>
                <w:szCs w:val="24"/>
              </w:rPr>
              <w:t xml:space="preserve"> (10 человек, стоимость 1 путевки </w:t>
            </w:r>
            <w:r>
              <w:rPr>
                <w:sz w:val="24"/>
                <w:szCs w:val="24"/>
              </w:rPr>
              <w:t xml:space="preserve">– </w:t>
            </w:r>
            <w:r w:rsidR="000D4B0C">
              <w:rPr>
                <w:sz w:val="24"/>
                <w:szCs w:val="24"/>
              </w:rPr>
              <w:t>35</w:t>
            </w:r>
            <w:r>
              <w:rPr>
                <w:sz w:val="24"/>
                <w:szCs w:val="24"/>
              </w:rPr>
              <w:t xml:space="preserve"> </w:t>
            </w:r>
            <w:r w:rsidR="000D4B0C">
              <w:rPr>
                <w:sz w:val="24"/>
                <w:szCs w:val="24"/>
              </w:rPr>
              <w:t>000 руб.)</w:t>
            </w:r>
          </w:p>
        </w:tc>
        <w:tc>
          <w:tcPr>
            <w:tcW w:w="2268" w:type="dxa"/>
          </w:tcPr>
          <w:p w:rsidR="000D4B0C" w:rsidRPr="00621AC1" w:rsidRDefault="00C245CF">
            <w:pPr>
              <w:spacing w:line="240" w:lineRule="auto"/>
              <w:jc w:val="both"/>
              <w:rPr>
                <w:sz w:val="24"/>
                <w:szCs w:val="24"/>
              </w:rPr>
            </w:pPr>
            <w:r>
              <w:rPr>
                <w:sz w:val="24"/>
                <w:szCs w:val="24"/>
              </w:rPr>
              <w:t xml:space="preserve">4 </w:t>
            </w:r>
            <w:r w:rsidR="000D4B0C" w:rsidRPr="00621AC1">
              <w:rPr>
                <w:sz w:val="24"/>
                <w:szCs w:val="24"/>
              </w:rPr>
              <w:t>квартал</w:t>
            </w:r>
          </w:p>
        </w:tc>
      </w:tr>
      <w:tr w:rsidR="000D4B0C" w:rsidRPr="001A1F1C" w:rsidTr="00BD26BE">
        <w:trPr>
          <w:jc w:val="center"/>
        </w:trPr>
        <w:tc>
          <w:tcPr>
            <w:tcW w:w="1060" w:type="dxa"/>
            <w:vMerge w:val="restart"/>
            <w:shd w:val="clear" w:color="auto" w:fill="auto"/>
          </w:tcPr>
          <w:p w:rsidR="000D4B0C" w:rsidRPr="00621AC1" w:rsidRDefault="00FB421D" w:rsidP="00621AC1">
            <w:pPr>
              <w:spacing w:line="240" w:lineRule="auto"/>
              <w:ind w:left="360"/>
              <w:rPr>
                <w:sz w:val="24"/>
                <w:szCs w:val="24"/>
              </w:rPr>
            </w:pPr>
            <w:r>
              <w:rPr>
                <w:sz w:val="24"/>
                <w:szCs w:val="24"/>
              </w:rPr>
              <w:t>50</w:t>
            </w:r>
          </w:p>
        </w:tc>
        <w:tc>
          <w:tcPr>
            <w:tcW w:w="6448" w:type="dxa"/>
          </w:tcPr>
          <w:p w:rsidR="000D4B0C" w:rsidRPr="001A1F1C" w:rsidRDefault="00C245CF">
            <w:pPr>
              <w:spacing w:line="240" w:lineRule="auto"/>
              <w:rPr>
                <w:sz w:val="24"/>
                <w:szCs w:val="24"/>
              </w:rPr>
            </w:pPr>
            <w:r>
              <w:rPr>
                <w:sz w:val="24"/>
                <w:szCs w:val="24"/>
              </w:rPr>
              <w:t>П</w:t>
            </w:r>
            <w:r w:rsidR="000D4B0C" w:rsidRPr="001A1F1C">
              <w:rPr>
                <w:sz w:val="24"/>
                <w:szCs w:val="24"/>
              </w:rPr>
              <w:t xml:space="preserve">роведение обязательных периодических медицинских осмотров (обследований) работников, занятых на работах с вредными и (или) опасными производственными факторами. Количество человек </w:t>
            </w:r>
            <w:r>
              <w:rPr>
                <w:sz w:val="24"/>
                <w:szCs w:val="24"/>
              </w:rPr>
              <w:t xml:space="preserve">– </w:t>
            </w:r>
            <w:r w:rsidR="000D4B0C" w:rsidRPr="001A1F1C">
              <w:rPr>
                <w:sz w:val="24"/>
                <w:szCs w:val="24"/>
              </w:rPr>
              <w:t xml:space="preserve">120. Стоимость за 1 человека </w:t>
            </w:r>
            <w:r>
              <w:rPr>
                <w:sz w:val="24"/>
                <w:szCs w:val="24"/>
              </w:rPr>
              <w:t xml:space="preserve">– </w:t>
            </w:r>
            <w:r w:rsidR="000D4B0C" w:rsidRPr="001A1F1C">
              <w:rPr>
                <w:sz w:val="24"/>
                <w:szCs w:val="24"/>
              </w:rPr>
              <w:t>2500 рублей</w:t>
            </w:r>
          </w:p>
        </w:tc>
        <w:tc>
          <w:tcPr>
            <w:tcW w:w="2268" w:type="dxa"/>
          </w:tcPr>
          <w:p w:rsidR="000D4B0C" w:rsidRPr="001A1F1C" w:rsidRDefault="000D4B0C" w:rsidP="000D4B0C">
            <w:pPr>
              <w:spacing w:line="240" w:lineRule="auto"/>
              <w:jc w:val="both"/>
              <w:rPr>
                <w:sz w:val="24"/>
                <w:szCs w:val="24"/>
              </w:rPr>
            </w:pPr>
            <w:r w:rsidRPr="001A1F1C">
              <w:rPr>
                <w:sz w:val="24"/>
                <w:szCs w:val="24"/>
              </w:rPr>
              <w:t>1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5"/>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П</w:t>
            </w:r>
            <w:r w:rsidRPr="00AE6E2B">
              <w:rPr>
                <w:sz w:val="24"/>
                <w:szCs w:val="24"/>
              </w:rPr>
              <w:t xml:space="preserve">риобретение </w:t>
            </w:r>
            <w:r w:rsidR="000D4B0C" w:rsidRPr="00AE6E2B">
              <w:rPr>
                <w:sz w:val="24"/>
                <w:szCs w:val="24"/>
              </w:rPr>
              <w:t>страхователями, осуществляющими пассажирские и грузовые перевозки, приборов контроля за режимом труда и отдыха водителей (тахографов)</w:t>
            </w:r>
            <w:r w:rsidR="000D4B0C">
              <w:rPr>
                <w:sz w:val="24"/>
                <w:szCs w:val="24"/>
              </w:rPr>
              <w:t xml:space="preserve"> в количестве 6 шт. по цене 37</w:t>
            </w:r>
            <w:r>
              <w:rPr>
                <w:sz w:val="24"/>
                <w:szCs w:val="24"/>
              </w:rPr>
              <w:t xml:space="preserve"> </w:t>
            </w:r>
            <w:r w:rsidR="000D4B0C">
              <w:rPr>
                <w:sz w:val="24"/>
                <w:szCs w:val="24"/>
              </w:rPr>
              <w:t>500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r w:rsidR="000D4B0C" w:rsidRPr="001A1F1C" w:rsidTr="00BD26BE">
        <w:trPr>
          <w:jc w:val="center"/>
        </w:trPr>
        <w:tc>
          <w:tcPr>
            <w:tcW w:w="1060" w:type="dxa"/>
            <w:vMerge/>
            <w:shd w:val="clear" w:color="auto" w:fill="auto"/>
          </w:tcPr>
          <w:p w:rsidR="000D4B0C" w:rsidRPr="001A1F1C" w:rsidRDefault="000D4B0C" w:rsidP="00621AC1">
            <w:pPr>
              <w:pStyle w:val="af8"/>
              <w:numPr>
                <w:ilvl w:val="0"/>
                <w:numId w:val="45"/>
              </w:numPr>
              <w:spacing w:line="240" w:lineRule="auto"/>
              <w:rPr>
                <w:rFonts w:ascii="Times New Roman" w:hAnsi="Times New Roman" w:cs="Times New Roman"/>
                <w:sz w:val="24"/>
                <w:szCs w:val="24"/>
              </w:rPr>
            </w:pPr>
          </w:p>
        </w:tc>
        <w:tc>
          <w:tcPr>
            <w:tcW w:w="6448" w:type="dxa"/>
          </w:tcPr>
          <w:p w:rsidR="000D4B0C" w:rsidRPr="001A1F1C" w:rsidRDefault="00C245CF">
            <w:pPr>
              <w:spacing w:line="240" w:lineRule="auto"/>
              <w:rPr>
                <w:sz w:val="24"/>
                <w:szCs w:val="24"/>
              </w:rPr>
            </w:pPr>
            <w:r>
              <w:rPr>
                <w:sz w:val="24"/>
                <w:szCs w:val="24"/>
              </w:rPr>
              <w:t>Р</w:t>
            </w:r>
            <w:r w:rsidRPr="00ED26C4">
              <w:rPr>
                <w:sz w:val="24"/>
                <w:szCs w:val="24"/>
              </w:rPr>
              <w:t xml:space="preserve">еализация </w:t>
            </w:r>
            <w:r w:rsidR="000D4B0C" w:rsidRPr="00ED26C4">
              <w:rPr>
                <w:sz w:val="24"/>
                <w:szCs w:val="24"/>
              </w:rPr>
              <w:t>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D4B0C">
              <w:rPr>
                <w:sz w:val="24"/>
                <w:szCs w:val="24"/>
              </w:rPr>
              <w:t xml:space="preserve"> (закупка люминесцентных ламп </w:t>
            </w:r>
            <w:r>
              <w:rPr>
                <w:sz w:val="24"/>
                <w:szCs w:val="24"/>
              </w:rPr>
              <w:t xml:space="preserve">– </w:t>
            </w:r>
            <w:r w:rsidR="000D4B0C">
              <w:rPr>
                <w:sz w:val="24"/>
                <w:szCs w:val="24"/>
              </w:rPr>
              <w:t>100 шт</w:t>
            </w:r>
            <w:r>
              <w:rPr>
                <w:sz w:val="24"/>
                <w:szCs w:val="24"/>
              </w:rPr>
              <w:t>.</w:t>
            </w:r>
            <w:r w:rsidR="000D4B0C">
              <w:rPr>
                <w:sz w:val="24"/>
                <w:szCs w:val="24"/>
              </w:rPr>
              <w:t xml:space="preserve"> по цене 1220 руб/шт)</w:t>
            </w:r>
          </w:p>
        </w:tc>
        <w:tc>
          <w:tcPr>
            <w:tcW w:w="2268" w:type="dxa"/>
          </w:tcPr>
          <w:p w:rsidR="000D4B0C" w:rsidRPr="001A1F1C" w:rsidRDefault="000D4B0C" w:rsidP="000D4B0C">
            <w:pPr>
              <w:spacing w:line="240" w:lineRule="auto"/>
              <w:jc w:val="both"/>
              <w:rPr>
                <w:sz w:val="24"/>
                <w:szCs w:val="24"/>
              </w:rPr>
            </w:pPr>
            <w:r>
              <w:rPr>
                <w:sz w:val="24"/>
                <w:szCs w:val="24"/>
              </w:rPr>
              <w:t>2 квартал</w:t>
            </w:r>
          </w:p>
        </w:tc>
      </w:tr>
    </w:tbl>
    <w:p w:rsidR="001A1F1C" w:rsidRDefault="001A1F1C" w:rsidP="001A1F1C">
      <w:pPr>
        <w:rPr>
          <w:rFonts w:eastAsia="Calibri"/>
          <w:lang w:eastAsia="en-US"/>
        </w:rPr>
      </w:pPr>
    </w:p>
    <w:p w:rsidR="008F2530" w:rsidRDefault="008F2530">
      <w:pPr>
        <w:spacing w:line="240" w:lineRule="auto"/>
        <w:rPr>
          <w:rFonts w:eastAsia="Calibri"/>
          <w:lang w:eastAsia="en-US"/>
        </w:rPr>
      </w:pPr>
    </w:p>
    <w:p w:rsidR="00BD26BE" w:rsidRDefault="00780856">
      <w:pPr>
        <w:spacing w:line="240" w:lineRule="auto"/>
        <w:rPr>
          <w:rFonts w:eastAsia="Calibri"/>
          <w:lang w:eastAsia="en-US"/>
        </w:rPr>
      </w:pPr>
      <w:r>
        <w:rPr>
          <w:rFonts w:eastAsia="Calibri"/>
          <w:lang w:eastAsia="en-US"/>
        </w:rPr>
        <w:br w:type="page"/>
      </w:r>
      <w:r w:rsidR="00BD26BE" w:rsidRPr="008F2530">
        <w:rPr>
          <w:rFonts w:eastAsia="Calibri"/>
          <w:lang w:eastAsia="en-US"/>
        </w:rPr>
        <w:lastRenderedPageBreak/>
        <w:t xml:space="preserve">Приложение </w:t>
      </w:r>
      <w:r w:rsidR="00B67B0C">
        <w:rPr>
          <w:rFonts w:eastAsia="Calibri"/>
          <w:lang w:eastAsia="en-US"/>
        </w:rPr>
        <w:t>1.</w:t>
      </w:r>
      <w:r w:rsidR="00BD26BE" w:rsidRPr="008F2530">
        <w:rPr>
          <w:rFonts w:eastAsia="Calibri"/>
          <w:lang w:eastAsia="en-US"/>
        </w:rPr>
        <w:t>3</w:t>
      </w:r>
    </w:p>
    <w:p w:rsidR="00BD26BE" w:rsidRDefault="00BD26BE">
      <w:pPr>
        <w:spacing w:line="240" w:lineRule="auto"/>
        <w:rPr>
          <w:rFonts w:eastAsia="Calibri"/>
          <w:lang w:eastAsia="en-US"/>
        </w:rPr>
      </w:pPr>
    </w:p>
    <w:p w:rsidR="00BD26BE" w:rsidRDefault="00BD26BE" w:rsidP="00DE5154">
      <w:pPr>
        <w:jc w:val="center"/>
        <w:rPr>
          <w:rFonts w:eastAsia="Calibri"/>
          <w:lang w:eastAsia="en-US"/>
        </w:rPr>
      </w:pPr>
      <w:r w:rsidRPr="00BD26BE">
        <w:rPr>
          <w:rFonts w:eastAsia="Calibri"/>
          <w:lang w:eastAsia="en-US"/>
        </w:rPr>
        <w:t>Примерный перечень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rsidR="00DE5154" w:rsidRDefault="00BD26BE" w:rsidP="00DE5154">
      <w:pPr>
        <w:jc w:val="center"/>
        <w:rPr>
          <w:rFonts w:eastAsia="Calibri"/>
          <w:lang w:eastAsia="en-US"/>
        </w:rPr>
      </w:pPr>
      <w:r>
        <w:rPr>
          <w:rFonts w:eastAsia="Calibri"/>
          <w:lang w:eastAsia="en-US"/>
        </w:rPr>
        <w:t xml:space="preserve">(утв. </w:t>
      </w:r>
      <w:r w:rsidR="002D32FF">
        <w:rPr>
          <w:rFonts w:eastAsia="Calibri"/>
          <w:lang w:eastAsia="en-US"/>
        </w:rPr>
        <w:t>Приказ</w:t>
      </w:r>
      <w:r w:rsidR="00DE5154">
        <w:rPr>
          <w:rFonts w:eastAsia="Calibri"/>
          <w:lang w:eastAsia="en-US"/>
        </w:rPr>
        <w:t>ом</w:t>
      </w:r>
      <w:r w:rsidR="002D32FF">
        <w:rPr>
          <w:rFonts w:eastAsia="Calibri"/>
          <w:lang w:eastAsia="en-US"/>
        </w:rPr>
        <w:t xml:space="preserve"> </w:t>
      </w:r>
      <w:r w:rsidR="00DE5154">
        <w:rPr>
          <w:rFonts w:eastAsia="Calibri"/>
          <w:lang w:eastAsia="en-US"/>
        </w:rPr>
        <w:t>Минтруда РФ от 29.10.2021 №</w:t>
      </w:r>
      <w:r w:rsidR="00A96F10">
        <w:rPr>
          <w:rFonts w:eastAsia="Calibri"/>
          <w:lang w:eastAsia="en-US"/>
        </w:rPr>
        <w:t xml:space="preserve"> </w:t>
      </w:r>
      <w:r w:rsidR="00DE5154">
        <w:rPr>
          <w:rFonts w:eastAsia="Calibri"/>
          <w:lang w:eastAsia="en-US"/>
        </w:rPr>
        <w:t>771н)</w:t>
      </w:r>
      <w:r w:rsidRPr="00BD26BE">
        <w:rPr>
          <w:rFonts w:eastAsia="Calibri"/>
          <w:lang w:eastAsia="en-US"/>
        </w:rPr>
        <w:t xml:space="preserve"> </w:t>
      </w:r>
    </w:p>
    <w:p w:rsidR="00DE5154" w:rsidRDefault="00DE5154" w:rsidP="00BD26BE">
      <w:pPr>
        <w:spacing w:line="240" w:lineRule="auto"/>
        <w:jc w:val="center"/>
        <w:rPr>
          <w:rFonts w:eastAsia="Calibri"/>
          <w:lang w:eastAsia="en-US"/>
        </w:rPr>
      </w:pP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Проведение специальной оценки условий труда, выявления и оценки опасностей, оценки уровней профессиональных рисков, реализация мер, разработанных по результатам их проведения.</w:t>
      </w:r>
      <w:bookmarkStart w:id="2" w:name="l5"/>
      <w:bookmarkEnd w:id="2"/>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Внедрение систем (устройств) автоматического и дистанционного управления и регулирования производственным оборудованием, технологическими процессами, подъемными и транспортными устройствами.</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и монтаж средств сигнализации о нарушении штатного функционирования производственного оборудования, средств аварийной остановки, а также устройств, позволяющих исключить возникновение опасных ситуаций при полном или частичном прекращении энергоснабжения и последующем его восстановлении.</w:t>
      </w:r>
      <w:bookmarkStart w:id="3" w:name="l26"/>
      <w:bookmarkStart w:id="4" w:name="l6"/>
      <w:bookmarkEnd w:id="3"/>
      <w:bookmarkEnd w:id="4"/>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ограждений элементов производственного оборудования, защищающих от воздействия движущихся частей, а также разлетающихся предметов, включая наличие фиксаторов, блокировок, герметизирующих и других элементов.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новых и (или) модернизация имеющихся средств коллективной защиты работников от воздействия опасных и вредных производственных факторов.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Нанесение на производственное оборудование, органы управления и контроля, элементы конструкций, коммуникаций и на другие объекты сигнальных цветов и разметки, знаков безопасности.</w:t>
      </w:r>
      <w:bookmarkStart w:id="5" w:name="l27"/>
      <w:bookmarkStart w:id="6" w:name="l7"/>
      <w:bookmarkEnd w:id="5"/>
      <w:bookmarkEnd w:id="6"/>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Внедрение систем автоматического контроля уровней опасных и вредных производственных факторов на рабочих местах.</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Внедрение и (или) модернизация технических устройств и приспособлений, обеспечивающих защиту работников от поражения электрическим током.</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Установка предохранительных, защитных и сигнализирующих устройств (приспособлений) в целях обеспечения безопасной эксплуатации и аварийной защиты паровых, водяных, газовых, кислотных, щелочных, расплавных и других производственных коммуникаций, оборудования и сооружений.</w:t>
      </w:r>
      <w:bookmarkStart w:id="7" w:name="l8"/>
      <w:bookmarkEnd w:id="7"/>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Механизация и автоматизация технологических операций (процессов), связанных с хранением, перемещением (транспортированием), заполнением и опорожнением передвижных и стационарных резервуаров (сосудов) с ядовитыми, агрессивными, легковоспламеняющимися и горючими жидкостями, используемыми в производстве.</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Механизация работ при складировании и транспортировании сырья, готовой продукции и отходов производства.</w:t>
      </w:r>
      <w:bookmarkStart w:id="8" w:name="l28"/>
      <w:bookmarkEnd w:id="8"/>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Механизация уборки производственных помещений, своевременное удаление и обезвреживание отходов производства, являющихся источниками опасных и вредных производственных факторов, очистки воздуховодов и вентиляционных установок, осветительной арматуры, окон, фрамуг, световых фонарей.</w:t>
      </w:r>
      <w:bookmarkStart w:id="9" w:name="l9"/>
      <w:bookmarkEnd w:id="9"/>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Модернизация оборудования (его реконструкция, замена), а также технологических процессов на рабочих местах с целью исключения или снижения до допустимых уровней воздействия вредных и (или) опасных производственных факторов.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 xml:space="preserve">Устройство новых и реконструкция имеющихся отопительных и вентиляционных систем в производственных и бытовых помещениях, тепловых и воздушных завес, аспирационных и пылегазоулавливающих установок, установок дезинфекции, аэрирования, кондиционирования воздуха с целью обеспечения теплового режима и микроклимата, чистоты </w:t>
      </w:r>
      <w:r w:rsidRPr="00DE5154">
        <w:rPr>
          <w:rFonts w:ascii="Times New Roman" w:hAnsi="Times New Roman" w:cs="Times New Roman"/>
          <w:sz w:val="28"/>
          <w:szCs w:val="28"/>
        </w:rPr>
        <w:lastRenderedPageBreak/>
        <w:t>воздушной среды в рабочей и обслуживаемых зонах помещений, соответствующего нормативным требованиям.</w:t>
      </w:r>
      <w:bookmarkStart w:id="10" w:name="l29"/>
      <w:bookmarkStart w:id="11" w:name="l10"/>
      <w:bookmarkEnd w:id="10"/>
      <w:bookmarkEnd w:id="11"/>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Обеспечение естественного и искусственного освещения на рабочих местах, в бытовых помещениях, местах прохода работников.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новых и (или) реконструкция имеющихся мест организованного отдыха, помещений и комнат релаксации, психологической разгрузки, мест обогрева работников, а также укрытий от солнечных лучей и атмосферных осадков при работах на открытом воздухе; расширение, реконструкция и оснащение санитарно-бытовых помещений.</w:t>
      </w:r>
      <w:bookmarkStart w:id="12" w:name="l30"/>
      <w:bookmarkStart w:id="13" w:name="l11"/>
      <w:bookmarkEnd w:id="12"/>
      <w:bookmarkEnd w:id="13"/>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и монтаж установок (автоматов) для обеспечения работников питьевой водой, систем фильтрации (очистки) водопроводной воды.</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Обеспечение работников, занятых на работах с вредными или опасными условиями труда, а также на работах, производимых в особых температурных и климатических условиях или связанных с загрязнением, специальной одеждой, специальной обувью и другими средствами индивидуальной защиты, дерматологическими средствами индивидуальной защиты.</w:t>
      </w:r>
      <w:bookmarkStart w:id="14" w:name="l31"/>
      <w:bookmarkEnd w:id="14"/>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 xml:space="preserve">Обеспечение хранения средств индивидуальной защиты (далее </w:t>
      </w:r>
      <w:r w:rsidR="00177099">
        <w:rPr>
          <w:rFonts w:ascii="Times New Roman" w:hAnsi="Times New Roman" w:cs="Times New Roman"/>
          <w:sz w:val="28"/>
          <w:szCs w:val="28"/>
        </w:rPr>
        <w:t>–</w:t>
      </w:r>
      <w:r w:rsidR="00177099" w:rsidRPr="00DE5154">
        <w:rPr>
          <w:rFonts w:ascii="Times New Roman" w:hAnsi="Times New Roman" w:cs="Times New Roman"/>
          <w:sz w:val="28"/>
          <w:szCs w:val="28"/>
        </w:rPr>
        <w:t xml:space="preserve"> </w:t>
      </w:r>
      <w:r w:rsidRPr="00DE5154">
        <w:rPr>
          <w:rFonts w:ascii="Times New Roman" w:hAnsi="Times New Roman" w:cs="Times New Roman"/>
          <w:sz w:val="28"/>
          <w:szCs w:val="28"/>
        </w:rPr>
        <w:t>СИЗ), а также ухода за ними (своевременная химчистка, стирка, дегазация, дезактивация, дезинфекция, обезвреживание, обеспыливание, сушка), проведение ремонта и замена СИЗ.</w:t>
      </w:r>
      <w:bookmarkStart w:id="15" w:name="l12"/>
      <w:bookmarkEnd w:id="15"/>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стендов, тренажеров, наглядных материалов, научно-технической литературы для проведения инструктажей по охране труда, обучения безопасным приемам и методам выполнения работ, оснащение кабинетов (учебных классов) по охране труда компьютерами, теле-, видео-, аудиоаппаратурой, обучающими и тестирующими программами, проведение выставок, конкурсов и смотров по охране труда, тренингов, круглых столов по охране труда.</w:t>
      </w:r>
      <w:bookmarkStart w:id="16" w:name="l13"/>
      <w:bookmarkEnd w:id="16"/>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Проведение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инструктажей по охране труда, стажировки на рабочем месте (для определенных категорий работников) и проверки знания требований охраны труда.</w:t>
      </w:r>
      <w:bookmarkStart w:id="17" w:name="l32"/>
      <w:bookmarkEnd w:id="17"/>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отдельных приборов, устройств, оборудования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w:t>
      </w:r>
      <w:bookmarkStart w:id="18" w:name="l14"/>
      <w:bookmarkEnd w:id="18"/>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Проведение обязательных предварительных и периодических медицинских осмотров (обследований).</w:t>
      </w:r>
      <w:bookmarkStart w:id="19" w:name="l33"/>
      <w:bookmarkEnd w:id="19"/>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Оборудование по установленным нормам помещения для оказания медицинской помощи и (или) создание санитарных постов с аптечками, укомплектованными набором медицинских изделий для оказания первой помощи.</w:t>
      </w:r>
      <w:bookmarkStart w:id="20" w:name="l15"/>
      <w:bookmarkEnd w:id="20"/>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Устройство и содержание пешеходных дорог, тротуаров, переходов, тоннелей, галерей на территории организации в целях обеспечения безопасности работников.</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Организация и проведение производственного контроля.</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Издание (тиражирование) инструкций, правил (стандартов) по охране труда.</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Перепланировка размещения производственного оборудования, организация рабочих мест с целью обеспечения безопасности работников.</w:t>
      </w:r>
      <w:bookmarkStart w:id="21" w:name="l34"/>
      <w:bookmarkEnd w:id="21"/>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Проектирование и обустройство учебно-тренировочных полигонов для отработки работниками практических навыков безопасного производства работ, в том числе на опасных производственных объектах.</w:t>
      </w:r>
      <w:bookmarkStart w:id="22" w:name="l16"/>
      <w:bookmarkEnd w:id="22"/>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Реализация мероприятий, направленных на развитие физической культуры и спорта в трудовых коллективах, в том числе:</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компенсация работникам оплаты занятий спортом в клубах и секциях;</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 xml:space="preserve">организация и проведение физкультурных и спортивных мероприятий, в том числе мероприятий по внедрению Всероссийского физкультурно-спортивного комплекса </w:t>
      </w:r>
      <w:r w:rsidR="00177099">
        <w:rPr>
          <w:rFonts w:ascii="Times New Roman" w:hAnsi="Times New Roman" w:cs="Times New Roman"/>
          <w:sz w:val="28"/>
          <w:szCs w:val="28"/>
        </w:rPr>
        <w:t>«</w:t>
      </w:r>
      <w:r w:rsidRPr="00DE5154">
        <w:rPr>
          <w:rFonts w:ascii="Times New Roman" w:hAnsi="Times New Roman" w:cs="Times New Roman"/>
          <w:sz w:val="28"/>
          <w:szCs w:val="28"/>
        </w:rPr>
        <w:t>Готов к труду и обороне</w:t>
      </w:r>
      <w:r w:rsidR="00177099">
        <w:rPr>
          <w:rFonts w:ascii="Times New Roman" w:hAnsi="Times New Roman" w:cs="Times New Roman"/>
          <w:sz w:val="28"/>
          <w:szCs w:val="28"/>
        </w:rPr>
        <w:t>»</w:t>
      </w:r>
      <w:r w:rsidRPr="00DE5154">
        <w:rPr>
          <w:rFonts w:ascii="Times New Roman" w:hAnsi="Times New Roman" w:cs="Times New Roman"/>
          <w:sz w:val="28"/>
          <w:szCs w:val="28"/>
        </w:rPr>
        <w:t xml:space="preserve"> (ГТО), включая оплату труда методистов и тренеров, привлекаемых к выполнению указанных мероприятий;</w:t>
      </w:r>
      <w:bookmarkStart w:id="23" w:name="l35"/>
      <w:bookmarkStart w:id="24" w:name="l17"/>
      <w:bookmarkEnd w:id="23"/>
      <w:bookmarkEnd w:id="24"/>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 xml:space="preserve">организация и проведение физкультурно-оздоровительных мероприятий (производственной гимнастики, лечебной физической культуры (далее </w:t>
      </w:r>
      <w:r w:rsidR="00177099">
        <w:rPr>
          <w:rFonts w:ascii="Times New Roman" w:hAnsi="Times New Roman" w:cs="Times New Roman"/>
          <w:sz w:val="28"/>
          <w:szCs w:val="28"/>
        </w:rPr>
        <w:t>–</w:t>
      </w:r>
      <w:r w:rsidR="00177099" w:rsidRPr="00DE5154">
        <w:rPr>
          <w:rFonts w:ascii="Times New Roman" w:hAnsi="Times New Roman" w:cs="Times New Roman"/>
          <w:sz w:val="28"/>
          <w:szCs w:val="28"/>
        </w:rPr>
        <w:t xml:space="preserve"> </w:t>
      </w:r>
      <w:r w:rsidRPr="00DE5154">
        <w:rPr>
          <w:rFonts w:ascii="Times New Roman" w:hAnsi="Times New Roman" w:cs="Times New Roman"/>
          <w:sz w:val="28"/>
          <w:szCs w:val="28"/>
        </w:rPr>
        <w:t>ЛФК) с работниками, которым по рекомендации лечащего врача и на основании результатов медицинских осмотров показаны занятия ЛФК), включая оплату труда методистов, тренеров, врачей-специалистов, привлекаемых к выполнению указанных мероприятий;</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приобретение, содержание и обновление спортивного инвентаря;</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устройство новых и (или) реконструкция имеющихся помещений и площадок для занятий спортом;</w:t>
      </w:r>
      <w:bookmarkStart w:id="25" w:name="l18"/>
      <w:bookmarkEnd w:id="25"/>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создание и развитие физкультурно-спортивных клубов, организованных в целях массового привлечения граждан к занятиям физической культурой и спортом по месту работы;</w:t>
      </w:r>
    </w:p>
    <w:p w:rsidR="00DE5154" w:rsidRPr="00DE5154" w:rsidRDefault="00DE5154" w:rsidP="00D933CF">
      <w:pPr>
        <w:pStyle w:val="af8"/>
        <w:numPr>
          <w:ilvl w:val="0"/>
          <w:numId w:val="25"/>
        </w:numPr>
        <w:spacing w:after="0" w:line="360" w:lineRule="auto"/>
        <w:ind w:left="993" w:hanging="426"/>
        <w:jc w:val="both"/>
        <w:rPr>
          <w:rFonts w:ascii="Times New Roman" w:hAnsi="Times New Roman" w:cs="Times New Roman"/>
          <w:sz w:val="28"/>
          <w:szCs w:val="28"/>
        </w:rPr>
      </w:pPr>
      <w:r w:rsidRPr="00DE5154">
        <w:rPr>
          <w:rFonts w:ascii="Times New Roman" w:hAnsi="Times New Roman" w:cs="Times New Roman"/>
          <w:sz w:val="28"/>
          <w:szCs w:val="28"/>
        </w:rPr>
        <w:t>содержание помещений для проведения физкультурных, физкультурно-оздоровительных и спортивных мероприятий. Организация и проведение спортивных соревнований и иных физкультурно-оздоровительных и спортивных мероприятий, в том числе через профсоюзные организации в соответствии с коллективными договорами (отраслевыми соглашениями).</w:t>
      </w:r>
      <w:bookmarkStart w:id="26" w:name="l36"/>
      <w:bookmarkEnd w:id="26"/>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систем обеспечения безопасности работ на высоте.</w:t>
      </w:r>
      <w:bookmarkStart w:id="27" w:name="l19"/>
      <w:bookmarkEnd w:id="27"/>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lastRenderedPageBreak/>
        <w:t>Разработка и приобретение электронных программ документооборота в области охраны труда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rsidR="00DE5154" w:rsidRPr="00DE5154" w:rsidRDefault="00DE5154" w:rsidP="00D933CF">
      <w:pPr>
        <w:pStyle w:val="af8"/>
        <w:numPr>
          <w:ilvl w:val="0"/>
          <w:numId w:val="24"/>
        </w:numPr>
        <w:spacing w:after="0" w:line="360" w:lineRule="auto"/>
        <w:ind w:hanging="720"/>
        <w:jc w:val="both"/>
        <w:rPr>
          <w:rFonts w:ascii="Times New Roman" w:hAnsi="Times New Roman" w:cs="Times New Roman"/>
          <w:sz w:val="28"/>
          <w:szCs w:val="28"/>
        </w:rPr>
      </w:pPr>
      <w:r w:rsidRPr="00DE5154">
        <w:rPr>
          <w:rFonts w:ascii="Times New Roman" w:hAnsi="Times New Roman" w:cs="Times New Roman"/>
          <w:sz w:val="28"/>
          <w:szCs w:val="28"/>
        </w:rPr>
        <w:t>Приобретение приборов, устройств, оборудования и (или) комплексов (систем) приборов, устройств, оборудования, обеспечивающего дистанционную видео-, аудио</w:t>
      </w:r>
      <w:r w:rsidR="00510A3B">
        <w:rPr>
          <w:rFonts w:ascii="Times New Roman" w:hAnsi="Times New Roman" w:cs="Times New Roman"/>
          <w:sz w:val="28"/>
          <w:szCs w:val="28"/>
        </w:rPr>
        <w:t>-</w:t>
      </w:r>
      <w:r w:rsidRPr="00DE5154">
        <w:rPr>
          <w:rFonts w:ascii="Times New Roman" w:hAnsi="Times New Roman" w:cs="Times New Roman"/>
          <w:sz w:val="28"/>
          <w:szCs w:val="28"/>
        </w:rPr>
        <w:t xml:space="preserve"> или иную фиксацию процессов производства работ.</w:t>
      </w:r>
    </w:p>
    <w:p w:rsidR="00BD26BE" w:rsidRDefault="00DE5154" w:rsidP="00DE5154">
      <w:pPr>
        <w:spacing w:line="240" w:lineRule="auto"/>
        <w:jc w:val="center"/>
        <w:rPr>
          <w:rFonts w:eastAsia="Calibri"/>
          <w:lang w:eastAsia="en-US"/>
        </w:rPr>
      </w:pPr>
      <w:r w:rsidRPr="00DE5154">
        <w:rPr>
          <w:rFonts w:eastAsia="Calibri"/>
          <w:lang w:eastAsia="en-US"/>
        </w:rPr>
        <w:t xml:space="preserve"> </w:t>
      </w:r>
      <w:r w:rsidR="00BD26BE">
        <w:rPr>
          <w:rFonts w:eastAsia="Calibri"/>
          <w:lang w:eastAsia="en-US"/>
        </w:rPr>
        <w:br w:type="page"/>
      </w:r>
    </w:p>
    <w:p w:rsidR="00F13745" w:rsidRDefault="00F13745" w:rsidP="00780856">
      <w:pPr>
        <w:spacing w:line="240" w:lineRule="auto"/>
        <w:jc w:val="center"/>
        <w:sectPr w:rsidR="00F13745" w:rsidSect="00F63580">
          <w:footerReference w:type="default" r:id="rId8"/>
          <w:footerReference w:type="first" r:id="rId9"/>
          <w:pgSz w:w="11906" w:h="16838"/>
          <w:pgMar w:top="1134" w:right="851" w:bottom="1134" w:left="1701" w:header="709" w:footer="709" w:gutter="0"/>
          <w:pgNumType w:start="1"/>
          <w:cols w:space="708"/>
          <w:docGrid w:linePitch="360"/>
        </w:sectPr>
      </w:pPr>
    </w:p>
    <w:p w:rsidR="002D32FF" w:rsidRDefault="002D32FF" w:rsidP="00B17711">
      <w:r>
        <w:lastRenderedPageBreak/>
        <w:t xml:space="preserve">Приложение </w:t>
      </w:r>
      <w:r w:rsidR="00B67B0C">
        <w:t>1.</w:t>
      </w:r>
      <w:r>
        <w:t>4</w:t>
      </w:r>
    </w:p>
    <w:p w:rsidR="00F04F50" w:rsidRPr="003B0742" w:rsidRDefault="00F04F50"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1</w:t>
      </w:r>
    </w:p>
    <w:p w:rsidR="00F13745" w:rsidRDefault="00F13745" w:rsidP="005D135E">
      <w:pPr>
        <w:spacing w:line="240" w:lineRule="auto"/>
        <w:jc w:val="center"/>
      </w:pPr>
      <w:r w:rsidRPr="00F13745">
        <w:t xml:space="preserve">План </w:t>
      </w:r>
      <w:r w:rsidR="00B17711" w:rsidRPr="00B17711">
        <w:t>мероприятий по улучшению условий и о</w:t>
      </w:r>
      <w:r w:rsidR="00B17711">
        <w:t>храны труда, ликвидации или сни</w:t>
      </w:r>
      <w:r w:rsidR="00B17711" w:rsidRPr="00B17711">
        <w:t>жению уровней профессиональных рисков либо недопущению повышения их уровней</w:t>
      </w:r>
    </w:p>
    <w:p w:rsidR="005D135E" w:rsidRPr="00F13745" w:rsidRDefault="005D135E" w:rsidP="005D135E">
      <w:pPr>
        <w:spacing w:line="240" w:lineRule="auto"/>
        <w:jc w:val="center"/>
      </w:pP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3544"/>
        <w:gridCol w:w="3260"/>
        <w:gridCol w:w="1276"/>
        <w:gridCol w:w="1417"/>
        <w:gridCol w:w="1418"/>
        <w:gridCol w:w="2268"/>
      </w:tblGrid>
      <w:tr w:rsidR="00F13745" w:rsidRPr="00F13745" w:rsidTr="002D0789">
        <w:trPr>
          <w:jc w:val="center"/>
        </w:trPr>
        <w:tc>
          <w:tcPr>
            <w:tcW w:w="1838" w:type="dxa"/>
          </w:tcPr>
          <w:p w:rsidR="00F13745" w:rsidRPr="00F13745" w:rsidRDefault="00F13745" w:rsidP="00F13745">
            <w:pPr>
              <w:spacing w:line="240" w:lineRule="auto"/>
              <w:jc w:val="both"/>
              <w:rPr>
                <w:bCs/>
                <w:sz w:val="24"/>
                <w:szCs w:val="24"/>
              </w:rPr>
            </w:pPr>
            <w:r w:rsidRPr="00F13745">
              <w:rPr>
                <w:bCs/>
                <w:sz w:val="24"/>
                <w:szCs w:val="24"/>
              </w:rPr>
              <w:t>Наименование рабочего места</w:t>
            </w:r>
            <w:r w:rsidR="00B14621">
              <w:rPr>
                <w:rStyle w:val="aff2"/>
                <w:bCs/>
                <w:sz w:val="24"/>
                <w:szCs w:val="24"/>
              </w:rPr>
              <w:footnoteReference w:id="1"/>
            </w:r>
          </w:p>
        </w:tc>
        <w:tc>
          <w:tcPr>
            <w:tcW w:w="3544" w:type="dxa"/>
          </w:tcPr>
          <w:p w:rsidR="00F13745" w:rsidRPr="00F13745" w:rsidRDefault="00F13745" w:rsidP="00F13745">
            <w:pPr>
              <w:spacing w:line="240" w:lineRule="auto"/>
              <w:jc w:val="both"/>
              <w:rPr>
                <w:bCs/>
                <w:sz w:val="24"/>
                <w:szCs w:val="24"/>
              </w:rPr>
            </w:pPr>
            <w:r w:rsidRPr="00F13745">
              <w:rPr>
                <w:bCs/>
                <w:sz w:val="24"/>
                <w:szCs w:val="24"/>
              </w:rPr>
              <w:t>Наименование мероприятия</w:t>
            </w:r>
            <w:r w:rsidR="00B14621">
              <w:rPr>
                <w:rStyle w:val="aff2"/>
                <w:bCs/>
                <w:sz w:val="24"/>
                <w:szCs w:val="24"/>
              </w:rPr>
              <w:footnoteReference w:id="2"/>
            </w:r>
          </w:p>
        </w:tc>
        <w:tc>
          <w:tcPr>
            <w:tcW w:w="3260" w:type="dxa"/>
          </w:tcPr>
          <w:p w:rsidR="00F13745" w:rsidRPr="00F13745" w:rsidRDefault="00F13745" w:rsidP="00F13745">
            <w:pPr>
              <w:spacing w:line="240" w:lineRule="auto"/>
              <w:jc w:val="both"/>
              <w:rPr>
                <w:bCs/>
                <w:sz w:val="24"/>
                <w:szCs w:val="24"/>
              </w:rPr>
            </w:pPr>
            <w:r w:rsidRPr="00F13745">
              <w:rPr>
                <w:bCs/>
                <w:sz w:val="24"/>
                <w:szCs w:val="24"/>
              </w:rPr>
              <w:t>Назначение мероприятия</w:t>
            </w:r>
            <w:r w:rsidR="00B14621">
              <w:rPr>
                <w:rStyle w:val="aff2"/>
                <w:bCs/>
                <w:sz w:val="24"/>
                <w:szCs w:val="24"/>
              </w:rPr>
              <w:footnoteReference w:id="3"/>
            </w:r>
          </w:p>
        </w:tc>
        <w:tc>
          <w:tcPr>
            <w:tcW w:w="1276" w:type="dxa"/>
          </w:tcPr>
          <w:p w:rsidR="00F13745" w:rsidRPr="00F13745" w:rsidRDefault="00F13745" w:rsidP="00F13745">
            <w:pPr>
              <w:spacing w:line="240" w:lineRule="auto"/>
              <w:jc w:val="both"/>
              <w:rPr>
                <w:bCs/>
                <w:sz w:val="24"/>
                <w:szCs w:val="24"/>
              </w:rPr>
            </w:pPr>
            <w:r w:rsidRPr="00F13745">
              <w:rPr>
                <w:bCs/>
                <w:sz w:val="24"/>
                <w:szCs w:val="24"/>
              </w:rPr>
              <w:t>Источник финансирования</w:t>
            </w:r>
            <w:r w:rsidR="00B14621">
              <w:rPr>
                <w:rStyle w:val="aff2"/>
                <w:bCs/>
                <w:sz w:val="24"/>
                <w:szCs w:val="24"/>
              </w:rPr>
              <w:footnoteReference w:id="4"/>
            </w:r>
          </w:p>
        </w:tc>
        <w:tc>
          <w:tcPr>
            <w:tcW w:w="1417" w:type="dxa"/>
          </w:tcPr>
          <w:p w:rsidR="00F13745" w:rsidRPr="00F13745" w:rsidRDefault="00F13745" w:rsidP="00F13745">
            <w:pPr>
              <w:spacing w:line="240" w:lineRule="auto"/>
              <w:jc w:val="both"/>
              <w:rPr>
                <w:bCs/>
                <w:sz w:val="24"/>
                <w:szCs w:val="24"/>
              </w:rPr>
            </w:pPr>
            <w:r w:rsidRPr="00F13745">
              <w:rPr>
                <w:bCs/>
                <w:sz w:val="24"/>
                <w:szCs w:val="24"/>
              </w:rPr>
              <w:t>Ответственный за выполнение мероприятия</w:t>
            </w:r>
            <w:r w:rsidR="00B14621">
              <w:rPr>
                <w:rStyle w:val="aff2"/>
                <w:bCs/>
                <w:sz w:val="24"/>
                <w:szCs w:val="24"/>
              </w:rPr>
              <w:footnoteReference w:id="5"/>
            </w:r>
          </w:p>
        </w:tc>
        <w:tc>
          <w:tcPr>
            <w:tcW w:w="1418" w:type="dxa"/>
          </w:tcPr>
          <w:p w:rsidR="00F13745" w:rsidRPr="00F13745" w:rsidRDefault="00F13745" w:rsidP="00F13745">
            <w:pPr>
              <w:spacing w:line="240" w:lineRule="auto"/>
              <w:jc w:val="both"/>
              <w:rPr>
                <w:bCs/>
                <w:sz w:val="24"/>
                <w:szCs w:val="24"/>
              </w:rPr>
            </w:pPr>
            <w:r w:rsidRPr="00F13745">
              <w:rPr>
                <w:bCs/>
                <w:sz w:val="24"/>
                <w:szCs w:val="24"/>
              </w:rPr>
              <w:t>Срок выполнения</w:t>
            </w:r>
            <w:r w:rsidR="00B14621">
              <w:rPr>
                <w:rStyle w:val="aff2"/>
                <w:bCs/>
                <w:sz w:val="24"/>
                <w:szCs w:val="24"/>
              </w:rPr>
              <w:footnoteReference w:id="6"/>
            </w:r>
          </w:p>
        </w:tc>
        <w:tc>
          <w:tcPr>
            <w:tcW w:w="2268" w:type="dxa"/>
          </w:tcPr>
          <w:p w:rsidR="00F13745" w:rsidRPr="00F13745" w:rsidRDefault="00F13745" w:rsidP="00F13745">
            <w:pPr>
              <w:spacing w:line="240" w:lineRule="auto"/>
              <w:jc w:val="both"/>
              <w:rPr>
                <w:bCs/>
                <w:sz w:val="24"/>
                <w:szCs w:val="24"/>
              </w:rPr>
            </w:pPr>
            <w:r w:rsidRPr="00F13745">
              <w:rPr>
                <w:bCs/>
                <w:sz w:val="24"/>
                <w:szCs w:val="24"/>
              </w:rPr>
              <w:t>Службы, привлекаемые для выполнения мероприятия</w:t>
            </w:r>
            <w:r w:rsidR="00B14621">
              <w:rPr>
                <w:rStyle w:val="aff2"/>
                <w:bCs/>
                <w:sz w:val="24"/>
                <w:szCs w:val="24"/>
              </w:rPr>
              <w:footnoteReference w:id="7"/>
            </w:r>
          </w:p>
        </w:tc>
      </w:tr>
      <w:tr w:rsidR="00F13745" w:rsidRPr="00F13745" w:rsidTr="00615C70">
        <w:trPr>
          <w:trHeight w:val="351"/>
          <w:jc w:val="center"/>
        </w:trPr>
        <w:tc>
          <w:tcPr>
            <w:tcW w:w="1838" w:type="dxa"/>
          </w:tcPr>
          <w:p w:rsidR="00F13745" w:rsidRPr="00F13745" w:rsidRDefault="00F13745" w:rsidP="00F13745">
            <w:pPr>
              <w:spacing w:line="240" w:lineRule="auto"/>
              <w:jc w:val="both"/>
              <w:rPr>
                <w:bCs/>
                <w:sz w:val="24"/>
                <w:szCs w:val="24"/>
              </w:rPr>
            </w:pPr>
          </w:p>
        </w:tc>
        <w:tc>
          <w:tcPr>
            <w:tcW w:w="3544" w:type="dxa"/>
          </w:tcPr>
          <w:p w:rsidR="00F13745" w:rsidRPr="00F13745" w:rsidRDefault="00F13745" w:rsidP="00F13745">
            <w:pPr>
              <w:spacing w:line="240" w:lineRule="auto"/>
              <w:jc w:val="both"/>
              <w:rPr>
                <w:b/>
                <w:bCs/>
                <w:sz w:val="24"/>
                <w:szCs w:val="24"/>
              </w:rPr>
            </w:pPr>
          </w:p>
        </w:tc>
        <w:tc>
          <w:tcPr>
            <w:tcW w:w="3260" w:type="dxa"/>
          </w:tcPr>
          <w:p w:rsidR="00F13745" w:rsidRPr="00F13745" w:rsidRDefault="00F13745" w:rsidP="00F13745">
            <w:pPr>
              <w:spacing w:line="240" w:lineRule="auto"/>
              <w:jc w:val="both"/>
              <w:rPr>
                <w:b/>
                <w:bCs/>
                <w:sz w:val="24"/>
                <w:szCs w:val="24"/>
              </w:rPr>
            </w:pPr>
          </w:p>
        </w:tc>
        <w:tc>
          <w:tcPr>
            <w:tcW w:w="1276" w:type="dxa"/>
          </w:tcPr>
          <w:p w:rsidR="00F13745" w:rsidRPr="00F13745" w:rsidRDefault="00F13745" w:rsidP="00F13745">
            <w:pPr>
              <w:spacing w:line="240" w:lineRule="auto"/>
              <w:jc w:val="both"/>
              <w:rPr>
                <w:b/>
                <w:bCs/>
                <w:sz w:val="24"/>
                <w:szCs w:val="24"/>
              </w:rPr>
            </w:pPr>
          </w:p>
        </w:tc>
        <w:tc>
          <w:tcPr>
            <w:tcW w:w="1417" w:type="dxa"/>
          </w:tcPr>
          <w:p w:rsidR="00F13745" w:rsidRPr="00F13745" w:rsidRDefault="00F13745" w:rsidP="00F13745">
            <w:pPr>
              <w:spacing w:line="240" w:lineRule="auto"/>
              <w:jc w:val="both"/>
              <w:rPr>
                <w:b/>
                <w:bCs/>
                <w:sz w:val="24"/>
                <w:szCs w:val="24"/>
              </w:rPr>
            </w:pPr>
          </w:p>
        </w:tc>
        <w:tc>
          <w:tcPr>
            <w:tcW w:w="1418" w:type="dxa"/>
          </w:tcPr>
          <w:p w:rsidR="00F13745" w:rsidRPr="00F13745" w:rsidRDefault="00F13745" w:rsidP="00F13745">
            <w:pPr>
              <w:spacing w:line="240" w:lineRule="auto"/>
              <w:jc w:val="both"/>
              <w:rPr>
                <w:b/>
                <w:bCs/>
                <w:sz w:val="24"/>
                <w:szCs w:val="24"/>
              </w:rPr>
            </w:pPr>
          </w:p>
        </w:tc>
        <w:tc>
          <w:tcPr>
            <w:tcW w:w="2268" w:type="dxa"/>
          </w:tcPr>
          <w:p w:rsidR="00F13745" w:rsidRPr="00F13745" w:rsidRDefault="00F13745" w:rsidP="00F13745">
            <w:pPr>
              <w:spacing w:line="240" w:lineRule="auto"/>
              <w:jc w:val="both"/>
              <w:rPr>
                <w:b/>
                <w:bCs/>
                <w:sz w:val="24"/>
                <w:szCs w:val="24"/>
              </w:rPr>
            </w:pPr>
          </w:p>
        </w:tc>
      </w:tr>
      <w:tr w:rsidR="00F13745" w:rsidRPr="00F13745" w:rsidTr="00615C70">
        <w:trPr>
          <w:trHeight w:val="418"/>
          <w:jc w:val="center"/>
        </w:trPr>
        <w:tc>
          <w:tcPr>
            <w:tcW w:w="1838" w:type="dxa"/>
          </w:tcPr>
          <w:p w:rsidR="00F13745" w:rsidRPr="00F13745" w:rsidRDefault="00F13745" w:rsidP="00F13745">
            <w:pPr>
              <w:spacing w:line="240" w:lineRule="auto"/>
              <w:jc w:val="both"/>
              <w:rPr>
                <w:bCs/>
                <w:sz w:val="24"/>
                <w:szCs w:val="24"/>
              </w:rPr>
            </w:pPr>
          </w:p>
        </w:tc>
        <w:tc>
          <w:tcPr>
            <w:tcW w:w="3544" w:type="dxa"/>
          </w:tcPr>
          <w:p w:rsidR="00F13745" w:rsidRPr="00F13745" w:rsidRDefault="00F13745" w:rsidP="00F13745">
            <w:pPr>
              <w:spacing w:line="240" w:lineRule="auto"/>
              <w:jc w:val="both"/>
              <w:rPr>
                <w:b/>
                <w:bCs/>
                <w:sz w:val="24"/>
                <w:szCs w:val="24"/>
              </w:rPr>
            </w:pPr>
          </w:p>
        </w:tc>
        <w:tc>
          <w:tcPr>
            <w:tcW w:w="3260" w:type="dxa"/>
          </w:tcPr>
          <w:p w:rsidR="00F13745" w:rsidRPr="00F13745" w:rsidRDefault="00F13745" w:rsidP="00F13745">
            <w:pPr>
              <w:spacing w:line="240" w:lineRule="auto"/>
              <w:jc w:val="both"/>
              <w:rPr>
                <w:b/>
                <w:bCs/>
                <w:sz w:val="24"/>
                <w:szCs w:val="24"/>
              </w:rPr>
            </w:pPr>
          </w:p>
        </w:tc>
        <w:tc>
          <w:tcPr>
            <w:tcW w:w="1276" w:type="dxa"/>
          </w:tcPr>
          <w:p w:rsidR="00F13745" w:rsidRPr="00F13745" w:rsidRDefault="00F13745" w:rsidP="00F13745">
            <w:pPr>
              <w:spacing w:line="240" w:lineRule="auto"/>
              <w:jc w:val="both"/>
              <w:rPr>
                <w:b/>
                <w:bCs/>
                <w:sz w:val="24"/>
                <w:szCs w:val="24"/>
              </w:rPr>
            </w:pPr>
          </w:p>
        </w:tc>
        <w:tc>
          <w:tcPr>
            <w:tcW w:w="1417" w:type="dxa"/>
          </w:tcPr>
          <w:p w:rsidR="00F13745" w:rsidRPr="00F13745" w:rsidRDefault="00F13745" w:rsidP="00F13745">
            <w:pPr>
              <w:spacing w:line="240" w:lineRule="auto"/>
              <w:jc w:val="both"/>
              <w:rPr>
                <w:b/>
                <w:bCs/>
                <w:sz w:val="24"/>
                <w:szCs w:val="24"/>
              </w:rPr>
            </w:pPr>
          </w:p>
        </w:tc>
        <w:tc>
          <w:tcPr>
            <w:tcW w:w="1418" w:type="dxa"/>
          </w:tcPr>
          <w:p w:rsidR="00F13745" w:rsidRPr="00F13745" w:rsidRDefault="00F13745" w:rsidP="00F13745">
            <w:pPr>
              <w:spacing w:line="240" w:lineRule="auto"/>
              <w:jc w:val="both"/>
              <w:rPr>
                <w:b/>
                <w:bCs/>
                <w:sz w:val="24"/>
                <w:szCs w:val="24"/>
              </w:rPr>
            </w:pPr>
          </w:p>
        </w:tc>
        <w:tc>
          <w:tcPr>
            <w:tcW w:w="2268" w:type="dxa"/>
          </w:tcPr>
          <w:p w:rsidR="00F13745" w:rsidRPr="00F13745" w:rsidRDefault="00F13745" w:rsidP="00F13745">
            <w:pPr>
              <w:spacing w:line="240" w:lineRule="auto"/>
              <w:jc w:val="both"/>
              <w:rPr>
                <w:b/>
                <w:bCs/>
                <w:sz w:val="24"/>
                <w:szCs w:val="24"/>
              </w:rPr>
            </w:pPr>
          </w:p>
        </w:tc>
      </w:tr>
      <w:tr w:rsidR="00F13745" w:rsidRPr="00F13745" w:rsidTr="00615C70">
        <w:trPr>
          <w:trHeight w:val="276"/>
          <w:jc w:val="center"/>
        </w:trPr>
        <w:tc>
          <w:tcPr>
            <w:tcW w:w="1838" w:type="dxa"/>
          </w:tcPr>
          <w:p w:rsidR="00F13745" w:rsidRPr="00F13745" w:rsidRDefault="00F13745" w:rsidP="00F13745">
            <w:pPr>
              <w:spacing w:line="240" w:lineRule="auto"/>
              <w:jc w:val="both"/>
              <w:rPr>
                <w:bCs/>
                <w:sz w:val="24"/>
                <w:szCs w:val="24"/>
              </w:rPr>
            </w:pPr>
          </w:p>
        </w:tc>
        <w:tc>
          <w:tcPr>
            <w:tcW w:w="3544" w:type="dxa"/>
          </w:tcPr>
          <w:p w:rsidR="00F13745" w:rsidRPr="00F13745" w:rsidRDefault="00F13745" w:rsidP="00F13745">
            <w:pPr>
              <w:spacing w:line="240" w:lineRule="auto"/>
              <w:jc w:val="both"/>
              <w:rPr>
                <w:b/>
                <w:bCs/>
                <w:sz w:val="24"/>
                <w:szCs w:val="24"/>
              </w:rPr>
            </w:pPr>
          </w:p>
        </w:tc>
        <w:tc>
          <w:tcPr>
            <w:tcW w:w="3260" w:type="dxa"/>
          </w:tcPr>
          <w:p w:rsidR="00F13745" w:rsidRPr="00F13745" w:rsidRDefault="00F13745" w:rsidP="00F13745">
            <w:pPr>
              <w:spacing w:line="240" w:lineRule="auto"/>
              <w:jc w:val="both"/>
              <w:rPr>
                <w:b/>
                <w:bCs/>
                <w:sz w:val="24"/>
                <w:szCs w:val="24"/>
              </w:rPr>
            </w:pPr>
          </w:p>
        </w:tc>
        <w:tc>
          <w:tcPr>
            <w:tcW w:w="1276" w:type="dxa"/>
          </w:tcPr>
          <w:p w:rsidR="00F13745" w:rsidRPr="00F13745" w:rsidRDefault="00F13745" w:rsidP="00F13745">
            <w:pPr>
              <w:spacing w:line="240" w:lineRule="auto"/>
              <w:jc w:val="both"/>
              <w:rPr>
                <w:b/>
                <w:bCs/>
                <w:sz w:val="24"/>
                <w:szCs w:val="24"/>
              </w:rPr>
            </w:pPr>
          </w:p>
        </w:tc>
        <w:tc>
          <w:tcPr>
            <w:tcW w:w="1417" w:type="dxa"/>
          </w:tcPr>
          <w:p w:rsidR="00F13745" w:rsidRPr="00F13745" w:rsidRDefault="00F13745" w:rsidP="00F13745">
            <w:pPr>
              <w:spacing w:line="240" w:lineRule="auto"/>
              <w:jc w:val="both"/>
              <w:rPr>
                <w:b/>
                <w:bCs/>
                <w:sz w:val="24"/>
                <w:szCs w:val="24"/>
              </w:rPr>
            </w:pPr>
          </w:p>
        </w:tc>
        <w:tc>
          <w:tcPr>
            <w:tcW w:w="1418" w:type="dxa"/>
          </w:tcPr>
          <w:p w:rsidR="00F13745" w:rsidRPr="00F13745" w:rsidRDefault="00F13745" w:rsidP="00F13745">
            <w:pPr>
              <w:spacing w:line="240" w:lineRule="auto"/>
              <w:jc w:val="both"/>
              <w:rPr>
                <w:b/>
                <w:bCs/>
                <w:sz w:val="24"/>
                <w:szCs w:val="24"/>
              </w:rPr>
            </w:pPr>
          </w:p>
        </w:tc>
        <w:tc>
          <w:tcPr>
            <w:tcW w:w="2268" w:type="dxa"/>
          </w:tcPr>
          <w:p w:rsidR="00F13745" w:rsidRPr="00F13745" w:rsidRDefault="00F13745" w:rsidP="00F13745">
            <w:pPr>
              <w:spacing w:line="240" w:lineRule="auto"/>
              <w:jc w:val="both"/>
              <w:rPr>
                <w:b/>
                <w:bCs/>
                <w:sz w:val="24"/>
                <w:szCs w:val="24"/>
              </w:rPr>
            </w:pPr>
          </w:p>
        </w:tc>
      </w:tr>
    </w:tbl>
    <w:p w:rsidR="00F13745" w:rsidRDefault="00F13745" w:rsidP="00F13745">
      <w:pPr>
        <w:rPr>
          <w:rFonts w:eastAsia="Calibri"/>
          <w:lang w:eastAsia="en-US"/>
        </w:rPr>
        <w:sectPr w:rsidR="00F13745" w:rsidSect="00F13745">
          <w:pgSz w:w="16838" w:h="11906" w:orient="landscape"/>
          <w:pgMar w:top="851" w:right="1134" w:bottom="1701" w:left="1134" w:header="709" w:footer="709" w:gutter="0"/>
          <w:pgNumType w:start="1"/>
          <w:cols w:space="708"/>
          <w:docGrid w:linePitch="381"/>
        </w:sectPr>
      </w:pP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lastRenderedPageBreak/>
        <w:t xml:space="preserve">                                                  Руководителю</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_________</w:t>
      </w:r>
      <w:r>
        <w:rPr>
          <w:sz w:val="24"/>
          <w:szCs w:val="24"/>
          <w:u w:val="single"/>
        </w:rPr>
        <w:t xml:space="preserve">                                            </w:t>
      </w:r>
      <w:r w:rsidRPr="00D92B2A">
        <w:rPr>
          <w:sz w:val="24"/>
          <w:szCs w:val="24"/>
        </w:rPr>
        <w:t>______</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_____________________________________</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(наименование территориального органа</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Фонда социального страхования</w:t>
      </w:r>
    </w:p>
    <w:p w:rsidR="00D92B2A" w:rsidRPr="00D92B2A" w:rsidRDefault="00D92B2A" w:rsidP="00D92B2A">
      <w:pPr>
        <w:widowControl w:val="0"/>
        <w:autoSpaceDE w:val="0"/>
        <w:autoSpaceDN w:val="0"/>
        <w:spacing w:line="240" w:lineRule="auto"/>
        <w:jc w:val="right"/>
        <w:rPr>
          <w:sz w:val="24"/>
          <w:szCs w:val="24"/>
        </w:rPr>
      </w:pPr>
      <w:r w:rsidRPr="00D92B2A">
        <w:rPr>
          <w:sz w:val="24"/>
          <w:szCs w:val="24"/>
        </w:rPr>
        <w:t xml:space="preserve">                                       Российской Федерации (далее </w:t>
      </w:r>
      <w:r w:rsidR="00350333">
        <w:rPr>
          <w:sz w:val="24"/>
          <w:szCs w:val="24"/>
        </w:rPr>
        <w:t>–</w:t>
      </w:r>
      <w:r w:rsidR="00350333" w:rsidRPr="00D92B2A">
        <w:rPr>
          <w:sz w:val="24"/>
          <w:szCs w:val="24"/>
        </w:rPr>
        <w:t xml:space="preserve"> </w:t>
      </w:r>
      <w:r w:rsidRPr="00D92B2A">
        <w:rPr>
          <w:sz w:val="24"/>
          <w:szCs w:val="24"/>
        </w:rPr>
        <w:t>Фонд)</w:t>
      </w:r>
    </w:p>
    <w:p w:rsidR="00D92B2A" w:rsidRPr="00D92B2A" w:rsidRDefault="00D92B2A" w:rsidP="00D92B2A">
      <w:pPr>
        <w:widowControl w:val="0"/>
        <w:autoSpaceDE w:val="0"/>
        <w:autoSpaceDN w:val="0"/>
        <w:spacing w:line="240" w:lineRule="auto"/>
        <w:jc w:val="both"/>
        <w:rPr>
          <w:sz w:val="24"/>
          <w:szCs w:val="24"/>
        </w:rPr>
      </w:pP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Заявление</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о финансовом обеспечении предупредительных мер по сокращению</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производственного травматизма и профессиональных заболеваний</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работников и санаторно-курортного лечения работников,</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занятых на работах с вредными и (или) опасными</w:t>
      </w:r>
    </w:p>
    <w:p w:rsidR="00D92B2A" w:rsidRPr="00D92B2A" w:rsidRDefault="00D92B2A" w:rsidP="00D92B2A">
      <w:pPr>
        <w:widowControl w:val="0"/>
        <w:autoSpaceDE w:val="0"/>
        <w:autoSpaceDN w:val="0"/>
        <w:spacing w:line="240" w:lineRule="auto"/>
        <w:jc w:val="center"/>
        <w:rPr>
          <w:sz w:val="24"/>
          <w:szCs w:val="24"/>
        </w:rPr>
      </w:pPr>
      <w:r w:rsidRPr="00D92B2A">
        <w:rPr>
          <w:sz w:val="24"/>
          <w:szCs w:val="24"/>
        </w:rPr>
        <w:t>производственными факторами</w:t>
      </w:r>
    </w:p>
    <w:p w:rsidR="00D92B2A" w:rsidRPr="00D92B2A" w:rsidRDefault="00D92B2A" w:rsidP="00D92B2A">
      <w:pPr>
        <w:widowControl w:val="0"/>
        <w:autoSpaceDE w:val="0"/>
        <w:autoSpaceDN w:val="0"/>
        <w:spacing w:line="240" w:lineRule="auto"/>
        <w:jc w:val="both"/>
        <w:rPr>
          <w:sz w:val="24"/>
          <w:szCs w:val="24"/>
        </w:rPr>
      </w:pP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Сведения о страхователе:</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__</w:t>
      </w:r>
      <w:r>
        <w:rPr>
          <w:sz w:val="24"/>
          <w:szCs w:val="24"/>
          <w:u w:val="single"/>
        </w:rPr>
        <w:t xml:space="preserve">                                                                                                             </w:t>
      </w:r>
      <w:r w:rsidRPr="00D92B2A">
        <w:rPr>
          <w:sz w:val="24"/>
          <w:szCs w:val="24"/>
        </w:rPr>
        <w:t>______________________</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(полное наименование страхователя, фамилия, имя, отчество (при наличии)</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страхователя </w:t>
      </w:r>
      <w:r w:rsidR="00350333">
        <w:rPr>
          <w:sz w:val="24"/>
          <w:szCs w:val="24"/>
        </w:rPr>
        <w:t>–</w:t>
      </w:r>
      <w:r w:rsidR="00350333" w:rsidRPr="00D92B2A">
        <w:rPr>
          <w:sz w:val="24"/>
          <w:szCs w:val="24"/>
        </w:rPr>
        <w:t xml:space="preserve"> </w:t>
      </w:r>
      <w:r w:rsidRPr="00D92B2A">
        <w:rPr>
          <w:sz w:val="24"/>
          <w:szCs w:val="24"/>
        </w:rPr>
        <w:t>физического лица)</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Регистрационный     номер     страхователя,    зарегистрированного    в</w:t>
      </w:r>
      <w:r>
        <w:rPr>
          <w:sz w:val="24"/>
          <w:szCs w:val="24"/>
        </w:rPr>
        <w:t xml:space="preserve"> </w:t>
      </w:r>
      <w:r w:rsidRPr="00D92B2A">
        <w:rPr>
          <w:sz w:val="24"/>
          <w:szCs w:val="24"/>
        </w:rPr>
        <w:t>территориальном органе Фонда:</w:t>
      </w:r>
    </w:p>
    <w:p w:rsidR="00D92B2A" w:rsidRPr="00D92B2A" w:rsidRDefault="00D92B2A" w:rsidP="00D92B2A">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D92B2A" w:rsidRPr="00D92B2A" w:rsidTr="007569F7">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nil"/>
              <w:bottom w:val="nil"/>
            </w:tcBorders>
          </w:tcPr>
          <w:p w:rsidR="00D92B2A" w:rsidRPr="00D92B2A" w:rsidRDefault="00D92B2A" w:rsidP="007569F7">
            <w:pPr>
              <w:widowControl w:val="0"/>
              <w:autoSpaceDE w:val="0"/>
              <w:autoSpaceDN w:val="0"/>
              <w:spacing w:line="240" w:lineRule="auto"/>
              <w:jc w:val="both"/>
              <w:rPr>
                <w:sz w:val="24"/>
                <w:szCs w:val="24"/>
              </w:rPr>
            </w:pPr>
            <w:r w:rsidRPr="00D92B2A">
              <w:rPr>
                <w:sz w:val="24"/>
                <w:szCs w:val="24"/>
              </w:rPr>
              <w:t>/</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bl>
    <w:p w:rsidR="00D92B2A" w:rsidRPr="00D92B2A" w:rsidRDefault="00D92B2A" w:rsidP="00D92B2A">
      <w:pPr>
        <w:widowControl w:val="0"/>
        <w:autoSpaceDE w:val="0"/>
        <w:autoSpaceDN w:val="0"/>
        <w:spacing w:line="240" w:lineRule="auto"/>
        <w:jc w:val="both"/>
        <w:rPr>
          <w:sz w:val="24"/>
          <w:szCs w:val="24"/>
        </w:rPr>
      </w:pP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 xml:space="preserve">    ИНН</w:t>
      </w:r>
    </w:p>
    <w:p w:rsidR="00D92B2A" w:rsidRPr="00D92B2A" w:rsidRDefault="00D92B2A" w:rsidP="00D92B2A">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tblGrid>
      <w:tr w:rsidR="00D92B2A" w:rsidRPr="00D92B2A" w:rsidTr="007569F7">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bl>
    <w:p w:rsidR="00D92B2A" w:rsidRPr="00D92B2A" w:rsidRDefault="00D92B2A" w:rsidP="00D92B2A">
      <w:pPr>
        <w:widowControl w:val="0"/>
        <w:autoSpaceDE w:val="0"/>
        <w:autoSpaceDN w:val="0"/>
        <w:spacing w:line="240" w:lineRule="auto"/>
        <w:jc w:val="both"/>
        <w:rPr>
          <w:sz w:val="24"/>
          <w:szCs w:val="24"/>
        </w:rPr>
      </w:pPr>
    </w:p>
    <w:p w:rsidR="00D92B2A" w:rsidRPr="00D92B2A" w:rsidRDefault="00350333" w:rsidP="00D92B2A">
      <w:pPr>
        <w:widowControl w:val="0"/>
        <w:autoSpaceDE w:val="0"/>
        <w:autoSpaceDN w:val="0"/>
        <w:spacing w:line="240" w:lineRule="auto"/>
        <w:jc w:val="both"/>
        <w:rPr>
          <w:sz w:val="24"/>
          <w:szCs w:val="24"/>
        </w:rPr>
      </w:pPr>
      <w:r>
        <w:rPr>
          <w:sz w:val="24"/>
          <w:szCs w:val="24"/>
        </w:rPr>
        <w:t xml:space="preserve"> </w:t>
      </w:r>
      <w:r w:rsidR="00D92B2A" w:rsidRPr="00D92B2A">
        <w:rPr>
          <w:sz w:val="24"/>
          <w:szCs w:val="24"/>
        </w:rPr>
        <w:t>В</w:t>
      </w:r>
      <w:r>
        <w:rPr>
          <w:sz w:val="24"/>
          <w:szCs w:val="24"/>
        </w:rPr>
        <w:t xml:space="preserve"> </w:t>
      </w:r>
      <w:r w:rsidR="00D92B2A" w:rsidRPr="00D92B2A">
        <w:rPr>
          <w:sz w:val="24"/>
          <w:szCs w:val="24"/>
        </w:rPr>
        <w:t>соответствии</w:t>
      </w:r>
      <w:r>
        <w:rPr>
          <w:sz w:val="24"/>
          <w:szCs w:val="24"/>
        </w:rPr>
        <w:t xml:space="preserve"> </w:t>
      </w:r>
      <w:r w:rsidR="00D92B2A" w:rsidRPr="00D92B2A">
        <w:rPr>
          <w:sz w:val="24"/>
          <w:szCs w:val="24"/>
        </w:rPr>
        <w:t>с</w:t>
      </w:r>
      <w:r>
        <w:rPr>
          <w:sz w:val="24"/>
          <w:szCs w:val="24"/>
        </w:rPr>
        <w:t xml:space="preserve"> </w:t>
      </w:r>
      <w:hyperlink r:id="rId10" w:history="1">
        <w:r w:rsidR="00D92B2A" w:rsidRPr="00D92B2A">
          <w:rPr>
            <w:color w:val="0000FF"/>
            <w:sz w:val="24"/>
            <w:szCs w:val="24"/>
          </w:rPr>
          <w:t>Правилами</w:t>
        </w:r>
      </w:hyperlink>
      <w:r w:rsidR="00D92B2A" w:rsidRPr="00D92B2A">
        <w:rPr>
          <w:sz w:val="24"/>
          <w:szCs w:val="24"/>
        </w:rPr>
        <w:t xml:space="preserve"> финансового обеспечения предупредительных</w:t>
      </w:r>
      <w:r w:rsidR="00D92B2A">
        <w:rPr>
          <w:sz w:val="24"/>
          <w:szCs w:val="24"/>
        </w:rPr>
        <w:t xml:space="preserve"> </w:t>
      </w:r>
      <w:r w:rsidR="00D92B2A" w:rsidRPr="00D92B2A">
        <w:rPr>
          <w:sz w:val="24"/>
          <w:szCs w:val="24"/>
        </w:rPr>
        <w:t>мер по</w:t>
      </w:r>
      <w:r>
        <w:rPr>
          <w:sz w:val="24"/>
          <w:szCs w:val="24"/>
        </w:rPr>
        <w:t xml:space="preserve"> </w:t>
      </w:r>
      <w:r w:rsidR="00D92B2A" w:rsidRPr="00D92B2A">
        <w:rPr>
          <w:sz w:val="24"/>
          <w:szCs w:val="24"/>
        </w:rPr>
        <w:t>сокращению</w:t>
      </w:r>
      <w:r>
        <w:rPr>
          <w:sz w:val="24"/>
          <w:szCs w:val="24"/>
        </w:rPr>
        <w:t xml:space="preserve"> </w:t>
      </w:r>
      <w:r w:rsidR="00D92B2A" w:rsidRPr="00D92B2A">
        <w:rPr>
          <w:sz w:val="24"/>
          <w:szCs w:val="24"/>
        </w:rPr>
        <w:t>производственного</w:t>
      </w:r>
      <w:r>
        <w:rPr>
          <w:sz w:val="24"/>
          <w:szCs w:val="24"/>
        </w:rPr>
        <w:t xml:space="preserve"> </w:t>
      </w:r>
      <w:r w:rsidR="00D92B2A" w:rsidRPr="00D92B2A">
        <w:rPr>
          <w:sz w:val="24"/>
          <w:szCs w:val="24"/>
        </w:rPr>
        <w:t>травматизма</w:t>
      </w:r>
      <w:r>
        <w:rPr>
          <w:sz w:val="24"/>
          <w:szCs w:val="24"/>
        </w:rPr>
        <w:t xml:space="preserve"> </w:t>
      </w:r>
      <w:r w:rsidR="00D92B2A" w:rsidRPr="00D92B2A">
        <w:rPr>
          <w:sz w:val="24"/>
          <w:szCs w:val="24"/>
        </w:rPr>
        <w:t>и</w:t>
      </w:r>
      <w:r>
        <w:rPr>
          <w:sz w:val="24"/>
          <w:szCs w:val="24"/>
        </w:rPr>
        <w:t xml:space="preserve"> </w:t>
      </w:r>
      <w:r w:rsidR="00D92B2A" w:rsidRPr="00D92B2A">
        <w:rPr>
          <w:sz w:val="24"/>
          <w:szCs w:val="24"/>
        </w:rPr>
        <w:t>профессиональных</w:t>
      </w:r>
      <w:r w:rsidR="00D92B2A">
        <w:rPr>
          <w:sz w:val="24"/>
          <w:szCs w:val="24"/>
        </w:rPr>
        <w:t xml:space="preserve"> </w:t>
      </w:r>
      <w:r w:rsidR="00D92B2A" w:rsidRPr="00D92B2A">
        <w:rPr>
          <w:sz w:val="24"/>
          <w:szCs w:val="24"/>
        </w:rPr>
        <w:t>заболеваний</w:t>
      </w:r>
      <w:r>
        <w:rPr>
          <w:sz w:val="24"/>
          <w:szCs w:val="24"/>
        </w:rPr>
        <w:t xml:space="preserve"> </w:t>
      </w:r>
      <w:r w:rsidR="00D92B2A" w:rsidRPr="00D92B2A">
        <w:rPr>
          <w:sz w:val="24"/>
          <w:szCs w:val="24"/>
        </w:rPr>
        <w:t>работников</w:t>
      </w:r>
      <w:r>
        <w:rPr>
          <w:sz w:val="24"/>
          <w:szCs w:val="24"/>
        </w:rPr>
        <w:t xml:space="preserve"> </w:t>
      </w:r>
      <w:r w:rsidR="00D92B2A" w:rsidRPr="00D92B2A">
        <w:rPr>
          <w:sz w:val="24"/>
          <w:szCs w:val="24"/>
        </w:rPr>
        <w:t>и санаторно-курортного лечения работников, занятых</w:t>
      </w:r>
      <w:r w:rsidR="00D92B2A">
        <w:rPr>
          <w:sz w:val="24"/>
          <w:szCs w:val="24"/>
        </w:rPr>
        <w:t xml:space="preserve"> </w:t>
      </w:r>
      <w:r w:rsidR="00D92B2A" w:rsidRPr="00D92B2A">
        <w:rPr>
          <w:sz w:val="24"/>
          <w:szCs w:val="24"/>
        </w:rPr>
        <w:t>на</w:t>
      </w:r>
      <w:r>
        <w:rPr>
          <w:sz w:val="24"/>
          <w:szCs w:val="24"/>
        </w:rPr>
        <w:t xml:space="preserve"> </w:t>
      </w:r>
      <w:r w:rsidR="00D92B2A" w:rsidRPr="00D92B2A">
        <w:rPr>
          <w:sz w:val="24"/>
          <w:szCs w:val="24"/>
        </w:rPr>
        <w:t>работах</w:t>
      </w:r>
      <w:r>
        <w:rPr>
          <w:sz w:val="24"/>
          <w:szCs w:val="24"/>
        </w:rPr>
        <w:t xml:space="preserve"> </w:t>
      </w:r>
      <w:r w:rsidR="00D92B2A" w:rsidRPr="00D92B2A">
        <w:rPr>
          <w:sz w:val="24"/>
          <w:szCs w:val="24"/>
        </w:rPr>
        <w:t>с</w:t>
      </w:r>
      <w:r>
        <w:rPr>
          <w:sz w:val="24"/>
          <w:szCs w:val="24"/>
        </w:rPr>
        <w:t xml:space="preserve"> </w:t>
      </w:r>
      <w:r w:rsidR="00D92B2A" w:rsidRPr="00D92B2A">
        <w:rPr>
          <w:sz w:val="24"/>
          <w:szCs w:val="24"/>
        </w:rPr>
        <w:t>вредными</w:t>
      </w:r>
      <w:r>
        <w:rPr>
          <w:sz w:val="24"/>
          <w:szCs w:val="24"/>
        </w:rPr>
        <w:t xml:space="preserve"> </w:t>
      </w:r>
      <w:r w:rsidR="00D92B2A" w:rsidRPr="00D92B2A">
        <w:rPr>
          <w:sz w:val="24"/>
          <w:szCs w:val="24"/>
        </w:rPr>
        <w:t>и</w:t>
      </w:r>
      <w:r>
        <w:rPr>
          <w:sz w:val="24"/>
          <w:szCs w:val="24"/>
        </w:rPr>
        <w:t xml:space="preserve"> </w:t>
      </w:r>
      <w:r w:rsidR="00D92B2A" w:rsidRPr="00D92B2A">
        <w:rPr>
          <w:sz w:val="24"/>
          <w:szCs w:val="24"/>
        </w:rPr>
        <w:t>(или)</w:t>
      </w:r>
      <w:r>
        <w:rPr>
          <w:sz w:val="24"/>
          <w:szCs w:val="24"/>
        </w:rPr>
        <w:t xml:space="preserve"> </w:t>
      </w:r>
      <w:r w:rsidR="00D92B2A" w:rsidRPr="00D92B2A">
        <w:rPr>
          <w:sz w:val="24"/>
          <w:szCs w:val="24"/>
        </w:rPr>
        <w:t>опасными</w:t>
      </w:r>
      <w:r>
        <w:rPr>
          <w:sz w:val="24"/>
          <w:szCs w:val="24"/>
        </w:rPr>
        <w:t xml:space="preserve"> </w:t>
      </w:r>
      <w:r w:rsidR="00D92B2A" w:rsidRPr="00D92B2A">
        <w:rPr>
          <w:sz w:val="24"/>
          <w:szCs w:val="24"/>
        </w:rPr>
        <w:t>производственными</w:t>
      </w:r>
      <w:r>
        <w:rPr>
          <w:sz w:val="24"/>
          <w:szCs w:val="24"/>
        </w:rPr>
        <w:t xml:space="preserve"> </w:t>
      </w:r>
      <w:r w:rsidR="00D92B2A" w:rsidRPr="00D92B2A">
        <w:rPr>
          <w:sz w:val="24"/>
          <w:szCs w:val="24"/>
        </w:rPr>
        <w:t>факторами,</w:t>
      </w:r>
      <w:r w:rsidR="00D92B2A">
        <w:rPr>
          <w:sz w:val="24"/>
          <w:szCs w:val="24"/>
        </w:rPr>
        <w:t xml:space="preserve"> </w:t>
      </w:r>
      <w:r w:rsidR="00D92B2A" w:rsidRPr="00D92B2A">
        <w:rPr>
          <w:sz w:val="24"/>
          <w:szCs w:val="24"/>
        </w:rPr>
        <w:t>утвержденными</w:t>
      </w:r>
      <w:r>
        <w:rPr>
          <w:sz w:val="24"/>
          <w:szCs w:val="24"/>
        </w:rPr>
        <w:t xml:space="preserve"> </w:t>
      </w:r>
      <w:r w:rsidR="00D92B2A" w:rsidRPr="00D92B2A">
        <w:rPr>
          <w:sz w:val="24"/>
          <w:szCs w:val="24"/>
        </w:rPr>
        <w:t xml:space="preserve">приказом Минтруда России от 14 июля 2021 г. </w:t>
      </w:r>
      <w:r>
        <w:rPr>
          <w:sz w:val="24"/>
          <w:szCs w:val="24"/>
        </w:rPr>
        <w:t>№</w:t>
      </w:r>
      <w:r w:rsidRPr="00D92B2A">
        <w:rPr>
          <w:sz w:val="24"/>
          <w:szCs w:val="24"/>
        </w:rPr>
        <w:t xml:space="preserve"> </w:t>
      </w:r>
      <w:r w:rsidR="00D92B2A" w:rsidRPr="00D92B2A">
        <w:rPr>
          <w:sz w:val="24"/>
          <w:szCs w:val="24"/>
        </w:rPr>
        <w:t>467н (далее</w:t>
      </w:r>
      <w:r w:rsidR="00D92B2A">
        <w:rPr>
          <w:sz w:val="24"/>
          <w:szCs w:val="24"/>
        </w:rPr>
        <w:t xml:space="preserve"> </w:t>
      </w:r>
      <w:r>
        <w:rPr>
          <w:sz w:val="24"/>
          <w:szCs w:val="24"/>
        </w:rPr>
        <w:t>–</w:t>
      </w:r>
      <w:r w:rsidRPr="00D92B2A">
        <w:rPr>
          <w:sz w:val="24"/>
          <w:szCs w:val="24"/>
        </w:rPr>
        <w:t xml:space="preserve"> </w:t>
      </w:r>
      <w:r w:rsidR="00D92B2A" w:rsidRPr="00D92B2A">
        <w:rPr>
          <w:sz w:val="24"/>
          <w:szCs w:val="24"/>
        </w:rPr>
        <w:t>Правила), прошу разрешить финансовое обеспечение предупредительных мер по</w:t>
      </w:r>
      <w:r w:rsidR="00D92B2A">
        <w:rPr>
          <w:sz w:val="24"/>
          <w:szCs w:val="24"/>
        </w:rPr>
        <w:t xml:space="preserve"> </w:t>
      </w:r>
      <w:r w:rsidR="00D92B2A" w:rsidRPr="00D92B2A">
        <w:rPr>
          <w:sz w:val="24"/>
          <w:szCs w:val="24"/>
        </w:rPr>
        <w:t>сокращению</w:t>
      </w:r>
      <w:r>
        <w:rPr>
          <w:sz w:val="24"/>
          <w:szCs w:val="24"/>
        </w:rPr>
        <w:t xml:space="preserve"> </w:t>
      </w:r>
      <w:r w:rsidR="00D92B2A" w:rsidRPr="00D92B2A">
        <w:rPr>
          <w:sz w:val="24"/>
          <w:szCs w:val="24"/>
        </w:rPr>
        <w:t>производственного</w:t>
      </w:r>
      <w:r>
        <w:rPr>
          <w:sz w:val="24"/>
          <w:szCs w:val="24"/>
        </w:rPr>
        <w:t xml:space="preserve"> </w:t>
      </w:r>
      <w:r w:rsidR="00D92B2A" w:rsidRPr="00D92B2A">
        <w:rPr>
          <w:sz w:val="24"/>
          <w:szCs w:val="24"/>
        </w:rPr>
        <w:t>травматизма</w:t>
      </w:r>
      <w:r>
        <w:rPr>
          <w:sz w:val="24"/>
          <w:szCs w:val="24"/>
        </w:rPr>
        <w:t xml:space="preserve"> </w:t>
      </w:r>
      <w:r w:rsidR="00D92B2A" w:rsidRPr="00D92B2A">
        <w:rPr>
          <w:sz w:val="24"/>
          <w:szCs w:val="24"/>
        </w:rPr>
        <w:t>и</w:t>
      </w:r>
      <w:r>
        <w:rPr>
          <w:sz w:val="24"/>
          <w:szCs w:val="24"/>
        </w:rPr>
        <w:t xml:space="preserve"> </w:t>
      </w:r>
      <w:r w:rsidR="00D92B2A" w:rsidRPr="00D92B2A">
        <w:rPr>
          <w:sz w:val="24"/>
          <w:szCs w:val="24"/>
        </w:rPr>
        <w:t>профессиональных заболеваний</w:t>
      </w:r>
      <w:r w:rsidR="00D92B2A">
        <w:rPr>
          <w:sz w:val="24"/>
          <w:szCs w:val="24"/>
        </w:rPr>
        <w:t xml:space="preserve"> </w:t>
      </w:r>
      <w:r w:rsidR="00D92B2A" w:rsidRPr="00D92B2A">
        <w:rPr>
          <w:sz w:val="24"/>
          <w:szCs w:val="24"/>
        </w:rPr>
        <w:t>работников</w:t>
      </w:r>
      <w:r>
        <w:rPr>
          <w:sz w:val="24"/>
          <w:szCs w:val="24"/>
        </w:rPr>
        <w:t xml:space="preserve"> </w:t>
      </w:r>
      <w:r w:rsidR="00D92B2A" w:rsidRPr="00D92B2A">
        <w:rPr>
          <w:sz w:val="24"/>
          <w:szCs w:val="24"/>
        </w:rPr>
        <w:t>и санаторно-курортного лечения работников, занятых на работах с</w:t>
      </w:r>
      <w:r w:rsidR="00D92B2A">
        <w:rPr>
          <w:sz w:val="24"/>
          <w:szCs w:val="24"/>
        </w:rPr>
        <w:t xml:space="preserve"> </w:t>
      </w:r>
      <w:r w:rsidR="00D92B2A" w:rsidRPr="00D92B2A">
        <w:rPr>
          <w:sz w:val="24"/>
          <w:szCs w:val="24"/>
        </w:rPr>
        <w:t>вредными</w:t>
      </w:r>
      <w:r>
        <w:rPr>
          <w:sz w:val="24"/>
          <w:szCs w:val="24"/>
        </w:rPr>
        <w:t xml:space="preserve"> </w:t>
      </w:r>
      <w:r w:rsidR="00D92B2A" w:rsidRPr="00D92B2A">
        <w:rPr>
          <w:sz w:val="24"/>
          <w:szCs w:val="24"/>
        </w:rPr>
        <w:t>и (или)</w:t>
      </w:r>
      <w:r>
        <w:rPr>
          <w:sz w:val="24"/>
          <w:szCs w:val="24"/>
        </w:rPr>
        <w:t xml:space="preserve"> </w:t>
      </w:r>
      <w:r w:rsidR="00D92B2A" w:rsidRPr="00D92B2A">
        <w:rPr>
          <w:sz w:val="24"/>
          <w:szCs w:val="24"/>
        </w:rPr>
        <w:t xml:space="preserve">опасными производственными факторами (далее </w:t>
      </w:r>
      <w:r w:rsidR="00D92B2A">
        <w:rPr>
          <w:sz w:val="24"/>
          <w:szCs w:val="24"/>
        </w:rPr>
        <w:t>–</w:t>
      </w:r>
      <w:r w:rsidR="00D92B2A" w:rsidRPr="00D92B2A">
        <w:rPr>
          <w:sz w:val="24"/>
          <w:szCs w:val="24"/>
        </w:rPr>
        <w:t xml:space="preserve"> финансовое</w:t>
      </w:r>
      <w:r w:rsidR="00D92B2A">
        <w:rPr>
          <w:sz w:val="24"/>
          <w:szCs w:val="24"/>
        </w:rPr>
        <w:t xml:space="preserve"> </w:t>
      </w:r>
      <w:r w:rsidR="00D92B2A" w:rsidRPr="00D92B2A">
        <w:rPr>
          <w:sz w:val="24"/>
          <w:szCs w:val="24"/>
        </w:rPr>
        <w:t>обеспечение</w:t>
      </w:r>
      <w:r>
        <w:rPr>
          <w:sz w:val="24"/>
          <w:szCs w:val="24"/>
        </w:rPr>
        <w:t xml:space="preserve"> </w:t>
      </w:r>
      <w:r w:rsidR="00D92B2A" w:rsidRPr="00D92B2A">
        <w:rPr>
          <w:sz w:val="24"/>
          <w:szCs w:val="24"/>
        </w:rPr>
        <w:t>предупредительных</w:t>
      </w:r>
      <w:r>
        <w:rPr>
          <w:sz w:val="24"/>
          <w:szCs w:val="24"/>
        </w:rPr>
        <w:t xml:space="preserve"> </w:t>
      </w:r>
      <w:r w:rsidR="00D92B2A" w:rsidRPr="00D92B2A">
        <w:rPr>
          <w:sz w:val="24"/>
          <w:szCs w:val="24"/>
        </w:rPr>
        <w:t>мер),</w:t>
      </w:r>
      <w:r>
        <w:rPr>
          <w:sz w:val="24"/>
          <w:szCs w:val="24"/>
        </w:rPr>
        <w:t xml:space="preserve"> </w:t>
      </w:r>
      <w:r w:rsidR="00D92B2A" w:rsidRPr="00D92B2A">
        <w:rPr>
          <w:sz w:val="24"/>
          <w:szCs w:val="24"/>
        </w:rPr>
        <w:t>согласно</w:t>
      </w:r>
      <w:r>
        <w:rPr>
          <w:sz w:val="24"/>
          <w:szCs w:val="24"/>
        </w:rPr>
        <w:t xml:space="preserve"> </w:t>
      </w:r>
      <w:r w:rsidR="00D92B2A" w:rsidRPr="00D92B2A">
        <w:rPr>
          <w:sz w:val="24"/>
          <w:szCs w:val="24"/>
        </w:rPr>
        <w:t>представленному</w:t>
      </w:r>
      <w:r>
        <w:rPr>
          <w:sz w:val="24"/>
          <w:szCs w:val="24"/>
        </w:rPr>
        <w:t xml:space="preserve"> </w:t>
      </w:r>
      <w:r w:rsidR="00D92B2A" w:rsidRPr="00D92B2A">
        <w:rPr>
          <w:sz w:val="24"/>
          <w:szCs w:val="24"/>
        </w:rPr>
        <w:t>плану</w:t>
      </w:r>
      <w:r>
        <w:rPr>
          <w:sz w:val="24"/>
          <w:szCs w:val="24"/>
        </w:rPr>
        <w:t xml:space="preserve"> </w:t>
      </w:r>
      <w:r w:rsidR="00D92B2A" w:rsidRPr="00D92B2A">
        <w:rPr>
          <w:sz w:val="24"/>
          <w:szCs w:val="24"/>
        </w:rPr>
        <w:t>финансового</w:t>
      </w:r>
      <w:r>
        <w:rPr>
          <w:sz w:val="24"/>
          <w:szCs w:val="24"/>
        </w:rPr>
        <w:t xml:space="preserve"> </w:t>
      </w:r>
      <w:r w:rsidR="00D92B2A" w:rsidRPr="00D92B2A">
        <w:rPr>
          <w:sz w:val="24"/>
          <w:szCs w:val="24"/>
        </w:rPr>
        <w:t>обеспечения</w:t>
      </w:r>
      <w:r>
        <w:rPr>
          <w:sz w:val="24"/>
          <w:szCs w:val="24"/>
        </w:rPr>
        <w:t xml:space="preserve"> </w:t>
      </w:r>
      <w:r w:rsidR="00D92B2A" w:rsidRPr="00D92B2A">
        <w:rPr>
          <w:sz w:val="24"/>
          <w:szCs w:val="24"/>
        </w:rPr>
        <w:t>предупредительных</w:t>
      </w:r>
      <w:r>
        <w:rPr>
          <w:sz w:val="24"/>
          <w:szCs w:val="24"/>
        </w:rPr>
        <w:t xml:space="preserve"> </w:t>
      </w:r>
      <w:r w:rsidR="00D92B2A" w:rsidRPr="00D92B2A">
        <w:rPr>
          <w:sz w:val="24"/>
          <w:szCs w:val="24"/>
        </w:rPr>
        <w:t>мер</w:t>
      </w:r>
      <w:r>
        <w:rPr>
          <w:sz w:val="24"/>
          <w:szCs w:val="24"/>
        </w:rPr>
        <w:t xml:space="preserve"> </w:t>
      </w:r>
      <w:r w:rsidR="00D92B2A" w:rsidRPr="00D92B2A">
        <w:rPr>
          <w:sz w:val="24"/>
          <w:szCs w:val="24"/>
        </w:rPr>
        <w:t>по</w:t>
      </w:r>
      <w:r>
        <w:rPr>
          <w:sz w:val="24"/>
          <w:szCs w:val="24"/>
        </w:rPr>
        <w:t xml:space="preserve"> </w:t>
      </w:r>
      <w:r w:rsidR="00D92B2A" w:rsidRPr="00D92B2A">
        <w:rPr>
          <w:sz w:val="24"/>
          <w:szCs w:val="24"/>
        </w:rPr>
        <w:t>сокращению</w:t>
      </w:r>
      <w:r w:rsidR="00D92B2A">
        <w:rPr>
          <w:sz w:val="24"/>
          <w:szCs w:val="24"/>
        </w:rPr>
        <w:t xml:space="preserve"> </w:t>
      </w:r>
      <w:r w:rsidR="00D92B2A" w:rsidRPr="00D92B2A">
        <w:rPr>
          <w:sz w:val="24"/>
          <w:szCs w:val="24"/>
        </w:rPr>
        <w:t>производственного</w:t>
      </w:r>
      <w:r>
        <w:rPr>
          <w:sz w:val="24"/>
          <w:szCs w:val="24"/>
        </w:rPr>
        <w:t xml:space="preserve"> </w:t>
      </w:r>
      <w:r w:rsidR="00D92B2A" w:rsidRPr="00D92B2A">
        <w:rPr>
          <w:sz w:val="24"/>
          <w:szCs w:val="24"/>
        </w:rPr>
        <w:t>травматизма</w:t>
      </w:r>
      <w:r>
        <w:rPr>
          <w:sz w:val="24"/>
          <w:szCs w:val="24"/>
        </w:rPr>
        <w:t xml:space="preserve"> </w:t>
      </w:r>
      <w:r w:rsidR="00D92B2A" w:rsidRPr="00D92B2A">
        <w:rPr>
          <w:sz w:val="24"/>
          <w:szCs w:val="24"/>
        </w:rPr>
        <w:t>и профессиональных заболеваний работников и</w:t>
      </w:r>
      <w:r w:rsidR="00D92B2A">
        <w:rPr>
          <w:sz w:val="24"/>
          <w:szCs w:val="24"/>
        </w:rPr>
        <w:t xml:space="preserve"> </w:t>
      </w:r>
      <w:r w:rsidR="00D92B2A" w:rsidRPr="00D92B2A">
        <w:rPr>
          <w:sz w:val="24"/>
          <w:szCs w:val="24"/>
        </w:rPr>
        <w:t>санаторно-курортного</w:t>
      </w:r>
      <w:r>
        <w:rPr>
          <w:sz w:val="24"/>
          <w:szCs w:val="24"/>
        </w:rPr>
        <w:t xml:space="preserve"> </w:t>
      </w:r>
      <w:r w:rsidR="00D92B2A" w:rsidRPr="00D92B2A">
        <w:rPr>
          <w:sz w:val="24"/>
          <w:szCs w:val="24"/>
        </w:rPr>
        <w:t>лечения</w:t>
      </w:r>
      <w:r>
        <w:rPr>
          <w:sz w:val="24"/>
          <w:szCs w:val="24"/>
        </w:rPr>
        <w:t xml:space="preserve"> </w:t>
      </w:r>
      <w:r w:rsidR="00D92B2A" w:rsidRPr="00D92B2A">
        <w:rPr>
          <w:sz w:val="24"/>
          <w:szCs w:val="24"/>
        </w:rPr>
        <w:t>работников,</w:t>
      </w:r>
      <w:r>
        <w:rPr>
          <w:sz w:val="24"/>
          <w:szCs w:val="24"/>
        </w:rPr>
        <w:t xml:space="preserve"> </w:t>
      </w:r>
      <w:r w:rsidR="00D92B2A" w:rsidRPr="00D92B2A">
        <w:rPr>
          <w:sz w:val="24"/>
          <w:szCs w:val="24"/>
        </w:rPr>
        <w:t>занятых на работах с вредными и</w:t>
      </w:r>
      <w:r w:rsidR="00D92B2A">
        <w:rPr>
          <w:sz w:val="24"/>
          <w:szCs w:val="24"/>
        </w:rPr>
        <w:t xml:space="preserve"> </w:t>
      </w:r>
      <w:r w:rsidR="00D92B2A" w:rsidRPr="00D92B2A">
        <w:rPr>
          <w:sz w:val="24"/>
          <w:szCs w:val="24"/>
        </w:rPr>
        <w:t>(или)</w:t>
      </w:r>
      <w:r>
        <w:rPr>
          <w:sz w:val="24"/>
          <w:szCs w:val="24"/>
        </w:rPr>
        <w:t xml:space="preserve"> </w:t>
      </w:r>
      <w:r w:rsidR="00D92B2A" w:rsidRPr="00D92B2A">
        <w:rPr>
          <w:sz w:val="24"/>
          <w:szCs w:val="24"/>
        </w:rPr>
        <w:t>опасными</w:t>
      </w:r>
      <w:r>
        <w:rPr>
          <w:sz w:val="24"/>
          <w:szCs w:val="24"/>
        </w:rPr>
        <w:t xml:space="preserve"> </w:t>
      </w:r>
      <w:r w:rsidR="00D92B2A" w:rsidRPr="00D92B2A">
        <w:rPr>
          <w:sz w:val="24"/>
          <w:szCs w:val="24"/>
        </w:rPr>
        <w:t>производственными</w:t>
      </w:r>
      <w:r>
        <w:rPr>
          <w:sz w:val="24"/>
          <w:szCs w:val="24"/>
        </w:rPr>
        <w:t xml:space="preserve"> </w:t>
      </w:r>
      <w:r w:rsidR="00D92B2A" w:rsidRPr="00D92B2A">
        <w:rPr>
          <w:sz w:val="24"/>
          <w:szCs w:val="24"/>
        </w:rPr>
        <w:t>факторами</w:t>
      </w:r>
      <w:r>
        <w:rPr>
          <w:sz w:val="24"/>
          <w:szCs w:val="24"/>
        </w:rPr>
        <w:t xml:space="preserve"> </w:t>
      </w:r>
      <w:r w:rsidR="00D92B2A" w:rsidRPr="00D92B2A">
        <w:rPr>
          <w:sz w:val="24"/>
          <w:szCs w:val="24"/>
        </w:rPr>
        <w:t>(далее</w:t>
      </w:r>
      <w:r>
        <w:rPr>
          <w:sz w:val="24"/>
          <w:szCs w:val="24"/>
        </w:rPr>
        <w:t xml:space="preserve"> – </w:t>
      </w:r>
      <w:r w:rsidR="00D92B2A" w:rsidRPr="00D92B2A">
        <w:rPr>
          <w:sz w:val="24"/>
          <w:szCs w:val="24"/>
        </w:rPr>
        <w:t>план</w:t>
      </w:r>
      <w:r>
        <w:rPr>
          <w:sz w:val="24"/>
          <w:szCs w:val="24"/>
        </w:rPr>
        <w:t xml:space="preserve"> </w:t>
      </w:r>
      <w:r w:rsidR="00D92B2A" w:rsidRPr="00D92B2A">
        <w:rPr>
          <w:sz w:val="24"/>
          <w:szCs w:val="24"/>
        </w:rPr>
        <w:t>финансового</w:t>
      </w:r>
      <w:r w:rsidR="00D92B2A">
        <w:rPr>
          <w:sz w:val="24"/>
          <w:szCs w:val="24"/>
        </w:rPr>
        <w:t xml:space="preserve"> </w:t>
      </w:r>
      <w:r w:rsidR="00D92B2A" w:rsidRPr="00D92B2A">
        <w:rPr>
          <w:sz w:val="24"/>
          <w:szCs w:val="24"/>
        </w:rPr>
        <w:t>обеспечения предупредительных мер).</w:t>
      </w:r>
    </w:p>
    <w:p w:rsidR="00D92B2A" w:rsidRPr="00D92B2A" w:rsidRDefault="00350333" w:rsidP="00D92B2A">
      <w:pPr>
        <w:widowControl w:val="0"/>
        <w:autoSpaceDE w:val="0"/>
        <w:autoSpaceDN w:val="0"/>
        <w:spacing w:line="240" w:lineRule="auto"/>
        <w:jc w:val="both"/>
        <w:rPr>
          <w:sz w:val="24"/>
          <w:szCs w:val="24"/>
        </w:rPr>
      </w:pPr>
      <w:r>
        <w:rPr>
          <w:sz w:val="24"/>
          <w:szCs w:val="24"/>
        </w:rPr>
        <w:t xml:space="preserve">  </w:t>
      </w:r>
      <w:r w:rsidR="00D92B2A" w:rsidRPr="00D92B2A">
        <w:rPr>
          <w:sz w:val="24"/>
          <w:szCs w:val="24"/>
        </w:rPr>
        <w:t>Обязуюсь</w:t>
      </w:r>
      <w:r>
        <w:rPr>
          <w:sz w:val="24"/>
          <w:szCs w:val="24"/>
        </w:rPr>
        <w:t xml:space="preserve"> </w:t>
      </w:r>
      <w:r w:rsidR="00D92B2A" w:rsidRPr="00D92B2A">
        <w:rPr>
          <w:sz w:val="24"/>
          <w:szCs w:val="24"/>
        </w:rPr>
        <w:t>обеспечить</w:t>
      </w:r>
      <w:r>
        <w:rPr>
          <w:sz w:val="24"/>
          <w:szCs w:val="24"/>
        </w:rPr>
        <w:t xml:space="preserve"> </w:t>
      </w:r>
      <w:r w:rsidR="00D92B2A" w:rsidRPr="00D92B2A">
        <w:rPr>
          <w:sz w:val="24"/>
          <w:szCs w:val="24"/>
        </w:rPr>
        <w:t>целевое</w:t>
      </w:r>
      <w:r>
        <w:rPr>
          <w:sz w:val="24"/>
          <w:szCs w:val="24"/>
        </w:rPr>
        <w:t xml:space="preserve"> </w:t>
      </w:r>
      <w:r w:rsidR="00D92B2A" w:rsidRPr="00D92B2A">
        <w:rPr>
          <w:sz w:val="24"/>
          <w:szCs w:val="24"/>
        </w:rPr>
        <w:t>использование</w:t>
      </w:r>
      <w:r>
        <w:rPr>
          <w:sz w:val="24"/>
          <w:szCs w:val="24"/>
        </w:rPr>
        <w:t xml:space="preserve"> </w:t>
      </w:r>
      <w:r w:rsidR="00D92B2A" w:rsidRPr="00D92B2A">
        <w:rPr>
          <w:sz w:val="24"/>
          <w:szCs w:val="24"/>
        </w:rPr>
        <w:t>средств</w:t>
      </w:r>
      <w:r>
        <w:rPr>
          <w:sz w:val="24"/>
          <w:szCs w:val="24"/>
        </w:rPr>
        <w:t xml:space="preserve"> </w:t>
      </w:r>
      <w:r w:rsidR="00D92B2A" w:rsidRPr="00D92B2A">
        <w:rPr>
          <w:sz w:val="24"/>
          <w:szCs w:val="24"/>
        </w:rPr>
        <w:t>на</w:t>
      </w:r>
      <w:r>
        <w:rPr>
          <w:sz w:val="24"/>
          <w:szCs w:val="24"/>
        </w:rPr>
        <w:t xml:space="preserve"> </w:t>
      </w:r>
      <w:r w:rsidR="00D92B2A" w:rsidRPr="00D92B2A">
        <w:rPr>
          <w:sz w:val="24"/>
          <w:szCs w:val="24"/>
        </w:rPr>
        <w:t>финансовое</w:t>
      </w:r>
      <w:r w:rsidR="00D92B2A">
        <w:rPr>
          <w:sz w:val="24"/>
          <w:szCs w:val="24"/>
        </w:rPr>
        <w:t xml:space="preserve"> </w:t>
      </w:r>
      <w:r w:rsidR="00D92B2A" w:rsidRPr="00D92B2A">
        <w:rPr>
          <w:sz w:val="24"/>
          <w:szCs w:val="24"/>
        </w:rPr>
        <w:t>обеспечение</w:t>
      </w:r>
      <w:r>
        <w:rPr>
          <w:sz w:val="24"/>
          <w:szCs w:val="24"/>
        </w:rPr>
        <w:t xml:space="preserve"> </w:t>
      </w:r>
      <w:r w:rsidR="00D92B2A" w:rsidRPr="00D92B2A">
        <w:rPr>
          <w:sz w:val="24"/>
          <w:szCs w:val="24"/>
        </w:rPr>
        <w:t>предупредительных</w:t>
      </w:r>
      <w:r>
        <w:rPr>
          <w:sz w:val="24"/>
          <w:szCs w:val="24"/>
        </w:rPr>
        <w:t xml:space="preserve"> </w:t>
      </w:r>
      <w:r w:rsidR="00D92B2A" w:rsidRPr="00D92B2A">
        <w:rPr>
          <w:sz w:val="24"/>
          <w:szCs w:val="24"/>
        </w:rPr>
        <w:t>мер</w:t>
      </w:r>
      <w:r>
        <w:rPr>
          <w:sz w:val="24"/>
          <w:szCs w:val="24"/>
        </w:rPr>
        <w:t xml:space="preserve"> </w:t>
      </w:r>
      <w:r w:rsidR="00D92B2A" w:rsidRPr="00D92B2A">
        <w:rPr>
          <w:sz w:val="24"/>
          <w:szCs w:val="24"/>
        </w:rPr>
        <w:t>за</w:t>
      </w:r>
      <w:r>
        <w:rPr>
          <w:sz w:val="24"/>
          <w:szCs w:val="24"/>
        </w:rPr>
        <w:t xml:space="preserve"> </w:t>
      </w:r>
      <w:r w:rsidR="00D92B2A" w:rsidRPr="00D92B2A">
        <w:rPr>
          <w:sz w:val="24"/>
          <w:szCs w:val="24"/>
        </w:rPr>
        <w:t>счет</w:t>
      </w:r>
      <w:r>
        <w:rPr>
          <w:sz w:val="24"/>
          <w:szCs w:val="24"/>
        </w:rPr>
        <w:t xml:space="preserve"> </w:t>
      </w:r>
      <w:r w:rsidR="00D92B2A" w:rsidRPr="00D92B2A">
        <w:rPr>
          <w:sz w:val="24"/>
          <w:szCs w:val="24"/>
        </w:rPr>
        <w:t>сумм</w:t>
      </w:r>
      <w:r>
        <w:rPr>
          <w:sz w:val="24"/>
          <w:szCs w:val="24"/>
        </w:rPr>
        <w:t xml:space="preserve"> </w:t>
      </w:r>
      <w:r w:rsidR="00D92B2A" w:rsidRPr="00D92B2A">
        <w:rPr>
          <w:sz w:val="24"/>
          <w:szCs w:val="24"/>
        </w:rPr>
        <w:t>страховых</w:t>
      </w:r>
      <w:r>
        <w:rPr>
          <w:sz w:val="24"/>
          <w:szCs w:val="24"/>
        </w:rPr>
        <w:t xml:space="preserve"> </w:t>
      </w:r>
      <w:r w:rsidR="00D92B2A" w:rsidRPr="00D92B2A">
        <w:rPr>
          <w:sz w:val="24"/>
          <w:szCs w:val="24"/>
        </w:rPr>
        <w:t>взносов,</w:t>
      </w:r>
      <w:r w:rsidR="00D92B2A">
        <w:rPr>
          <w:sz w:val="24"/>
          <w:szCs w:val="24"/>
        </w:rPr>
        <w:t xml:space="preserve"> </w:t>
      </w:r>
      <w:r w:rsidR="00D92B2A" w:rsidRPr="00D92B2A">
        <w:rPr>
          <w:sz w:val="24"/>
          <w:szCs w:val="24"/>
        </w:rPr>
        <w:t>ежеквартально представлять в _</w:t>
      </w:r>
      <w:r>
        <w:rPr>
          <w:sz w:val="24"/>
          <w:szCs w:val="24"/>
          <w:u w:val="single"/>
        </w:rPr>
        <w:t xml:space="preserve">                      </w:t>
      </w:r>
      <w:r w:rsidR="00D92B2A" w:rsidRPr="00D92B2A">
        <w:rPr>
          <w:sz w:val="24"/>
          <w:szCs w:val="24"/>
        </w:rPr>
        <w:t>_________________________</w:t>
      </w:r>
      <w:r w:rsidR="00D92B2A">
        <w:rPr>
          <w:sz w:val="24"/>
          <w:szCs w:val="24"/>
        </w:rPr>
        <w:t>____________________________</w:t>
      </w:r>
    </w:p>
    <w:p w:rsidR="00D92B2A" w:rsidRPr="00D92B2A" w:rsidRDefault="00350333" w:rsidP="00D92B2A">
      <w:pPr>
        <w:widowControl w:val="0"/>
        <w:autoSpaceDE w:val="0"/>
        <w:autoSpaceDN w:val="0"/>
        <w:spacing w:line="240" w:lineRule="auto"/>
        <w:jc w:val="both"/>
        <w:rPr>
          <w:sz w:val="24"/>
          <w:szCs w:val="24"/>
        </w:rPr>
      </w:pPr>
      <w:r>
        <w:rPr>
          <w:sz w:val="24"/>
          <w:szCs w:val="24"/>
        </w:rPr>
        <w:t xml:space="preserve">       </w:t>
      </w:r>
      <w:r w:rsidR="00D92B2A" w:rsidRPr="00D92B2A">
        <w:rPr>
          <w:sz w:val="24"/>
          <w:szCs w:val="24"/>
        </w:rPr>
        <w:t xml:space="preserve"> (наименование территориального органа Фонда)</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отчет</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установленной</w:t>
      </w:r>
      <w:r w:rsidR="00350333">
        <w:rPr>
          <w:sz w:val="24"/>
          <w:szCs w:val="24"/>
        </w:rPr>
        <w:t xml:space="preserve"> </w:t>
      </w:r>
      <w:r w:rsidRPr="00D92B2A">
        <w:rPr>
          <w:sz w:val="24"/>
          <w:szCs w:val="24"/>
        </w:rPr>
        <w:t>форме и документально подтверждать обоснованность</w:t>
      </w:r>
      <w:r>
        <w:rPr>
          <w:sz w:val="24"/>
          <w:szCs w:val="24"/>
        </w:rPr>
        <w:t xml:space="preserve"> </w:t>
      </w:r>
      <w:r w:rsidRPr="00D92B2A">
        <w:rPr>
          <w:sz w:val="24"/>
          <w:szCs w:val="24"/>
        </w:rPr>
        <w:t>произведенных расходов, осуществлять контроль</w:t>
      </w:r>
      <w:r w:rsidR="00350333">
        <w:rPr>
          <w:sz w:val="24"/>
          <w:szCs w:val="24"/>
        </w:rPr>
        <w:t xml:space="preserve"> </w:t>
      </w:r>
      <w:r w:rsidRPr="00D92B2A">
        <w:rPr>
          <w:sz w:val="24"/>
          <w:szCs w:val="24"/>
        </w:rPr>
        <w:t>за</w:t>
      </w:r>
      <w:r w:rsidR="00350333">
        <w:rPr>
          <w:sz w:val="24"/>
          <w:szCs w:val="24"/>
        </w:rPr>
        <w:t xml:space="preserve"> </w:t>
      </w:r>
      <w:r w:rsidRPr="00D92B2A">
        <w:rPr>
          <w:sz w:val="24"/>
          <w:szCs w:val="24"/>
        </w:rPr>
        <w:t>объемом</w:t>
      </w:r>
      <w:r w:rsidR="00350333">
        <w:rPr>
          <w:sz w:val="24"/>
          <w:szCs w:val="24"/>
        </w:rPr>
        <w:t xml:space="preserve"> </w:t>
      </w:r>
      <w:r w:rsidRPr="00D92B2A">
        <w:rPr>
          <w:sz w:val="24"/>
          <w:szCs w:val="24"/>
        </w:rPr>
        <w:t>средств,</w:t>
      </w:r>
      <w:r>
        <w:rPr>
          <w:sz w:val="24"/>
          <w:szCs w:val="24"/>
        </w:rPr>
        <w:t xml:space="preserve"> </w:t>
      </w:r>
      <w:r w:rsidRPr="00D92B2A">
        <w:rPr>
          <w:sz w:val="24"/>
          <w:szCs w:val="24"/>
        </w:rPr>
        <w:t>направленных</w:t>
      </w:r>
      <w:r w:rsidR="00350333">
        <w:rPr>
          <w:sz w:val="24"/>
          <w:szCs w:val="24"/>
        </w:rPr>
        <w:t xml:space="preserve"> </w:t>
      </w:r>
      <w:r w:rsidRPr="00D92B2A">
        <w:rPr>
          <w:sz w:val="24"/>
          <w:szCs w:val="24"/>
        </w:rPr>
        <w:t>на</w:t>
      </w:r>
      <w:r w:rsidR="00350333">
        <w:rPr>
          <w:sz w:val="24"/>
          <w:szCs w:val="24"/>
        </w:rPr>
        <w:t xml:space="preserve"> </w:t>
      </w:r>
      <w:r w:rsidRPr="00D92B2A">
        <w:rPr>
          <w:sz w:val="24"/>
          <w:szCs w:val="24"/>
        </w:rPr>
        <w:t>финансовое</w:t>
      </w:r>
      <w:r w:rsidR="00350333">
        <w:rPr>
          <w:sz w:val="24"/>
          <w:szCs w:val="24"/>
        </w:rPr>
        <w:t xml:space="preserve"> </w:t>
      </w:r>
      <w:r w:rsidRPr="00D92B2A">
        <w:rPr>
          <w:sz w:val="24"/>
          <w:szCs w:val="24"/>
        </w:rPr>
        <w:t>обеспечение</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 с учетом</w:t>
      </w:r>
      <w:r>
        <w:rPr>
          <w:sz w:val="24"/>
          <w:szCs w:val="24"/>
        </w:rPr>
        <w:t xml:space="preserve"> </w:t>
      </w:r>
      <w:r w:rsidRPr="00D92B2A">
        <w:rPr>
          <w:sz w:val="24"/>
          <w:szCs w:val="24"/>
        </w:rPr>
        <w:t>расходов,</w:t>
      </w:r>
      <w:r w:rsidR="00350333">
        <w:rPr>
          <w:sz w:val="24"/>
          <w:szCs w:val="24"/>
        </w:rPr>
        <w:t xml:space="preserve"> </w:t>
      </w:r>
      <w:r w:rsidRPr="00D92B2A">
        <w:rPr>
          <w:sz w:val="24"/>
          <w:szCs w:val="24"/>
        </w:rPr>
        <w:t>связанных</w:t>
      </w:r>
      <w:r w:rsidR="00350333">
        <w:rPr>
          <w:sz w:val="24"/>
          <w:szCs w:val="24"/>
        </w:rPr>
        <w:t xml:space="preserve"> </w:t>
      </w:r>
      <w:r w:rsidRPr="00D92B2A">
        <w:rPr>
          <w:sz w:val="24"/>
          <w:szCs w:val="24"/>
        </w:rPr>
        <w:t>с</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пособий по временной нетрудоспособности в</w:t>
      </w:r>
      <w:r>
        <w:rPr>
          <w:sz w:val="24"/>
          <w:szCs w:val="24"/>
        </w:rPr>
        <w:t xml:space="preserve"> </w:t>
      </w:r>
      <w:r w:rsidRPr="00D92B2A">
        <w:rPr>
          <w:sz w:val="24"/>
          <w:szCs w:val="24"/>
        </w:rPr>
        <w:t>связи с несчастным случаем на</w:t>
      </w:r>
      <w:r w:rsidR="00350333">
        <w:rPr>
          <w:sz w:val="24"/>
          <w:szCs w:val="24"/>
        </w:rPr>
        <w:t xml:space="preserve"> </w:t>
      </w:r>
      <w:r w:rsidRPr="00D92B2A">
        <w:rPr>
          <w:sz w:val="24"/>
          <w:szCs w:val="24"/>
        </w:rPr>
        <w:t>производстве</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профессиональным</w:t>
      </w:r>
      <w:r>
        <w:rPr>
          <w:sz w:val="24"/>
          <w:szCs w:val="24"/>
        </w:rPr>
        <w:t xml:space="preserve"> </w:t>
      </w:r>
      <w:r w:rsidRPr="00D92B2A">
        <w:rPr>
          <w:sz w:val="24"/>
          <w:szCs w:val="24"/>
        </w:rPr>
        <w:t>заболеванием</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отпусков</w:t>
      </w:r>
      <w:r w:rsidR="00350333">
        <w:rPr>
          <w:sz w:val="24"/>
          <w:szCs w:val="24"/>
        </w:rPr>
        <w:t xml:space="preserve"> </w:t>
      </w:r>
      <w:r w:rsidRPr="00D92B2A">
        <w:rPr>
          <w:sz w:val="24"/>
          <w:szCs w:val="24"/>
        </w:rPr>
        <w:t>застрахованных</w:t>
      </w:r>
      <w:r w:rsidR="00350333">
        <w:rPr>
          <w:sz w:val="24"/>
          <w:szCs w:val="24"/>
        </w:rPr>
        <w:t xml:space="preserve"> </w:t>
      </w:r>
      <w:r w:rsidRPr="00D92B2A">
        <w:rPr>
          <w:sz w:val="24"/>
          <w:szCs w:val="24"/>
        </w:rPr>
        <w:t>лиц</w:t>
      </w:r>
      <w:r w:rsidR="00350333">
        <w:rPr>
          <w:sz w:val="24"/>
          <w:szCs w:val="24"/>
        </w:rPr>
        <w:t xml:space="preserve"> </w:t>
      </w:r>
      <w:r w:rsidRPr="00D92B2A">
        <w:rPr>
          <w:sz w:val="24"/>
          <w:szCs w:val="24"/>
        </w:rPr>
        <w:t>(сверх</w:t>
      </w:r>
      <w:r w:rsidR="00350333">
        <w:rPr>
          <w:sz w:val="24"/>
          <w:szCs w:val="24"/>
        </w:rPr>
        <w:t xml:space="preserve"> </w:t>
      </w:r>
      <w:r w:rsidRPr="00D92B2A">
        <w:rPr>
          <w:sz w:val="24"/>
          <w:szCs w:val="24"/>
        </w:rPr>
        <w:t>ежегодного</w:t>
      </w:r>
      <w:r>
        <w:rPr>
          <w:sz w:val="24"/>
          <w:szCs w:val="24"/>
        </w:rPr>
        <w:t xml:space="preserve"> </w:t>
      </w:r>
      <w:r w:rsidRPr="00D92B2A">
        <w:rPr>
          <w:sz w:val="24"/>
          <w:szCs w:val="24"/>
        </w:rPr>
        <w:t>оплачиваемого отпуска).</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К заявлению прилагаются следующие документы:</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lastRenderedPageBreak/>
        <w:t>1) план финансового обеспечения предупредительных мер в 2022 году;</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2)</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перечня</w:t>
      </w:r>
      <w:r w:rsidR="00350333">
        <w:rPr>
          <w:sz w:val="24"/>
          <w:szCs w:val="24"/>
        </w:rPr>
        <w:t xml:space="preserve"> </w:t>
      </w:r>
      <w:r w:rsidRPr="00D92B2A">
        <w:rPr>
          <w:sz w:val="24"/>
          <w:szCs w:val="24"/>
        </w:rPr>
        <w:t>мероприятий</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улучшению</w:t>
      </w:r>
      <w:r w:rsidR="00350333">
        <w:rPr>
          <w:sz w:val="24"/>
          <w:szCs w:val="24"/>
        </w:rPr>
        <w:t xml:space="preserve"> </w:t>
      </w:r>
      <w:r w:rsidRPr="00D92B2A">
        <w:rPr>
          <w:sz w:val="24"/>
          <w:szCs w:val="24"/>
        </w:rPr>
        <w:t>условий</w:t>
      </w:r>
      <w:r w:rsidR="00350333">
        <w:rPr>
          <w:sz w:val="24"/>
          <w:szCs w:val="24"/>
        </w:rPr>
        <w:t xml:space="preserve"> </w:t>
      </w:r>
      <w:r w:rsidRPr="00D92B2A">
        <w:rPr>
          <w:sz w:val="24"/>
          <w:szCs w:val="24"/>
        </w:rPr>
        <w:t>и охраны труда</w:t>
      </w:r>
      <w:r>
        <w:rPr>
          <w:sz w:val="24"/>
          <w:szCs w:val="24"/>
        </w:rPr>
        <w:t xml:space="preserve"> </w:t>
      </w:r>
      <w:r w:rsidRPr="00D92B2A">
        <w:rPr>
          <w:sz w:val="24"/>
          <w:szCs w:val="24"/>
        </w:rPr>
        <w:t>работников,</w:t>
      </w:r>
      <w:r w:rsidR="00350333">
        <w:rPr>
          <w:sz w:val="24"/>
          <w:szCs w:val="24"/>
        </w:rPr>
        <w:t xml:space="preserve"> </w:t>
      </w:r>
      <w:r w:rsidRPr="00D92B2A">
        <w:rPr>
          <w:sz w:val="24"/>
          <w:szCs w:val="24"/>
        </w:rPr>
        <w:t>разработанного</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результатам</w:t>
      </w:r>
      <w:r w:rsidR="00350333">
        <w:rPr>
          <w:sz w:val="24"/>
          <w:szCs w:val="24"/>
        </w:rPr>
        <w:t xml:space="preserve"> </w:t>
      </w:r>
      <w:r w:rsidRPr="00D92B2A">
        <w:rPr>
          <w:sz w:val="24"/>
          <w:szCs w:val="24"/>
        </w:rPr>
        <w:t>проведения специальной оценки</w:t>
      </w:r>
      <w:r>
        <w:rPr>
          <w:sz w:val="24"/>
          <w:szCs w:val="24"/>
        </w:rPr>
        <w:t xml:space="preserve"> </w:t>
      </w:r>
      <w:r w:rsidRPr="00D92B2A">
        <w:rPr>
          <w:sz w:val="24"/>
          <w:szCs w:val="24"/>
        </w:rPr>
        <w:t>условий труда,</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(выписка</w:t>
      </w:r>
      <w:r w:rsidR="00350333">
        <w:rPr>
          <w:sz w:val="24"/>
          <w:szCs w:val="24"/>
        </w:rPr>
        <w:t xml:space="preserve"> </w:t>
      </w:r>
      <w:r w:rsidRPr="00D92B2A">
        <w:rPr>
          <w:sz w:val="24"/>
          <w:szCs w:val="24"/>
        </w:rPr>
        <w:t>из)</w:t>
      </w:r>
      <w:r w:rsidR="00350333">
        <w:rPr>
          <w:sz w:val="24"/>
          <w:szCs w:val="24"/>
        </w:rPr>
        <w:t xml:space="preserve"> </w:t>
      </w:r>
      <w:r w:rsidRPr="00D92B2A">
        <w:rPr>
          <w:sz w:val="24"/>
          <w:szCs w:val="24"/>
        </w:rPr>
        <w:t>коллективного</w:t>
      </w:r>
      <w:r w:rsidR="00350333">
        <w:rPr>
          <w:sz w:val="24"/>
          <w:szCs w:val="24"/>
        </w:rPr>
        <w:t xml:space="preserve"> </w:t>
      </w:r>
      <w:r w:rsidRPr="00D92B2A">
        <w:rPr>
          <w:sz w:val="24"/>
          <w:szCs w:val="24"/>
        </w:rPr>
        <w:t>договора</w:t>
      </w:r>
      <w:r>
        <w:rPr>
          <w:sz w:val="24"/>
          <w:szCs w:val="24"/>
        </w:rPr>
        <w:t xml:space="preserve"> </w:t>
      </w:r>
      <w:r w:rsidRPr="00D92B2A">
        <w:rPr>
          <w:sz w:val="24"/>
          <w:szCs w:val="24"/>
        </w:rPr>
        <w:t>(соглашения</w:t>
      </w:r>
      <w:r w:rsidR="00350333">
        <w:rPr>
          <w:sz w:val="24"/>
          <w:szCs w:val="24"/>
        </w:rPr>
        <w:t xml:space="preserve"> </w:t>
      </w:r>
      <w:r w:rsidRPr="00D92B2A">
        <w:rPr>
          <w:sz w:val="24"/>
          <w:szCs w:val="24"/>
        </w:rPr>
        <w:t>по охране труда между работодателем и представительным органом</w:t>
      </w:r>
      <w:r>
        <w:rPr>
          <w:sz w:val="24"/>
          <w:szCs w:val="24"/>
        </w:rPr>
        <w:t xml:space="preserve"> </w:t>
      </w:r>
      <w:r w:rsidRPr="00D92B2A">
        <w:rPr>
          <w:sz w:val="24"/>
          <w:szCs w:val="24"/>
        </w:rPr>
        <w:t>работников);</w:t>
      </w: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3) другие документы</w:t>
      </w:r>
      <w:r w:rsidR="00615C70">
        <w:rPr>
          <w:rStyle w:val="aff2"/>
          <w:sz w:val="24"/>
          <w:szCs w:val="24"/>
        </w:rPr>
        <w:footnoteReference w:id="8"/>
      </w:r>
      <w:r w:rsidRPr="00D92B2A">
        <w:rPr>
          <w:sz w:val="24"/>
          <w:szCs w:val="24"/>
        </w:rPr>
        <w:t>:</w:t>
      </w:r>
    </w:p>
    <w:p w:rsidR="00D92B2A" w:rsidRPr="00D92B2A" w:rsidRDefault="00D92B2A" w:rsidP="00D92B2A">
      <w:pPr>
        <w:shd w:val="clear" w:color="auto" w:fill="FFFFFF"/>
        <w:spacing w:line="240" w:lineRule="auto"/>
        <w:rPr>
          <w:color w:val="000000"/>
          <w:sz w:val="24"/>
          <w:szCs w:val="24"/>
        </w:rPr>
      </w:pPr>
      <w:r>
        <w:rPr>
          <w:color w:val="000000"/>
          <w:sz w:val="24"/>
          <w:szCs w:val="24"/>
        </w:rPr>
        <w:t>_____________________________________________________________________________</w:t>
      </w:r>
    </w:p>
    <w:p w:rsidR="00D92B2A" w:rsidRPr="00D92B2A" w:rsidRDefault="00D92B2A" w:rsidP="00D92B2A">
      <w:pPr>
        <w:shd w:val="clear" w:color="auto" w:fill="FFFFFF"/>
        <w:spacing w:line="240" w:lineRule="auto"/>
        <w:rPr>
          <w:color w:val="000000"/>
          <w:sz w:val="24"/>
          <w:szCs w:val="24"/>
        </w:rPr>
      </w:pPr>
    </w:p>
    <w:p w:rsidR="00D92B2A" w:rsidRPr="00D92B2A" w:rsidRDefault="00D92B2A" w:rsidP="00D92B2A">
      <w:pPr>
        <w:widowControl w:val="0"/>
        <w:autoSpaceDE w:val="0"/>
        <w:autoSpaceDN w:val="0"/>
        <w:spacing w:line="240" w:lineRule="auto"/>
        <w:jc w:val="both"/>
        <w:rPr>
          <w:sz w:val="24"/>
          <w:szCs w:val="24"/>
        </w:rPr>
      </w:pPr>
      <w:r w:rsidRPr="00D92B2A">
        <w:rPr>
          <w:sz w:val="24"/>
          <w:szCs w:val="24"/>
        </w:rPr>
        <w:t>Решение</w:t>
      </w:r>
      <w:r w:rsidR="00350333">
        <w:rPr>
          <w:sz w:val="24"/>
          <w:szCs w:val="24"/>
        </w:rPr>
        <w:t xml:space="preserve"> </w:t>
      </w:r>
      <w:r w:rsidRPr="00D92B2A">
        <w:rPr>
          <w:sz w:val="24"/>
          <w:szCs w:val="24"/>
        </w:rPr>
        <w:t>о</w:t>
      </w:r>
      <w:r w:rsidR="00350333">
        <w:rPr>
          <w:sz w:val="24"/>
          <w:szCs w:val="24"/>
        </w:rPr>
        <w:t xml:space="preserve"> </w:t>
      </w:r>
      <w:r w:rsidRPr="00D92B2A">
        <w:rPr>
          <w:sz w:val="24"/>
          <w:szCs w:val="24"/>
        </w:rPr>
        <w:t>финансовом</w:t>
      </w:r>
      <w:r w:rsidR="00350333">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(либо</w:t>
      </w:r>
      <w:r w:rsidR="00350333">
        <w:rPr>
          <w:sz w:val="24"/>
          <w:szCs w:val="24"/>
        </w:rPr>
        <w:t xml:space="preserve"> </w:t>
      </w:r>
      <w:r w:rsidRPr="00D92B2A">
        <w:rPr>
          <w:sz w:val="24"/>
          <w:szCs w:val="24"/>
        </w:rPr>
        <w:t>об</w:t>
      </w:r>
      <w:r w:rsidR="00350333">
        <w:rPr>
          <w:sz w:val="24"/>
          <w:szCs w:val="24"/>
        </w:rPr>
        <w:t xml:space="preserve"> </w:t>
      </w:r>
      <w:r w:rsidRPr="00D92B2A">
        <w:rPr>
          <w:sz w:val="24"/>
          <w:szCs w:val="24"/>
        </w:rPr>
        <w:t>отказе</w:t>
      </w:r>
      <w:r w:rsidR="00350333">
        <w:rPr>
          <w:sz w:val="24"/>
          <w:szCs w:val="24"/>
        </w:rPr>
        <w:t xml:space="preserve"> </w:t>
      </w:r>
      <w:r w:rsidRPr="00D92B2A">
        <w:rPr>
          <w:sz w:val="24"/>
          <w:szCs w:val="24"/>
        </w:rPr>
        <w:t>в</w:t>
      </w:r>
      <w:r w:rsidR="00350333">
        <w:rPr>
          <w:sz w:val="24"/>
          <w:szCs w:val="24"/>
        </w:rPr>
        <w:t xml:space="preserve"> </w:t>
      </w:r>
      <w:r w:rsidRPr="00D92B2A">
        <w:rPr>
          <w:sz w:val="24"/>
          <w:szCs w:val="24"/>
        </w:rPr>
        <w:t>финансовом</w:t>
      </w:r>
      <w:r>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w:t>
      </w:r>
      <w:r w:rsidR="00350333">
        <w:rPr>
          <w:sz w:val="24"/>
          <w:szCs w:val="24"/>
        </w:rPr>
        <w:t xml:space="preserve"> </w:t>
      </w:r>
      <w:r w:rsidRPr="00D92B2A">
        <w:rPr>
          <w:sz w:val="24"/>
          <w:szCs w:val="24"/>
        </w:rPr>
        <w:t>прошу</w:t>
      </w:r>
      <w:r w:rsidR="00350333">
        <w:rPr>
          <w:sz w:val="24"/>
          <w:szCs w:val="24"/>
        </w:rPr>
        <w:t xml:space="preserve"> </w:t>
      </w:r>
      <w:r w:rsidRPr="00D92B2A">
        <w:rPr>
          <w:sz w:val="24"/>
          <w:szCs w:val="24"/>
        </w:rPr>
        <w:t>вручить</w:t>
      </w:r>
      <w:r w:rsidR="00350333">
        <w:rPr>
          <w:sz w:val="24"/>
          <w:szCs w:val="24"/>
        </w:rPr>
        <w:t xml:space="preserve"> </w:t>
      </w:r>
      <w:r w:rsidRPr="00D92B2A">
        <w:rPr>
          <w:sz w:val="24"/>
          <w:szCs w:val="24"/>
        </w:rPr>
        <w:t>(направить)</w:t>
      </w:r>
      <w:r w:rsidR="00350333">
        <w:rPr>
          <w:sz w:val="24"/>
          <w:szCs w:val="24"/>
        </w:rPr>
        <w:t xml:space="preserve"> </w:t>
      </w:r>
      <w:r w:rsidRPr="00D92B2A">
        <w:rPr>
          <w:sz w:val="24"/>
          <w:szCs w:val="24"/>
        </w:rPr>
        <w:t>(нужное</w:t>
      </w:r>
      <w:r>
        <w:rPr>
          <w:sz w:val="24"/>
          <w:szCs w:val="24"/>
        </w:rPr>
        <w:t xml:space="preserve"> </w:t>
      </w:r>
      <w:r w:rsidRPr="00D92B2A">
        <w:rPr>
          <w:sz w:val="24"/>
          <w:szCs w:val="24"/>
        </w:rPr>
        <w:t>отметить):</w:t>
      </w:r>
    </w:p>
    <w:p w:rsidR="00D92B2A" w:rsidRPr="00D92B2A" w:rsidRDefault="00D92B2A" w:rsidP="00D92B2A">
      <w:pPr>
        <w:widowControl w:val="0"/>
        <w:autoSpaceDE w:val="0"/>
        <w:autoSpaceDN w:val="0"/>
        <w:spacing w:line="240" w:lineRule="auto"/>
        <w:jc w:val="both"/>
        <w:rPr>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D92B2A" w:rsidRPr="00D92B2A" w:rsidTr="007569F7">
        <w:tc>
          <w:tcPr>
            <w:tcW w:w="8731" w:type="dxa"/>
            <w:tcBorders>
              <w:top w:val="nil"/>
              <w:left w:val="nil"/>
              <w:bottom w:val="nil"/>
            </w:tcBorders>
          </w:tcPr>
          <w:p w:rsidR="00D92B2A" w:rsidRPr="00D92B2A" w:rsidRDefault="00D92B2A" w:rsidP="007569F7">
            <w:pPr>
              <w:widowControl w:val="0"/>
              <w:autoSpaceDE w:val="0"/>
              <w:autoSpaceDN w:val="0"/>
              <w:spacing w:line="240" w:lineRule="auto"/>
              <w:ind w:firstLine="283"/>
              <w:jc w:val="both"/>
              <w:rPr>
                <w:sz w:val="24"/>
                <w:szCs w:val="24"/>
              </w:rPr>
            </w:pPr>
            <w:r w:rsidRPr="00D92B2A">
              <w:rPr>
                <w:sz w:val="24"/>
                <w:szCs w:val="24"/>
              </w:rPr>
              <w:t>на личном приеме</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r w:rsidR="00D92B2A" w:rsidRPr="00D92B2A" w:rsidTr="007569F7">
        <w:tc>
          <w:tcPr>
            <w:tcW w:w="8731" w:type="dxa"/>
            <w:tcBorders>
              <w:top w:val="nil"/>
              <w:left w:val="nil"/>
              <w:bottom w:val="nil"/>
            </w:tcBorders>
          </w:tcPr>
          <w:p w:rsidR="00D92B2A" w:rsidRPr="00D92B2A" w:rsidRDefault="00D92B2A" w:rsidP="007569F7">
            <w:pPr>
              <w:widowControl w:val="0"/>
              <w:autoSpaceDE w:val="0"/>
              <w:autoSpaceDN w:val="0"/>
              <w:spacing w:line="240" w:lineRule="auto"/>
              <w:ind w:firstLine="283"/>
              <w:jc w:val="both"/>
              <w:rPr>
                <w:sz w:val="24"/>
                <w:szCs w:val="24"/>
              </w:rPr>
            </w:pPr>
            <w:r w:rsidRPr="00D92B2A">
              <w:rPr>
                <w:sz w:val="24"/>
                <w:szCs w:val="24"/>
              </w:rPr>
              <w:t>с использованием средств почтовой связи</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r w:rsidR="00D92B2A" w:rsidRPr="00D92B2A" w:rsidTr="007569F7">
        <w:tc>
          <w:tcPr>
            <w:tcW w:w="8731" w:type="dxa"/>
            <w:tcBorders>
              <w:top w:val="nil"/>
              <w:left w:val="nil"/>
              <w:bottom w:val="nil"/>
            </w:tcBorders>
          </w:tcPr>
          <w:p w:rsidR="00D92B2A" w:rsidRPr="00D92B2A" w:rsidRDefault="00D92B2A" w:rsidP="007569F7">
            <w:pPr>
              <w:widowControl w:val="0"/>
              <w:autoSpaceDE w:val="0"/>
              <w:autoSpaceDN w:val="0"/>
              <w:spacing w:line="240" w:lineRule="auto"/>
              <w:ind w:firstLine="283"/>
              <w:jc w:val="both"/>
              <w:rPr>
                <w:sz w:val="24"/>
                <w:szCs w:val="24"/>
              </w:rPr>
            </w:pPr>
            <w:r w:rsidRPr="00D92B2A">
              <w:rPr>
                <w:sz w:val="24"/>
                <w:szCs w:val="24"/>
              </w:rPr>
              <w:t>через многофункциональный центр</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r w:rsidR="00D92B2A" w:rsidRPr="00D92B2A" w:rsidTr="007569F7">
        <w:tc>
          <w:tcPr>
            <w:tcW w:w="8731" w:type="dxa"/>
            <w:tcBorders>
              <w:top w:val="nil"/>
              <w:left w:val="nil"/>
              <w:bottom w:val="nil"/>
            </w:tcBorders>
          </w:tcPr>
          <w:p w:rsidR="00D92B2A" w:rsidRPr="00D92B2A" w:rsidRDefault="00D92B2A">
            <w:pPr>
              <w:widowControl w:val="0"/>
              <w:autoSpaceDE w:val="0"/>
              <w:autoSpaceDN w:val="0"/>
              <w:spacing w:line="240" w:lineRule="auto"/>
              <w:ind w:firstLine="283"/>
              <w:jc w:val="both"/>
              <w:rPr>
                <w:sz w:val="24"/>
                <w:szCs w:val="24"/>
              </w:rPr>
            </w:pPr>
            <w:r w:rsidRPr="00D92B2A">
              <w:rPr>
                <w:sz w:val="24"/>
                <w:szCs w:val="24"/>
              </w:rPr>
              <w:t xml:space="preserve">в электронной форме с использованием Федеральной государственной информационной системы </w:t>
            </w:r>
            <w:r w:rsidR="00350333">
              <w:rPr>
                <w:sz w:val="24"/>
                <w:szCs w:val="24"/>
              </w:rPr>
              <w:t>«</w:t>
            </w:r>
            <w:r w:rsidRPr="00D92B2A">
              <w:rPr>
                <w:sz w:val="24"/>
                <w:szCs w:val="24"/>
              </w:rPr>
              <w:t>Единый портал государственных и муниципальных услуг</w:t>
            </w:r>
            <w:r w:rsidR="00350333">
              <w:rPr>
                <w:sz w:val="24"/>
                <w:szCs w:val="24"/>
              </w:rPr>
              <w:t>»</w:t>
            </w:r>
            <w:r w:rsidR="00350333" w:rsidRPr="00D92B2A">
              <w:rPr>
                <w:sz w:val="24"/>
                <w:szCs w:val="24"/>
              </w:rPr>
              <w:t xml:space="preserve"> </w:t>
            </w:r>
            <w:r w:rsidRPr="00D92B2A">
              <w:rPr>
                <w:sz w:val="24"/>
                <w:szCs w:val="24"/>
              </w:rPr>
              <w:t xml:space="preserve">(при условии подачи заявления в электронной форме посредством Федеральной государственной информационной системы </w:t>
            </w:r>
            <w:r w:rsidR="00350333">
              <w:rPr>
                <w:sz w:val="24"/>
                <w:szCs w:val="24"/>
              </w:rPr>
              <w:t>«</w:t>
            </w:r>
            <w:r w:rsidRPr="00D92B2A">
              <w:rPr>
                <w:sz w:val="24"/>
                <w:szCs w:val="24"/>
              </w:rPr>
              <w:t>Единый портал государственных и муниципальных услуг</w:t>
            </w:r>
            <w:r w:rsidR="00350333">
              <w:rPr>
                <w:sz w:val="24"/>
                <w:szCs w:val="24"/>
              </w:rPr>
              <w:t>»</w:t>
            </w:r>
            <w:r w:rsidRPr="00D92B2A">
              <w:rPr>
                <w:sz w:val="24"/>
                <w:szCs w:val="24"/>
              </w:rPr>
              <w:t>)</w:t>
            </w:r>
            <w:r w:rsidR="00350333">
              <w:rPr>
                <w:sz w:val="24"/>
                <w:szCs w:val="24"/>
              </w:rPr>
              <w:t>.</w:t>
            </w:r>
          </w:p>
        </w:tc>
        <w:tc>
          <w:tcPr>
            <w:tcW w:w="340" w:type="dxa"/>
            <w:tcBorders>
              <w:top w:val="single" w:sz="4" w:space="0" w:color="auto"/>
              <w:bottom w:val="single" w:sz="4" w:space="0" w:color="auto"/>
            </w:tcBorders>
          </w:tcPr>
          <w:p w:rsidR="00D92B2A" w:rsidRPr="00D92B2A" w:rsidRDefault="00D92B2A" w:rsidP="007569F7">
            <w:pPr>
              <w:widowControl w:val="0"/>
              <w:autoSpaceDE w:val="0"/>
              <w:autoSpaceDN w:val="0"/>
              <w:spacing w:line="240" w:lineRule="auto"/>
              <w:rPr>
                <w:sz w:val="24"/>
                <w:szCs w:val="24"/>
              </w:rPr>
            </w:pPr>
          </w:p>
        </w:tc>
      </w:tr>
    </w:tbl>
    <w:p w:rsidR="00B17711" w:rsidRDefault="00B17711" w:rsidP="00B17711">
      <w:pPr>
        <w:rPr>
          <w:rFonts w:eastAsia="Calibri"/>
        </w:rPr>
      </w:pPr>
    </w:p>
    <w:p w:rsidR="00D92F44" w:rsidRDefault="00D92F44" w:rsidP="0076795B">
      <w:pPr>
        <w:spacing w:line="240" w:lineRule="auto"/>
        <w:jc w:val="center"/>
        <w:sectPr w:rsidR="00D92F44" w:rsidSect="00B17711">
          <w:footerReference w:type="default" r:id="rId11"/>
          <w:footerReference w:type="first" r:id="rId12"/>
          <w:pgSz w:w="11906" w:h="16838"/>
          <w:pgMar w:top="1134" w:right="851" w:bottom="1134" w:left="1701" w:header="709" w:footer="709" w:gutter="0"/>
          <w:pgNumType w:start="1"/>
          <w:cols w:space="708"/>
          <w:docGrid w:linePitch="381"/>
        </w:sectPr>
      </w:pPr>
    </w:p>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lastRenderedPageBreak/>
        <w:t>План</w:t>
      </w:r>
    </w:p>
    <w:p w:rsidR="004A4927" w:rsidRPr="004A4927" w:rsidRDefault="004A4927" w:rsidP="00615C70">
      <w:pPr>
        <w:spacing w:line="240" w:lineRule="auto"/>
        <w:jc w:val="center"/>
        <w:rPr>
          <w:rFonts w:eastAsia="Calibri"/>
          <w:sz w:val="24"/>
          <w:szCs w:val="24"/>
          <w:lang w:eastAsia="en-US"/>
        </w:rPr>
      </w:pPr>
      <w:r w:rsidRPr="004A4927">
        <w:rPr>
          <w:rFonts w:eastAsia="Calibri"/>
          <w:sz w:val="24"/>
          <w:szCs w:val="24"/>
          <w:lang w:eastAsia="en-US"/>
        </w:rPr>
        <w:t>финансового обеспечения предупредительных мер по сокращению</w:t>
      </w:r>
    </w:p>
    <w:p w:rsidR="004A4927" w:rsidRPr="004A4927" w:rsidRDefault="004A4927" w:rsidP="00615C70">
      <w:pPr>
        <w:spacing w:line="240" w:lineRule="auto"/>
        <w:jc w:val="center"/>
        <w:rPr>
          <w:rFonts w:eastAsia="Calibri"/>
          <w:sz w:val="24"/>
          <w:szCs w:val="24"/>
          <w:lang w:eastAsia="en-US"/>
        </w:rPr>
      </w:pPr>
      <w:r w:rsidRPr="004A4927">
        <w:rPr>
          <w:rFonts w:eastAsia="Calibri"/>
          <w:sz w:val="24"/>
          <w:szCs w:val="24"/>
          <w:lang w:eastAsia="en-US"/>
        </w:rPr>
        <w:t>производственного травматизма и профессиональных заболеваний работников</w:t>
      </w:r>
    </w:p>
    <w:p w:rsidR="004A4927" w:rsidRDefault="004A4927" w:rsidP="00615C70">
      <w:pPr>
        <w:spacing w:line="240" w:lineRule="auto"/>
        <w:jc w:val="center"/>
        <w:rPr>
          <w:rFonts w:eastAsia="Calibri"/>
          <w:sz w:val="24"/>
          <w:szCs w:val="24"/>
          <w:lang w:eastAsia="en-US"/>
        </w:rPr>
      </w:pPr>
      <w:r w:rsidRPr="004A4927">
        <w:rPr>
          <w:rFonts w:eastAsia="Calibri"/>
          <w:sz w:val="24"/>
          <w:szCs w:val="24"/>
          <w:lang w:eastAsia="en-US"/>
        </w:rPr>
        <w:t>и санаторно-курортного лечения работников, занятых на работах с вредными</w:t>
      </w:r>
    </w:p>
    <w:p w:rsidR="003C1BD3" w:rsidRPr="00DE02B1" w:rsidRDefault="004A4927" w:rsidP="00615C70">
      <w:pPr>
        <w:spacing w:line="240" w:lineRule="auto"/>
        <w:jc w:val="center"/>
        <w:rPr>
          <w:rFonts w:eastAsia="Calibri"/>
          <w:sz w:val="24"/>
          <w:szCs w:val="24"/>
          <w:lang w:eastAsia="en-US"/>
        </w:rPr>
      </w:pPr>
      <w:r w:rsidRPr="004A4927">
        <w:rPr>
          <w:rFonts w:eastAsia="Calibri"/>
          <w:sz w:val="24"/>
          <w:szCs w:val="24"/>
          <w:lang w:eastAsia="en-US"/>
        </w:rPr>
        <w:t xml:space="preserve"> </w:t>
      </w:r>
      <w:r w:rsidR="003C1BD3" w:rsidRPr="00CF421C">
        <w:rPr>
          <w:rFonts w:eastAsia="Calibri"/>
          <w:sz w:val="24"/>
          <w:szCs w:val="24"/>
          <w:lang w:eastAsia="en-US"/>
        </w:rPr>
        <w:t>и (или) опасными производственными факторами</w:t>
      </w:r>
      <w:r>
        <w:rPr>
          <w:rFonts w:eastAsia="Calibri"/>
          <w:sz w:val="24"/>
          <w:szCs w:val="24"/>
          <w:lang w:eastAsia="en-US"/>
        </w:rPr>
        <w:t xml:space="preserve"> на 20____год</w:t>
      </w:r>
    </w:p>
    <w:p w:rsidR="003C1BD3" w:rsidRPr="00CF421C" w:rsidRDefault="003C1BD3" w:rsidP="003C1BD3">
      <w:pPr>
        <w:jc w:val="center"/>
        <w:rPr>
          <w:rFonts w:eastAsia="Calibri"/>
          <w:sz w:val="24"/>
          <w:szCs w:val="24"/>
          <w:lang w:eastAsia="en-US"/>
        </w:rPr>
      </w:pPr>
      <w:r w:rsidRPr="00CF421C">
        <w:rPr>
          <w:rFonts w:eastAsia="Calibri"/>
          <w:sz w:val="24"/>
          <w:szCs w:val="24"/>
          <w:lang w:eastAsia="en-US"/>
        </w:rPr>
        <w:t>______________________________________________</w:t>
      </w:r>
    </w:p>
    <w:p w:rsidR="003C1BD3" w:rsidRPr="00CF421C" w:rsidRDefault="003C1BD3" w:rsidP="003C1BD3">
      <w:pPr>
        <w:jc w:val="center"/>
        <w:rPr>
          <w:rFonts w:eastAsia="Calibri"/>
          <w:sz w:val="20"/>
          <w:szCs w:val="20"/>
          <w:lang w:eastAsia="en-US"/>
        </w:rPr>
      </w:pPr>
      <w:r w:rsidRPr="00CF421C">
        <w:rPr>
          <w:rFonts w:eastAsia="Calibri"/>
          <w:sz w:val="20"/>
          <w:szCs w:val="20"/>
          <w:lang w:eastAsia="en-US"/>
        </w:rPr>
        <w:t>(наименование страхователя)</w:t>
      </w:r>
    </w:p>
    <w:p w:rsidR="003C1BD3" w:rsidRPr="00CF421C" w:rsidRDefault="003C1BD3" w:rsidP="003C1BD3">
      <w:pPr>
        <w:rPr>
          <w:rFonts w:eastAsia="Calibri"/>
          <w:sz w:val="24"/>
          <w:szCs w:val="24"/>
          <w:lang w:eastAsia="en-US"/>
        </w:rPr>
      </w:pPr>
    </w:p>
    <w:tbl>
      <w:tblPr>
        <w:tblW w:w="14742" w:type="dxa"/>
        <w:tblInd w:w="-5" w:type="dxa"/>
        <w:tblLayout w:type="fixed"/>
        <w:tblCellMar>
          <w:top w:w="75" w:type="dxa"/>
          <w:left w:w="0" w:type="dxa"/>
          <w:bottom w:w="75" w:type="dxa"/>
          <w:right w:w="0" w:type="dxa"/>
        </w:tblCellMar>
        <w:tblLook w:val="0000" w:firstRow="0" w:lastRow="0" w:firstColumn="0" w:lastColumn="0" w:noHBand="0" w:noVBand="0"/>
      </w:tblPr>
      <w:tblGrid>
        <w:gridCol w:w="660"/>
        <w:gridCol w:w="2034"/>
        <w:gridCol w:w="2976"/>
        <w:gridCol w:w="1560"/>
        <w:gridCol w:w="1559"/>
        <w:gridCol w:w="1276"/>
        <w:gridCol w:w="1134"/>
        <w:gridCol w:w="992"/>
        <w:gridCol w:w="850"/>
        <w:gridCol w:w="851"/>
        <w:gridCol w:w="850"/>
      </w:tblGrid>
      <w:tr w:rsidR="003C1BD3" w:rsidRPr="00CF421C" w:rsidTr="003C1BD3">
        <w:trPr>
          <w:trHeight w:val="15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N п/п</w:t>
            </w:r>
          </w:p>
        </w:tc>
        <w:tc>
          <w:tcPr>
            <w:tcW w:w="20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Наименование предупредительных мер</w:t>
            </w:r>
            <w:r w:rsidR="00615C70">
              <w:rPr>
                <w:rStyle w:val="aff2"/>
                <w:rFonts w:eastAsia="Calibri"/>
                <w:sz w:val="24"/>
                <w:szCs w:val="24"/>
                <w:lang w:eastAsia="en-US"/>
              </w:rPr>
              <w:footnoteReference w:id="9"/>
            </w:r>
          </w:p>
        </w:tc>
        <w:tc>
          <w:tcPr>
            <w:tcW w:w="29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Обоснование для проведения предупредительных мер (коллективный договор, соглашение по охране труда, план мероприятий по улучшению условий и охраны труда)</w:t>
            </w:r>
            <w:r w:rsidR="00615C70">
              <w:rPr>
                <w:rStyle w:val="aff2"/>
                <w:rFonts w:eastAsia="Calibri"/>
                <w:sz w:val="24"/>
                <w:szCs w:val="24"/>
                <w:lang w:eastAsia="en-US"/>
              </w:rPr>
              <w:footnoteReference w:id="10"/>
            </w:r>
          </w:p>
        </w:tc>
        <w:tc>
          <w:tcPr>
            <w:tcW w:w="15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Срок исполнения</w:t>
            </w:r>
            <w:r w:rsidR="00615C70">
              <w:rPr>
                <w:rStyle w:val="aff2"/>
                <w:rFonts w:eastAsia="Calibri"/>
                <w:sz w:val="24"/>
                <w:szCs w:val="24"/>
                <w:lang w:eastAsia="en-US"/>
              </w:rPr>
              <w:footnoteReference w:id="11"/>
            </w:r>
          </w:p>
        </w:tc>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Единицы измерения</w:t>
            </w:r>
            <w:r w:rsidR="00615C70">
              <w:rPr>
                <w:rStyle w:val="aff2"/>
                <w:rFonts w:eastAsia="Calibri"/>
                <w:sz w:val="24"/>
                <w:szCs w:val="24"/>
                <w:lang w:eastAsia="en-US"/>
              </w:rPr>
              <w:footnoteReference w:id="12"/>
            </w:r>
          </w:p>
        </w:tc>
        <w:tc>
          <w:tcPr>
            <w:tcW w:w="12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Количество</w:t>
            </w:r>
          </w:p>
        </w:tc>
        <w:tc>
          <w:tcPr>
            <w:tcW w:w="467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Планируемые расходы, руб.</w:t>
            </w:r>
          </w:p>
        </w:tc>
      </w:tr>
      <w:tr w:rsidR="003C1BD3" w:rsidRPr="00CF421C" w:rsidTr="003C1BD3">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всего</w:t>
            </w:r>
          </w:p>
        </w:tc>
        <w:tc>
          <w:tcPr>
            <w:tcW w:w="354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в том числе по кварталам</w:t>
            </w:r>
          </w:p>
        </w:tc>
      </w:tr>
      <w:tr w:rsidR="003C1BD3" w:rsidRPr="00CF421C" w:rsidTr="003C1BD3">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II</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III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r w:rsidRPr="00CF421C">
              <w:rPr>
                <w:rFonts w:eastAsia="Calibri"/>
                <w:sz w:val="24"/>
                <w:szCs w:val="24"/>
                <w:lang w:eastAsia="en-US"/>
              </w:rPr>
              <w:t>IV</w:t>
            </w:r>
          </w:p>
        </w:tc>
      </w:tr>
      <w:tr w:rsidR="003C1BD3" w:rsidRPr="00CF421C" w:rsidTr="003C1BD3">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2</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3</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5</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9</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10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15C70">
            <w:pPr>
              <w:spacing w:line="240" w:lineRule="auto"/>
              <w:jc w:val="center"/>
              <w:rPr>
                <w:rFonts w:eastAsia="Calibri"/>
                <w:sz w:val="24"/>
                <w:szCs w:val="24"/>
                <w:lang w:eastAsia="en-US"/>
              </w:rPr>
            </w:pPr>
            <w:r w:rsidRPr="00CF421C">
              <w:rPr>
                <w:rFonts w:eastAsia="Calibri"/>
                <w:sz w:val="24"/>
                <w:szCs w:val="24"/>
                <w:lang w:eastAsia="en-US"/>
              </w:rPr>
              <w:t>11</w:t>
            </w:r>
          </w:p>
        </w:tc>
      </w:tr>
      <w:tr w:rsidR="003C1BD3" w:rsidRPr="00CF421C" w:rsidTr="00615C70">
        <w:trPr>
          <w:trHeight w:val="364"/>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0273BC" w:rsidP="006E0F4A">
            <w:pPr>
              <w:spacing w:line="240" w:lineRule="auto"/>
              <w:rPr>
                <w:rFonts w:eastAsia="Calibri"/>
                <w:sz w:val="24"/>
                <w:szCs w:val="24"/>
                <w:lang w:eastAsia="en-US"/>
              </w:rPr>
            </w:pPr>
            <w:r>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3C1BD3" w:rsidRPr="00CF421C" w:rsidRDefault="003C1BD3" w:rsidP="006E0F4A">
            <w:pPr>
              <w:spacing w:line="240" w:lineRule="auto"/>
              <w:rPr>
                <w:rFonts w:eastAsia="Calibri"/>
                <w:sz w:val="24"/>
                <w:szCs w:val="24"/>
                <w:lang w:eastAsia="en-US"/>
              </w:rPr>
            </w:pPr>
          </w:p>
        </w:tc>
      </w:tr>
      <w:tr w:rsidR="000273BC" w:rsidRPr="00CF421C" w:rsidTr="00615C70">
        <w:trPr>
          <w:trHeight w:val="244"/>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r>
              <w:rPr>
                <w:rFonts w:eastAsia="Calibri"/>
                <w:sz w:val="24"/>
                <w:szCs w:val="24"/>
                <w:lang w:eastAsia="en-US"/>
              </w:rPr>
              <w:t>2</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r>
      <w:tr w:rsidR="000273BC" w:rsidRPr="00CF421C" w:rsidTr="00615C70">
        <w:trPr>
          <w:trHeight w:val="377"/>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r>
              <w:rPr>
                <w:rFonts w:eastAsia="Calibri"/>
                <w:sz w:val="24"/>
                <w:szCs w:val="24"/>
                <w:lang w:eastAsia="en-US"/>
              </w:rPr>
              <w:t>3</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273BC" w:rsidRPr="00CF421C" w:rsidRDefault="000273BC" w:rsidP="006E0F4A">
            <w:pPr>
              <w:spacing w:line="240" w:lineRule="auto"/>
              <w:rPr>
                <w:rFonts w:eastAsia="Calibri"/>
                <w:sz w:val="24"/>
                <w:szCs w:val="24"/>
                <w:lang w:eastAsia="en-US"/>
              </w:rPr>
            </w:pPr>
          </w:p>
        </w:tc>
      </w:tr>
      <w:tr w:rsidR="00D92B2A" w:rsidRPr="00CF421C" w:rsidTr="00615C70">
        <w:trPr>
          <w:trHeight w:val="385"/>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r>
              <w:rPr>
                <w:rFonts w:eastAsia="Calibri"/>
                <w:sz w:val="24"/>
                <w:szCs w:val="24"/>
                <w:lang w:eastAsia="en-US"/>
              </w:rPr>
              <w:t xml:space="preserve"> </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ИТОГО</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92B2A" w:rsidRPr="007E2159" w:rsidRDefault="00D92B2A" w:rsidP="00D92B2A">
            <w:pPr>
              <w:tabs>
                <w:tab w:val="left" w:pos="1080"/>
              </w:tabs>
              <w:jc w:val="cente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r>
    </w:tbl>
    <w:p w:rsidR="003C1BD3" w:rsidRPr="00CF421C" w:rsidRDefault="003C1BD3" w:rsidP="003C1BD3">
      <w:pPr>
        <w:rPr>
          <w:rFonts w:eastAsia="Calibri"/>
          <w:sz w:val="24"/>
          <w:szCs w:val="24"/>
          <w:lang w:eastAsia="en-US"/>
        </w:rPr>
      </w:pPr>
    </w:p>
    <w:p w:rsidR="003C1BD3" w:rsidRPr="00CF421C" w:rsidRDefault="003C1BD3" w:rsidP="003C1BD3">
      <w:pPr>
        <w:rPr>
          <w:rFonts w:eastAsia="Calibri"/>
          <w:sz w:val="24"/>
          <w:szCs w:val="24"/>
          <w:lang w:eastAsia="en-US"/>
        </w:rPr>
        <w:sectPr w:rsidR="003C1BD3" w:rsidRPr="00CF421C" w:rsidSect="00DC7275">
          <w:pgSz w:w="16838" w:h="11906" w:orient="landscape"/>
          <w:pgMar w:top="1134" w:right="851" w:bottom="1134" w:left="1701" w:header="708" w:footer="708" w:gutter="0"/>
          <w:cols w:space="708"/>
          <w:docGrid w:linePitch="360"/>
        </w:sectPr>
      </w:pPr>
    </w:p>
    <w:p w:rsidR="004A4927" w:rsidRDefault="004A4927" w:rsidP="004A4927">
      <w:pPr>
        <w:rPr>
          <w:rFonts w:eastAsia="Calibri"/>
        </w:rPr>
      </w:pPr>
      <w:r>
        <w:rPr>
          <w:rFonts w:eastAsia="Calibri"/>
        </w:rPr>
        <w:lastRenderedPageBreak/>
        <w:t xml:space="preserve">Приложение </w:t>
      </w:r>
      <w:r w:rsidR="00B67B0C">
        <w:rPr>
          <w:rFonts w:eastAsia="Calibri"/>
        </w:rPr>
        <w:t>1.</w:t>
      </w:r>
      <w:r>
        <w:rPr>
          <w:rFonts w:eastAsia="Calibri"/>
        </w:rPr>
        <w:t>5</w:t>
      </w:r>
    </w:p>
    <w:p w:rsidR="00B17711" w:rsidRPr="003B0742" w:rsidRDefault="00B17711"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Образец выполнения задания </w:t>
      </w:r>
      <w:r w:rsidR="004A4927" w:rsidRPr="003B0742">
        <w:rPr>
          <w:rFonts w:ascii="Cambria" w:eastAsia="Calibri" w:hAnsi="Cambria" w:cs="Times New Roman"/>
          <w:color w:val="008FC8"/>
          <w:kern w:val="0"/>
          <w:sz w:val="28"/>
          <w:szCs w:val="28"/>
          <w:lang w:eastAsia="en-US"/>
        </w:rPr>
        <w:t>1</w:t>
      </w:r>
    </w:p>
    <w:p w:rsidR="00B17711" w:rsidRPr="00567E46" w:rsidRDefault="00B17711" w:rsidP="00B17711">
      <w:pPr>
        <w:rPr>
          <w:rFonts w:eastAsia="Calibri"/>
          <w:lang w:eastAsia="en-US"/>
        </w:rPr>
      </w:pPr>
    </w:p>
    <w:p w:rsidR="004A4927" w:rsidRPr="00F13745" w:rsidRDefault="004A4927" w:rsidP="004A4927">
      <w:pPr>
        <w:spacing w:line="480" w:lineRule="auto"/>
        <w:jc w:val="center"/>
      </w:pPr>
      <w:r w:rsidRPr="00F13745">
        <w:t xml:space="preserve">План </w:t>
      </w:r>
      <w:r w:rsidRPr="00B17711">
        <w:t>мероприятий по улучшению условий и о</w:t>
      </w:r>
      <w:r>
        <w:t>храны труда, ликвидации или сни</w:t>
      </w:r>
      <w:r w:rsidRPr="00B17711">
        <w:t>жению уровней профессиональных рисков либо недопущению повышения их уровней</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3544"/>
        <w:gridCol w:w="3260"/>
        <w:gridCol w:w="1276"/>
        <w:gridCol w:w="1417"/>
        <w:gridCol w:w="1418"/>
        <w:gridCol w:w="2268"/>
      </w:tblGrid>
      <w:tr w:rsidR="004A4927" w:rsidRPr="00F13745" w:rsidTr="004A4927">
        <w:trPr>
          <w:jc w:val="center"/>
        </w:trPr>
        <w:tc>
          <w:tcPr>
            <w:tcW w:w="1838" w:type="dxa"/>
          </w:tcPr>
          <w:p w:rsidR="004A4927" w:rsidRPr="00F13745" w:rsidRDefault="004A4927" w:rsidP="004A4927">
            <w:pPr>
              <w:spacing w:line="240" w:lineRule="auto"/>
              <w:jc w:val="both"/>
              <w:rPr>
                <w:bCs/>
                <w:sz w:val="24"/>
                <w:szCs w:val="24"/>
              </w:rPr>
            </w:pPr>
            <w:r w:rsidRPr="00F13745">
              <w:rPr>
                <w:bCs/>
                <w:sz w:val="24"/>
                <w:szCs w:val="24"/>
              </w:rPr>
              <w:t>Наименование рабочего места</w:t>
            </w:r>
          </w:p>
        </w:tc>
        <w:tc>
          <w:tcPr>
            <w:tcW w:w="3544" w:type="dxa"/>
          </w:tcPr>
          <w:p w:rsidR="004A4927" w:rsidRPr="00F13745" w:rsidRDefault="004A4927" w:rsidP="004A4927">
            <w:pPr>
              <w:spacing w:line="240" w:lineRule="auto"/>
              <w:jc w:val="both"/>
              <w:rPr>
                <w:bCs/>
                <w:sz w:val="24"/>
                <w:szCs w:val="24"/>
              </w:rPr>
            </w:pPr>
            <w:r w:rsidRPr="00F13745">
              <w:rPr>
                <w:bCs/>
                <w:sz w:val="24"/>
                <w:szCs w:val="24"/>
              </w:rPr>
              <w:t>Наименование мероприятия</w:t>
            </w:r>
          </w:p>
        </w:tc>
        <w:tc>
          <w:tcPr>
            <w:tcW w:w="3260" w:type="dxa"/>
          </w:tcPr>
          <w:p w:rsidR="004A4927" w:rsidRPr="00F13745" w:rsidRDefault="004A4927" w:rsidP="004A4927">
            <w:pPr>
              <w:spacing w:line="240" w:lineRule="auto"/>
              <w:jc w:val="both"/>
              <w:rPr>
                <w:bCs/>
                <w:sz w:val="24"/>
                <w:szCs w:val="24"/>
              </w:rPr>
            </w:pPr>
            <w:r w:rsidRPr="00F13745">
              <w:rPr>
                <w:bCs/>
                <w:sz w:val="24"/>
                <w:szCs w:val="24"/>
              </w:rPr>
              <w:t>Назначение мероприятия</w:t>
            </w:r>
          </w:p>
        </w:tc>
        <w:tc>
          <w:tcPr>
            <w:tcW w:w="1276" w:type="dxa"/>
          </w:tcPr>
          <w:p w:rsidR="004A4927" w:rsidRPr="00F13745" w:rsidRDefault="004A4927" w:rsidP="004A4927">
            <w:pPr>
              <w:spacing w:line="240" w:lineRule="auto"/>
              <w:jc w:val="both"/>
              <w:rPr>
                <w:bCs/>
                <w:sz w:val="24"/>
                <w:szCs w:val="24"/>
              </w:rPr>
            </w:pPr>
            <w:r w:rsidRPr="00F13745">
              <w:rPr>
                <w:bCs/>
                <w:sz w:val="24"/>
                <w:szCs w:val="24"/>
              </w:rPr>
              <w:t>Источник финансирования</w:t>
            </w:r>
          </w:p>
        </w:tc>
        <w:tc>
          <w:tcPr>
            <w:tcW w:w="1417" w:type="dxa"/>
          </w:tcPr>
          <w:p w:rsidR="004A4927" w:rsidRPr="00F13745" w:rsidRDefault="004A4927" w:rsidP="004A4927">
            <w:pPr>
              <w:spacing w:line="240" w:lineRule="auto"/>
              <w:jc w:val="both"/>
              <w:rPr>
                <w:bCs/>
                <w:sz w:val="24"/>
                <w:szCs w:val="24"/>
              </w:rPr>
            </w:pPr>
            <w:r w:rsidRPr="00F13745">
              <w:rPr>
                <w:bCs/>
                <w:sz w:val="24"/>
                <w:szCs w:val="24"/>
              </w:rPr>
              <w:t>Ответственный за выполнение мероприятия</w:t>
            </w:r>
          </w:p>
        </w:tc>
        <w:tc>
          <w:tcPr>
            <w:tcW w:w="1418" w:type="dxa"/>
          </w:tcPr>
          <w:p w:rsidR="004A4927" w:rsidRPr="00F13745" w:rsidRDefault="004A4927" w:rsidP="004A4927">
            <w:pPr>
              <w:spacing w:line="240" w:lineRule="auto"/>
              <w:jc w:val="both"/>
              <w:rPr>
                <w:bCs/>
                <w:sz w:val="24"/>
                <w:szCs w:val="24"/>
              </w:rPr>
            </w:pPr>
            <w:r w:rsidRPr="00F13745">
              <w:rPr>
                <w:bCs/>
                <w:sz w:val="24"/>
                <w:szCs w:val="24"/>
              </w:rPr>
              <w:t>Срок выполнения</w:t>
            </w:r>
          </w:p>
        </w:tc>
        <w:tc>
          <w:tcPr>
            <w:tcW w:w="2268" w:type="dxa"/>
          </w:tcPr>
          <w:p w:rsidR="004A4927" w:rsidRPr="00F13745" w:rsidRDefault="004A4927" w:rsidP="004A4927">
            <w:pPr>
              <w:spacing w:line="240" w:lineRule="auto"/>
              <w:jc w:val="both"/>
              <w:rPr>
                <w:bCs/>
                <w:sz w:val="24"/>
                <w:szCs w:val="24"/>
              </w:rPr>
            </w:pPr>
            <w:r w:rsidRPr="00F13745">
              <w:rPr>
                <w:bCs/>
                <w:sz w:val="24"/>
                <w:szCs w:val="24"/>
              </w:rPr>
              <w:t>Службы, привлекаемые для выполнения мероприятия</w:t>
            </w:r>
          </w:p>
        </w:tc>
      </w:tr>
      <w:tr w:rsidR="004A4927" w:rsidRPr="004A4927" w:rsidTr="004A4927">
        <w:trPr>
          <w:trHeight w:val="1599"/>
          <w:jc w:val="center"/>
        </w:trPr>
        <w:tc>
          <w:tcPr>
            <w:tcW w:w="1838" w:type="dxa"/>
          </w:tcPr>
          <w:p w:rsidR="004A4927" w:rsidRPr="004A4927" w:rsidRDefault="004A4927" w:rsidP="004A4927">
            <w:pPr>
              <w:spacing w:line="240" w:lineRule="auto"/>
              <w:jc w:val="both"/>
              <w:rPr>
                <w:bCs/>
                <w:sz w:val="24"/>
                <w:szCs w:val="24"/>
              </w:rPr>
            </w:pPr>
            <w:r w:rsidRPr="004A4927">
              <w:rPr>
                <w:bCs/>
                <w:sz w:val="24"/>
                <w:szCs w:val="24"/>
              </w:rPr>
              <w:t>Бухгалтер</w:t>
            </w:r>
          </w:p>
        </w:tc>
        <w:tc>
          <w:tcPr>
            <w:tcW w:w="3544" w:type="dxa"/>
          </w:tcPr>
          <w:p w:rsidR="004A4927" w:rsidRPr="004A4927" w:rsidRDefault="004A4927" w:rsidP="004A4927">
            <w:pPr>
              <w:spacing w:line="240" w:lineRule="auto"/>
              <w:jc w:val="both"/>
              <w:rPr>
                <w:bCs/>
                <w:sz w:val="24"/>
                <w:szCs w:val="24"/>
              </w:rPr>
            </w:pPr>
            <w:r w:rsidRPr="004A4927">
              <w:rPr>
                <w:bCs/>
                <w:sz w:val="24"/>
                <w:szCs w:val="24"/>
              </w:rPr>
              <w:t>Компенсация работникам оплаты занятий спортом в клубах и секциях</w:t>
            </w:r>
          </w:p>
        </w:tc>
        <w:tc>
          <w:tcPr>
            <w:tcW w:w="3260" w:type="dxa"/>
          </w:tcPr>
          <w:p w:rsidR="004A4927" w:rsidRPr="004A4927" w:rsidRDefault="004A4927" w:rsidP="004A4927">
            <w:pPr>
              <w:spacing w:line="240" w:lineRule="auto"/>
              <w:jc w:val="both"/>
              <w:rPr>
                <w:bCs/>
                <w:sz w:val="24"/>
                <w:szCs w:val="24"/>
              </w:rPr>
            </w:pPr>
            <w:r w:rsidRPr="004A4927">
              <w:rPr>
                <w:bCs/>
                <w:sz w:val="24"/>
                <w:szCs w:val="24"/>
              </w:rPr>
              <w:t>Поддержание физической формы с целью предотвращения развития профессиональных заболеваний опорно-двигательного аппарата</w:t>
            </w:r>
          </w:p>
        </w:tc>
        <w:tc>
          <w:tcPr>
            <w:tcW w:w="1276" w:type="dxa"/>
          </w:tcPr>
          <w:p w:rsidR="004A4927" w:rsidRPr="004A4927" w:rsidRDefault="004A4927" w:rsidP="004A4927">
            <w:pPr>
              <w:spacing w:line="240" w:lineRule="auto"/>
              <w:jc w:val="both"/>
              <w:rPr>
                <w:bCs/>
                <w:sz w:val="24"/>
                <w:szCs w:val="24"/>
              </w:rPr>
            </w:pPr>
            <w:r>
              <w:rPr>
                <w:bCs/>
                <w:sz w:val="24"/>
                <w:szCs w:val="24"/>
              </w:rPr>
              <w:t>Средства работодателя</w:t>
            </w:r>
          </w:p>
        </w:tc>
        <w:tc>
          <w:tcPr>
            <w:tcW w:w="1417" w:type="dxa"/>
          </w:tcPr>
          <w:p w:rsidR="004A4927" w:rsidRPr="004A4927" w:rsidRDefault="004A4927" w:rsidP="004A4927">
            <w:pPr>
              <w:spacing w:line="240" w:lineRule="auto"/>
              <w:jc w:val="both"/>
              <w:rPr>
                <w:bCs/>
                <w:sz w:val="24"/>
                <w:szCs w:val="24"/>
              </w:rPr>
            </w:pPr>
            <w:r>
              <w:rPr>
                <w:bCs/>
                <w:sz w:val="24"/>
                <w:szCs w:val="24"/>
              </w:rPr>
              <w:t>Специалист по охране труда</w:t>
            </w:r>
          </w:p>
        </w:tc>
        <w:tc>
          <w:tcPr>
            <w:tcW w:w="1418" w:type="dxa"/>
          </w:tcPr>
          <w:p w:rsidR="004A4927" w:rsidRPr="004A4927" w:rsidRDefault="004A4927">
            <w:pPr>
              <w:spacing w:line="240" w:lineRule="auto"/>
              <w:jc w:val="both"/>
              <w:rPr>
                <w:bCs/>
                <w:sz w:val="24"/>
                <w:szCs w:val="24"/>
              </w:rPr>
            </w:pPr>
            <w:r>
              <w:rPr>
                <w:bCs/>
                <w:sz w:val="24"/>
                <w:szCs w:val="24"/>
              </w:rPr>
              <w:t>До 31.12.2022</w:t>
            </w:r>
          </w:p>
        </w:tc>
        <w:tc>
          <w:tcPr>
            <w:tcW w:w="2268" w:type="dxa"/>
          </w:tcPr>
          <w:p w:rsidR="004A4927" w:rsidRPr="004A4927" w:rsidRDefault="004A4927" w:rsidP="004A4927">
            <w:pPr>
              <w:spacing w:line="240" w:lineRule="auto"/>
              <w:jc w:val="both"/>
              <w:rPr>
                <w:bCs/>
                <w:sz w:val="24"/>
                <w:szCs w:val="24"/>
              </w:rPr>
            </w:pPr>
            <w:r>
              <w:rPr>
                <w:bCs/>
                <w:sz w:val="24"/>
                <w:szCs w:val="24"/>
              </w:rPr>
              <w:t>Бухгалтерия, юридический отдел</w:t>
            </w:r>
          </w:p>
        </w:tc>
      </w:tr>
    </w:tbl>
    <w:p w:rsidR="00B17711" w:rsidRDefault="00B17711" w:rsidP="00B17711">
      <w:pPr>
        <w:spacing w:line="240" w:lineRule="auto"/>
        <w:jc w:val="center"/>
      </w:pPr>
    </w:p>
    <w:p w:rsidR="00B17711" w:rsidRDefault="00B17711" w:rsidP="00B17711">
      <w:pPr>
        <w:rPr>
          <w:rFonts w:eastAsia="Calibri"/>
        </w:rPr>
      </w:pPr>
    </w:p>
    <w:p w:rsidR="004A4927" w:rsidRDefault="004A4927" w:rsidP="00B17711">
      <w:pPr>
        <w:rPr>
          <w:rFonts w:eastAsia="Calibri"/>
        </w:rPr>
        <w:sectPr w:rsidR="004A4927" w:rsidSect="004A4927">
          <w:footerReference w:type="default" r:id="rId13"/>
          <w:footerReference w:type="first" r:id="rId14"/>
          <w:pgSz w:w="16838" w:h="11906" w:orient="landscape"/>
          <w:pgMar w:top="1701" w:right="1134" w:bottom="850" w:left="1134" w:header="708" w:footer="708" w:gutter="0"/>
          <w:cols w:space="708"/>
          <w:docGrid w:linePitch="381"/>
        </w:sectPr>
      </w:pPr>
    </w:p>
    <w:p w:rsidR="004A4927" w:rsidRPr="00B17711" w:rsidRDefault="004A4927" w:rsidP="004A4927">
      <w:pPr>
        <w:widowControl w:val="0"/>
        <w:autoSpaceDE w:val="0"/>
        <w:autoSpaceDN w:val="0"/>
        <w:spacing w:line="240" w:lineRule="auto"/>
        <w:jc w:val="both"/>
        <w:rPr>
          <w:rFonts w:ascii="Calibri" w:hAnsi="Calibri" w:cs="Calibri"/>
          <w:sz w:val="22"/>
          <w:szCs w:val="20"/>
        </w:rPr>
      </w:pP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Руководителю</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_________</w:t>
      </w:r>
      <w:r w:rsidR="00D92B2A" w:rsidRPr="00D92B2A">
        <w:rPr>
          <w:sz w:val="24"/>
          <w:szCs w:val="24"/>
          <w:u w:val="single"/>
        </w:rPr>
        <w:t>ГУ СО ФСС Филиал №</w:t>
      </w:r>
      <w:r w:rsidR="00DC1DBE">
        <w:rPr>
          <w:sz w:val="24"/>
          <w:szCs w:val="24"/>
          <w:u w:val="single"/>
        </w:rPr>
        <w:t xml:space="preserve"> </w:t>
      </w:r>
      <w:r w:rsidR="00D92B2A" w:rsidRPr="00D92B2A">
        <w:rPr>
          <w:sz w:val="24"/>
          <w:szCs w:val="24"/>
          <w:u w:val="single"/>
        </w:rPr>
        <w:t>12</w:t>
      </w:r>
      <w:r w:rsidR="004A4927" w:rsidRPr="00D92B2A">
        <w:rPr>
          <w:sz w:val="24"/>
          <w:szCs w:val="24"/>
        </w:rPr>
        <w:t>______</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_____________________________________</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(наименование территориального органа</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Фонда социального страхования</w:t>
      </w:r>
    </w:p>
    <w:p w:rsidR="004A4927" w:rsidRPr="00D92B2A" w:rsidRDefault="00350333" w:rsidP="00D92B2A">
      <w:pPr>
        <w:widowControl w:val="0"/>
        <w:autoSpaceDE w:val="0"/>
        <w:autoSpaceDN w:val="0"/>
        <w:spacing w:line="240" w:lineRule="auto"/>
        <w:jc w:val="right"/>
        <w:rPr>
          <w:sz w:val="24"/>
          <w:szCs w:val="24"/>
        </w:rPr>
      </w:pPr>
      <w:r>
        <w:rPr>
          <w:sz w:val="24"/>
          <w:szCs w:val="24"/>
        </w:rPr>
        <w:t xml:space="preserve">                   </w:t>
      </w:r>
      <w:r w:rsidR="004A4927" w:rsidRPr="00D92B2A">
        <w:rPr>
          <w:sz w:val="24"/>
          <w:szCs w:val="24"/>
        </w:rPr>
        <w:t xml:space="preserve"> Российской Федерации (далее </w:t>
      </w:r>
      <w:r w:rsidR="00DC1DBE">
        <w:rPr>
          <w:sz w:val="24"/>
          <w:szCs w:val="24"/>
        </w:rPr>
        <w:t>–</w:t>
      </w:r>
      <w:r w:rsidR="00DC1DBE" w:rsidRPr="00D92B2A">
        <w:rPr>
          <w:sz w:val="24"/>
          <w:szCs w:val="24"/>
        </w:rPr>
        <w:t xml:space="preserve"> </w:t>
      </w:r>
      <w:r w:rsidR="004A4927" w:rsidRPr="00D92B2A">
        <w:rPr>
          <w:sz w:val="24"/>
          <w:szCs w:val="24"/>
        </w:rPr>
        <w:t>Фонд)</w:t>
      </w:r>
    </w:p>
    <w:p w:rsidR="004A4927" w:rsidRPr="00D92B2A" w:rsidRDefault="004A4927" w:rsidP="004A4927">
      <w:pPr>
        <w:widowControl w:val="0"/>
        <w:autoSpaceDE w:val="0"/>
        <w:autoSpaceDN w:val="0"/>
        <w:spacing w:line="240" w:lineRule="auto"/>
        <w:jc w:val="both"/>
        <w:rPr>
          <w:sz w:val="24"/>
          <w:szCs w:val="24"/>
        </w:rPr>
      </w:pP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Заявление</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о финансовом обеспечении предупредительных мер по сокращению</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производственного травматизма и профессиональных заболеваний</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работников и санаторно-курортного лечения работников,</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занятых на работах с вредными и (или) опасными</w:t>
      </w:r>
    </w:p>
    <w:p w:rsidR="004A4927" w:rsidRPr="00D92B2A" w:rsidRDefault="004A4927" w:rsidP="00D92B2A">
      <w:pPr>
        <w:widowControl w:val="0"/>
        <w:autoSpaceDE w:val="0"/>
        <w:autoSpaceDN w:val="0"/>
        <w:spacing w:line="240" w:lineRule="auto"/>
        <w:jc w:val="center"/>
        <w:rPr>
          <w:sz w:val="24"/>
          <w:szCs w:val="24"/>
        </w:rPr>
      </w:pPr>
      <w:r w:rsidRPr="00D92B2A">
        <w:rPr>
          <w:sz w:val="24"/>
          <w:szCs w:val="24"/>
        </w:rPr>
        <w:t>производственными факторами</w:t>
      </w:r>
    </w:p>
    <w:p w:rsidR="004A4927" w:rsidRPr="00D92B2A" w:rsidRDefault="004A4927" w:rsidP="004A4927">
      <w:pPr>
        <w:widowControl w:val="0"/>
        <w:autoSpaceDE w:val="0"/>
        <w:autoSpaceDN w:val="0"/>
        <w:spacing w:line="240" w:lineRule="auto"/>
        <w:jc w:val="both"/>
        <w:rPr>
          <w:sz w:val="24"/>
          <w:szCs w:val="24"/>
        </w:rPr>
      </w:pP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Сведения о страхователе:</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__</w:t>
      </w:r>
      <w:r w:rsidRPr="00D92B2A">
        <w:rPr>
          <w:sz w:val="24"/>
          <w:szCs w:val="24"/>
          <w:u w:val="single"/>
        </w:rPr>
        <w:t>Общество с ограниченной ответственностью «Ромашка»</w:t>
      </w:r>
      <w:r w:rsidRPr="00D92B2A">
        <w:rPr>
          <w:sz w:val="24"/>
          <w:szCs w:val="24"/>
        </w:rPr>
        <w:t>______________________</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(полное наименование страхователя, фамилия, имя, отчество (при наличии)</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 xml:space="preserve"> страхователя </w:t>
      </w:r>
      <w:r w:rsidR="00DC1DBE">
        <w:rPr>
          <w:sz w:val="24"/>
          <w:szCs w:val="24"/>
        </w:rPr>
        <w:t>–</w:t>
      </w:r>
      <w:r w:rsidR="00DC1DBE" w:rsidRPr="00D92B2A">
        <w:rPr>
          <w:sz w:val="24"/>
          <w:szCs w:val="24"/>
        </w:rPr>
        <w:t xml:space="preserve"> </w:t>
      </w:r>
      <w:r w:rsidR="004A4927" w:rsidRPr="00D92B2A">
        <w:rPr>
          <w:sz w:val="24"/>
          <w:szCs w:val="24"/>
        </w:rPr>
        <w:t>физического лица)</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Регистрационный</w:t>
      </w:r>
      <w:r w:rsidR="00350333">
        <w:rPr>
          <w:sz w:val="24"/>
          <w:szCs w:val="24"/>
        </w:rPr>
        <w:t xml:space="preserve"> </w:t>
      </w:r>
      <w:r w:rsidRPr="00D92B2A">
        <w:rPr>
          <w:sz w:val="24"/>
          <w:szCs w:val="24"/>
        </w:rPr>
        <w:t>номер страхователя,</w:t>
      </w:r>
      <w:r w:rsidR="00350333">
        <w:rPr>
          <w:sz w:val="24"/>
          <w:szCs w:val="24"/>
        </w:rPr>
        <w:t xml:space="preserve"> </w:t>
      </w:r>
      <w:r w:rsidRPr="00D92B2A">
        <w:rPr>
          <w:sz w:val="24"/>
          <w:szCs w:val="24"/>
        </w:rPr>
        <w:t>зарегистрированного</w:t>
      </w:r>
      <w:r w:rsidR="00350333">
        <w:rPr>
          <w:sz w:val="24"/>
          <w:szCs w:val="24"/>
        </w:rPr>
        <w:t xml:space="preserve"> </w:t>
      </w:r>
      <w:r w:rsidRPr="00D92B2A">
        <w:rPr>
          <w:sz w:val="24"/>
          <w:szCs w:val="24"/>
        </w:rPr>
        <w:t>в</w:t>
      </w:r>
      <w:r w:rsidR="00D92B2A">
        <w:rPr>
          <w:sz w:val="24"/>
          <w:szCs w:val="24"/>
        </w:rPr>
        <w:t xml:space="preserve"> </w:t>
      </w:r>
      <w:r w:rsidRPr="00D92B2A">
        <w:rPr>
          <w:sz w:val="24"/>
          <w:szCs w:val="24"/>
        </w:rPr>
        <w:t>территориальном органе Фонда:</w:t>
      </w:r>
    </w:p>
    <w:p w:rsidR="004A4927" w:rsidRPr="00D92B2A" w:rsidRDefault="004A4927" w:rsidP="004A4927">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A4927" w:rsidRPr="00D92B2A" w:rsidTr="004A4927">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nil"/>
              <w:bottom w:val="nil"/>
            </w:tcBorders>
          </w:tcPr>
          <w:p w:rsidR="004A4927" w:rsidRPr="00D92B2A" w:rsidRDefault="004A4927" w:rsidP="004A4927">
            <w:pPr>
              <w:widowControl w:val="0"/>
              <w:autoSpaceDE w:val="0"/>
              <w:autoSpaceDN w:val="0"/>
              <w:spacing w:line="240" w:lineRule="auto"/>
              <w:jc w:val="both"/>
              <w:rPr>
                <w:sz w:val="24"/>
                <w:szCs w:val="24"/>
              </w:rPr>
            </w:pPr>
            <w:r w:rsidRPr="00D92B2A">
              <w:rPr>
                <w:sz w:val="24"/>
                <w:szCs w:val="24"/>
              </w:rPr>
              <w:t>/</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r>
    </w:tbl>
    <w:p w:rsidR="004A4927" w:rsidRPr="00D92B2A" w:rsidRDefault="004A4927" w:rsidP="004A4927">
      <w:pPr>
        <w:widowControl w:val="0"/>
        <w:autoSpaceDE w:val="0"/>
        <w:autoSpaceDN w:val="0"/>
        <w:spacing w:line="240" w:lineRule="auto"/>
        <w:jc w:val="both"/>
        <w:rPr>
          <w:sz w:val="24"/>
          <w:szCs w:val="24"/>
        </w:rPr>
      </w:pP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ИНН</w:t>
      </w:r>
    </w:p>
    <w:p w:rsidR="004A4927" w:rsidRPr="00D92B2A" w:rsidRDefault="004A4927" w:rsidP="004A4927">
      <w:pPr>
        <w:widowControl w:val="0"/>
        <w:autoSpaceDE w:val="0"/>
        <w:autoSpaceDN w:val="0"/>
        <w:spacing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tblGrid>
      <w:tr w:rsidR="004A4927" w:rsidRPr="00D92B2A" w:rsidTr="004A4927">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rPr>
              <w:t>1</w:t>
            </w:r>
          </w:p>
        </w:tc>
      </w:tr>
    </w:tbl>
    <w:p w:rsidR="004A4927" w:rsidRPr="00D92B2A" w:rsidRDefault="004A4927" w:rsidP="004A4927">
      <w:pPr>
        <w:widowControl w:val="0"/>
        <w:autoSpaceDE w:val="0"/>
        <w:autoSpaceDN w:val="0"/>
        <w:spacing w:line="240" w:lineRule="auto"/>
        <w:jc w:val="both"/>
        <w:rPr>
          <w:sz w:val="24"/>
          <w:szCs w:val="24"/>
        </w:rPr>
      </w:pP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В</w:t>
      </w:r>
      <w:r w:rsidR="00350333">
        <w:rPr>
          <w:sz w:val="24"/>
          <w:szCs w:val="24"/>
        </w:rPr>
        <w:t xml:space="preserve"> </w:t>
      </w:r>
      <w:r w:rsidRPr="00D92B2A">
        <w:rPr>
          <w:sz w:val="24"/>
          <w:szCs w:val="24"/>
        </w:rPr>
        <w:t>соответствии</w:t>
      </w:r>
      <w:r w:rsidR="00350333">
        <w:rPr>
          <w:sz w:val="24"/>
          <w:szCs w:val="24"/>
        </w:rPr>
        <w:t xml:space="preserve"> </w:t>
      </w:r>
      <w:r w:rsidRPr="00D92B2A">
        <w:rPr>
          <w:sz w:val="24"/>
          <w:szCs w:val="24"/>
        </w:rPr>
        <w:t>с</w:t>
      </w:r>
      <w:r w:rsidR="00350333">
        <w:rPr>
          <w:sz w:val="24"/>
          <w:szCs w:val="24"/>
        </w:rPr>
        <w:t xml:space="preserve"> </w:t>
      </w:r>
      <w:hyperlink r:id="rId15" w:history="1">
        <w:r w:rsidRPr="00D92B2A">
          <w:rPr>
            <w:color w:val="0000FF"/>
            <w:sz w:val="24"/>
            <w:szCs w:val="24"/>
          </w:rPr>
          <w:t>Правилами</w:t>
        </w:r>
      </w:hyperlink>
      <w:r w:rsidRPr="00D92B2A">
        <w:rPr>
          <w:sz w:val="24"/>
          <w:szCs w:val="24"/>
        </w:rPr>
        <w:t xml:space="preserve"> финансового обеспечения предупредительных</w:t>
      </w:r>
      <w:r w:rsidR="00D92B2A">
        <w:rPr>
          <w:sz w:val="24"/>
          <w:szCs w:val="24"/>
        </w:rPr>
        <w:t xml:space="preserve"> </w:t>
      </w:r>
      <w:r w:rsidRPr="00D92B2A">
        <w:rPr>
          <w:sz w:val="24"/>
          <w:szCs w:val="24"/>
        </w:rPr>
        <w:t>мер по сокращению производственного</w:t>
      </w:r>
      <w:r w:rsidR="00350333">
        <w:rPr>
          <w:sz w:val="24"/>
          <w:szCs w:val="24"/>
        </w:rPr>
        <w:t xml:space="preserve"> </w:t>
      </w:r>
      <w:r w:rsidRPr="00D92B2A">
        <w:rPr>
          <w:sz w:val="24"/>
          <w:szCs w:val="24"/>
        </w:rPr>
        <w:t>травматизма</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профессиональных</w:t>
      </w:r>
      <w:r w:rsidR="00D92B2A">
        <w:rPr>
          <w:sz w:val="24"/>
          <w:szCs w:val="24"/>
        </w:rPr>
        <w:t xml:space="preserve"> </w:t>
      </w:r>
      <w:r w:rsidRPr="00D92B2A">
        <w:rPr>
          <w:sz w:val="24"/>
          <w:szCs w:val="24"/>
        </w:rPr>
        <w:t>заболеваний</w:t>
      </w:r>
      <w:r w:rsidR="00350333">
        <w:rPr>
          <w:sz w:val="24"/>
          <w:szCs w:val="24"/>
        </w:rPr>
        <w:t xml:space="preserve"> </w:t>
      </w:r>
      <w:r w:rsidRPr="00D92B2A">
        <w:rPr>
          <w:sz w:val="24"/>
          <w:szCs w:val="24"/>
        </w:rPr>
        <w:t>работников</w:t>
      </w:r>
      <w:r w:rsidR="00350333">
        <w:rPr>
          <w:sz w:val="24"/>
          <w:szCs w:val="24"/>
        </w:rPr>
        <w:t xml:space="preserve"> </w:t>
      </w:r>
      <w:r w:rsidRPr="00D92B2A">
        <w:rPr>
          <w:sz w:val="24"/>
          <w:szCs w:val="24"/>
        </w:rPr>
        <w:t>и санаторно-курортного лечения работников, занятых</w:t>
      </w:r>
      <w:r w:rsidR="00D92B2A">
        <w:rPr>
          <w:sz w:val="24"/>
          <w:szCs w:val="24"/>
        </w:rPr>
        <w:t xml:space="preserve"> </w:t>
      </w:r>
      <w:r w:rsidRPr="00D92B2A">
        <w:rPr>
          <w:sz w:val="24"/>
          <w:szCs w:val="24"/>
        </w:rPr>
        <w:t>на</w:t>
      </w:r>
      <w:r w:rsidR="00350333">
        <w:rPr>
          <w:sz w:val="24"/>
          <w:szCs w:val="24"/>
        </w:rPr>
        <w:t xml:space="preserve"> </w:t>
      </w:r>
      <w:r w:rsidRPr="00D92B2A">
        <w:rPr>
          <w:sz w:val="24"/>
          <w:szCs w:val="24"/>
        </w:rPr>
        <w:t>работах</w:t>
      </w:r>
      <w:r w:rsidR="00350333">
        <w:rPr>
          <w:sz w:val="24"/>
          <w:szCs w:val="24"/>
        </w:rPr>
        <w:t xml:space="preserve"> </w:t>
      </w:r>
      <w:r w:rsidRPr="00D92B2A">
        <w:rPr>
          <w:sz w:val="24"/>
          <w:szCs w:val="24"/>
        </w:rPr>
        <w:t>с</w:t>
      </w:r>
      <w:r w:rsidR="00350333">
        <w:rPr>
          <w:sz w:val="24"/>
          <w:szCs w:val="24"/>
        </w:rPr>
        <w:t xml:space="preserve"> </w:t>
      </w:r>
      <w:r w:rsidRPr="00D92B2A">
        <w:rPr>
          <w:sz w:val="24"/>
          <w:szCs w:val="24"/>
        </w:rPr>
        <w:t>вредными</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опасными</w:t>
      </w:r>
      <w:r w:rsidR="00350333">
        <w:rPr>
          <w:sz w:val="24"/>
          <w:szCs w:val="24"/>
        </w:rPr>
        <w:t xml:space="preserve"> </w:t>
      </w:r>
      <w:r w:rsidRPr="00D92B2A">
        <w:rPr>
          <w:sz w:val="24"/>
          <w:szCs w:val="24"/>
        </w:rPr>
        <w:t>производственными</w:t>
      </w:r>
      <w:r w:rsidR="00350333">
        <w:rPr>
          <w:sz w:val="24"/>
          <w:szCs w:val="24"/>
        </w:rPr>
        <w:t xml:space="preserve"> </w:t>
      </w:r>
      <w:r w:rsidRPr="00D92B2A">
        <w:rPr>
          <w:sz w:val="24"/>
          <w:szCs w:val="24"/>
        </w:rPr>
        <w:t>факторами,</w:t>
      </w:r>
      <w:r w:rsidR="00D92B2A">
        <w:rPr>
          <w:sz w:val="24"/>
          <w:szCs w:val="24"/>
        </w:rPr>
        <w:t xml:space="preserve"> </w:t>
      </w:r>
      <w:r w:rsidRPr="00D92B2A">
        <w:rPr>
          <w:sz w:val="24"/>
          <w:szCs w:val="24"/>
        </w:rPr>
        <w:t>утвержденными</w:t>
      </w:r>
      <w:r w:rsidR="00350333">
        <w:rPr>
          <w:sz w:val="24"/>
          <w:szCs w:val="24"/>
        </w:rPr>
        <w:t xml:space="preserve"> </w:t>
      </w:r>
      <w:r w:rsidRPr="00D92B2A">
        <w:rPr>
          <w:sz w:val="24"/>
          <w:szCs w:val="24"/>
        </w:rPr>
        <w:t xml:space="preserve">приказом Минтруда России от 14 июля 2021 г. </w:t>
      </w:r>
      <w:r w:rsidR="00DC1DBE">
        <w:rPr>
          <w:sz w:val="24"/>
          <w:szCs w:val="24"/>
        </w:rPr>
        <w:t>№</w:t>
      </w:r>
      <w:r w:rsidR="00DC1DBE" w:rsidRPr="00D92B2A">
        <w:rPr>
          <w:sz w:val="24"/>
          <w:szCs w:val="24"/>
        </w:rPr>
        <w:t xml:space="preserve"> </w:t>
      </w:r>
      <w:r w:rsidRPr="00D92B2A">
        <w:rPr>
          <w:sz w:val="24"/>
          <w:szCs w:val="24"/>
        </w:rPr>
        <w:t>467н (далее</w:t>
      </w:r>
      <w:r w:rsidR="00D92B2A">
        <w:rPr>
          <w:sz w:val="24"/>
          <w:szCs w:val="24"/>
        </w:rPr>
        <w:t xml:space="preserve"> </w:t>
      </w:r>
      <w:r w:rsidR="00DC1DBE">
        <w:rPr>
          <w:sz w:val="24"/>
          <w:szCs w:val="24"/>
        </w:rPr>
        <w:t>–</w:t>
      </w:r>
      <w:r w:rsidR="00DC1DBE" w:rsidRPr="00D92B2A">
        <w:rPr>
          <w:sz w:val="24"/>
          <w:szCs w:val="24"/>
        </w:rPr>
        <w:t xml:space="preserve"> </w:t>
      </w:r>
      <w:r w:rsidRPr="00D92B2A">
        <w:rPr>
          <w:sz w:val="24"/>
          <w:szCs w:val="24"/>
        </w:rPr>
        <w:t>Правила), прошу разрешить финансовое обеспечение предупредительных мер по</w:t>
      </w:r>
      <w:r w:rsidR="00D92B2A">
        <w:rPr>
          <w:sz w:val="24"/>
          <w:szCs w:val="24"/>
        </w:rPr>
        <w:t xml:space="preserve"> </w:t>
      </w:r>
      <w:r w:rsidRPr="00D92B2A">
        <w:rPr>
          <w:sz w:val="24"/>
          <w:szCs w:val="24"/>
        </w:rPr>
        <w:t>сокращению</w:t>
      </w:r>
      <w:r w:rsidR="00350333">
        <w:rPr>
          <w:sz w:val="24"/>
          <w:szCs w:val="24"/>
        </w:rPr>
        <w:t xml:space="preserve"> </w:t>
      </w:r>
      <w:r w:rsidRPr="00D92B2A">
        <w:rPr>
          <w:sz w:val="24"/>
          <w:szCs w:val="24"/>
        </w:rPr>
        <w:t>производственного</w:t>
      </w:r>
      <w:r w:rsidR="00350333">
        <w:rPr>
          <w:sz w:val="24"/>
          <w:szCs w:val="24"/>
        </w:rPr>
        <w:t xml:space="preserve"> </w:t>
      </w:r>
      <w:r w:rsidRPr="00D92B2A">
        <w:rPr>
          <w:sz w:val="24"/>
          <w:szCs w:val="24"/>
        </w:rPr>
        <w:t>травматизма</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профессиональных заболеваний</w:t>
      </w:r>
      <w:r w:rsidR="00D92B2A">
        <w:rPr>
          <w:sz w:val="24"/>
          <w:szCs w:val="24"/>
        </w:rPr>
        <w:t xml:space="preserve"> </w:t>
      </w:r>
      <w:r w:rsidRPr="00D92B2A">
        <w:rPr>
          <w:sz w:val="24"/>
          <w:szCs w:val="24"/>
        </w:rPr>
        <w:t>работников</w:t>
      </w:r>
      <w:r w:rsidR="00350333">
        <w:rPr>
          <w:sz w:val="24"/>
          <w:szCs w:val="24"/>
        </w:rPr>
        <w:t xml:space="preserve"> </w:t>
      </w:r>
      <w:r w:rsidRPr="00D92B2A">
        <w:rPr>
          <w:sz w:val="24"/>
          <w:szCs w:val="24"/>
        </w:rPr>
        <w:t>и санаторно-курортного лечения работников, занятых на работах с</w:t>
      </w:r>
      <w:r w:rsidR="00D92B2A">
        <w:rPr>
          <w:sz w:val="24"/>
          <w:szCs w:val="24"/>
        </w:rPr>
        <w:t xml:space="preserve"> </w:t>
      </w:r>
      <w:r w:rsidRPr="00D92B2A">
        <w:rPr>
          <w:sz w:val="24"/>
          <w:szCs w:val="24"/>
        </w:rPr>
        <w:t>вредными</w:t>
      </w:r>
      <w:r w:rsidR="00350333">
        <w:rPr>
          <w:sz w:val="24"/>
          <w:szCs w:val="24"/>
        </w:rPr>
        <w:t xml:space="preserve"> </w:t>
      </w:r>
      <w:r w:rsidRPr="00D92B2A">
        <w:rPr>
          <w:sz w:val="24"/>
          <w:szCs w:val="24"/>
        </w:rPr>
        <w:t>и (или)</w:t>
      </w:r>
      <w:r w:rsidR="00350333">
        <w:rPr>
          <w:sz w:val="24"/>
          <w:szCs w:val="24"/>
        </w:rPr>
        <w:t xml:space="preserve"> </w:t>
      </w:r>
      <w:r w:rsidRPr="00D92B2A">
        <w:rPr>
          <w:sz w:val="24"/>
          <w:szCs w:val="24"/>
        </w:rPr>
        <w:t xml:space="preserve">опасными производственными факторами (далее </w:t>
      </w:r>
      <w:r w:rsidR="00D92B2A">
        <w:rPr>
          <w:sz w:val="24"/>
          <w:szCs w:val="24"/>
        </w:rPr>
        <w:t>–</w:t>
      </w:r>
      <w:r w:rsidRPr="00D92B2A">
        <w:rPr>
          <w:sz w:val="24"/>
          <w:szCs w:val="24"/>
        </w:rPr>
        <w:t xml:space="preserve"> финансовое</w:t>
      </w:r>
      <w:r w:rsidR="00D92B2A">
        <w:rPr>
          <w:sz w:val="24"/>
          <w:szCs w:val="24"/>
        </w:rPr>
        <w:t xml:space="preserve"> </w:t>
      </w:r>
      <w:r w:rsidRPr="00D92B2A">
        <w:rPr>
          <w:sz w:val="24"/>
          <w:szCs w:val="24"/>
        </w:rPr>
        <w:t>обеспечение предупредительных мер),</w:t>
      </w:r>
      <w:r w:rsidR="00350333">
        <w:rPr>
          <w:sz w:val="24"/>
          <w:szCs w:val="24"/>
        </w:rPr>
        <w:t xml:space="preserve"> </w:t>
      </w:r>
      <w:r w:rsidRPr="00D92B2A">
        <w:rPr>
          <w:sz w:val="24"/>
          <w:szCs w:val="24"/>
        </w:rPr>
        <w:t>согласно представленному</w:t>
      </w:r>
      <w:r w:rsidR="00350333">
        <w:rPr>
          <w:sz w:val="24"/>
          <w:szCs w:val="24"/>
        </w:rPr>
        <w:t xml:space="preserve"> </w:t>
      </w:r>
      <w:r w:rsidRPr="00D92B2A">
        <w:rPr>
          <w:sz w:val="24"/>
          <w:szCs w:val="24"/>
        </w:rPr>
        <w:t>плану</w:t>
      </w:r>
      <w:r w:rsidR="00DC1DBE">
        <w:rPr>
          <w:sz w:val="24"/>
          <w:szCs w:val="24"/>
        </w:rPr>
        <w:t xml:space="preserve"> </w:t>
      </w:r>
      <w:r w:rsidRPr="00D92B2A">
        <w:rPr>
          <w:sz w:val="24"/>
          <w:szCs w:val="24"/>
        </w:rPr>
        <w:t>финансового обеспечения</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сокращению</w:t>
      </w:r>
      <w:r w:rsidR="00D92B2A">
        <w:rPr>
          <w:sz w:val="24"/>
          <w:szCs w:val="24"/>
        </w:rPr>
        <w:t xml:space="preserve"> </w:t>
      </w:r>
      <w:r w:rsidRPr="00D92B2A">
        <w:rPr>
          <w:sz w:val="24"/>
          <w:szCs w:val="24"/>
        </w:rPr>
        <w:t>производственного</w:t>
      </w:r>
      <w:r w:rsidR="00350333">
        <w:rPr>
          <w:sz w:val="24"/>
          <w:szCs w:val="24"/>
        </w:rPr>
        <w:t xml:space="preserve"> </w:t>
      </w:r>
      <w:r w:rsidRPr="00D92B2A">
        <w:rPr>
          <w:sz w:val="24"/>
          <w:szCs w:val="24"/>
        </w:rPr>
        <w:t>травматизма</w:t>
      </w:r>
      <w:r w:rsidR="00350333">
        <w:rPr>
          <w:sz w:val="24"/>
          <w:szCs w:val="24"/>
        </w:rPr>
        <w:t xml:space="preserve"> </w:t>
      </w:r>
      <w:r w:rsidRPr="00D92B2A">
        <w:rPr>
          <w:sz w:val="24"/>
          <w:szCs w:val="24"/>
        </w:rPr>
        <w:t>и профессиональных заболеваний работников и</w:t>
      </w:r>
      <w:r w:rsidR="00D92B2A">
        <w:rPr>
          <w:sz w:val="24"/>
          <w:szCs w:val="24"/>
        </w:rPr>
        <w:t xml:space="preserve"> </w:t>
      </w:r>
      <w:r w:rsidRPr="00D92B2A">
        <w:rPr>
          <w:sz w:val="24"/>
          <w:szCs w:val="24"/>
        </w:rPr>
        <w:t>санаторно-курортного</w:t>
      </w:r>
      <w:r w:rsidR="00350333">
        <w:rPr>
          <w:sz w:val="24"/>
          <w:szCs w:val="24"/>
        </w:rPr>
        <w:t xml:space="preserve"> </w:t>
      </w:r>
      <w:r w:rsidRPr="00D92B2A">
        <w:rPr>
          <w:sz w:val="24"/>
          <w:szCs w:val="24"/>
        </w:rPr>
        <w:t>лечения</w:t>
      </w:r>
      <w:r w:rsidR="00350333">
        <w:rPr>
          <w:sz w:val="24"/>
          <w:szCs w:val="24"/>
        </w:rPr>
        <w:t xml:space="preserve"> </w:t>
      </w:r>
      <w:r w:rsidRPr="00D92B2A">
        <w:rPr>
          <w:sz w:val="24"/>
          <w:szCs w:val="24"/>
        </w:rPr>
        <w:t>работников,</w:t>
      </w:r>
      <w:r w:rsidR="00350333">
        <w:rPr>
          <w:sz w:val="24"/>
          <w:szCs w:val="24"/>
        </w:rPr>
        <w:t xml:space="preserve"> </w:t>
      </w:r>
      <w:r w:rsidRPr="00D92B2A">
        <w:rPr>
          <w:sz w:val="24"/>
          <w:szCs w:val="24"/>
        </w:rPr>
        <w:t>занятых на работах с вредными и</w:t>
      </w:r>
      <w:r w:rsidR="00D92B2A">
        <w:rPr>
          <w:sz w:val="24"/>
          <w:szCs w:val="24"/>
        </w:rPr>
        <w:t xml:space="preserve"> </w:t>
      </w:r>
      <w:r w:rsidRPr="00D92B2A">
        <w:rPr>
          <w:sz w:val="24"/>
          <w:szCs w:val="24"/>
        </w:rPr>
        <w:t>(или)</w:t>
      </w:r>
      <w:r w:rsidR="00350333">
        <w:rPr>
          <w:sz w:val="24"/>
          <w:szCs w:val="24"/>
        </w:rPr>
        <w:t xml:space="preserve"> </w:t>
      </w:r>
      <w:r w:rsidRPr="00D92B2A">
        <w:rPr>
          <w:sz w:val="24"/>
          <w:szCs w:val="24"/>
        </w:rPr>
        <w:t>опасными</w:t>
      </w:r>
      <w:r w:rsidR="00350333">
        <w:rPr>
          <w:sz w:val="24"/>
          <w:szCs w:val="24"/>
        </w:rPr>
        <w:t xml:space="preserve"> </w:t>
      </w:r>
      <w:r w:rsidRPr="00D92B2A">
        <w:rPr>
          <w:sz w:val="24"/>
          <w:szCs w:val="24"/>
        </w:rPr>
        <w:t>производственными</w:t>
      </w:r>
      <w:r w:rsidR="00350333">
        <w:rPr>
          <w:sz w:val="24"/>
          <w:szCs w:val="24"/>
        </w:rPr>
        <w:t xml:space="preserve"> </w:t>
      </w:r>
      <w:r w:rsidRPr="00D92B2A">
        <w:rPr>
          <w:sz w:val="24"/>
          <w:szCs w:val="24"/>
        </w:rPr>
        <w:t>факторами</w:t>
      </w:r>
      <w:r w:rsidR="00350333">
        <w:rPr>
          <w:sz w:val="24"/>
          <w:szCs w:val="24"/>
        </w:rPr>
        <w:t xml:space="preserve"> </w:t>
      </w:r>
      <w:r w:rsidRPr="00D92B2A">
        <w:rPr>
          <w:sz w:val="24"/>
          <w:szCs w:val="24"/>
        </w:rPr>
        <w:t>(далее</w:t>
      </w:r>
      <w:r w:rsidR="00350333">
        <w:rPr>
          <w:sz w:val="24"/>
          <w:szCs w:val="24"/>
        </w:rPr>
        <w:t xml:space="preserve"> </w:t>
      </w:r>
      <w:r w:rsidR="00DC1DBE">
        <w:rPr>
          <w:sz w:val="24"/>
          <w:szCs w:val="24"/>
        </w:rPr>
        <w:t>–</w:t>
      </w:r>
      <w:r w:rsidR="00350333">
        <w:rPr>
          <w:sz w:val="24"/>
          <w:szCs w:val="24"/>
        </w:rPr>
        <w:t xml:space="preserve"> </w:t>
      </w:r>
      <w:r w:rsidRPr="00D92B2A">
        <w:rPr>
          <w:sz w:val="24"/>
          <w:szCs w:val="24"/>
        </w:rPr>
        <w:t>план</w:t>
      </w:r>
      <w:r w:rsidR="00350333">
        <w:rPr>
          <w:sz w:val="24"/>
          <w:szCs w:val="24"/>
        </w:rPr>
        <w:t xml:space="preserve"> </w:t>
      </w:r>
      <w:r w:rsidRPr="00D92B2A">
        <w:rPr>
          <w:sz w:val="24"/>
          <w:szCs w:val="24"/>
        </w:rPr>
        <w:t>финансового</w:t>
      </w:r>
      <w:r w:rsidR="00D92B2A">
        <w:rPr>
          <w:sz w:val="24"/>
          <w:szCs w:val="24"/>
        </w:rPr>
        <w:t xml:space="preserve"> </w:t>
      </w:r>
      <w:r w:rsidRPr="00D92B2A">
        <w:rPr>
          <w:sz w:val="24"/>
          <w:szCs w:val="24"/>
        </w:rPr>
        <w:t>обеспечения предупредительных мер).</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Обязуюсь обеспечить целевое</w:t>
      </w:r>
      <w:r>
        <w:rPr>
          <w:sz w:val="24"/>
          <w:szCs w:val="24"/>
        </w:rPr>
        <w:t xml:space="preserve"> </w:t>
      </w:r>
      <w:r w:rsidR="004A4927" w:rsidRPr="00D92B2A">
        <w:rPr>
          <w:sz w:val="24"/>
          <w:szCs w:val="24"/>
        </w:rPr>
        <w:t>использование</w:t>
      </w:r>
      <w:r>
        <w:rPr>
          <w:sz w:val="24"/>
          <w:szCs w:val="24"/>
        </w:rPr>
        <w:t xml:space="preserve"> </w:t>
      </w:r>
      <w:r w:rsidR="004A4927" w:rsidRPr="00D92B2A">
        <w:rPr>
          <w:sz w:val="24"/>
          <w:szCs w:val="24"/>
        </w:rPr>
        <w:t>средств</w:t>
      </w:r>
      <w:r>
        <w:rPr>
          <w:sz w:val="24"/>
          <w:szCs w:val="24"/>
        </w:rPr>
        <w:t xml:space="preserve"> </w:t>
      </w:r>
      <w:r w:rsidR="004A4927" w:rsidRPr="00D92B2A">
        <w:rPr>
          <w:sz w:val="24"/>
          <w:szCs w:val="24"/>
        </w:rPr>
        <w:t>на</w:t>
      </w:r>
      <w:r>
        <w:rPr>
          <w:sz w:val="24"/>
          <w:szCs w:val="24"/>
        </w:rPr>
        <w:t xml:space="preserve"> </w:t>
      </w:r>
      <w:r w:rsidR="004A4927" w:rsidRPr="00D92B2A">
        <w:rPr>
          <w:sz w:val="24"/>
          <w:szCs w:val="24"/>
        </w:rPr>
        <w:t>финансовое</w:t>
      </w:r>
      <w:r w:rsidR="00D92B2A">
        <w:rPr>
          <w:sz w:val="24"/>
          <w:szCs w:val="24"/>
        </w:rPr>
        <w:t xml:space="preserve"> </w:t>
      </w:r>
      <w:r w:rsidR="004A4927" w:rsidRPr="00D92B2A">
        <w:rPr>
          <w:sz w:val="24"/>
          <w:szCs w:val="24"/>
        </w:rPr>
        <w:t>обеспечение предупредительных</w:t>
      </w:r>
      <w:r>
        <w:rPr>
          <w:sz w:val="24"/>
          <w:szCs w:val="24"/>
        </w:rPr>
        <w:t xml:space="preserve"> </w:t>
      </w:r>
      <w:r w:rsidR="004A4927" w:rsidRPr="00D92B2A">
        <w:rPr>
          <w:sz w:val="24"/>
          <w:szCs w:val="24"/>
        </w:rPr>
        <w:t>мер</w:t>
      </w:r>
      <w:r>
        <w:rPr>
          <w:sz w:val="24"/>
          <w:szCs w:val="24"/>
        </w:rPr>
        <w:t xml:space="preserve"> </w:t>
      </w:r>
      <w:r w:rsidR="004A4927" w:rsidRPr="00D92B2A">
        <w:rPr>
          <w:sz w:val="24"/>
          <w:szCs w:val="24"/>
        </w:rPr>
        <w:t>за</w:t>
      </w:r>
      <w:r>
        <w:rPr>
          <w:sz w:val="24"/>
          <w:szCs w:val="24"/>
        </w:rPr>
        <w:t xml:space="preserve"> </w:t>
      </w:r>
      <w:r w:rsidR="004A4927" w:rsidRPr="00D92B2A">
        <w:rPr>
          <w:sz w:val="24"/>
          <w:szCs w:val="24"/>
        </w:rPr>
        <w:t>счет</w:t>
      </w:r>
      <w:r>
        <w:rPr>
          <w:sz w:val="24"/>
          <w:szCs w:val="24"/>
        </w:rPr>
        <w:t xml:space="preserve"> </w:t>
      </w:r>
      <w:r w:rsidR="004A4927" w:rsidRPr="00D92B2A">
        <w:rPr>
          <w:sz w:val="24"/>
          <w:szCs w:val="24"/>
        </w:rPr>
        <w:t>сумм</w:t>
      </w:r>
      <w:r>
        <w:rPr>
          <w:sz w:val="24"/>
          <w:szCs w:val="24"/>
        </w:rPr>
        <w:t xml:space="preserve"> </w:t>
      </w:r>
      <w:r w:rsidR="004A4927" w:rsidRPr="00D92B2A">
        <w:rPr>
          <w:sz w:val="24"/>
          <w:szCs w:val="24"/>
        </w:rPr>
        <w:t>страховых</w:t>
      </w:r>
      <w:r>
        <w:rPr>
          <w:sz w:val="24"/>
          <w:szCs w:val="24"/>
        </w:rPr>
        <w:t xml:space="preserve"> </w:t>
      </w:r>
      <w:r w:rsidR="004A4927" w:rsidRPr="00D92B2A">
        <w:rPr>
          <w:sz w:val="24"/>
          <w:szCs w:val="24"/>
        </w:rPr>
        <w:t>взносов,</w:t>
      </w:r>
      <w:r w:rsidR="00D92B2A">
        <w:rPr>
          <w:sz w:val="24"/>
          <w:szCs w:val="24"/>
        </w:rPr>
        <w:t xml:space="preserve"> </w:t>
      </w:r>
      <w:r w:rsidR="004A4927" w:rsidRPr="00D92B2A">
        <w:rPr>
          <w:sz w:val="24"/>
          <w:szCs w:val="24"/>
        </w:rPr>
        <w:t>ежеквартально представлять в _</w:t>
      </w:r>
      <w:r w:rsidR="004A4927" w:rsidRPr="00D92B2A">
        <w:rPr>
          <w:sz w:val="24"/>
          <w:szCs w:val="24"/>
          <w:u w:val="single"/>
        </w:rPr>
        <w:t>ГУ СО ФСС Филиал №</w:t>
      </w:r>
      <w:r w:rsidR="00DC1DBE">
        <w:rPr>
          <w:sz w:val="24"/>
          <w:szCs w:val="24"/>
          <w:u w:val="single"/>
        </w:rPr>
        <w:t xml:space="preserve"> </w:t>
      </w:r>
      <w:r w:rsidR="004A4927" w:rsidRPr="00D92B2A">
        <w:rPr>
          <w:sz w:val="24"/>
          <w:szCs w:val="24"/>
          <w:u w:val="single"/>
        </w:rPr>
        <w:t>12</w:t>
      </w:r>
      <w:r w:rsidR="004A4927" w:rsidRPr="00D92B2A">
        <w:rPr>
          <w:sz w:val="24"/>
          <w:szCs w:val="24"/>
        </w:rPr>
        <w:t>_________________________</w:t>
      </w:r>
      <w:r w:rsidR="00D92B2A">
        <w:rPr>
          <w:sz w:val="24"/>
          <w:szCs w:val="24"/>
        </w:rPr>
        <w:t>____________________________</w:t>
      </w:r>
    </w:p>
    <w:p w:rsidR="004A4927" w:rsidRPr="00D92B2A" w:rsidRDefault="00350333" w:rsidP="004A4927">
      <w:pPr>
        <w:widowControl w:val="0"/>
        <w:autoSpaceDE w:val="0"/>
        <w:autoSpaceDN w:val="0"/>
        <w:spacing w:line="240" w:lineRule="auto"/>
        <w:jc w:val="both"/>
        <w:rPr>
          <w:sz w:val="24"/>
          <w:szCs w:val="24"/>
        </w:rPr>
      </w:pPr>
      <w:r>
        <w:rPr>
          <w:sz w:val="24"/>
          <w:szCs w:val="24"/>
        </w:rPr>
        <w:t xml:space="preserve">       </w:t>
      </w:r>
      <w:r w:rsidR="004A4927" w:rsidRPr="00D92B2A">
        <w:rPr>
          <w:sz w:val="24"/>
          <w:szCs w:val="24"/>
        </w:rPr>
        <w:t xml:space="preserve"> (наименование территориального органа Фонда)</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отчет</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установленной</w:t>
      </w:r>
      <w:r w:rsidR="00350333">
        <w:rPr>
          <w:sz w:val="24"/>
          <w:szCs w:val="24"/>
        </w:rPr>
        <w:t xml:space="preserve"> </w:t>
      </w:r>
      <w:r w:rsidRPr="00D92B2A">
        <w:rPr>
          <w:sz w:val="24"/>
          <w:szCs w:val="24"/>
        </w:rPr>
        <w:t>форме и документально подтверждать обоснованность</w:t>
      </w:r>
      <w:r w:rsidR="00D92B2A">
        <w:rPr>
          <w:sz w:val="24"/>
          <w:szCs w:val="24"/>
        </w:rPr>
        <w:t xml:space="preserve"> </w:t>
      </w:r>
      <w:r w:rsidRPr="00D92B2A">
        <w:rPr>
          <w:sz w:val="24"/>
          <w:szCs w:val="24"/>
        </w:rPr>
        <w:t>произведенных</w:t>
      </w:r>
      <w:r w:rsidR="00350333">
        <w:rPr>
          <w:sz w:val="24"/>
          <w:szCs w:val="24"/>
        </w:rPr>
        <w:t xml:space="preserve"> </w:t>
      </w:r>
      <w:r w:rsidRPr="00D92B2A">
        <w:rPr>
          <w:sz w:val="24"/>
          <w:szCs w:val="24"/>
        </w:rPr>
        <w:t xml:space="preserve"> расходов, осуществлять</w:t>
      </w:r>
      <w:r w:rsidR="00350333">
        <w:rPr>
          <w:sz w:val="24"/>
          <w:szCs w:val="24"/>
        </w:rPr>
        <w:t xml:space="preserve"> </w:t>
      </w:r>
      <w:r w:rsidRPr="00D92B2A">
        <w:rPr>
          <w:sz w:val="24"/>
          <w:szCs w:val="24"/>
        </w:rPr>
        <w:t>контроль</w:t>
      </w:r>
      <w:r w:rsidR="00350333">
        <w:rPr>
          <w:sz w:val="24"/>
          <w:szCs w:val="24"/>
        </w:rPr>
        <w:t xml:space="preserve"> </w:t>
      </w:r>
      <w:r w:rsidRPr="00D92B2A">
        <w:rPr>
          <w:sz w:val="24"/>
          <w:szCs w:val="24"/>
        </w:rPr>
        <w:t>за</w:t>
      </w:r>
      <w:r w:rsidR="00350333">
        <w:rPr>
          <w:sz w:val="24"/>
          <w:szCs w:val="24"/>
        </w:rPr>
        <w:t xml:space="preserve"> </w:t>
      </w:r>
      <w:r w:rsidRPr="00D92B2A">
        <w:rPr>
          <w:sz w:val="24"/>
          <w:szCs w:val="24"/>
        </w:rPr>
        <w:t>объемом</w:t>
      </w:r>
      <w:r w:rsidR="00350333">
        <w:rPr>
          <w:sz w:val="24"/>
          <w:szCs w:val="24"/>
        </w:rPr>
        <w:t xml:space="preserve"> </w:t>
      </w:r>
      <w:r w:rsidRPr="00D92B2A">
        <w:rPr>
          <w:sz w:val="24"/>
          <w:szCs w:val="24"/>
        </w:rPr>
        <w:t>средств,</w:t>
      </w:r>
      <w:r w:rsidR="00D92B2A">
        <w:rPr>
          <w:sz w:val="24"/>
          <w:szCs w:val="24"/>
        </w:rPr>
        <w:t xml:space="preserve"> </w:t>
      </w:r>
      <w:r w:rsidRPr="00D92B2A">
        <w:rPr>
          <w:sz w:val="24"/>
          <w:szCs w:val="24"/>
        </w:rPr>
        <w:t>направленных</w:t>
      </w:r>
      <w:r w:rsidR="00350333">
        <w:rPr>
          <w:sz w:val="24"/>
          <w:szCs w:val="24"/>
        </w:rPr>
        <w:t xml:space="preserve"> </w:t>
      </w:r>
      <w:r w:rsidRPr="00D92B2A">
        <w:rPr>
          <w:sz w:val="24"/>
          <w:szCs w:val="24"/>
        </w:rPr>
        <w:t>на</w:t>
      </w:r>
      <w:r w:rsidR="00350333">
        <w:rPr>
          <w:sz w:val="24"/>
          <w:szCs w:val="24"/>
        </w:rPr>
        <w:t xml:space="preserve"> </w:t>
      </w:r>
      <w:r w:rsidRPr="00D92B2A">
        <w:rPr>
          <w:sz w:val="24"/>
          <w:szCs w:val="24"/>
        </w:rPr>
        <w:t>финансовое</w:t>
      </w:r>
      <w:r w:rsidR="00350333">
        <w:rPr>
          <w:sz w:val="24"/>
          <w:szCs w:val="24"/>
        </w:rPr>
        <w:t xml:space="preserve"> </w:t>
      </w:r>
      <w:r w:rsidRPr="00D92B2A">
        <w:rPr>
          <w:sz w:val="24"/>
          <w:szCs w:val="24"/>
        </w:rPr>
        <w:t>обеспечение</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 с учетом</w:t>
      </w:r>
      <w:r w:rsidR="00D92B2A">
        <w:rPr>
          <w:sz w:val="24"/>
          <w:szCs w:val="24"/>
        </w:rPr>
        <w:t xml:space="preserve"> </w:t>
      </w:r>
      <w:r w:rsidRPr="00D92B2A">
        <w:rPr>
          <w:sz w:val="24"/>
          <w:szCs w:val="24"/>
        </w:rPr>
        <w:t>расходов,</w:t>
      </w:r>
      <w:r w:rsidR="00350333">
        <w:rPr>
          <w:sz w:val="24"/>
          <w:szCs w:val="24"/>
        </w:rPr>
        <w:t xml:space="preserve"> </w:t>
      </w:r>
      <w:r w:rsidRPr="00D92B2A">
        <w:rPr>
          <w:sz w:val="24"/>
          <w:szCs w:val="24"/>
        </w:rPr>
        <w:t>связанных</w:t>
      </w:r>
      <w:r w:rsidR="00350333">
        <w:rPr>
          <w:sz w:val="24"/>
          <w:szCs w:val="24"/>
        </w:rPr>
        <w:t xml:space="preserve"> </w:t>
      </w:r>
      <w:r w:rsidRPr="00D92B2A">
        <w:rPr>
          <w:sz w:val="24"/>
          <w:szCs w:val="24"/>
        </w:rPr>
        <w:t>с</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пособий по временной нетрудоспособности в</w:t>
      </w:r>
      <w:r w:rsidR="00D92B2A">
        <w:rPr>
          <w:sz w:val="24"/>
          <w:szCs w:val="24"/>
        </w:rPr>
        <w:t xml:space="preserve"> </w:t>
      </w:r>
      <w:r w:rsidRPr="00D92B2A">
        <w:rPr>
          <w:sz w:val="24"/>
          <w:szCs w:val="24"/>
        </w:rPr>
        <w:t>связи с</w:t>
      </w:r>
      <w:r w:rsidR="00350333">
        <w:rPr>
          <w:sz w:val="24"/>
          <w:szCs w:val="24"/>
        </w:rPr>
        <w:t xml:space="preserve"> </w:t>
      </w:r>
      <w:r w:rsidRPr="00D92B2A">
        <w:rPr>
          <w:sz w:val="24"/>
          <w:szCs w:val="24"/>
        </w:rPr>
        <w:t>несчастным случаем на производстве</w:t>
      </w:r>
      <w:r w:rsidR="00350333">
        <w:rPr>
          <w:sz w:val="24"/>
          <w:szCs w:val="24"/>
        </w:rPr>
        <w:t xml:space="preserve"> </w:t>
      </w:r>
      <w:r w:rsidRPr="00D92B2A">
        <w:rPr>
          <w:sz w:val="24"/>
          <w:szCs w:val="24"/>
        </w:rPr>
        <w:t>или</w:t>
      </w:r>
      <w:r w:rsidR="00350333">
        <w:rPr>
          <w:sz w:val="24"/>
          <w:szCs w:val="24"/>
        </w:rPr>
        <w:t xml:space="preserve"> </w:t>
      </w:r>
      <w:r w:rsidRPr="00D92B2A">
        <w:rPr>
          <w:sz w:val="24"/>
          <w:szCs w:val="24"/>
        </w:rPr>
        <w:t>профессиональным</w:t>
      </w:r>
      <w:r w:rsidR="00D92B2A">
        <w:rPr>
          <w:sz w:val="24"/>
          <w:szCs w:val="24"/>
        </w:rPr>
        <w:t xml:space="preserve"> </w:t>
      </w:r>
      <w:r w:rsidRPr="00D92B2A">
        <w:rPr>
          <w:sz w:val="24"/>
          <w:szCs w:val="24"/>
        </w:rPr>
        <w:t>заболеванием</w:t>
      </w:r>
      <w:r w:rsidR="00350333">
        <w:rPr>
          <w:sz w:val="24"/>
          <w:szCs w:val="24"/>
        </w:rPr>
        <w:t xml:space="preserve"> </w:t>
      </w:r>
      <w:r w:rsidRPr="00D92B2A">
        <w:rPr>
          <w:sz w:val="24"/>
          <w:szCs w:val="24"/>
        </w:rPr>
        <w:t>и</w:t>
      </w:r>
      <w:r w:rsidR="00350333">
        <w:rPr>
          <w:sz w:val="24"/>
          <w:szCs w:val="24"/>
        </w:rPr>
        <w:t xml:space="preserve"> </w:t>
      </w:r>
      <w:r w:rsidRPr="00D92B2A">
        <w:rPr>
          <w:sz w:val="24"/>
          <w:szCs w:val="24"/>
        </w:rPr>
        <w:t>оплатой</w:t>
      </w:r>
      <w:r w:rsidR="00350333">
        <w:rPr>
          <w:sz w:val="24"/>
          <w:szCs w:val="24"/>
        </w:rPr>
        <w:t xml:space="preserve"> </w:t>
      </w:r>
      <w:r w:rsidRPr="00D92B2A">
        <w:rPr>
          <w:sz w:val="24"/>
          <w:szCs w:val="24"/>
        </w:rPr>
        <w:t>отпусков</w:t>
      </w:r>
      <w:r w:rsidR="00350333">
        <w:rPr>
          <w:sz w:val="24"/>
          <w:szCs w:val="24"/>
        </w:rPr>
        <w:t xml:space="preserve"> </w:t>
      </w:r>
      <w:r w:rsidRPr="00D92B2A">
        <w:rPr>
          <w:sz w:val="24"/>
          <w:szCs w:val="24"/>
        </w:rPr>
        <w:t>застрахованных</w:t>
      </w:r>
      <w:r w:rsidR="00350333">
        <w:rPr>
          <w:sz w:val="24"/>
          <w:szCs w:val="24"/>
        </w:rPr>
        <w:t xml:space="preserve"> </w:t>
      </w:r>
      <w:r w:rsidRPr="00D92B2A">
        <w:rPr>
          <w:sz w:val="24"/>
          <w:szCs w:val="24"/>
        </w:rPr>
        <w:t>лиц</w:t>
      </w:r>
      <w:r w:rsidR="00350333">
        <w:rPr>
          <w:sz w:val="24"/>
          <w:szCs w:val="24"/>
        </w:rPr>
        <w:t xml:space="preserve"> </w:t>
      </w:r>
      <w:r w:rsidRPr="00D92B2A">
        <w:rPr>
          <w:sz w:val="24"/>
          <w:szCs w:val="24"/>
        </w:rPr>
        <w:t>(сверх</w:t>
      </w:r>
      <w:r w:rsidR="00350333">
        <w:rPr>
          <w:sz w:val="24"/>
          <w:szCs w:val="24"/>
        </w:rPr>
        <w:t xml:space="preserve"> </w:t>
      </w:r>
      <w:r w:rsidRPr="00D92B2A">
        <w:rPr>
          <w:sz w:val="24"/>
          <w:szCs w:val="24"/>
        </w:rPr>
        <w:t>ежегодного</w:t>
      </w:r>
      <w:r w:rsidR="00D92B2A">
        <w:rPr>
          <w:sz w:val="24"/>
          <w:szCs w:val="24"/>
        </w:rPr>
        <w:t xml:space="preserve"> </w:t>
      </w:r>
      <w:r w:rsidRPr="00D92B2A">
        <w:rPr>
          <w:sz w:val="24"/>
          <w:szCs w:val="24"/>
        </w:rPr>
        <w:t>оплачиваемого отпуска).</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lastRenderedPageBreak/>
        <w:t>К заявлению прилагаются следующие документы:</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1) план финансового обеспечения предупредительных мер в 2022 году;</w:t>
      </w: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2)</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перечня</w:t>
      </w:r>
      <w:r w:rsidR="00350333">
        <w:rPr>
          <w:sz w:val="24"/>
          <w:szCs w:val="24"/>
        </w:rPr>
        <w:t xml:space="preserve"> </w:t>
      </w:r>
      <w:r w:rsidRPr="00D92B2A">
        <w:rPr>
          <w:sz w:val="24"/>
          <w:szCs w:val="24"/>
        </w:rPr>
        <w:t>мероприятий</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улучшению</w:t>
      </w:r>
      <w:r w:rsidR="00350333">
        <w:rPr>
          <w:sz w:val="24"/>
          <w:szCs w:val="24"/>
        </w:rPr>
        <w:t xml:space="preserve"> </w:t>
      </w:r>
      <w:r w:rsidRPr="00D92B2A">
        <w:rPr>
          <w:sz w:val="24"/>
          <w:szCs w:val="24"/>
        </w:rPr>
        <w:t>условий</w:t>
      </w:r>
      <w:r w:rsidR="00350333">
        <w:rPr>
          <w:sz w:val="24"/>
          <w:szCs w:val="24"/>
        </w:rPr>
        <w:t xml:space="preserve"> </w:t>
      </w:r>
      <w:r w:rsidRPr="00D92B2A">
        <w:rPr>
          <w:sz w:val="24"/>
          <w:szCs w:val="24"/>
        </w:rPr>
        <w:t>и охраны труда</w:t>
      </w:r>
      <w:r w:rsidR="00D92B2A">
        <w:rPr>
          <w:sz w:val="24"/>
          <w:szCs w:val="24"/>
        </w:rPr>
        <w:t xml:space="preserve"> </w:t>
      </w:r>
      <w:r w:rsidRPr="00D92B2A">
        <w:rPr>
          <w:sz w:val="24"/>
          <w:szCs w:val="24"/>
        </w:rPr>
        <w:t>работников,</w:t>
      </w:r>
      <w:r w:rsidR="00350333">
        <w:rPr>
          <w:sz w:val="24"/>
          <w:szCs w:val="24"/>
        </w:rPr>
        <w:t xml:space="preserve"> </w:t>
      </w:r>
      <w:r w:rsidRPr="00D92B2A">
        <w:rPr>
          <w:sz w:val="24"/>
          <w:szCs w:val="24"/>
        </w:rPr>
        <w:t>разработанного</w:t>
      </w:r>
      <w:r w:rsidR="00350333">
        <w:rPr>
          <w:sz w:val="24"/>
          <w:szCs w:val="24"/>
        </w:rPr>
        <w:t xml:space="preserve"> </w:t>
      </w:r>
      <w:r w:rsidRPr="00D92B2A">
        <w:rPr>
          <w:sz w:val="24"/>
          <w:szCs w:val="24"/>
        </w:rPr>
        <w:t>по</w:t>
      </w:r>
      <w:r w:rsidR="00350333">
        <w:rPr>
          <w:sz w:val="24"/>
          <w:szCs w:val="24"/>
        </w:rPr>
        <w:t xml:space="preserve"> </w:t>
      </w:r>
      <w:r w:rsidRPr="00D92B2A">
        <w:rPr>
          <w:sz w:val="24"/>
          <w:szCs w:val="24"/>
        </w:rPr>
        <w:t>результатам</w:t>
      </w:r>
      <w:r w:rsidR="00350333">
        <w:rPr>
          <w:sz w:val="24"/>
          <w:szCs w:val="24"/>
        </w:rPr>
        <w:t xml:space="preserve"> </w:t>
      </w:r>
      <w:r w:rsidRPr="00D92B2A">
        <w:rPr>
          <w:sz w:val="24"/>
          <w:szCs w:val="24"/>
        </w:rPr>
        <w:t>проведения специальной оценки</w:t>
      </w:r>
      <w:r w:rsidR="00D92B2A">
        <w:rPr>
          <w:sz w:val="24"/>
          <w:szCs w:val="24"/>
        </w:rPr>
        <w:t xml:space="preserve"> </w:t>
      </w:r>
      <w:r w:rsidRPr="00D92B2A">
        <w:rPr>
          <w:sz w:val="24"/>
          <w:szCs w:val="24"/>
        </w:rPr>
        <w:t>условий</w:t>
      </w:r>
      <w:r w:rsidR="00350333">
        <w:rPr>
          <w:sz w:val="24"/>
          <w:szCs w:val="24"/>
        </w:rPr>
        <w:t xml:space="preserve"> </w:t>
      </w:r>
      <w:r w:rsidRPr="00D92B2A">
        <w:rPr>
          <w:sz w:val="24"/>
          <w:szCs w:val="24"/>
        </w:rPr>
        <w:t>труда,</w:t>
      </w:r>
      <w:r w:rsidR="00350333">
        <w:rPr>
          <w:sz w:val="24"/>
          <w:szCs w:val="24"/>
        </w:rPr>
        <w:t xml:space="preserve"> </w:t>
      </w:r>
      <w:r w:rsidRPr="00D92B2A">
        <w:rPr>
          <w:sz w:val="24"/>
          <w:szCs w:val="24"/>
        </w:rPr>
        <w:t>и (или)</w:t>
      </w:r>
      <w:r w:rsidR="00350333">
        <w:rPr>
          <w:sz w:val="24"/>
          <w:szCs w:val="24"/>
        </w:rPr>
        <w:t xml:space="preserve"> </w:t>
      </w:r>
      <w:r w:rsidRPr="00D92B2A">
        <w:rPr>
          <w:sz w:val="24"/>
          <w:szCs w:val="24"/>
        </w:rPr>
        <w:t>копия</w:t>
      </w:r>
      <w:r w:rsidR="00350333">
        <w:rPr>
          <w:sz w:val="24"/>
          <w:szCs w:val="24"/>
        </w:rPr>
        <w:t xml:space="preserve"> </w:t>
      </w:r>
      <w:r w:rsidRPr="00D92B2A">
        <w:rPr>
          <w:sz w:val="24"/>
          <w:szCs w:val="24"/>
        </w:rPr>
        <w:t>(выписка</w:t>
      </w:r>
      <w:r w:rsidR="00350333">
        <w:rPr>
          <w:sz w:val="24"/>
          <w:szCs w:val="24"/>
        </w:rPr>
        <w:t xml:space="preserve"> </w:t>
      </w:r>
      <w:r w:rsidRPr="00D92B2A">
        <w:rPr>
          <w:sz w:val="24"/>
          <w:szCs w:val="24"/>
        </w:rPr>
        <w:t>из)</w:t>
      </w:r>
      <w:r w:rsidR="00350333">
        <w:rPr>
          <w:sz w:val="24"/>
          <w:szCs w:val="24"/>
        </w:rPr>
        <w:t xml:space="preserve"> </w:t>
      </w:r>
      <w:r w:rsidRPr="00D92B2A">
        <w:rPr>
          <w:sz w:val="24"/>
          <w:szCs w:val="24"/>
        </w:rPr>
        <w:t>коллективного</w:t>
      </w:r>
      <w:r w:rsidR="00350333">
        <w:rPr>
          <w:sz w:val="24"/>
          <w:szCs w:val="24"/>
        </w:rPr>
        <w:t xml:space="preserve"> </w:t>
      </w:r>
      <w:r w:rsidRPr="00D92B2A">
        <w:rPr>
          <w:sz w:val="24"/>
          <w:szCs w:val="24"/>
        </w:rPr>
        <w:t>договора</w:t>
      </w:r>
      <w:r w:rsidR="00D92B2A">
        <w:rPr>
          <w:sz w:val="24"/>
          <w:szCs w:val="24"/>
        </w:rPr>
        <w:t xml:space="preserve"> </w:t>
      </w:r>
      <w:r w:rsidRPr="00D92B2A">
        <w:rPr>
          <w:sz w:val="24"/>
          <w:szCs w:val="24"/>
        </w:rPr>
        <w:t>(соглашения</w:t>
      </w:r>
      <w:r w:rsidR="00350333">
        <w:rPr>
          <w:sz w:val="24"/>
          <w:szCs w:val="24"/>
        </w:rPr>
        <w:t xml:space="preserve"> </w:t>
      </w:r>
      <w:r w:rsidRPr="00D92B2A">
        <w:rPr>
          <w:sz w:val="24"/>
          <w:szCs w:val="24"/>
        </w:rPr>
        <w:t>по охране труда между работодателем и представительным органом</w:t>
      </w:r>
      <w:r w:rsidR="00D92B2A">
        <w:rPr>
          <w:sz w:val="24"/>
          <w:szCs w:val="24"/>
        </w:rPr>
        <w:t xml:space="preserve"> </w:t>
      </w:r>
      <w:r w:rsidRPr="00D92B2A">
        <w:rPr>
          <w:sz w:val="24"/>
          <w:szCs w:val="24"/>
        </w:rPr>
        <w:t>работников);</w:t>
      </w:r>
    </w:p>
    <w:p w:rsidR="004A4927" w:rsidRPr="00D92B2A" w:rsidRDefault="004A4927" w:rsidP="00D92B2A">
      <w:pPr>
        <w:widowControl w:val="0"/>
        <w:autoSpaceDE w:val="0"/>
        <w:autoSpaceDN w:val="0"/>
        <w:spacing w:line="240" w:lineRule="auto"/>
        <w:jc w:val="both"/>
        <w:rPr>
          <w:sz w:val="24"/>
          <w:szCs w:val="24"/>
        </w:rPr>
      </w:pPr>
      <w:r w:rsidRPr="00D92B2A">
        <w:rPr>
          <w:sz w:val="24"/>
          <w:szCs w:val="24"/>
        </w:rPr>
        <w:t>3) другие документы:</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 xml:space="preserve">заключительный акт врачебной комиссии по итогам проведения обязательных периодических медицинских осмотров (обследований) работников (далее </w:t>
      </w:r>
      <w:r w:rsidR="00DC1DBE">
        <w:rPr>
          <w:rFonts w:ascii="Times New Roman" w:hAnsi="Times New Roman" w:cs="Times New Roman"/>
          <w:color w:val="000000"/>
          <w:sz w:val="24"/>
          <w:szCs w:val="24"/>
        </w:rPr>
        <w:t>–</w:t>
      </w:r>
      <w:r w:rsidR="00DC1DBE" w:rsidRPr="00615C70">
        <w:rPr>
          <w:rFonts w:ascii="Times New Roman" w:hAnsi="Times New Roman" w:cs="Times New Roman"/>
          <w:color w:val="000000"/>
          <w:sz w:val="24"/>
          <w:szCs w:val="24"/>
        </w:rPr>
        <w:t xml:space="preserve"> </w:t>
      </w:r>
      <w:r w:rsidRPr="00615C70">
        <w:rPr>
          <w:rFonts w:ascii="Times New Roman" w:hAnsi="Times New Roman" w:cs="Times New Roman"/>
          <w:color w:val="000000"/>
          <w:sz w:val="24"/>
          <w:szCs w:val="24"/>
        </w:rPr>
        <w:t>заключительный акт);</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список работников, направляемых на санаторно-курортное лечение, с указанием рекомендаций, содержащихся в заключительном акте;</w:t>
      </w:r>
    </w:p>
    <w:p w:rsidR="00D92B2A" w:rsidRPr="00615C70" w:rsidRDefault="00D92B2A" w:rsidP="00615C70">
      <w:pPr>
        <w:pStyle w:val="af8"/>
        <w:numPr>
          <w:ilvl w:val="0"/>
          <w:numId w:val="26"/>
        </w:numPr>
        <w:spacing w:after="0" w:line="240" w:lineRule="auto"/>
        <w:ind w:left="714" w:hanging="357"/>
        <w:rPr>
          <w:rFonts w:ascii="Times New Roman" w:hAnsi="Times New Roman" w:cs="Times New Roman"/>
          <w:sz w:val="24"/>
          <w:szCs w:val="24"/>
        </w:rPr>
      </w:pPr>
      <w:r w:rsidRPr="00615C70">
        <w:rPr>
          <w:rFonts w:ascii="Times New Roman" w:hAnsi="Times New Roman" w:cs="Times New Roman"/>
          <w:sz w:val="24"/>
          <w:szCs w:val="24"/>
        </w:rPr>
        <w:t>сведения о лицензии на осуществление медицинской деятельности при санаторно-курортном лечении организации, осуществляющей санаторно-курортное лечение работников на территории Российской Федерации;</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 xml:space="preserve">копии договоров с организацией, осуществляющей санаторно-курортное лечение работников, и (или) счетов на приобретение путевок (в случае если организация, осуществляющая санаторно-курортное лечение работников, является структурным подразделением страхователя, </w:t>
      </w:r>
      <w:r w:rsidR="00DC1DBE">
        <w:rPr>
          <w:rFonts w:ascii="Times New Roman" w:hAnsi="Times New Roman" w:cs="Times New Roman"/>
          <w:color w:val="000000"/>
          <w:sz w:val="24"/>
          <w:szCs w:val="24"/>
        </w:rPr>
        <w:t>–</w:t>
      </w:r>
      <w:r w:rsidR="00DC1DBE" w:rsidRPr="00615C70">
        <w:rPr>
          <w:rFonts w:ascii="Times New Roman" w:hAnsi="Times New Roman" w:cs="Times New Roman"/>
          <w:color w:val="000000"/>
          <w:sz w:val="24"/>
          <w:szCs w:val="24"/>
        </w:rPr>
        <w:t xml:space="preserve"> </w:t>
      </w:r>
      <w:r w:rsidRPr="00615C70">
        <w:rPr>
          <w:rFonts w:ascii="Times New Roman" w:hAnsi="Times New Roman" w:cs="Times New Roman"/>
          <w:color w:val="000000"/>
          <w:sz w:val="24"/>
          <w:szCs w:val="24"/>
        </w:rPr>
        <w:t>копию положения о данном структурном подразделении страхователя и копию локального нормативного акта страхователя об организации санаторно-курортного лечения работников);</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калькуляцию стоимости путевки;</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копию справки для получения путевки на санаторно-курортное лечение по форме, утвержденной в соответствии с действующим законодательством Российской Федерации;</w:t>
      </w:r>
    </w:p>
    <w:p w:rsidR="00D92B2A" w:rsidRPr="00615C70" w:rsidRDefault="00D92B2A" w:rsidP="00615C70">
      <w:pPr>
        <w:pStyle w:val="af8"/>
        <w:numPr>
          <w:ilvl w:val="0"/>
          <w:numId w:val="26"/>
        </w:numPr>
        <w:shd w:val="clear" w:color="auto" w:fill="FFFFFF"/>
        <w:spacing w:after="0" w:line="240" w:lineRule="auto"/>
        <w:ind w:left="714" w:hanging="357"/>
        <w:rPr>
          <w:rFonts w:ascii="Times New Roman" w:hAnsi="Times New Roman" w:cs="Times New Roman"/>
          <w:color w:val="000000"/>
          <w:sz w:val="24"/>
          <w:szCs w:val="24"/>
        </w:rPr>
      </w:pPr>
      <w:r w:rsidRPr="00615C70">
        <w:rPr>
          <w:rFonts w:ascii="Times New Roman" w:hAnsi="Times New Roman" w:cs="Times New Roman"/>
          <w:color w:val="000000"/>
          <w:sz w:val="24"/>
          <w:szCs w:val="24"/>
        </w:rPr>
        <w:t xml:space="preserve">список работников, направляемых на санаторно-курортное лечение, с указанием сведений о страховом номере индивидуального лицевого счета (СНИЛС) и рекомендаций, содержащихся в справке по форме </w:t>
      </w:r>
      <w:r w:rsidR="00DC1DBE">
        <w:rPr>
          <w:rFonts w:ascii="Times New Roman" w:hAnsi="Times New Roman" w:cs="Times New Roman"/>
          <w:color w:val="000000"/>
          <w:sz w:val="24"/>
          <w:szCs w:val="24"/>
        </w:rPr>
        <w:t>№</w:t>
      </w:r>
      <w:r w:rsidR="00DC1DBE" w:rsidRPr="00615C70">
        <w:rPr>
          <w:rFonts w:ascii="Times New Roman" w:hAnsi="Times New Roman" w:cs="Times New Roman"/>
          <w:color w:val="000000"/>
          <w:sz w:val="24"/>
          <w:szCs w:val="24"/>
        </w:rPr>
        <w:t xml:space="preserve"> </w:t>
      </w:r>
      <w:r w:rsidRPr="00615C70">
        <w:rPr>
          <w:rFonts w:ascii="Times New Roman" w:hAnsi="Times New Roman" w:cs="Times New Roman"/>
          <w:color w:val="000000"/>
          <w:sz w:val="24"/>
          <w:szCs w:val="24"/>
        </w:rPr>
        <w:t>070/у, при отсутствии заключительного акта;</w:t>
      </w:r>
    </w:p>
    <w:p w:rsidR="00D92B2A" w:rsidRPr="00615C70" w:rsidRDefault="00D92B2A" w:rsidP="00615C70">
      <w:pPr>
        <w:pStyle w:val="af8"/>
        <w:numPr>
          <w:ilvl w:val="0"/>
          <w:numId w:val="26"/>
        </w:numPr>
        <w:shd w:val="clear" w:color="auto" w:fill="FFFFFF"/>
        <w:spacing w:after="0" w:line="240" w:lineRule="auto"/>
        <w:ind w:left="714" w:hanging="357"/>
        <w:rPr>
          <w:color w:val="000000"/>
          <w:sz w:val="24"/>
          <w:szCs w:val="24"/>
        </w:rPr>
      </w:pPr>
      <w:r w:rsidRPr="00615C70">
        <w:rPr>
          <w:rFonts w:ascii="Times New Roman" w:hAnsi="Times New Roman" w:cs="Times New Roman"/>
          <w:color w:val="000000"/>
          <w:sz w:val="24"/>
          <w:szCs w:val="24"/>
        </w:rPr>
        <w:t>письменное согласие работника, направляемого на санаторно-курортное лечение, на обработку его персональных данных.</w:t>
      </w:r>
    </w:p>
    <w:p w:rsidR="00D92B2A" w:rsidRPr="00D92B2A" w:rsidRDefault="00D92B2A" w:rsidP="00D92B2A">
      <w:pPr>
        <w:shd w:val="clear" w:color="auto" w:fill="FFFFFF"/>
        <w:spacing w:line="240" w:lineRule="auto"/>
        <w:rPr>
          <w:color w:val="000000"/>
          <w:sz w:val="24"/>
          <w:szCs w:val="24"/>
        </w:rPr>
      </w:pPr>
    </w:p>
    <w:p w:rsidR="004A4927" w:rsidRPr="00D92B2A" w:rsidRDefault="004A4927" w:rsidP="004A4927">
      <w:pPr>
        <w:widowControl w:val="0"/>
        <w:autoSpaceDE w:val="0"/>
        <w:autoSpaceDN w:val="0"/>
        <w:spacing w:line="240" w:lineRule="auto"/>
        <w:jc w:val="both"/>
        <w:rPr>
          <w:sz w:val="24"/>
          <w:szCs w:val="24"/>
        </w:rPr>
      </w:pPr>
      <w:r w:rsidRPr="00D92B2A">
        <w:rPr>
          <w:sz w:val="24"/>
          <w:szCs w:val="24"/>
        </w:rPr>
        <w:t>Решение</w:t>
      </w:r>
      <w:r w:rsidR="00350333">
        <w:rPr>
          <w:sz w:val="24"/>
          <w:szCs w:val="24"/>
        </w:rPr>
        <w:t xml:space="preserve"> </w:t>
      </w:r>
      <w:r w:rsidRPr="00D92B2A">
        <w:rPr>
          <w:sz w:val="24"/>
          <w:szCs w:val="24"/>
        </w:rPr>
        <w:t>о финансовом</w:t>
      </w:r>
      <w:r w:rsidR="00350333">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(либо</w:t>
      </w:r>
      <w:r w:rsidR="00350333">
        <w:rPr>
          <w:sz w:val="24"/>
          <w:szCs w:val="24"/>
        </w:rPr>
        <w:t xml:space="preserve"> </w:t>
      </w:r>
      <w:r w:rsidRPr="00D92B2A">
        <w:rPr>
          <w:sz w:val="24"/>
          <w:szCs w:val="24"/>
        </w:rPr>
        <w:t>об</w:t>
      </w:r>
      <w:r w:rsidR="00350333">
        <w:rPr>
          <w:sz w:val="24"/>
          <w:szCs w:val="24"/>
        </w:rPr>
        <w:t xml:space="preserve"> </w:t>
      </w:r>
      <w:r w:rsidRPr="00D92B2A">
        <w:rPr>
          <w:sz w:val="24"/>
          <w:szCs w:val="24"/>
        </w:rPr>
        <w:t>отказе</w:t>
      </w:r>
      <w:r w:rsidR="00350333">
        <w:rPr>
          <w:sz w:val="24"/>
          <w:szCs w:val="24"/>
        </w:rPr>
        <w:t xml:space="preserve"> </w:t>
      </w:r>
      <w:r w:rsidRPr="00D92B2A">
        <w:rPr>
          <w:sz w:val="24"/>
          <w:szCs w:val="24"/>
        </w:rPr>
        <w:t>в</w:t>
      </w:r>
      <w:r w:rsidR="00350333">
        <w:rPr>
          <w:sz w:val="24"/>
          <w:szCs w:val="24"/>
        </w:rPr>
        <w:t xml:space="preserve"> </w:t>
      </w:r>
      <w:r w:rsidRPr="00D92B2A">
        <w:rPr>
          <w:sz w:val="24"/>
          <w:szCs w:val="24"/>
        </w:rPr>
        <w:t>финансовом</w:t>
      </w:r>
      <w:r w:rsidR="00D92B2A">
        <w:rPr>
          <w:sz w:val="24"/>
          <w:szCs w:val="24"/>
        </w:rPr>
        <w:t xml:space="preserve"> </w:t>
      </w:r>
      <w:r w:rsidRPr="00D92B2A">
        <w:rPr>
          <w:sz w:val="24"/>
          <w:szCs w:val="24"/>
        </w:rPr>
        <w:t>обеспечении)</w:t>
      </w:r>
      <w:r w:rsidR="00350333">
        <w:rPr>
          <w:sz w:val="24"/>
          <w:szCs w:val="24"/>
        </w:rPr>
        <w:t xml:space="preserve"> </w:t>
      </w:r>
      <w:r w:rsidRPr="00D92B2A">
        <w:rPr>
          <w:sz w:val="24"/>
          <w:szCs w:val="24"/>
        </w:rPr>
        <w:t>предупредительных</w:t>
      </w:r>
      <w:r w:rsidR="00350333">
        <w:rPr>
          <w:sz w:val="24"/>
          <w:szCs w:val="24"/>
        </w:rPr>
        <w:t xml:space="preserve"> </w:t>
      </w:r>
      <w:r w:rsidRPr="00D92B2A">
        <w:rPr>
          <w:sz w:val="24"/>
          <w:szCs w:val="24"/>
        </w:rPr>
        <w:t>мер</w:t>
      </w:r>
      <w:r w:rsidR="00350333">
        <w:rPr>
          <w:sz w:val="24"/>
          <w:szCs w:val="24"/>
        </w:rPr>
        <w:t xml:space="preserve"> </w:t>
      </w:r>
      <w:r w:rsidRPr="00D92B2A">
        <w:rPr>
          <w:sz w:val="24"/>
          <w:szCs w:val="24"/>
        </w:rPr>
        <w:t>прошу</w:t>
      </w:r>
      <w:r w:rsidR="00350333">
        <w:rPr>
          <w:sz w:val="24"/>
          <w:szCs w:val="24"/>
        </w:rPr>
        <w:t xml:space="preserve"> </w:t>
      </w:r>
      <w:r w:rsidRPr="00D92B2A">
        <w:rPr>
          <w:sz w:val="24"/>
          <w:szCs w:val="24"/>
        </w:rPr>
        <w:t>вручить</w:t>
      </w:r>
      <w:r w:rsidR="00350333">
        <w:rPr>
          <w:sz w:val="24"/>
          <w:szCs w:val="24"/>
        </w:rPr>
        <w:t xml:space="preserve"> </w:t>
      </w:r>
      <w:r w:rsidRPr="00D92B2A">
        <w:rPr>
          <w:sz w:val="24"/>
          <w:szCs w:val="24"/>
        </w:rPr>
        <w:t>(направить)</w:t>
      </w:r>
      <w:r w:rsidR="00350333">
        <w:rPr>
          <w:sz w:val="24"/>
          <w:szCs w:val="24"/>
        </w:rPr>
        <w:t xml:space="preserve"> </w:t>
      </w:r>
      <w:r w:rsidRPr="00D92B2A">
        <w:rPr>
          <w:sz w:val="24"/>
          <w:szCs w:val="24"/>
        </w:rPr>
        <w:t>(нужное</w:t>
      </w:r>
      <w:r w:rsidR="00D92B2A">
        <w:rPr>
          <w:sz w:val="24"/>
          <w:szCs w:val="24"/>
        </w:rPr>
        <w:t xml:space="preserve"> </w:t>
      </w:r>
      <w:r w:rsidRPr="00D92B2A">
        <w:rPr>
          <w:sz w:val="24"/>
          <w:szCs w:val="24"/>
        </w:rPr>
        <w:t>отметить):</w:t>
      </w:r>
    </w:p>
    <w:p w:rsidR="004A4927" w:rsidRPr="00D92B2A" w:rsidRDefault="004A4927" w:rsidP="004A4927">
      <w:pPr>
        <w:widowControl w:val="0"/>
        <w:autoSpaceDE w:val="0"/>
        <w:autoSpaceDN w:val="0"/>
        <w:spacing w:line="240" w:lineRule="auto"/>
        <w:jc w:val="both"/>
        <w:rPr>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4A4927" w:rsidRPr="00D92B2A" w:rsidTr="004A4927">
        <w:tc>
          <w:tcPr>
            <w:tcW w:w="8731" w:type="dxa"/>
            <w:tcBorders>
              <w:top w:val="nil"/>
              <w:left w:val="nil"/>
              <w:bottom w:val="nil"/>
            </w:tcBorders>
          </w:tcPr>
          <w:p w:rsidR="004A4927" w:rsidRPr="00D92B2A" w:rsidRDefault="004A4927" w:rsidP="004A4927">
            <w:pPr>
              <w:widowControl w:val="0"/>
              <w:autoSpaceDE w:val="0"/>
              <w:autoSpaceDN w:val="0"/>
              <w:spacing w:line="240" w:lineRule="auto"/>
              <w:ind w:firstLine="283"/>
              <w:jc w:val="both"/>
              <w:rPr>
                <w:sz w:val="24"/>
                <w:szCs w:val="24"/>
              </w:rPr>
            </w:pPr>
            <w:r w:rsidRPr="00D92B2A">
              <w:rPr>
                <w:sz w:val="24"/>
                <w:szCs w:val="24"/>
              </w:rPr>
              <w:t>на личном приеме</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r w:rsidRPr="00D92B2A">
              <w:rPr>
                <w:sz w:val="24"/>
                <w:szCs w:val="24"/>
                <w:lang w:val="en-US"/>
              </w:rPr>
              <w:t>V</w:t>
            </w:r>
          </w:p>
        </w:tc>
      </w:tr>
      <w:tr w:rsidR="004A4927" w:rsidRPr="00D92B2A" w:rsidTr="004A4927">
        <w:tc>
          <w:tcPr>
            <w:tcW w:w="8731" w:type="dxa"/>
            <w:tcBorders>
              <w:top w:val="nil"/>
              <w:left w:val="nil"/>
              <w:bottom w:val="nil"/>
            </w:tcBorders>
          </w:tcPr>
          <w:p w:rsidR="004A4927" w:rsidRPr="00D92B2A" w:rsidRDefault="004A4927" w:rsidP="004A4927">
            <w:pPr>
              <w:widowControl w:val="0"/>
              <w:autoSpaceDE w:val="0"/>
              <w:autoSpaceDN w:val="0"/>
              <w:spacing w:line="240" w:lineRule="auto"/>
              <w:ind w:firstLine="283"/>
              <w:jc w:val="both"/>
              <w:rPr>
                <w:sz w:val="24"/>
                <w:szCs w:val="24"/>
              </w:rPr>
            </w:pPr>
            <w:r w:rsidRPr="00D92B2A">
              <w:rPr>
                <w:sz w:val="24"/>
                <w:szCs w:val="24"/>
              </w:rPr>
              <w:t>с использованием средств почтовой связи</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p>
        </w:tc>
      </w:tr>
      <w:tr w:rsidR="004A4927" w:rsidRPr="00D92B2A" w:rsidTr="004A4927">
        <w:tc>
          <w:tcPr>
            <w:tcW w:w="8731" w:type="dxa"/>
            <w:tcBorders>
              <w:top w:val="nil"/>
              <w:left w:val="nil"/>
              <w:bottom w:val="nil"/>
            </w:tcBorders>
          </w:tcPr>
          <w:p w:rsidR="004A4927" w:rsidRPr="00D92B2A" w:rsidRDefault="004A4927" w:rsidP="004A4927">
            <w:pPr>
              <w:widowControl w:val="0"/>
              <w:autoSpaceDE w:val="0"/>
              <w:autoSpaceDN w:val="0"/>
              <w:spacing w:line="240" w:lineRule="auto"/>
              <w:ind w:firstLine="283"/>
              <w:jc w:val="both"/>
              <w:rPr>
                <w:sz w:val="24"/>
                <w:szCs w:val="24"/>
              </w:rPr>
            </w:pPr>
            <w:r w:rsidRPr="00D92B2A">
              <w:rPr>
                <w:sz w:val="24"/>
                <w:szCs w:val="24"/>
              </w:rPr>
              <w:t>через многофункциональный центр</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p>
        </w:tc>
      </w:tr>
      <w:tr w:rsidR="004A4927" w:rsidRPr="00D92B2A" w:rsidTr="004A4927">
        <w:tc>
          <w:tcPr>
            <w:tcW w:w="8731" w:type="dxa"/>
            <w:tcBorders>
              <w:top w:val="nil"/>
              <w:left w:val="nil"/>
              <w:bottom w:val="nil"/>
            </w:tcBorders>
          </w:tcPr>
          <w:p w:rsidR="004A4927" w:rsidRPr="00D92B2A" w:rsidRDefault="004A4927">
            <w:pPr>
              <w:widowControl w:val="0"/>
              <w:autoSpaceDE w:val="0"/>
              <w:autoSpaceDN w:val="0"/>
              <w:spacing w:line="240" w:lineRule="auto"/>
              <w:ind w:firstLine="283"/>
              <w:jc w:val="both"/>
              <w:rPr>
                <w:sz w:val="24"/>
                <w:szCs w:val="24"/>
              </w:rPr>
            </w:pPr>
            <w:r w:rsidRPr="00D92B2A">
              <w:rPr>
                <w:sz w:val="24"/>
                <w:szCs w:val="24"/>
              </w:rPr>
              <w:t xml:space="preserve">в электронной форме с использованием Федеральной государственной информационной системы </w:t>
            </w:r>
            <w:r w:rsidR="00DC1DBE">
              <w:rPr>
                <w:sz w:val="24"/>
                <w:szCs w:val="24"/>
              </w:rPr>
              <w:t>«</w:t>
            </w:r>
            <w:r w:rsidRPr="00D92B2A">
              <w:rPr>
                <w:sz w:val="24"/>
                <w:szCs w:val="24"/>
              </w:rPr>
              <w:t>Единый портал государственных и муниципальных услуг</w:t>
            </w:r>
            <w:r w:rsidR="00DC1DBE">
              <w:rPr>
                <w:sz w:val="24"/>
                <w:szCs w:val="24"/>
              </w:rPr>
              <w:t>»</w:t>
            </w:r>
            <w:r w:rsidR="00DC1DBE" w:rsidRPr="00D92B2A">
              <w:rPr>
                <w:sz w:val="24"/>
                <w:szCs w:val="24"/>
              </w:rPr>
              <w:t xml:space="preserve"> </w:t>
            </w:r>
            <w:r w:rsidRPr="00D92B2A">
              <w:rPr>
                <w:sz w:val="24"/>
                <w:szCs w:val="24"/>
              </w:rPr>
              <w:t xml:space="preserve">(при условии подачи заявления в электронной форме посредством Федеральной государственной информационной системы </w:t>
            </w:r>
            <w:r w:rsidR="00DC1DBE">
              <w:rPr>
                <w:sz w:val="24"/>
                <w:szCs w:val="24"/>
              </w:rPr>
              <w:t>«</w:t>
            </w:r>
            <w:r w:rsidRPr="00D92B2A">
              <w:rPr>
                <w:sz w:val="24"/>
                <w:szCs w:val="24"/>
              </w:rPr>
              <w:t>Единый портал государственных и муниципальных услуг</w:t>
            </w:r>
            <w:r w:rsidR="00DC1DBE">
              <w:rPr>
                <w:sz w:val="24"/>
                <w:szCs w:val="24"/>
              </w:rPr>
              <w:t>»</w:t>
            </w:r>
            <w:r w:rsidRPr="00D92B2A">
              <w:rPr>
                <w:sz w:val="24"/>
                <w:szCs w:val="24"/>
              </w:rPr>
              <w:t>)</w:t>
            </w:r>
            <w:r w:rsidR="00DC1DBE">
              <w:rPr>
                <w:sz w:val="24"/>
                <w:szCs w:val="24"/>
              </w:rPr>
              <w:t>.</w:t>
            </w:r>
          </w:p>
        </w:tc>
        <w:tc>
          <w:tcPr>
            <w:tcW w:w="340" w:type="dxa"/>
            <w:tcBorders>
              <w:top w:val="single" w:sz="4" w:space="0" w:color="auto"/>
              <w:bottom w:val="single" w:sz="4" w:space="0" w:color="auto"/>
            </w:tcBorders>
          </w:tcPr>
          <w:p w:rsidR="004A4927" w:rsidRPr="00D92B2A" w:rsidRDefault="004A4927" w:rsidP="004A4927">
            <w:pPr>
              <w:widowControl w:val="0"/>
              <w:autoSpaceDE w:val="0"/>
              <w:autoSpaceDN w:val="0"/>
              <w:spacing w:line="240" w:lineRule="auto"/>
              <w:rPr>
                <w:sz w:val="24"/>
                <w:szCs w:val="24"/>
              </w:rPr>
            </w:pPr>
          </w:p>
        </w:tc>
      </w:tr>
    </w:tbl>
    <w:p w:rsidR="004A4927" w:rsidRPr="00B17711" w:rsidRDefault="004A4927" w:rsidP="004A4927">
      <w:pPr>
        <w:widowControl w:val="0"/>
        <w:autoSpaceDE w:val="0"/>
        <w:autoSpaceDN w:val="0"/>
        <w:spacing w:line="240" w:lineRule="auto"/>
        <w:jc w:val="both"/>
        <w:rPr>
          <w:rFonts w:ascii="Calibri" w:hAnsi="Calibri" w:cs="Calibri"/>
          <w:sz w:val="22"/>
          <w:szCs w:val="20"/>
        </w:rPr>
      </w:pPr>
    </w:p>
    <w:p w:rsidR="004A4927" w:rsidRDefault="004A4927" w:rsidP="00B17711">
      <w:pPr>
        <w:rPr>
          <w:rFonts w:eastAsia="Calibri"/>
        </w:rPr>
        <w:sectPr w:rsidR="004A4927" w:rsidSect="00780856">
          <w:pgSz w:w="11906" w:h="16838"/>
          <w:pgMar w:top="1134" w:right="850" w:bottom="1134" w:left="1701" w:header="708" w:footer="708" w:gutter="0"/>
          <w:cols w:space="708"/>
          <w:docGrid w:linePitch="360"/>
        </w:sectPr>
      </w:pPr>
    </w:p>
    <w:p w:rsidR="004A4927" w:rsidRPr="00CF421C" w:rsidRDefault="004A4927" w:rsidP="004A4927">
      <w:pPr>
        <w:jc w:val="center"/>
        <w:rPr>
          <w:rFonts w:eastAsia="Calibri"/>
          <w:sz w:val="24"/>
          <w:szCs w:val="24"/>
          <w:lang w:eastAsia="en-US"/>
        </w:rPr>
      </w:pPr>
      <w:r w:rsidRPr="00CF421C">
        <w:rPr>
          <w:rFonts w:eastAsia="Calibri"/>
          <w:sz w:val="24"/>
          <w:szCs w:val="24"/>
          <w:lang w:eastAsia="en-US"/>
        </w:rPr>
        <w:lastRenderedPageBreak/>
        <w:t>План</w:t>
      </w:r>
    </w:p>
    <w:p w:rsidR="004A4927" w:rsidRPr="004A4927" w:rsidRDefault="004A4927" w:rsidP="004A4927">
      <w:pPr>
        <w:jc w:val="center"/>
        <w:rPr>
          <w:rFonts w:eastAsia="Calibri"/>
          <w:sz w:val="24"/>
          <w:szCs w:val="24"/>
          <w:lang w:eastAsia="en-US"/>
        </w:rPr>
      </w:pPr>
      <w:r w:rsidRPr="004A4927">
        <w:rPr>
          <w:rFonts w:eastAsia="Calibri"/>
          <w:sz w:val="24"/>
          <w:szCs w:val="24"/>
          <w:lang w:eastAsia="en-US"/>
        </w:rPr>
        <w:t>финансового обеспечения предупредительных мер по сокращению</w:t>
      </w:r>
    </w:p>
    <w:p w:rsidR="004A4927" w:rsidRPr="004A4927" w:rsidRDefault="004A4927" w:rsidP="004A4927">
      <w:pPr>
        <w:jc w:val="center"/>
        <w:rPr>
          <w:rFonts w:eastAsia="Calibri"/>
          <w:sz w:val="24"/>
          <w:szCs w:val="24"/>
          <w:lang w:eastAsia="en-US"/>
        </w:rPr>
      </w:pPr>
      <w:r w:rsidRPr="004A4927">
        <w:rPr>
          <w:rFonts w:eastAsia="Calibri"/>
          <w:sz w:val="24"/>
          <w:szCs w:val="24"/>
          <w:lang w:eastAsia="en-US"/>
        </w:rPr>
        <w:t>производственного травматизма и профессиональных заболеваний работников</w:t>
      </w:r>
    </w:p>
    <w:p w:rsidR="004A4927" w:rsidRDefault="004A4927" w:rsidP="004A4927">
      <w:pPr>
        <w:jc w:val="center"/>
        <w:rPr>
          <w:rFonts w:eastAsia="Calibri"/>
          <w:sz w:val="24"/>
          <w:szCs w:val="24"/>
          <w:lang w:eastAsia="en-US"/>
        </w:rPr>
      </w:pPr>
      <w:r w:rsidRPr="004A4927">
        <w:rPr>
          <w:rFonts w:eastAsia="Calibri"/>
          <w:sz w:val="24"/>
          <w:szCs w:val="24"/>
          <w:lang w:eastAsia="en-US"/>
        </w:rPr>
        <w:t>и санаторно-курортного лечения работников, занятых на работах с вредными</w:t>
      </w:r>
    </w:p>
    <w:p w:rsidR="004A4927" w:rsidRPr="00DE02B1" w:rsidRDefault="004A4927" w:rsidP="004A4927">
      <w:pPr>
        <w:jc w:val="center"/>
        <w:rPr>
          <w:rFonts w:eastAsia="Calibri"/>
          <w:sz w:val="24"/>
          <w:szCs w:val="24"/>
          <w:lang w:eastAsia="en-US"/>
        </w:rPr>
      </w:pPr>
      <w:r w:rsidRPr="004A4927">
        <w:rPr>
          <w:rFonts w:eastAsia="Calibri"/>
          <w:sz w:val="24"/>
          <w:szCs w:val="24"/>
          <w:lang w:eastAsia="en-US"/>
        </w:rPr>
        <w:t xml:space="preserve"> </w:t>
      </w:r>
      <w:r w:rsidRPr="00CF421C">
        <w:rPr>
          <w:rFonts w:eastAsia="Calibri"/>
          <w:sz w:val="24"/>
          <w:szCs w:val="24"/>
          <w:lang w:eastAsia="en-US"/>
        </w:rPr>
        <w:t>и (или) опасными производственными факторами</w:t>
      </w:r>
      <w:r>
        <w:rPr>
          <w:rFonts w:eastAsia="Calibri"/>
          <w:sz w:val="24"/>
          <w:szCs w:val="24"/>
          <w:lang w:eastAsia="en-US"/>
        </w:rPr>
        <w:t xml:space="preserve"> на 2022год</w:t>
      </w:r>
    </w:p>
    <w:p w:rsidR="004A4927" w:rsidRPr="00CF421C" w:rsidRDefault="004A4927" w:rsidP="004A4927">
      <w:pPr>
        <w:jc w:val="center"/>
        <w:rPr>
          <w:rFonts w:eastAsia="Calibri"/>
          <w:sz w:val="24"/>
          <w:szCs w:val="24"/>
          <w:lang w:eastAsia="en-US"/>
        </w:rPr>
      </w:pPr>
      <w:r w:rsidRPr="00CF421C">
        <w:rPr>
          <w:rFonts w:eastAsia="Calibri"/>
          <w:sz w:val="24"/>
          <w:szCs w:val="24"/>
          <w:lang w:eastAsia="en-US"/>
        </w:rPr>
        <w:t>____</w:t>
      </w:r>
      <w:r w:rsidRPr="004A4927">
        <w:rPr>
          <w:rFonts w:eastAsia="Calibri"/>
          <w:sz w:val="24"/>
          <w:szCs w:val="24"/>
          <w:u w:val="single"/>
          <w:lang w:eastAsia="en-US"/>
        </w:rPr>
        <w:t>Общество с ограниченной ответственностью «Ромашка»</w:t>
      </w:r>
      <w:r w:rsidRPr="00CF421C">
        <w:rPr>
          <w:rFonts w:eastAsia="Calibri"/>
          <w:sz w:val="24"/>
          <w:szCs w:val="24"/>
          <w:lang w:eastAsia="en-US"/>
        </w:rPr>
        <w:t>__</w:t>
      </w:r>
    </w:p>
    <w:p w:rsidR="004A4927" w:rsidRPr="00CF421C" w:rsidRDefault="004A4927" w:rsidP="004A4927">
      <w:pPr>
        <w:jc w:val="center"/>
        <w:rPr>
          <w:rFonts w:eastAsia="Calibri"/>
          <w:sz w:val="20"/>
          <w:szCs w:val="20"/>
          <w:lang w:eastAsia="en-US"/>
        </w:rPr>
      </w:pPr>
      <w:r w:rsidRPr="00CF421C">
        <w:rPr>
          <w:rFonts w:eastAsia="Calibri"/>
          <w:sz w:val="20"/>
          <w:szCs w:val="20"/>
          <w:lang w:eastAsia="en-US"/>
        </w:rPr>
        <w:t>(наименование страхователя)</w:t>
      </w:r>
    </w:p>
    <w:p w:rsidR="004A4927" w:rsidRPr="00CF421C" w:rsidRDefault="004A4927" w:rsidP="004A4927">
      <w:pPr>
        <w:rPr>
          <w:rFonts w:eastAsia="Calibri"/>
          <w:sz w:val="24"/>
          <w:szCs w:val="24"/>
          <w:lang w:eastAsia="en-US"/>
        </w:rPr>
      </w:pPr>
    </w:p>
    <w:tbl>
      <w:tblPr>
        <w:tblW w:w="14742" w:type="dxa"/>
        <w:tblInd w:w="-5" w:type="dxa"/>
        <w:tblLayout w:type="fixed"/>
        <w:tblCellMar>
          <w:top w:w="75" w:type="dxa"/>
          <w:left w:w="0" w:type="dxa"/>
          <w:bottom w:w="75" w:type="dxa"/>
          <w:right w:w="0" w:type="dxa"/>
        </w:tblCellMar>
        <w:tblLook w:val="0000" w:firstRow="0" w:lastRow="0" w:firstColumn="0" w:lastColumn="0" w:noHBand="0" w:noVBand="0"/>
      </w:tblPr>
      <w:tblGrid>
        <w:gridCol w:w="660"/>
        <w:gridCol w:w="2034"/>
        <w:gridCol w:w="2976"/>
        <w:gridCol w:w="1560"/>
        <w:gridCol w:w="1559"/>
        <w:gridCol w:w="1276"/>
        <w:gridCol w:w="1134"/>
        <w:gridCol w:w="992"/>
        <w:gridCol w:w="850"/>
        <w:gridCol w:w="851"/>
        <w:gridCol w:w="850"/>
      </w:tblGrid>
      <w:tr w:rsidR="004A4927" w:rsidRPr="00CF421C" w:rsidTr="004A4927">
        <w:trPr>
          <w:trHeight w:val="150"/>
        </w:trPr>
        <w:tc>
          <w:tcPr>
            <w:tcW w:w="6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N п/п</w:t>
            </w:r>
          </w:p>
        </w:tc>
        <w:tc>
          <w:tcPr>
            <w:tcW w:w="20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Наименование предупредительных мер</w:t>
            </w:r>
          </w:p>
        </w:tc>
        <w:tc>
          <w:tcPr>
            <w:tcW w:w="29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Обоснование для проведения предупредительных мер (коллективный договор, соглашение по охране труда, план мероприятий по улучшению условий и охраны труда)</w:t>
            </w:r>
          </w:p>
        </w:tc>
        <w:tc>
          <w:tcPr>
            <w:tcW w:w="15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Срок исполнения</w:t>
            </w:r>
          </w:p>
        </w:tc>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Единицы измерения</w:t>
            </w:r>
          </w:p>
        </w:tc>
        <w:tc>
          <w:tcPr>
            <w:tcW w:w="1276"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Количество</w:t>
            </w:r>
          </w:p>
        </w:tc>
        <w:tc>
          <w:tcPr>
            <w:tcW w:w="467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Планируемые расходы, руб.</w:t>
            </w:r>
          </w:p>
        </w:tc>
      </w:tr>
      <w:tr w:rsidR="004A4927" w:rsidRPr="00CF421C" w:rsidTr="004A4927">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4A4927">
            <w:pPr>
              <w:rPr>
                <w:rFonts w:eastAsia="Calibri"/>
                <w:sz w:val="24"/>
                <w:szCs w:val="24"/>
                <w:lang w:eastAsia="en-US"/>
              </w:rPr>
            </w:pPr>
            <w:r>
              <w:rPr>
                <w:rFonts w:eastAsia="Calibri"/>
                <w:sz w:val="24"/>
                <w:szCs w:val="24"/>
                <w:lang w:eastAsia="en-US"/>
              </w:rPr>
              <w:t>В</w:t>
            </w:r>
            <w:r w:rsidRPr="00CF421C">
              <w:rPr>
                <w:rFonts w:eastAsia="Calibri"/>
                <w:sz w:val="24"/>
                <w:szCs w:val="24"/>
                <w:lang w:eastAsia="en-US"/>
              </w:rPr>
              <w:t>сего</w:t>
            </w:r>
          </w:p>
        </w:tc>
        <w:tc>
          <w:tcPr>
            <w:tcW w:w="3543"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4A4927">
            <w:pPr>
              <w:rPr>
                <w:rFonts w:eastAsia="Calibri"/>
                <w:sz w:val="24"/>
                <w:szCs w:val="24"/>
                <w:lang w:eastAsia="en-US"/>
              </w:rPr>
            </w:pPr>
            <w:r>
              <w:rPr>
                <w:rFonts w:eastAsia="Calibri"/>
                <w:sz w:val="24"/>
                <w:szCs w:val="24"/>
                <w:lang w:eastAsia="en-US"/>
              </w:rPr>
              <w:t>В</w:t>
            </w:r>
            <w:r w:rsidRPr="00CF421C">
              <w:rPr>
                <w:rFonts w:eastAsia="Calibri"/>
                <w:sz w:val="24"/>
                <w:szCs w:val="24"/>
                <w:lang w:eastAsia="en-US"/>
              </w:rPr>
              <w:t xml:space="preserve"> </w:t>
            </w:r>
            <w:r w:rsidR="004A4927" w:rsidRPr="00CF421C">
              <w:rPr>
                <w:rFonts w:eastAsia="Calibri"/>
                <w:sz w:val="24"/>
                <w:szCs w:val="24"/>
                <w:lang w:eastAsia="en-US"/>
              </w:rPr>
              <w:t>том числе по кварталам</w:t>
            </w:r>
          </w:p>
        </w:tc>
      </w:tr>
      <w:tr w:rsidR="004A4927" w:rsidRPr="00CF421C" w:rsidTr="004A4927">
        <w:trPr>
          <w:trHeight w:val="150"/>
        </w:trPr>
        <w:tc>
          <w:tcPr>
            <w:tcW w:w="6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0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29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6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276"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II</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III</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IV</w:t>
            </w:r>
          </w:p>
        </w:tc>
      </w:tr>
      <w:tr w:rsidR="004A4927" w:rsidRPr="00CF421C" w:rsidTr="004A4927">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2</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3</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5</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7</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9</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10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4A4927">
            <w:pPr>
              <w:rPr>
                <w:rFonts w:eastAsia="Calibri"/>
                <w:sz w:val="24"/>
                <w:szCs w:val="24"/>
                <w:lang w:eastAsia="en-US"/>
              </w:rPr>
            </w:pPr>
            <w:r w:rsidRPr="00CF421C">
              <w:rPr>
                <w:rFonts w:eastAsia="Calibri"/>
                <w:sz w:val="24"/>
                <w:szCs w:val="24"/>
                <w:lang w:eastAsia="en-US"/>
              </w:rPr>
              <w:t>11</w:t>
            </w:r>
          </w:p>
        </w:tc>
      </w:tr>
      <w:tr w:rsidR="004A4927" w:rsidRPr="00CF421C" w:rsidTr="004A4927">
        <w:trPr>
          <w:trHeight w:val="1669"/>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6E0F4A">
            <w:pPr>
              <w:spacing w:line="240" w:lineRule="auto"/>
              <w:rPr>
                <w:rFonts w:eastAsia="Calibri"/>
                <w:sz w:val="24"/>
                <w:szCs w:val="24"/>
                <w:lang w:eastAsia="en-US"/>
              </w:rPr>
            </w:pPr>
            <w:r>
              <w:rPr>
                <w:rFonts w:eastAsia="Calibri"/>
                <w:sz w:val="24"/>
                <w:szCs w:val="24"/>
                <w:lang w:eastAsia="en-US"/>
              </w:rPr>
              <w:t>1</w:t>
            </w: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pPr>
              <w:spacing w:line="240" w:lineRule="auto"/>
              <w:rPr>
                <w:rFonts w:eastAsia="Calibri"/>
                <w:sz w:val="24"/>
                <w:szCs w:val="24"/>
                <w:lang w:eastAsia="en-US"/>
              </w:rPr>
            </w:pPr>
            <w:r>
              <w:rPr>
                <w:rFonts w:eastAsia="Calibri"/>
                <w:sz w:val="24"/>
                <w:szCs w:val="24"/>
                <w:lang w:eastAsia="en-US"/>
              </w:rPr>
              <w:t>С</w:t>
            </w:r>
            <w:r w:rsidR="004A4927" w:rsidRPr="004A4927">
              <w:rPr>
                <w:rFonts w:eastAsia="Calibri"/>
                <w:sz w:val="24"/>
                <w:szCs w:val="24"/>
                <w:lang w:eastAsia="en-US"/>
              </w:rPr>
              <w:t xml:space="preserve">анаторно-курортное лечение работников не ранее чем за пять лет до достижения ими возраста, дающего право на </w:t>
            </w:r>
            <w:r w:rsidR="004A4927" w:rsidRPr="004A4927">
              <w:rPr>
                <w:rFonts w:eastAsia="Calibri"/>
                <w:sz w:val="24"/>
                <w:szCs w:val="24"/>
                <w:lang w:eastAsia="en-US"/>
              </w:rPr>
              <w:lastRenderedPageBreak/>
              <w:t>назначение страховой пенсии по старости в соответствии с пенсионным законодательством Российской Федерации (исключая размещение в номерах высшей категории)</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lastRenderedPageBreak/>
              <w:t>К</w:t>
            </w:r>
            <w:r w:rsidRPr="004A4927">
              <w:rPr>
                <w:rFonts w:eastAsia="Calibri"/>
                <w:sz w:val="24"/>
                <w:szCs w:val="24"/>
                <w:lang w:eastAsia="en-US"/>
              </w:rPr>
              <w:t xml:space="preserve">оллективный </w:t>
            </w:r>
            <w:r w:rsidR="004A4927" w:rsidRPr="004A4927">
              <w:rPr>
                <w:rFonts w:eastAsia="Calibri"/>
                <w:sz w:val="24"/>
                <w:szCs w:val="24"/>
                <w:lang w:eastAsia="en-US"/>
              </w:rPr>
              <w:t>договор</w:t>
            </w: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4A4927" w:rsidP="006E0F4A">
            <w:pPr>
              <w:spacing w:line="240" w:lineRule="auto"/>
              <w:rPr>
                <w:rFonts w:eastAsia="Calibri"/>
                <w:sz w:val="24"/>
                <w:szCs w:val="24"/>
                <w:lang w:eastAsia="en-US"/>
              </w:rPr>
            </w:pPr>
            <w:r>
              <w:rPr>
                <w:rFonts w:eastAsia="Calibri"/>
                <w:sz w:val="24"/>
                <w:szCs w:val="24"/>
                <w:lang w:eastAsia="en-US"/>
              </w:rPr>
              <w:t>30.10.2022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6E0F4A" w:rsidP="006E0F4A">
            <w:pPr>
              <w:spacing w:line="240" w:lineRule="auto"/>
              <w:rPr>
                <w:rFonts w:eastAsia="Calibri"/>
                <w:sz w:val="24"/>
                <w:szCs w:val="24"/>
                <w:lang w:eastAsia="en-US"/>
              </w:rPr>
            </w:pPr>
            <w:r>
              <w:rPr>
                <w:rFonts w:eastAsia="Calibri"/>
                <w:sz w:val="24"/>
                <w:szCs w:val="24"/>
                <w:lang w:eastAsia="en-US"/>
              </w:rPr>
              <w:t>чел</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D92B2A" w:rsidP="006E0F4A">
            <w:pPr>
              <w:spacing w:line="240" w:lineRule="auto"/>
              <w:rPr>
                <w:rFonts w:eastAsia="Calibri"/>
                <w:sz w:val="24"/>
                <w:szCs w:val="24"/>
                <w:lang w:eastAsia="en-US"/>
              </w:rPr>
            </w:pPr>
            <w:r>
              <w:rPr>
                <w:rFonts w:eastAsia="Calibri"/>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D92B2A" w:rsidP="006E0F4A">
            <w:pPr>
              <w:spacing w:line="240" w:lineRule="auto"/>
              <w:rPr>
                <w:rFonts w:eastAsia="Calibri"/>
                <w:sz w:val="24"/>
                <w:szCs w:val="24"/>
                <w:lang w:eastAsia="en-US"/>
              </w:rPr>
            </w:pPr>
            <w:r>
              <w:rPr>
                <w:rFonts w:eastAsia="Calibri"/>
                <w:sz w:val="24"/>
                <w:szCs w:val="24"/>
                <w:lang w:eastAsia="en-US"/>
              </w:rPr>
              <w:t>50</w:t>
            </w:r>
            <w:r w:rsidR="000B3F6F">
              <w:rPr>
                <w:rFonts w:eastAsia="Calibri"/>
                <w:sz w:val="24"/>
                <w:szCs w:val="24"/>
                <w:lang w:eastAsia="en-US"/>
              </w:rPr>
              <w:t xml:space="preserve"> </w:t>
            </w:r>
            <w:r>
              <w:rPr>
                <w:rFonts w:eastAsia="Calibri"/>
                <w:sz w:val="24"/>
                <w:szCs w:val="24"/>
                <w:lang w:eastAsia="en-US"/>
              </w:rPr>
              <w:t>000</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D92B2A" w:rsidP="006E0F4A">
            <w:pPr>
              <w:spacing w:line="240" w:lineRule="auto"/>
              <w:rPr>
                <w:rFonts w:eastAsia="Calibri"/>
                <w:sz w:val="24"/>
                <w:szCs w:val="24"/>
                <w:lang w:eastAsia="en-US"/>
              </w:rPr>
            </w:pPr>
            <w:r>
              <w:rPr>
                <w:rFonts w:eastAsia="Calibri"/>
                <w:sz w:val="24"/>
                <w:szCs w:val="24"/>
                <w:lang w:eastAsia="en-US"/>
              </w:rPr>
              <w:t>50</w:t>
            </w:r>
            <w:r w:rsidR="000B3F6F">
              <w:rPr>
                <w:rFonts w:eastAsia="Calibri"/>
                <w:sz w:val="24"/>
                <w:szCs w:val="24"/>
                <w:lang w:eastAsia="en-US"/>
              </w:rPr>
              <w:t xml:space="preserve"> </w:t>
            </w:r>
            <w:r>
              <w:rPr>
                <w:rFonts w:eastAsia="Calibri"/>
                <w:sz w:val="24"/>
                <w:szCs w:val="24"/>
                <w:lang w:eastAsia="en-US"/>
              </w:rPr>
              <w:t>000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A4927" w:rsidRPr="00CF421C" w:rsidRDefault="000B3F6F" w:rsidP="006E0F4A">
            <w:pPr>
              <w:spacing w:line="240" w:lineRule="auto"/>
              <w:rPr>
                <w:rFonts w:eastAsia="Calibri"/>
                <w:sz w:val="24"/>
                <w:szCs w:val="24"/>
                <w:lang w:eastAsia="en-US"/>
              </w:rPr>
            </w:pPr>
            <w:r>
              <w:rPr>
                <w:rFonts w:eastAsia="Calibri"/>
                <w:sz w:val="24"/>
                <w:szCs w:val="24"/>
                <w:lang w:eastAsia="en-US"/>
              </w:rPr>
              <w:t>–</w:t>
            </w:r>
          </w:p>
        </w:tc>
      </w:tr>
      <w:tr w:rsidR="00D92B2A" w:rsidRPr="00CF421C" w:rsidTr="007569F7">
        <w:trPr>
          <w:trHeight w:val="403"/>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Default="00D92B2A" w:rsidP="00D92B2A">
            <w:pPr>
              <w:spacing w:line="240" w:lineRule="auto"/>
              <w:rPr>
                <w:rFonts w:eastAsia="Calibri"/>
                <w:sz w:val="24"/>
                <w:szCs w:val="24"/>
                <w:lang w:eastAsia="en-US"/>
              </w:rPr>
            </w:pPr>
          </w:p>
        </w:tc>
        <w:tc>
          <w:tcPr>
            <w:tcW w:w="20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ИТОГО</w:t>
            </w:r>
          </w:p>
        </w:tc>
        <w:tc>
          <w:tcPr>
            <w:tcW w:w="29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p>
        </w:tc>
        <w:tc>
          <w:tcPr>
            <w:tcW w:w="15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92B2A" w:rsidRPr="007E2159" w:rsidRDefault="00D92B2A" w:rsidP="00D92B2A">
            <w:pPr>
              <w:tabs>
                <w:tab w:val="left" w:pos="1080"/>
              </w:tabs>
              <w:jc w:val="cente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7E2159" w:rsidRDefault="00D92B2A" w:rsidP="00D92B2A">
            <w:pPr>
              <w:tabs>
                <w:tab w:val="left" w:pos="1080"/>
              </w:tabs>
              <w:jc w:val="center"/>
              <w:rPr>
                <w:b/>
                <w:bCs/>
                <w:sz w:val="20"/>
                <w:szCs w:val="20"/>
              </w:rPr>
            </w:pPr>
            <w:r w:rsidRPr="007E2159">
              <w:rPr>
                <w:b/>
                <w:bCs/>
                <w:sz w:val="20"/>
                <w:szCs w:val="20"/>
              </w:rPr>
              <w:t>Х</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r>
              <w:rPr>
                <w:rFonts w:eastAsia="Calibri"/>
                <w:sz w:val="24"/>
                <w:szCs w:val="24"/>
                <w:lang w:eastAsia="en-US"/>
              </w:rPr>
              <w:t>50000</w:t>
            </w:r>
          </w:p>
        </w:tc>
        <w:tc>
          <w:tcPr>
            <w:tcW w:w="99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r>
              <w:rPr>
                <w:rFonts w:eastAsia="Calibri"/>
                <w:sz w:val="24"/>
                <w:szCs w:val="24"/>
                <w:lang w:eastAsia="en-US"/>
              </w:rPr>
              <w:t>50000</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92B2A" w:rsidRPr="00CF421C" w:rsidRDefault="00D92B2A" w:rsidP="00D92B2A">
            <w:pPr>
              <w:spacing w:line="240" w:lineRule="auto"/>
              <w:rPr>
                <w:rFonts w:eastAsia="Calibri"/>
                <w:sz w:val="24"/>
                <w:szCs w:val="24"/>
                <w:lang w:eastAsia="en-US"/>
              </w:rPr>
            </w:pPr>
          </w:p>
        </w:tc>
      </w:tr>
    </w:tbl>
    <w:p w:rsidR="006E0F4A" w:rsidRDefault="006E0F4A" w:rsidP="006E0F4A">
      <w:pPr>
        <w:tabs>
          <w:tab w:val="left" w:pos="1080"/>
        </w:tabs>
        <w:rPr>
          <w:sz w:val="20"/>
          <w:szCs w:val="20"/>
        </w:rPr>
      </w:pPr>
    </w:p>
    <w:p w:rsidR="006E0F4A" w:rsidRDefault="006E0F4A" w:rsidP="00B17711">
      <w:pPr>
        <w:rPr>
          <w:rFonts w:eastAsia="Calibri"/>
        </w:rPr>
      </w:pPr>
    </w:p>
    <w:p w:rsidR="006E0F4A" w:rsidRDefault="006E0F4A" w:rsidP="00B17711">
      <w:pPr>
        <w:rPr>
          <w:rFonts w:eastAsia="Calibri"/>
        </w:rPr>
        <w:sectPr w:rsidR="006E0F4A" w:rsidSect="004A4927">
          <w:pgSz w:w="16838" w:h="11906" w:orient="landscape"/>
          <w:pgMar w:top="1701" w:right="1134" w:bottom="850" w:left="1134" w:header="708" w:footer="708" w:gutter="0"/>
          <w:cols w:space="708"/>
          <w:docGrid w:linePitch="381"/>
        </w:sectPr>
      </w:pPr>
    </w:p>
    <w:p w:rsidR="00617F0C"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B057C8" w:rsidRPr="003B0742">
        <w:rPr>
          <w:rFonts w:ascii="Cambria" w:eastAsia="Calibri" w:hAnsi="Cambria" w:cs="Times New Roman"/>
          <w:color w:val="008FC8"/>
          <w:kern w:val="0"/>
          <w:sz w:val="28"/>
          <w:szCs w:val="28"/>
          <w:lang w:eastAsia="en-US"/>
        </w:rPr>
        <w:t>2</w:t>
      </w:r>
    </w:p>
    <w:p w:rsidR="00617F0C" w:rsidRPr="00D36032" w:rsidRDefault="009A3CB3" w:rsidP="003B0742">
      <w:pPr>
        <w:rPr>
          <w:lang w:eastAsia="en-US"/>
        </w:rPr>
      </w:pPr>
      <w:r w:rsidRPr="00D36032">
        <w:rPr>
          <w:lang w:eastAsia="en-US"/>
        </w:rPr>
        <w:t>Обязательное социальное страхование от несчастных случаев на производстве и профессиональных заболеваний. Расчет скидок и надбавок к страховому тарифу по обязательному социальному страхованию от несчастных случаев на производстве и профессиональных заболеваний</w:t>
      </w:r>
    </w:p>
    <w:p w:rsidR="00617F0C" w:rsidRPr="00D36032" w:rsidRDefault="00617F0C" w:rsidP="003B0742">
      <w:pPr>
        <w:rPr>
          <w:lang w:eastAsia="en-US"/>
        </w:rPr>
      </w:pPr>
      <w:r w:rsidRPr="00D36032">
        <w:rPr>
          <w:lang w:eastAsia="en-US"/>
        </w:rPr>
        <w:t>Тема 1.3. Обязательное социальное страхование от несчастных случаев на производстве и профессиональных заболеваний</w:t>
      </w:r>
    </w:p>
    <w:p w:rsidR="009A3CB3" w:rsidRPr="00D36032" w:rsidRDefault="009A3CB3" w:rsidP="003B0742">
      <w:pPr>
        <w:rPr>
          <w:lang w:eastAsia="en-US"/>
        </w:rPr>
      </w:pPr>
      <w:r w:rsidRPr="00D36032">
        <w:rPr>
          <w:lang w:eastAsia="en-US"/>
        </w:rPr>
        <w:t>Тема 1.4. Скидки и надбавки к страховому тарифу</w:t>
      </w:r>
    </w:p>
    <w:p w:rsidR="00B67B0C" w:rsidRDefault="00B67B0C" w:rsidP="00617F0C">
      <w:pPr>
        <w:rPr>
          <w:rFonts w:eastAsia="Calibri"/>
          <w:b/>
          <w:lang w:eastAsia="en-US"/>
        </w:rPr>
      </w:pPr>
    </w:p>
    <w:p w:rsidR="00617F0C" w:rsidRDefault="00617F0C" w:rsidP="00617F0C">
      <w:pPr>
        <w:rPr>
          <w:rFonts w:eastAsia="Calibri"/>
          <w:lang w:eastAsia="en-US"/>
        </w:rPr>
      </w:pPr>
      <w:r w:rsidRPr="00503900">
        <w:rPr>
          <w:rFonts w:eastAsia="Calibri"/>
          <w:b/>
          <w:lang w:eastAsia="en-US"/>
        </w:rPr>
        <w:t xml:space="preserve">Цель – </w:t>
      </w:r>
      <w:r w:rsidR="009A3CB3" w:rsidRPr="009A3CB3">
        <w:rPr>
          <w:rFonts w:eastAsia="Calibri"/>
          <w:lang w:eastAsia="en-US"/>
        </w:rPr>
        <w:t>овладеть навыками определения размера страхового тариф по обязательному страхованию в зависимости от вида деятельности, осуществляемой организацией. Овладеть навыками расчета размера скидок и надбавок к страховому тарифу по обязательному социальному страхованию от несчастных случаев на производстве и профессиональных заболеваний</w:t>
      </w:r>
      <w:r w:rsidR="009A3CB3">
        <w:rPr>
          <w:rFonts w:eastAsia="Calibri"/>
          <w:lang w:eastAsia="en-US"/>
        </w:rPr>
        <w:t>.</w:t>
      </w:r>
    </w:p>
    <w:p w:rsidR="00617F0C" w:rsidRPr="00F73FC2" w:rsidRDefault="00617F0C" w:rsidP="00617F0C">
      <w:pPr>
        <w:rPr>
          <w:rFonts w:eastAsia="Calibri"/>
          <w:b/>
          <w:lang w:eastAsia="en-US"/>
        </w:rPr>
      </w:pPr>
      <w:r w:rsidRPr="00F73FC2">
        <w:rPr>
          <w:rFonts w:eastAsia="Calibri"/>
          <w:b/>
          <w:lang w:eastAsia="en-US"/>
        </w:rPr>
        <w:t>Нормативная база</w:t>
      </w:r>
    </w:p>
    <w:p w:rsidR="00617F0C" w:rsidRDefault="00617F0C" w:rsidP="00D933CF">
      <w:pPr>
        <w:pStyle w:val="af8"/>
        <w:numPr>
          <w:ilvl w:val="0"/>
          <w:numId w:val="6"/>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Федеральный закон от 24.07.1998 №</w:t>
      </w:r>
      <w:r w:rsidR="004B799E">
        <w:rPr>
          <w:rFonts w:ascii="Times New Roman" w:hAnsi="Times New Roman" w:cs="Times New Roman"/>
          <w:sz w:val="28"/>
          <w:szCs w:val="28"/>
        </w:rPr>
        <w:t xml:space="preserve"> </w:t>
      </w:r>
      <w:r>
        <w:rPr>
          <w:rFonts w:ascii="Times New Roman" w:hAnsi="Times New Roman" w:cs="Times New Roman"/>
          <w:sz w:val="28"/>
          <w:szCs w:val="28"/>
        </w:rPr>
        <w:t>125-ФЗ «Об обязательном социальном страховании от несчастных случаев на производстве и профессиональных заболеваний»</w:t>
      </w:r>
      <w:r w:rsidR="004B799E">
        <w:rPr>
          <w:rFonts w:ascii="Times New Roman" w:hAnsi="Times New Roman" w:cs="Times New Roman"/>
          <w:sz w:val="28"/>
          <w:szCs w:val="28"/>
        </w:rPr>
        <w:t>.</w:t>
      </w:r>
    </w:p>
    <w:p w:rsidR="00BA2EAE" w:rsidRDefault="00BA2EAE" w:rsidP="00D933CF">
      <w:pPr>
        <w:pStyle w:val="af8"/>
        <w:numPr>
          <w:ilvl w:val="0"/>
          <w:numId w:val="6"/>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Федеральный закон от 22.12.2005 №</w:t>
      </w:r>
      <w:r w:rsidR="004B799E">
        <w:rPr>
          <w:rFonts w:ascii="Times New Roman" w:hAnsi="Times New Roman" w:cs="Times New Roman"/>
          <w:sz w:val="28"/>
          <w:szCs w:val="28"/>
        </w:rPr>
        <w:t xml:space="preserve"> </w:t>
      </w:r>
      <w:r>
        <w:rPr>
          <w:rFonts w:ascii="Times New Roman" w:hAnsi="Times New Roman" w:cs="Times New Roman"/>
          <w:sz w:val="28"/>
          <w:szCs w:val="28"/>
        </w:rPr>
        <w:t>179-ФЗ «О страховых тарифах</w:t>
      </w:r>
      <w:r w:rsidRPr="00BA2EAE">
        <w:rPr>
          <w:rFonts w:ascii="Times New Roman" w:hAnsi="Times New Roman" w:cs="Times New Roman"/>
          <w:sz w:val="28"/>
          <w:szCs w:val="28"/>
        </w:rPr>
        <w:t xml:space="preserve"> на обязательное социальное страхование от несчастных случаев на производстве и профессиональных заболеваний</w:t>
      </w:r>
      <w:r>
        <w:rPr>
          <w:rFonts w:ascii="Times New Roman" w:hAnsi="Times New Roman" w:cs="Times New Roman"/>
          <w:sz w:val="28"/>
          <w:szCs w:val="28"/>
        </w:rPr>
        <w:t>»</w:t>
      </w:r>
      <w:r w:rsidR="004B799E">
        <w:rPr>
          <w:rFonts w:ascii="Times New Roman" w:hAnsi="Times New Roman" w:cs="Times New Roman"/>
          <w:sz w:val="28"/>
          <w:szCs w:val="28"/>
        </w:rPr>
        <w:t>.</w:t>
      </w:r>
    </w:p>
    <w:p w:rsidR="009A3CB3" w:rsidRPr="00020443" w:rsidRDefault="00020443">
      <w:pPr>
        <w:pStyle w:val="af8"/>
        <w:numPr>
          <w:ilvl w:val="0"/>
          <w:numId w:val="6"/>
        </w:numPr>
        <w:spacing w:after="0" w:line="360" w:lineRule="auto"/>
        <w:ind w:left="357" w:hanging="357"/>
        <w:rPr>
          <w:rFonts w:ascii="Times New Roman" w:hAnsi="Times New Roman" w:cs="Times New Roman"/>
          <w:sz w:val="28"/>
          <w:szCs w:val="28"/>
        </w:rPr>
      </w:pPr>
      <w:r w:rsidRPr="00621AC1">
        <w:rPr>
          <w:rFonts w:ascii="Times New Roman" w:hAnsi="Times New Roman" w:cs="Times New Roman"/>
          <w:sz w:val="28"/>
          <w:szCs w:val="28"/>
        </w:rPr>
        <w:t>Приказ Минтруда РФ от 30.12.2016 № 851н «Об утверждении классификации видов экономической деятельности по классам профессионального риска».</w:t>
      </w:r>
    </w:p>
    <w:p w:rsidR="009A3CB3" w:rsidRDefault="009A3CB3" w:rsidP="00D933CF">
      <w:pPr>
        <w:pStyle w:val="af8"/>
        <w:numPr>
          <w:ilvl w:val="0"/>
          <w:numId w:val="6"/>
        </w:numPr>
        <w:spacing w:after="0" w:line="360" w:lineRule="auto"/>
        <w:ind w:left="357" w:hanging="357"/>
        <w:rPr>
          <w:rFonts w:ascii="Times New Roman" w:hAnsi="Times New Roman" w:cs="Times New Roman"/>
          <w:sz w:val="28"/>
          <w:szCs w:val="28"/>
        </w:rPr>
      </w:pPr>
      <w:r w:rsidRPr="009A3CB3">
        <w:rPr>
          <w:rFonts w:ascii="Times New Roman" w:hAnsi="Times New Roman" w:cs="Times New Roman"/>
          <w:sz w:val="28"/>
          <w:szCs w:val="28"/>
        </w:rPr>
        <w:t>Постановление Правительства РФ от 30.05.2012 № 524 «Об утверждении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w:t>
      </w:r>
      <w:r w:rsidR="004B799E">
        <w:rPr>
          <w:rFonts w:ascii="Times New Roman" w:hAnsi="Times New Roman" w:cs="Times New Roman"/>
          <w:sz w:val="28"/>
          <w:szCs w:val="28"/>
        </w:rPr>
        <w:t>.</w:t>
      </w:r>
    </w:p>
    <w:p w:rsidR="009A3CB3" w:rsidRDefault="009A3CB3" w:rsidP="00D933CF">
      <w:pPr>
        <w:pStyle w:val="af8"/>
        <w:numPr>
          <w:ilvl w:val="0"/>
          <w:numId w:val="6"/>
        </w:numPr>
        <w:spacing w:after="0" w:line="360" w:lineRule="auto"/>
        <w:ind w:left="357" w:hanging="357"/>
        <w:rPr>
          <w:rFonts w:ascii="Times New Roman" w:hAnsi="Times New Roman" w:cs="Times New Roman"/>
          <w:sz w:val="28"/>
          <w:szCs w:val="28"/>
        </w:rPr>
      </w:pPr>
      <w:r w:rsidRPr="009A3CB3">
        <w:rPr>
          <w:rFonts w:ascii="Times New Roman" w:hAnsi="Times New Roman" w:cs="Times New Roman"/>
          <w:sz w:val="28"/>
          <w:szCs w:val="28"/>
        </w:rPr>
        <w:lastRenderedPageBreak/>
        <w:t>Приказ Минтруда России от 01.08.2012 №</w:t>
      </w:r>
      <w:r w:rsidR="004B799E">
        <w:rPr>
          <w:rFonts w:ascii="Times New Roman" w:hAnsi="Times New Roman" w:cs="Times New Roman"/>
          <w:sz w:val="28"/>
          <w:szCs w:val="28"/>
        </w:rPr>
        <w:t xml:space="preserve"> </w:t>
      </w:r>
      <w:r w:rsidRPr="009A3CB3">
        <w:rPr>
          <w:rFonts w:ascii="Times New Roman" w:hAnsi="Times New Roman" w:cs="Times New Roman"/>
          <w:sz w:val="28"/>
          <w:szCs w:val="28"/>
        </w:rPr>
        <w:t>39н «Об утверждении Методики расчета скидок и надбавок к страховым тарифам на обязательное социальное страхование от несчастных случаев на производстве и профессиональных заболеваний»</w:t>
      </w:r>
      <w:r w:rsidR="004B799E">
        <w:rPr>
          <w:rFonts w:ascii="Times New Roman" w:hAnsi="Times New Roman" w:cs="Times New Roman"/>
          <w:sz w:val="28"/>
          <w:szCs w:val="28"/>
        </w:rPr>
        <w:t>.</w:t>
      </w:r>
    </w:p>
    <w:p w:rsidR="00B67B0C" w:rsidRPr="009A3CB3" w:rsidRDefault="00B67B0C" w:rsidP="00D933CF">
      <w:pPr>
        <w:pStyle w:val="af8"/>
        <w:numPr>
          <w:ilvl w:val="0"/>
          <w:numId w:val="6"/>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Постановление</w:t>
      </w:r>
      <w:r w:rsidRPr="00B67B0C">
        <w:rPr>
          <w:rFonts w:ascii="Times New Roman" w:hAnsi="Times New Roman" w:cs="Times New Roman"/>
          <w:sz w:val="28"/>
          <w:szCs w:val="28"/>
        </w:rPr>
        <w:t xml:space="preserve"> ФСС РФ от 28.05.2021 №</w:t>
      </w:r>
      <w:r w:rsidR="004B799E">
        <w:rPr>
          <w:rFonts w:ascii="Times New Roman" w:hAnsi="Times New Roman" w:cs="Times New Roman"/>
          <w:sz w:val="28"/>
          <w:szCs w:val="28"/>
        </w:rPr>
        <w:t xml:space="preserve"> </w:t>
      </w:r>
      <w:r w:rsidRPr="00B67B0C">
        <w:rPr>
          <w:rFonts w:ascii="Times New Roman" w:hAnsi="Times New Roman" w:cs="Times New Roman"/>
          <w:sz w:val="28"/>
          <w:szCs w:val="28"/>
        </w:rPr>
        <w:t>17 «Об утверждении значений основных показателей по видам экономической деятельности на 2022 год»</w:t>
      </w:r>
      <w:r w:rsidR="004B799E">
        <w:rPr>
          <w:rFonts w:ascii="Times New Roman" w:hAnsi="Times New Roman" w:cs="Times New Roman"/>
          <w:sz w:val="28"/>
          <w:szCs w:val="28"/>
        </w:rPr>
        <w:t>.</w:t>
      </w:r>
    </w:p>
    <w:p w:rsidR="00B74173" w:rsidRDefault="00617F0C" w:rsidP="00617F0C">
      <w:pPr>
        <w:rPr>
          <w:rFonts w:eastAsia="Calibri"/>
          <w:b/>
          <w:lang w:eastAsia="en-US"/>
        </w:rPr>
      </w:pPr>
      <w:r w:rsidRPr="00503900">
        <w:rPr>
          <w:rFonts w:eastAsia="Calibri"/>
          <w:b/>
          <w:lang w:eastAsia="en-US"/>
        </w:rPr>
        <w:t xml:space="preserve">Задание </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Pr>
          <w:rFonts w:ascii="Times New Roman" w:hAnsi="Times New Roman" w:cs="Times New Roman"/>
          <w:sz w:val="28"/>
          <w:szCs w:val="28"/>
        </w:rPr>
        <w:t>О</w:t>
      </w:r>
      <w:r w:rsidRPr="00B74173">
        <w:rPr>
          <w:rFonts w:ascii="Times New Roman" w:hAnsi="Times New Roman" w:cs="Times New Roman"/>
          <w:sz w:val="28"/>
          <w:szCs w:val="28"/>
        </w:rPr>
        <w:t>пределит</w:t>
      </w:r>
      <w:r>
        <w:rPr>
          <w:rFonts w:ascii="Times New Roman" w:hAnsi="Times New Roman" w:cs="Times New Roman"/>
          <w:sz w:val="28"/>
          <w:szCs w:val="28"/>
        </w:rPr>
        <w:t>е</w:t>
      </w:r>
      <w:r w:rsidRPr="00B74173">
        <w:rPr>
          <w:rFonts w:ascii="Times New Roman" w:hAnsi="Times New Roman" w:cs="Times New Roman"/>
          <w:sz w:val="28"/>
          <w:szCs w:val="28"/>
        </w:rPr>
        <w:t xml:space="preserve"> </w:t>
      </w:r>
      <w:r w:rsidR="00291D14" w:rsidRPr="00B74173">
        <w:rPr>
          <w:rFonts w:ascii="Times New Roman" w:hAnsi="Times New Roman" w:cs="Times New Roman"/>
          <w:sz w:val="28"/>
          <w:szCs w:val="28"/>
        </w:rPr>
        <w:t>размер страхового тариф по обязательному страхованию в зависимости от вида деятельности, осуществляемой организацией</w:t>
      </w:r>
      <w:r w:rsidR="00617F0C" w:rsidRPr="00B74173">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Рассчита</w:t>
      </w:r>
      <w:r>
        <w:rPr>
          <w:rFonts w:ascii="Times New Roman" w:hAnsi="Times New Roman" w:cs="Times New Roman"/>
          <w:sz w:val="28"/>
          <w:szCs w:val="28"/>
        </w:rPr>
        <w:t>й</w:t>
      </w:r>
      <w:r w:rsidRPr="009A3CB3">
        <w:rPr>
          <w:rFonts w:ascii="Times New Roman" w:hAnsi="Times New Roman" w:cs="Times New Roman"/>
          <w:sz w:val="28"/>
          <w:szCs w:val="28"/>
        </w:rPr>
        <w:t>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sidR="009A3CB3" w:rsidRPr="009A3CB3">
        <w:rPr>
          <w:rFonts w:ascii="Times New Roman" w:hAnsi="Times New Roman" w:cs="Times New Roman"/>
          <w:sz w:val="28"/>
          <w:szCs w:val="28"/>
        </w:rPr>
        <w:t>размер скидки или надбавки к страховому тарифу по обязательному социальному страхованию от несчастных случаев на производстве и профессиональных заболеваний</w:t>
      </w:r>
      <w:r>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Определит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sidR="009A3CB3" w:rsidRPr="009A3CB3">
        <w:rPr>
          <w:rFonts w:ascii="Times New Roman" w:hAnsi="Times New Roman" w:cs="Times New Roman"/>
          <w:sz w:val="28"/>
          <w:szCs w:val="28"/>
        </w:rPr>
        <w:t>размер нового страхового тарифа с учетом скидки или надбавки</w:t>
      </w:r>
      <w:r>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Рас</w:t>
      </w:r>
      <w:r>
        <w:rPr>
          <w:rFonts w:ascii="Times New Roman" w:hAnsi="Times New Roman" w:cs="Times New Roman"/>
          <w:sz w:val="28"/>
          <w:szCs w:val="28"/>
        </w:rPr>
        <w:t>с</w:t>
      </w:r>
      <w:r w:rsidRPr="009A3CB3">
        <w:rPr>
          <w:rFonts w:ascii="Times New Roman" w:hAnsi="Times New Roman" w:cs="Times New Roman"/>
          <w:sz w:val="28"/>
          <w:szCs w:val="28"/>
        </w:rPr>
        <w:t>чита</w:t>
      </w:r>
      <w:r>
        <w:rPr>
          <w:rFonts w:ascii="Times New Roman" w:hAnsi="Times New Roman" w:cs="Times New Roman"/>
          <w:sz w:val="28"/>
          <w:szCs w:val="28"/>
        </w:rPr>
        <w:t>й</w:t>
      </w:r>
      <w:r w:rsidRPr="009A3CB3">
        <w:rPr>
          <w:rFonts w:ascii="Times New Roman" w:hAnsi="Times New Roman" w:cs="Times New Roman"/>
          <w:sz w:val="28"/>
          <w:szCs w:val="28"/>
        </w:rPr>
        <w:t>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sidR="009A3CB3" w:rsidRPr="009A3CB3">
        <w:rPr>
          <w:rFonts w:ascii="Times New Roman" w:hAnsi="Times New Roman" w:cs="Times New Roman"/>
          <w:sz w:val="28"/>
          <w:szCs w:val="28"/>
        </w:rPr>
        <w:t>экономию или перерасхода страховых взносов при новом значении страхового тарифа</w:t>
      </w:r>
      <w:r>
        <w:rPr>
          <w:rFonts w:ascii="Times New Roman" w:hAnsi="Times New Roman" w:cs="Times New Roman"/>
          <w:sz w:val="28"/>
          <w:szCs w:val="28"/>
        </w:rPr>
        <w:t>.</w:t>
      </w:r>
    </w:p>
    <w:p w:rsidR="009A3CB3" w:rsidRPr="009A3CB3" w:rsidRDefault="004B799E" w:rsidP="00D933CF">
      <w:pPr>
        <w:pStyle w:val="af8"/>
        <w:numPr>
          <w:ilvl w:val="0"/>
          <w:numId w:val="21"/>
        </w:numPr>
        <w:spacing w:after="0" w:line="360" w:lineRule="auto"/>
        <w:ind w:left="357" w:hanging="357"/>
        <w:rPr>
          <w:rFonts w:ascii="Times New Roman" w:hAnsi="Times New Roman" w:cs="Times New Roman"/>
          <w:b/>
          <w:sz w:val="28"/>
          <w:szCs w:val="28"/>
        </w:rPr>
      </w:pPr>
      <w:r w:rsidRPr="009A3CB3">
        <w:rPr>
          <w:rFonts w:ascii="Times New Roman" w:hAnsi="Times New Roman" w:cs="Times New Roman"/>
          <w:sz w:val="28"/>
          <w:szCs w:val="28"/>
        </w:rPr>
        <w:t>Заполнит</w:t>
      </w:r>
      <w:r>
        <w:rPr>
          <w:rFonts w:ascii="Times New Roman" w:hAnsi="Times New Roman" w:cs="Times New Roman"/>
          <w:sz w:val="28"/>
          <w:szCs w:val="28"/>
        </w:rPr>
        <w:t>е</w:t>
      </w:r>
      <w:r w:rsidRPr="009A3CB3">
        <w:rPr>
          <w:rFonts w:ascii="Times New Roman" w:hAnsi="Times New Roman" w:cs="Times New Roman"/>
          <w:sz w:val="28"/>
          <w:szCs w:val="28"/>
        </w:rPr>
        <w:t xml:space="preserve"> </w:t>
      </w:r>
      <w:r>
        <w:rPr>
          <w:rFonts w:ascii="Times New Roman" w:hAnsi="Times New Roman" w:cs="Times New Roman"/>
          <w:sz w:val="28"/>
          <w:szCs w:val="28"/>
        </w:rPr>
        <w:t>з</w:t>
      </w:r>
      <w:r w:rsidRPr="009A3CB3">
        <w:rPr>
          <w:rFonts w:ascii="Times New Roman" w:hAnsi="Times New Roman" w:cs="Times New Roman"/>
          <w:sz w:val="28"/>
          <w:szCs w:val="28"/>
        </w:rPr>
        <w:t xml:space="preserve">аявление </w:t>
      </w:r>
      <w:r w:rsidR="009A3CB3" w:rsidRPr="009A3CB3">
        <w:rPr>
          <w:rFonts w:ascii="Times New Roman" w:hAnsi="Times New Roman" w:cs="Times New Roman"/>
          <w:sz w:val="28"/>
          <w:szCs w:val="28"/>
        </w:rPr>
        <w:t>об установлении скидки к страховому тарифу на обязательное социальное страхование от несчастных случаев на производстве и профессиональных заболеваний.</w:t>
      </w:r>
    </w:p>
    <w:p w:rsidR="00617F0C" w:rsidRPr="00381781" w:rsidRDefault="00617F0C" w:rsidP="00617F0C">
      <w:pPr>
        <w:rPr>
          <w:rFonts w:eastAsia="Calibri"/>
          <w:b/>
          <w:lang w:eastAsia="en-US"/>
        </w:rPr>
      </w:pPr>
      <w:r w:rsidRPr="00381781">
        <w:rPr>
          <w:rFonts w:eastAsia="Calibri"/>
          <w:b/>
          <w:lang w:eastAsia="en-US"/>
        </w:rPr>
        <w:t>Алгоритм выполнения</w:t>
      </w:r>
    </w:p>
    <w:p w:rsidR="00B67B0C"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Изучит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B67B0C" w:rsidRPr="00FE2463">
        <w:rPr>
          <w:rFonts w:ascii="Times New Roman" w:hAnsi="Times New Roman" w:cs="Times New Roman"/>
          <w:sz w:val="28"/>
          <w:szCs w:val="28"/>
        </w:rPr>
        <w:t xml:space="preserve">нормативные правовые документы </w:t>
      </w:r>
      <w:r w:rsidR="002B0C8D">
        <w:rPr>
          <w:rFonts w:ascii="Times New Roman" w:hAnsi="Times New Roman" w:cs="Times New Roman"/>
          <w:sz w:val="28"/>
          <w:szCs w:val="28"/>
        </w:rPr>
        <w:t xml:space="preserve">и материалы учебника </w:t>
      </w:r>
      <w:r w:rsidR="00B67B0C" w:rsidRPr="00FE2463">
        <w:rPr>
          <w:rFonts w:ascii="Times New Roman" w:hAnsi="Times New Roman" w:cs="Times New Roman"/>
          <w:sz w:val="28"/>
          <w:szCs w:val="28"/>
        </w:rPr>
        <w:t xml:space="preserve">по теме </w:t>
      </w:r>
      <w:r w:rsidR="00F0046A" w:rsidRPr="00F0046A">
        <w:rPr>
          <w:rFonts w:ascii="Times New Roman" w:hAnsi="Times New Roman" w:cs="Times New Roman"/>
          <w:sz w:val="28"/>
          <w:szCs w:val="28"/>
        </w:rPr>
        <w:t>практического занятия</w:t>
      </w:r>
      <w:r w:rsidR="00B67B0C" w:rsidRPr="00FE2463">
        <w:rPr>
          <w:rFonts w:ascii="Times New Roman" w:hAnsi="Times New Roman" w:cs="Times New Roman"/>
          <w:sz w:val="28"/>
          <w:szCs w:val="28"/>
        </w:rPr>
        <w:t>.</w:t>
      </w:r>
    </w:p>
    <w:p w:rsidR="00B67B0C"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Выб</w:t>
      </w:r>
      <w:r>
        <w:rPr>
          <w:rFonts w:ascii="Times New Roman" w:hAnsi="Times New Roman" w:cs="Times New Roman"/>
          <w:sz w:val="28"/>
          <w:szCs w:val="28"/>
        </w:rPr>
        <w:t>е</w:t>
      </w:r>
      <w:r w:rsidRPr="00FE2463">
        <w:rPr>
          <w:rFonts w:ascii="Times New Roman" w:hAnsi="Times New Roman" w:cs="Times New Roman"/>
          <w:sz w:val="28"/>
          <w:szCs w:val="28"/>
        </w:rPr>
        <w:t>р</w:t>
      </w:r>
      <w:r>
        <w:rPr>
          <w:rFonts w:ascii="Times New Roman" w:hAnsi="Times New Roman" w:cs="Times New Roman"/>
          <w:sz w:val="28"/>
          <w:szCs w:val="28"/>
        </w:rPr>
        <w:t>и</w:t>
      </w:r>
      <w:r w:rsidRPr="00FE2463">
        <w:rPr>
          <w:rFonts w:ascii="Times New Roman" w:hAnsi="Times New Roman" w:cs="Times New Roman"/>
          <w:sz w:val="28"/>
          <w:szCs w:val="28"/>
        </w:rPr>
        <w:t>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B67B0C" w:rsidRPr="00FE2463">
        <w:rPr>
          <w:rFonts w:ascii="Times New Roman" w:hAnsi="Times New Roman" w:cs="Times New Roman"/>
          <w:sz w:val="28"/>
          <w:szCs w:val="28"/>
        </w:rPr>
        <w:t xml:space="preserve">вариант выполнения задания </w:t>
      </w:r>
      <w:r w:rsidR="00B67B0C">
        <w:rPr>
          <w:rFonts w:ascii="Times New Roman" w:hAnsi="Times New Roman" w:cs="Times New Roman"/>
          <w:sz w:val="28"/>
          <w:szCs w:val="28"/>
        </w:rPr>
        <w:t>(Приложение</w:t>
      </w:r>
      <w:r w:rsidR="00B67B0C" w:rsidRPr="00FE2463">
        <w:rPr>
          <w:rFonts w:ascii="Times New Roman" w:hAnsi="Times New Roman" w:cs="Times New Roman"/>
          <w:sz w:val="28"/>
          <w:szCs w:val="28"/>
        </w:rPr>
        <w:t xml:space="preserve"> </w:t>
      </w:r>
      <w:r w:rsidR="00B67B0C">
        <w:rPr>
          <w:rFonts w:ascii="Times New Roman" w:hAnsi="Times New Roman" w:cs="Times New Roman"/>
          <w:sz w:val="28"/>
          <w:szCs w:val="28"/>
        </w:rPr>
        <w:t>2.</w:t>
      </w:r>
      <w:r w:rsidR="00B67B0C" w:rsidRPr="00FE2463">
        <w:rPr>
          <w:rFonts w:ascii="Times New Roman" w:hAnsi="Times New Roman" w:cs="Times New Roman"/>
          <w:sz w:val="28"/>
          <w:szCs w:val="28"/>
        </w:rPr>
        <w:t>1</w:t>
      </w:r>
      <w:r w:rsidR="00B67B0C">
        <w:rPr>
          <w:rFonts w:ascii="Times New Roman" w:hAnsi="Times New Roman" w:cs="Times New Roman"/>
          <w:sz w:val="28"/>
          <w:szCs w:val="28"/>
        </w:rPr>
        <w:t xml:space="preserve">). </w:t>
      </w:r>
      <w:r w:rsidR="00B67B0C" w:rsidRPr="001A1F1C">
        <w:rPr>
          <w:rFonts w:ascii="Times New Roman" w:hAnsi="Times New Roman" w:cs="Times New Roman"/>
          <w:sz w:val="28"/>
          <w:szCs w:val="28"/>
        </w:rPr>
        <w:t>Номер варианта выбирается по первой букве фамилии студента.</w:t>
      </w:r>
      <w:r w:rsidR="00B67B0C">
        <w:rPr>
          <w:rFonts w:ascii="Times New Roman" w:hAnsi="Times New Roman" w:cs="Times New Roman"/>
          <w:sz w:val="28"/>
          <w:szCs w:val="28"/>
        </w:rPr>
        <w:t xml:space="preserve"> Если вы работаете в настоящее время, то можете выполнять практическую работу на основе данных вашей организации.</w:t>
      </w:r>
    </w:p>
    <w:p w:rsidR="00617F0C"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291D14">
        <w:rPr>
          <w:rFonts w:ascii="Times New Roman" w:hAnsi="Times New Roman" w:cs="Times New Roman"/>
          <w:sz w:val="28"/>
          <w:szCs w:val="28"/>
        </w:rPr>
        <w:t>Заполнит</w:t>
      </w:r>
      <w:r>
        <w:rPr>
          <w:rFonts w:ascii="Times New Roman" w:hAnsi="Times New Roman" w:cs="Times New Roman"/>
          <w:sz w:val="28"/>
          <w:szCs w:val="28"/>
        </w:rPr>
        <w:t>е</w:t>
      </w:r>
      <w:r w:rsidRPr="00291D14">
        <w:rPr>
          <w:rFonts w:ascii="Times New Roman" w:hAnsi="Times New Roman" w:cs="Times New Roman"/>
          <w:sz w:val="28"/>
          <w:szCs w:val="28"/>
        </w:rPr>
        <w:t xml:space="preserve"> </w:t>
      </w:r>
      <w:r w:rsidR="00617F0C" w:rsidRPr="00291D14">
        <w:rPr>
          <w:rFonts w:ascii="Times New Roman" w:hAnsi="Times New Roman" w:cs="Times New Roman"/>
          <w:sz w:val="28"/>
          <w:szCs w:val="28"/>
        </w:rPr>
        <w:t xml:space="preserve">таблицу </w:t>
      </w:r>
      <w:r>
        <w:rPr>
          <w:rFonts w:ascii="Times New Roman" w:hAnsi="Times New Roman" w:cs="Times New Roman"/>
          <w:sz w:val="28"/>
          <w:szCs w:val="28"/>
        </w:rPr>
        <w:t>«</w:t>
      </w:r>
      <w:r w:rsidR="00B74173">
        <w:rPr>
          <w:rFonts w:ascii="Times New Roman" w:hAnsi="Times New Roman" w:cs="Times New Roman"/>
          <w:sz w:val="28"/>
          <w:szCs w:val="28"/>
        </w:rPr>
        <w:t>Страховой тариф</w:t>
      </w:r>
      <w:r>
        <w:rPr>
          <w:rFonts w:ascii="Times New Roman" w:hAnsi="Times New Roman" w:cs="Times New Roman"/>
          <w:sz w:val="28"/>
          <w:szCs w:val="28"/>
        </w:rPr>
        <w:t>»</w:t>
      </w:r>
      <w:r w:rsidR="00C2661D" w:rsidRPr="00C2661D">
        <w:rPr>
          <w:rFonts w:ascii="Times New Roman" w:hAnsi="Times New Roman" w:cs="Times New Roman"/>
          <w:sz w:val="28"/>
          <w:szCs w:val="28"/>
        </w:rPr>
        <w:t xml:space="preserve"> </w:t>
      </w:r>
      <w:r w:rsidR="00C2661D">
        <w:rPr>
          <w:rFonts w:ascii="Times New Roman" w:hAnsi="Times New Roman" w:cs="Times New Roman"/>
          <w:sz w:val="28"/>
          <w:szCs w:val="28"/>
        </w:rPr>
        <w:t xml:space="preserve">(Приложение </w:t>
      </w:r>
      <w:r w:rsidR="00B67B0C">
        <w:rPr>
          <w:rFonts w:ascii="Times New Roman" w:hAnsi="Times New Roman" w:cs="Times New Roman"/>
          <w:sz w:val="28"/>
          <w:szCs w:val="28"/>
        </w:rPr>
        <w:t>2.</w:t>
      </w:r>
      <w:r w:rsidR="00B96EE2">
        <w:rPr>
          <w:rFonts w:ascii="Times New Roman" w:hAnsi="Times New Roman" w:cs="Times New Roman"/>
          <w:sz w:val="28"/>
          <w:szCs w:val="28"/>
        </w:rPr>
        <w:t>4</w:t>
      </w:r>
      <w:r w:rsidR="00C2661D">
        <w:rPr>
          <w:rFonts w:ascii="Times New Roman" w:hAnsi="Times New Roman" w:cs="Times New Roman"/>
          <w:sz w:val="28"/>
          <w:szCs w:val="28"/>
        </w:rPr>
        <w:t>)</w:t>
      </w:r>
      <w:r w:rsidR="00C2661D" w:rsidRPr="00C2661D">
        <w:rPr>
          <w:rFonts w:ascii="Times New Roman" w:hAnsi="Times New Roman" w:cs="Times New Roman"/>
          <w:sz w:val="28"/>
          <w:szCs w:val="28"/>
        </w:rPr>
        <w:t xml:space="preserve"> </w:t>
      </w:r>
      <w:r w:rsidR="00F04F50" w:rsidRPr="00F04F50">
        <w:rPr>
          <w:rFonts w:ascii="Times New Roman" w:hAnsi="Times New Roman" w:cs="Times New Roman"/>
          <w:sz w:val="28"/>
          <w:szCs w:val="28"/>
        </w:rPr>
        <w:t>в Блан</w:t>
      </w:r>
      <w:r w:rsidR="00B67B0C">
        <w:rPr>
          <w:rFonts w:ascii="Times New Roman" w:hAnsi="Times New Roman" w:cs="Times New Roman"/>
          <w:sz w:val="28"/>
          <w:szCs w:val="28"/>
        </w:rPr>
        <w:t>ке выполнения задания 2</w:t>
      </w:r>
      <w:r w:rsidR="00C2661D" w:rsidRPr="00C2661D">
        <w:rPr>
          <w:rFonts w:ascii="Times New Roman" w:hAnsi="Times New Roman" w:cs="Times New Roman"/>
          <w:sz w:val="28"/>
          <w:szCs w:val="28"/>
        </w:rPr>
        <w:t xml:space="preserve"> </w:t>
      </w:r>
      <w:r w:rsidR="00C2661D">
        <w:rPr>
          <w:rFonts w:ascii="Times New Roman" w:hAnsi="Times New Roman" w:cs="Times New Roman"/>
          <w:sz w:val="28"/>
          <w:szCs w:val="28"/>
        </w:rPr>
        <w:t>по представленному образцу</w:t>
      </w:r>
      <w:r w:rsidR="00B67B0C">
        <w:rPr>
          <w:rFonts w:ascii="Times New Roman" w:hAnsi="Times New Roman" w:cs="Times New Roman"/>
          <w:sz w:val="28"/>
          <w:szCs w:val="28"/>
        </w:rPr>
        <w:t xml:space="preserve"> (Приложение</w:t>
      </w:r>
      <w:r w:rsidR="009C2407">
        <w:rPr>
          <w:rFonts w:ascii="Times New Roman" w:hAnsi="Times New Roman" w:cs="Times New Roman"/>
          <w:sz w:val="28"/>
          <w:szCs w:val="28"/>
        </w:rPr>
        <w:t xml:space="preserve"> 2.5</w:t>
      </w:r>
      <w:r w:rsidR="00B67B0C">
        <w:rPr>
          <w:rFonts w:ascii="Times New Roman" w:hAnsi="Times New Roman" w:cs="Times New Roman"/>
          <w:sz w:val="28"/>
          <w:szCs w:val="28"/>
        </w:rPr>
        <w:t>)</w:t>
      </w:r>
      <w:r w:rsidR="00291D14">
        <w:rPr>
          <w:rFonts w:ascii="Times New Roman" w:hAnsi="Times New Roman" w:cs="Times New Roman"/>
          <w:sz w:val="28"/>
          <w:szCs w:val="28"/>
        </w:rPr>
        <w:t>:</w:t>
      </w:r>
    </w:p>
    <w:p w:rsidR="00291D14" w:rsidRDefault="00095C4C" w:rsidP="00621AC1">
      <w:r>
        <w:lastRenderedPageBreak/>
        <w:t xml:space="preserve">3.1) </w:t>
      </w:r>
      <w:r w:rsidR="004B799E" w:rsidRPr="00621AC1">
        <w:t>п</w:t>
      </w:r>
      <w:r w:rsidR="00291D14" w:rsidRPr="00621AC1">
        <w:t xml:space="preserve">о </w:t>
      </w:r>
      <w:r w:rsidR="00BA2EAE" w:rsidRPr="00621AC1">
        <w:t xml:space="preserve">Приказу </w:t>
      </w:r>
      <w:r w:rsidRPr="00621AC1">
        <w:t>Минтруда РФ от 30.12.2016 №</w:t>
      </w:r>
      <w:r>
        <w:t xml:space="preserve"> </w:t>
      </w:r>
      <w:r w:rsidRPr="00621AC1">
        <w:t>851н</w:t>
      </w:r>
      <w:r>
        <w:rPr>
          <w:sz w:val="24"/>
          <w:szCs w:val="24"/>
        </w:rPr>
        <w:t xml:space="preserve"> </w:t>
      </w:r>
      <w:r w:rsidR="004B799E">
        <w:t xml:space="preserve">определите, </w:t>
      </w:r>
      <w:r w:rsidR="00291D14">
        <w:t>к какому классу профессионального риска относится вид деятельности</w:t>
      </w:r>
      <w:r w:rsidR="004B799E">
        <w:t>;</w:t>
      </w:r>
    </w:p>
    <w:p w:rsidR="00291D14" w:rsidRPr="00621AC1" w:rsidRDefault="00095C4C" w:rsidP="00621AC1">
      <w:pPr>
        <w:jc w:val="both"/>
      </w:pPr>
      <w:r>
        <w:t xml:space="preserve">3.2) </w:t>
      </w:r>
      <w:r w:rsidR="004B799E" w:rsidRPr="00621AC1">
        <w:t>п</w:t>
      </w:r>
      <w:r w:rsidR="008A4251" w:rsidRPr="00621AC1">
        <w:t>о Федеральному закону от 22.12.2005 №</w:t>
      </w:r>
      <w:r w:rsidR="004B799E" w:rsidRPr="00621AC1">
        <w:t xml:space="preserve"> </w:t>
      </w:r>
      <w:r w:rsidR="008A4251" w:rsidRPr="00621AC1">
        <w:t>179-ФЗ</w:t>
      </w:r>
      <w:r w:rsidR="00291D14" w:rsidRPr="00621AC1">
        <w:t xml:space="preserve"> </w:t>
      </w:r>
      <w:r w:rsidR="004B799E" w:rsidRPr="00621AC1">
        <w:t xml:space="preserve">определите </w:t>
      </w:r>
      <w:r w:rsidR="00291D14" w:rsidRPr="00621AC1">
        <w:t>размер страхового тарифа по классу профессионального риска</w:t>
      </w:r>
      <w:r w:rsidR="004B799E" w:rsidRPr="00621AC1">
        <w:t>.</w:t>
      </w:r>
    </w:p>
    <w:p w:rsidR="00B96EE2" w:rsidRPr="00B96EE2" w:rsidRDefault="004B799E" w:rsidP="00D933CF">
      <w:pPr>
        <w:pStyle w:val="af8"/>
        <w:numPr>
          <w:ilvl w:val="0"/>
          <w:numId w:val="5"/>
        </w:numPr>
        <w:spacing w:after="0" w:line="360" w:lineRule="auto"/>
        <w:ind w:left="284" w:hanging="284"/>
        <w:jc w:val="both"/>
        <w:rPr>
          <w:rFonts w:ascii="Times New Roman" w:hAnsi="Times New Roman" w:cs="Times New Roman"/>
          <w:sz w:val="28"/>
          <w:szCs w:val="28"/>
        </w:rPr>
      </w:pPr>
      <w:r w:rsidRPr="00FE2463">
        <w:rPr>
          <w:rFonts w:ascii="Times New Roman" w:hAnsi="Times New Roman" w:cs="Times New Roman"/>
          <w:sz w:val="28"/>
          <w:szCs w:val="28"/>
        </w:rPr>
        <w:t>Выб</w:t>
      </w:r>
      <w:r>
        <w:rPr>
          <w:rFonts w:ascii="Times New Roman" w:hAnsi="Times New Roman" w:cs="Times New Roman"/>
          <w:sz w:val="28"/>
          <w:szCs w:val="28"/>
        </w:rPr>
        <w:t>е</w:t>
      </w:r>
      <w:r w:rsidRPr="00FE2463">
        <w:rPr>
          <w:rFonts w:ascii="Times New Roman" w:hAnsi="Times New Roman" w:cs="Times New Roman"/>
          <w:sz w:val="28"/>
          <w:szCs w:val="28"/>
        </w:rPr>
        <w:t>р</w:t>
      </w:r>
      <w:r>
        <w:rPr>
          <w:rFonts w:ascii="Times New Roman" w:hAnsi="Times New Roman" w:cs="Times New Roman"/>
          <w:sz w:val="28"/>
          <w:szCs w:val="28"/>
        </w:rPr>
        <w:t>и</w:t>
      </w:r>
      <w:r w:rsidRPr="00FE2463">
        <w:rPr>
          <w:rFonts w:ascii="Times New Roman" w:hAnsi="Times New Roman" w:cs="Times New Roman"/>
          <w:sz w:val="28"/>
          <w:szCs w:val="28"/>
        </w:rPr>
        <w:t>т</w:t>
      </w:r>
      <w:r>
        <w:rPr>
          <w:rFonts w:ascii="Times New Roman" w:hAnsi="Times New Roman" w:cs="Times New Roman"/>
          <w:sz w:val="28"/>
          <w:szCs w:val="28"/>
        </w:rPr>
        <w:t>е</w:t>
      </w:r>
      <w:r w:rsidRPr="00FE2463">
        <w:rPr>
          <w:rFonts w:ascii="Times New Roman" w:hAnsi="Times New Roman" w:cs="Times New Roman"/>
          <w:sz w:val="28"/>
          <w:szCs w:val="28"/>
        </w:rPr>
        <w:t xml:space="preserve"> </w:t>
      </w:r>
      <w:r w:rsidR="00B96EE2" w:rsidRPr="00FE2463">
        <w:rPr>
          <w:rFonts w:ascii="Times New Roman" w:hAnsi="Times New Roman" w:cs="Times New Roman"/>
          <w:sz w:val="28"/>
          <w:szCs w:val="28"/>
        </w:rPr>
        <w:t xml:space="preserve">вариант выполнения задания </w:t>
      </w:r>
      <w:r w:rsidR="00B96EE2">
        <w:rPr>
          <w:rFonts w:ascii="Times New Roman" w:hAnsi="Times New Roman" w:cs="Times New Roman"/>
          <w:sz w:val="28"/>
          <w:szCs w:val="28"/>
        </w:rPr>
        <w:t>(Приложение</w:t>
      </w:r>
      <w:r w:rsidR="00B96EE2" w:rsidRPr="00FE2463">
        <w:rPr>
          <w:rFonts w:ascii="Times New Roman" w:hAnsi="Times New Roman" w:cs="Times New Roman"/>
          <w:sz w:val="28"/>
          <w:szCs w:val="28"/>
        </w:rPr>
        <w:t xml:space="preserve"> </w:t>
      </w:r>
      <w:r w:rsidR="00B96EE2">
        <w:rPr>
          <w:rFonts w:ascii="Times New Roman" w:hAnsi="Times New Roman" w:cs="Times New Roman"/>
          <w:sz w:val="28"/>
          <w:szCs w:val="28"/>
        </w:rPr>
        <w:t xml:space="preserve">2.2). </w:t>
      </w:r>
      <w:r w:rsidR="00B96EE2" w:rsidRPr="001A1F1C">
        <w:rPr>
          <w:rFonts w:ascii="Times New Roman" w:hAnsi="Times New Roman" w:cs="Times New Roman"/>
          <w:sz w:val="28"/>
          <w:szCs w:val="28"/>
        </w:rPr>
        <w:t>Номер варианта выбирается по первой букве фамилии студента.</w:t>
      </w:r>
      <w:r w:rsidR="00B96EE2">
        <w:rPr>
          <w:rFonts w:ascii="Times New Roman" w:hAnsi="Times New Roman" w:cs="Times New Roman"/>
          <w:sz w:val="28"/>
          <w:szCs w:val="28"/>
        </w:rPr>
        <w:t xml:space="preserve"> Если вы работаете в настоящее время, то можете выполнять практическую работу на основе данных вашей организации.</w:t>
      </w:r>
    </w:p>
    <w:p w:rsidR="00B67B0C" w:rsidRDefault="00B67B0C" w:rsidP="00D933CF">
      <w:pPr>
        <w:pStyle w:val="af8"/>
        <w:numPr>
          <w:ilvl w:val="0"/>
          <w:numId w:val="5"/>
        </w:numPr>
        <w:spacing w:after="0" w:line="360" w:lineRule="auto"/>
        <w:ind w:left="284" w:hanging="284"/>
        <w:rPr>
          <w:rFonts w:ascii="Times New Roman" w:hAnsi="Times New Roman" w:cs="Times New Roman"/>
          <w:sz w:val="28"/>
          <w:szCs w:val="28"/>
        </w:rPr>
      </w:pPr>
      <w:r w:rsidRPr="007851CF">
        <w:rPr>
          <w:rFonts w:ascii="Times New Roman" w:hAnsi="Times New Roman" w:cs="Times New Roman"/>
          <w:sz w:val="28"/>
          <w:szCs w:val="28"/>
        </w:rPr>
        <w:t>Рассчита</w:t>
      </w:r>
      <w:r w:rsidR="004B799E">
        <w:rPr>
          <w:rFonts w:ascii="Times New Roman" w:hAnsi="Times New Roman" w:cs="Times New Roman"/>
          <w:sz w:val="28"/>
          <w:szCs w:val="28"/>
        </w:rPr>
        <w:t>й</w:t>
      </w:r>
      <w:r w:rsidRPr="007851CF">
        <w:rPr>
          <w:rFonts w:ascii="Times New Roman" w:hAnsi="Times New Roman" w:cs="Times New Roman"/>
          <w:sz w:val="28"/>
          <w:szCs w:val="28"/>
        </w:rPr>
        <w:t>т</w:t>
      </w:r>
      <w:r w:rsidR="004B799E">
        <w:rPr>
          <w:rFonts w:ascii="Times New Roman" w:hAnsi="Times New Roman" w:cs="Times New Roman"/>
          <w:sz w:val="28"/>
          <w:szCs w:val="28"/>
        </w:rPr>
        <w:t>е</w:t>
      </w:r>
      <w:r w:rsidRPr="007851CF">
        <w:rPr>
          <w:rFonts w:ascii="Times New Roman" w:hAnsi="Times New Roman" w:cs="Times New Roman"/>
          <w:sz w:val="28"/>
          <w:szCs w:val="28"/>
        </w:rPr>
        <w:t xml:space="preserve"> показа</w:t>
      </w:r>
      <w:r w:rsidR="004B799E">
        <w:rPr>
          <w:rFonts w:ascii="Times New Roman" w:hAnsi="Times New Roman" w:cs="Times New Roman"/>
          <w:sz w:val="28"/>
          <w:szCs w:val="28"/>
        </w:rPr>
        <w:t>те</w:t>
      </w:r>
      <w:r w:rsidRPr="007851CF">
        <w:rPr>
          <w:rFonts w:ascii="Times New Roman" w:hAnsi="Times New Roman" w:cs="Times New Roman"/>
          <w:sz w:val="28"/>
          <w:szCs w:val="28"/>
        </w:rPr>
        <w:t xml:space="preserve">ли деятельности организации </w:t>
      </w:r>
      <w:r w:rsidR="002B0C8D">
        <w:rPr>
          <w:rFonts w:ascii="Times New Roman" w:hAnsi="Times New Roman" w:cs="Times New Roman"/>
          <w:sz w:val="28"/>
          <w:szCs w:val="28"/>
        </w:rPr>
        <w:t>суммарно</w:t>
      </w:r>
      <w:r w:rsidR="004B799E" w:rsidRPr="004B799E">
        <w:rPr>
          <w:rFonts w:ascii="Times New Roman" w:hAnsi="Times New Roman" w:cs="Times New Roman"/>
          <w:sz w:val="28"/>
          <w:szCs w:val="28"/>
        </w:rPr>
        <w:t xml:space="preserve"> </w:t>
      </w:r>
      <w:r w:rsidR="004B799E" w:rsidRPr="007851CF">
        <w:rPr>
          <w:rFonts w:ascii="Times New Roman" w:hAnsi="Times New Roman" w:cs="Times New Roman"/>
          <w:sz w:val="28"/>
          <w:szCs w:val="28"/>
        </w:rPr>
        <w:t xml:space="preserve">за </w:t>
      </w:r>
      <w:r w:rsidR="004B799E">
        <w:rPr>
          <w:rFonts w:ascii="Times New Roman" w:hAnsi="Times New Roman" w:cs="Times New Roman"/>
          <w:sz w:val="28"/>
          <w:szCs w:val="28"/>
        </w:rPr>
        <w:t>три</w:t>
      </w:r>
      <w:r w:rsidR="004B799E" w:rsidRPr="007851CF">
        <w:rPr>
          <w:rFonts w:ascii="Times New Roman" w:hAnsi="Times New Roman" w:cs="Times New Roman"/>
          <w:sz w:val="28"/>
          <w:szCs w:val="28"/>
        </w:rPr>
        <w:t xml:space="preserve"> года</w:t>
      </w:r>
      <w:r w:rsidRPr="007851CF">
        <w:rPr>
          <w:rFonts w:ascii="Times New Roman" w:hAnsi="Times New Roman" w:cs="Times New Roman"/>
          <w:sz w:val="28"/>
          <w:szCs w:val="28"/>
        </w:rPr>
        <w:t xml:space="preserve">, предшествующих </w:t>
      </w:r>
      <w:r>
        <w:rPr>
          <w:rFonts w:ascii="Times New Roman" w:hAnsi="Times New Roman" w:cs="Times New Roman"/>
          <w:sz w:val="28"/>
          <w:szCs w:val="28"/>
        </w:rPr>
        <w:t>текущему году</w:t>
      </w:r>
      <w:r w:rsidR="004B799E">
        <w:rPr>
          <w:rFonts w:ascii="Times New Roman" w:hAnsi="Times New Roman" w:cs="Times New Roman"/>
          <w:sz w:val="28"/>
          <w:szCs w:val="28"/>
        </w:rPr>
        <w:t>,</w:t>
      </w:r>
      <w:r>
        <w:rPr>
          <w:rFonts w:ascii="Times New Roman" w:hAnsi="Times New Roman" w:cs="Times New Roman"/>
          <w:sz w:val="28"/>
          <w:szCs w:val="28"/>
        </w:rPr>
        <w:t xml:space="preserve"> по формулам, представленным в Приложении 2</w:t>
      </w:r>
      <w:r w:rsidR="00B96EE2">
        <w:rPr>
          <w:rFonts w:ascii="Times New Roman" w:hAnsi="Times New Roman" w:cs="Times New Roman"/>
          <w:sz w:val="28"/>
          <w:szCs w:val="28"/>
        </w:rPr>
        <w:t>.3</w:t>
      </w:r>
      <w:r>
        <w:rPr>
          <w:rFonts w:ascii="Times New Roman" w:hAnsi="Times New Roman" w:cs="Times New Roman"/>
          <w:sz w:val="28"/>
          <w:szCs w:val="28"/>
        </w:rPr>
        <w:t>.</w:t>
      </w:r>
    </w:p>
    <w:p w:rsidR="00B67B0C" w:rsidRDefault="004B799E" w:rsidP="00D933CF">
      <w:pPr>
        <w:pStyle w:val="af8"/>
        <w:numPr>
          <w:ilvl w:val="0"/>
          <w:numId w:val="5"/>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Сравните </w:t>
      </w:r>
      <w:r w:rsidR="00B67B0C">
        <w:rPr>
          <w:rFonts w:ascii="Times New Roman" w:hAnsi="Times New Roman" w:cs="Times New Roman"/>
          <w:sz w:val="28"/>
          <w:szCs w:val="28"/>
        </w:rPr>
        <w:t xml:space="preserve">полученные значения со </w:t>
      </w:r>
      <w:r w:rsidR="00B67B0C" w:rsidRPr="007851CF">
        <w:rPr>
          <w:rFonts w:ascii="Times New Roman" w:hAnsi="Times New Roman" w:cs="Times New Roman"/>
          <w:sz w:val="28"/>
          <w:szCs w:val="28"/>
        </w:rPr>
        <w:t>средними значениями по виду экономической деятельности</w:t>
      </w:r>
      <w:r w:rsidR="00B96EE2">
        <w:rPr>
          <w:rFonts w:ascii="Times New Roman" w:hAnsi="Times New Roman" w:cs="Times New Roman"/>
          <w:sz w:val="28"/>
          <w:szCs w:val="28"/>
        </w:rPr>
        <w:t>, установленные Постановлением</w:t>
      </w:r>
      <w:r w:rsidR="00B96EE2" w:rsidRPr="00B96EE2">
        <w:rPr>
          <w:rFonts w:ascii="Times New Roman" w:hAnsi="Times New Roman" w:cs="Times New Roman"/>
          <w:sz w:val="28"/>
          <w:szCs w:val="28"/>
        </w:rPr>
        <w:t xml:space="preserve"> ФСС РФ от 28.05.2021 №</w:t>
      </w:r>
      <w:r>
        <w:rPr>
          <w:rFonts w:ascii="Times New Roman" w:hAnsi="Times New Roman" w:cs="Times New Roman"/>
          <w:sz w:val="28"/>
          <w:szCs w:val="28"/>
        </w:rPr>
        <w:t xml:space="preserve"> </w:t>
      </w:r>
      <w:r w:rsidR="00B96EE2" w:rsidRPr="00B96EE2">
        <w:rPr>
          <w:rFonts w:ascii="Times New Roman" w:hAnsi="Times New Roman" w:cs="Times New Roman"/>
          <w:sz w:val="28"/>
          <w:szCs w:val="28"/>
        </w:rPr>
        <w:t>17</w:t>
      </w:r>
      <w:r w:rsidR="00B67B0C">
        <w:rPr>
          <w:rFonts w:ascii="Times New Roman" w:hAnsi="Times New Roman" w:cs="Times New Roman"/>
          <w:sz w:val="28"/>
          <w:szCs w:val="28"/>
        </w:rPr>
        <w:t>.</w:t>
      </w:r>
    </w:p>
    <w:p w:rsidR="00B67B0C" w:rsidRDefault="004B799E" w:rsidP="00D933CF">
      <w:pPr>
        <w:pStyle w:val="af8"/>
        <w:numPr>
          <w:ilvl w:val="0"/>
          <w:numId w:val="5"/>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Рассчитайте </w:t>
      </w:r>
      <w:r w:rsidR="00B67B0C">
        <w:rPr>
          <w:rFonts w:ascii="Times New Roman" w:hAnsi="Times New Roman" w:cs="Times New Roman"/>
          <w:sz w:val="28"/>
          <w:szCs w:val="28"/>
        </w:rPr>
        <w:t xml:space="preserve">размер скидки или надбавки по формулам, представленным в Приложении </w:t>
      </w:r>
      <w:r w:rsidR="00B96EE2">
        <w:rPr>
          <w:rFonts w:ascii="Times New Roman" w:hAnsi="Times New Roman" w:cs="Times New Roman"/>
          <w:sz w:val="28"/>
          <w:szCs w:val="28"/>
        </w:rPr>
        <w:t>2.3.</w:t>
      </w:r>
    </w:p>
    <w:p w:rsidR="00B67B0C" w:rsidRPr="007851CF" w:rsidRDefault="004B799E" w:rsidP="00D933CF">
      <w:pPr>
        <w:pStyle w:val="af8"/>
        <w:numPr>
          <w:ilvl w:val="0"/>
          <w:numId w:val="5"/>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Заполните з</w:t>
      </w:r>
      <w:r w:rsidR="00B67B0C">
        <w:rPr>
          <w:rFonts w:ascii="Times New Roman" w:hAnsi="Times New Roman" w:cs="Times New Roman"/>
          <w:sz w:val="28"/>
          <w:szCs w:val="28"/>
        </w:rPr>
        <w:t xml:space="preserve">аявление </w:t>
      </w:r>
      <w:r w:rsidR="00B67B0C" w:rsidRPr="007851CF">
        <w:rPr>
          <w:rFonts w:ascii="Times New Roman" w:hAnsi="Times New Roman" w:cs="Times New Roman"/>
          <w:sz w:val="28"/>
          <w:szCs w:val="28"/>
        </w:rPr>
        <w:t>об установлении скидки к страховому тарифу на обязательное социальное страхование</w:t>
      </w:r>
      <w:r w:rsidR="00B67B0C">
        <w:rPr>
          <w:rFonts w:ascii="Times New Roman" w:hAnsi="Times New Roman" w:cs="Times New Roman"/>
          <w:sz w:val="28"/>
          <w:szCs w:val="28"/>
        </w:rPr>
        <w:t xml:space="preserve"> </w:t>
      </w:r>
      <w:r w:rsidR="00B67B0C" w:rsidRPr="007851CF">
        <w:rPr>
          <w:rFonts w:ascii="Times New Roman" w:hAnsi="Times New Roman" w:cs="Times New Roman"/>
          <w:sz w:val="28"/>
          <w:szCs w:val="28"/>
        </w:rPr>
        <w:t>от несчастных случаев на производстве и профессиональных заболеваний</w:t>
      </w:r>
      <w:r w:rsidR="00B67B0C" w:rsidRPr="00C2661D">
        <w:rPr>
          <w:rFonts w:ascii="Times New Roman" w:hAnsi="Times New Roman" w:cs="Times New Roman"/>
          <w:sz w:val="28"/>
          <w:szCs w:val="28"/>
        </w:rPr>
        <w:t xml:space="preserve"> </w:t>
      </w:r>
      <w:r w:rsidR="00B67B0C">
        <w:rPr>
          <w:rFonts w:ascii="Times New Roman" w:hAnsi="Times New Roman" w:cs="Times New Roman"/>
          <w:sz w:val="28"/>
          <w:szCs w:val="28"/>
        </w:rPr>
        <w:t xml:space="preserve">(Приложение </w:t>
      </w:r>
      <w:r w:rsidR="00B96EE2">
        <w:rPr>
          <w:rFonts w:ascii="Times New Roman" w:hAnsi="Times New Roman" w:cs="Times New Roman"/>
          <w:sz w:val="28"/>
          <w:szCs w:val="28"/>
        </w:rPr>
        <w:t>2.</w:t>
      </w:r>
      <w:r w:rsidR="009C2407">
        <w:rPr>
          <w:rFonts w:ascii="Times New Roman" w:hAnsi="Times New Roman" w:cs="Times New Roman"/>
          <w:sz w:val="28"/>
          <w:szCs w:val="28"/>
        </w:rPr>
        <w:t>4</w:t>
      </w:r>
      <w:r w:rsidR="00B67B0C">
        <w:rPr>
          <w:rFonts w:ascii="Times New Roman" w:hAnsi="Times New Roman" w:cs="Times New Roman"/>
          <w:sz w:val="28"/>
          <w:szCs w:val="28"/>
        </w:rPr>
        <w:t xml:space="preserve">) </w:t>
      </w:r>
      <w:r w:rsidR="00B67B0C" w:rsidRPr="00F04F50">
        <w:rPr>
          <w:rFonts w:ascii="Times New Roman" w:hAnsi="Times New Roman" w:cs="Times New Roman"/>
          <w:sz w:val="28"/>
          <w:szCs w:val="28"/>
        </w:rPr>
        <w:t>в Блан</w:t>
      </w:r>
      <w:r w:rsidR="00B67B0C">
        <w:rPr>
          <w:rFonts w:ascii="Times New Roman" w:hAnsi="Times New Roman" w:cs="Times New Roman"/>
          <w:sz w:val="28"/>
          <w:szCs w:val="28"/>
        </w:rPr>
        <w:t>ке выполнения задания 2</w:t>
      </w:r>
      <w:r w:rsidR="00B67B0C" w:rsidRPr="00F04F50">
        <w:rPr>
          <w:rFonts w:ascii="Times New Roman" w:hAnsi="Times New Roman" w:cs="Times New Roman"/>
          <w:sz w:val="28"/>
          <w:szCs w:val="28"/>
        </w:rPr>
        <w:t xml:space="preserve"> </w:t>
      </w:r>
      <w:r w:rsidR="00B67B0C">
        <w:rPr>
          <w:rFonts w:ascii="Times New Roman" w:hAnsi="Times New Roman" w:cs="Times New Roman"/>
          <w:sz w:val="28"/>
          <w:szCs w:val="28"/>
        </w:rPr>
        <w:t>по представленному образцу</w:t>
      </w:r>
      <w:r w:rsidR="00B96EE2">
        <w:rPr>
          <w:rFonts w:ascii="Times New Roman" w:hAnsi="Times New Roman" w:cs="Times New Roman"/>
          <w:sz w:val="28"/>
          <w:szCs w:val="28"/>
        </w:rPr>
        <w:t xml:space="preserve"> </w:t>
      </w:r>
      <w:r w:rsidR="009C2407">
        <w:rPr>
          <w:rFonts w:ascii="Times New Roman" w:hAnsi="Times New Roman" w:cs="Times New Roman"/>
          <w:sz w:val="28"/>
          <w:szCs w:val="28"/>
        </w:rPr>
        <w:t>(Приложение 2.5</w:t>
      </w:r>
      <w:r w:rsidR="00B96EE2">
        <w:rPr>
          <w:rFonts w:ascii="Times New Roman" w:hAnsi="Times New Roman" w:cs="Times New Roman"/>
          <w:sz w:val="28"/>
          <w:szCs w:val="28"/>
        </w:rPr>
        <w:t>)</w:t>
      </w:r>
      <w:r w:rsidR="00B67B0C" w:rsidRPr="007851CF">
        <w:rPr>
          <w:rFonts w:ascii="Times New Roman" w:hAnsi="Times New Roman" w:cs="Times New Roman"/>
          <w:sz w:val="28"/>
          <w:szCs w:val="28"/>
        </w:rPr>
        <w:t>.</w:t>
      </w:r>
    </w:p>
    <w:p w:rsidR="00B67B0C" w:rsidRPr="00B67B0C" w:rsidRDefault="00B67B0C" w:rsidP="00B67B0C">
      <w:pPr>
        <w:ind w:left="360"/>
        <w:jc w:val="both"/>
      </w:pPr>
    </w:p>
    <w:p w:rsidR="00291D14" w:rsidRDefault="00291D14" w:rsidP="00291D14">
      <w:pPr>
        <w:rPr>
          <w:rFonts w:eastAsia="Calibri"/>
        </w:rPr>
      </w:pPr>
      <w:r w:rsidRPr="00503900">
        <w:rPr>
          <w:rFonts w:eastAsia="Calibri"/>
        </w:rPr>
        <w:t xml:space="preserve">Приложение </w:t>
      </w:r>
      <w:r w:rsidR="00B67B0C">
        <w:rPr>
          <w:rFonts w:eastAsia="Calibri"/>
        </w:rPr>
        <w:t>2.</w:t>
      </w:r>
      <w:r w:rsidRPr="00503900">
        <w:rPr>
          <w:rFonts w:eastAsia="Calibri"/>
        </w:rPr>
        <w:t>1</w:t>
      </w:r>
      <w:r w:rsidR="00095C4C">
        <w:rPr>
          <w:rFonts w:eastAsia="Calibri"/>
        </w:rPr>
        <w:t>.</w:t>
      </w:r>
      <w:r>
        <w:rPr>
          <w:rFonts w:eastAsia="Calibri"/>
        </w:rPr>
        <w:t xml:space="preserve"> </w:t>
      </w:r>
      <w:r>
        <w:rPr>
          <w:rFonts w:eastAsia="Calibri"/>
          <w:lang w:eastAsia="en-US"/>
        </w:rPr>
        <w:t>Задания по вариантам</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399"/>
        <w:gridCol w:w="1120"/>
        <w:gridCol w:w="2365"/>
        <w:gridCol w:w="1190"/>
        <w:gridCol w:w="2473"/>
      </w:tblGrid>
      <w:tr w:rsidR="00F14D7E" w:rsidRPr="00503900" w:rsidTr="00F14D7E">
        <w:trPr>
          <w:jc w:val="center"/>
        </w:trPr>
        <w:tc>
          <w:tcPr>
            <w:tcW w:w="1080" w:type="dxa"/>
            <w:shd w:val="clear" w:color="auto" w:fill="auto"/>
          </w:tcPr>
          <w:p w:rsidR="00F14D7E" w:rsidRPr="00B67B0C" w:rsidRDefault="00F14D7E" w:rsidP="00F14D7E">
            <w:pPr>
              <w:rPr>
                <w:rFonts w:eastAsia="Calibri"/>
                <w:sz w:val="24"/>
                <w:szCs w:val="24"/>
                <w:lang w:eastAsia="en-US"/>
              </w:rPr>
            </w:pPr>
            <w:r w:rsidRPr="00B67B0C">
              <w:rPr>
                <w:rFonts w:eastAsia="Calibri"/>
                <w:sz w:val="24"/>
                <w:szCs w:val="24"/>
                <w:lang w:eastAsia="en-US"/>
              </w:rPr>
              <w:t>№ варианта</w:t>
            </w:r>
          </w:p>
        </w:tc>
        <w:tc>
          <w:tcPr>
            <w:tcW w:w="2399" w:type="dxa"/>
          </w:tcPr>
          <w:p w:rsidR="00F14D7E" w:rsidRPr="00B67B0C" w:rsidRDefault="00F14D7E" w:rsidP="00F14D7E">
            <w:pPr>
              <w:rPr>
                <w:rFonts w:eastAsia="Calibri"/>
                <w:sz w:val="24"/>
                <w:szCs w:val="24"/>
                <w:lang w:eastAsia="en-US"/>
              </w:rPr>
            </w:pPr>
            <w:r w:rsidRPr="00B67B0C">
              <w:rPr>
                <w:rFonts w:eastAsia="Calibri"/>
                <w:sz w:val="24"/>
                <w:szCs w:val="24"/>
                <w:lang w:eastAsia="en-US"/>
              </w:rPr>
              <w:t>Вид деятельности по ОКВЭД</w:t>
            </w:r>
          </w:p>
        </w:tc>
        <w:tc>
          <w:tcPr>
            <w:tcW w:w="1120" w:type="dxa"/>
            <w:shd w:val="clear" w:color="auto" w:fill="auto"/>
          </w:tcPr>
          <w:p w:rsidR="00F14D7E" w:rsidRPr="00B67B0C" w:rsidRDefault="00F14D7E" w:rsidP="00F14D7E">
            <w:pPr>
              <w:rPr>
                <w:rFonts w:eastAsia="Calibri"/>
                <w:sz w:val="24"/>
                <w:szCs w:val="24"/>
                <w:lang w:eastAsia="en-US"/>
              </w:rPr>
            </w:pPr>
            <w:r w:rsidRPr="00B67B0C">
              <w:rPr>
                <w:rFonts w:eastAsia="Calibri"/>
                <w:sz w:val="24"/>
                <w:szCs w:val="24"/>
                <w:lang w:eastAsia="en-US"/>
              </w:rPr>
              <w:t>№ варианта</w:t>
            </w:r>
          </w:p>
        </w:tc>
        <w:tc>
          <w:tcPr>
            <w:tcW w:w="2365" w:type="dxa"/>
          </w:tcPr>
          <w:p w:rsidR="00F14D7E" w:rsidRPr="00B67B0C" w:rsidRDefault="00F14D7E" w:rsidP="00F14D7E">
            <w:pPr>
              <w:rPr>
                <w:rFonts w:eastAsia="Calibri"/>
                <w:sz w:val="24"/>
                <w:szCs w:val="24"/>
                <w:lang w:eastAsia="en-US"/>
              </w:rPr>
            </w:pPr>
            <w:r w:rsidRPr="00B67B0C">
              <w:rPr>
                <w:rFonts w:eastAsia="Calibri"/>
                <w:sz w:val="24"/>
                <w:szCs w:val="24"/>
                <w:lang w:eastAsia="en-US"/>
              </w:rPr>
              <w:t>Вид деятельности по ОКВЭД</w:t>
            </w:r>
          </w:p>
        </w:tc>
        <w:tc>
          <w:tcPr>
            <w:tcW w:w="1190" w:type="dxa"/>
            <w:shd w:val="clear" w:color="auto" w:fill="auto"/>
          </w:tcPr>
          <w:p w:rsidR="00F14D7E" w:rsidRPr="00B67B0C" w:rsidRDefault="00F14D7E" w:rsidP="00F14D7E">
            <w:pPr>
              <w:rPr>
                <w:rFonts w:eastAsia="Calibri"/>
                <w:sz w:val="24"/>
                <w:szCs w:val="24"/>
                <w:lang w:eastAsia="en-US"/>
              </w:rPr>
            </w:pPr>
            <w:r w:rsidRPr="00B67B0C">
              <w:rPr>
                <w:rFonts w:eastAsia="Calibri"/>
                <w:sz w:val="24"/>
                <w:szCs w:val="24"/>
                <w:lang w:eastAsia="en-US"/>
              </w:rPr>
              <w:t>№ варианта</w:t>
            </w:r>
          </w:p>
        </w:tc>
        <w:tc>
          <w:tcPr>
            <w:tcW w:w="2473" w:type="dxa"/>
          </w:tcPr>
          <w:p w:rsidR="00F14D7E" w:rsidRPr="00B67B0C" w:rsidRDefault="00F14D7E" w:rsidP="00F14D7E">
            <w:pPr>
              <w:rPr>
                <w:rFonts w:eastAsia="Calibri"/>
                <w:sz w:val="24"/>
                <w:szCs w:val="24"/>
                <w:lang w:eastAsia="en-US"/>
              </w:rPr>
            </w:pPr>
            <w:r w:rsidRPr="00B67B0C">
              <w:rPr>
                <w:rFonts w:eastAsia="Calibri"/>
                <w:sz w:val="24"/>
                <w:szCs w:val="24"/>
                <w:lang w:eastAsia="en-US"/>
              </w:rPr>
              <w:t>Вид деятельности по ОКВЭД</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w:t>
            </w:r>
          </w:p>
        </w:tc>
        <w:tc>
          <w:tcPr>
            <w:tcW w:w="2399" w:type="dxa"/>
          </w:tcPr>
          <w:p w:rsidR="000C001D" w:rsidRDefault="000C001D" w:rsidP="00F14D7E">
            <w:pPr>
              <w:spacing w:line="240" w:lineRule="auto"/>
              <w:ind w:left="360"/>
              <w:jc w:val="both"/>
              <w:rPr>
                <w:sz w:val="24"/>
                <w:szCs w:val="24"/>
              </w:rPr>
            </w:pPr>
            <w:r w:rsidRPr="000C001D">
              <w:rPr>
                <w:sz w:val="24"/>
                <w:szCs w:val="24"/>
              </w:rPr>
              <w:t>01.70</w:t>
            </w:r>
          </w:p>
          <w:p w:rsidR="00CC6D01" w:rsidRDefault="00CC6D01" w:rsidP="00F14D7E">
            <w:pPr>
              <w:spacing w:line="240" w:lineRule="auto"/>
              <w:ind w:left="360"/>
              <w:jc w:val="both"/>
              <w:rPr>
                <w:sz w:val="24"/>
                <w:szCs w:val="24"/>
              </w:rPr>
            </w:pPr>
            <w:r w:rsidRPr="00CC6D01">
              <w:rPr>
                <w:sz w:val="24"/>
                <w:szCs w:val="24"/>
              </w:rPr>
              <w:t>03.12</w:t>
            </w:r>
          </w:p>
          <w:p w:rsidR="00697EAB" w:rsidRDefault="00326A2A" w:rsidP="00F14D7E">
            <w:pPr>
              <w:spacing w:line="240" w:lineRule="auto"/>
              <w:ind w:left="360"/>
              <w:jc w:val="both"/>
              <w:rPr>
                <w:sz w:val="24"/>
                <w:szCs w:val="24"/>
              </w:rPr>
            </w:pPr>
            <w:r w:rsidRPr="00326A2A">
              <w:rPr>
                <w:sz w:val="24"/>
                <w:szCs w:val="24"/>
              </w:rPr>
              <w:t>52.10.4</w:t>
            </w:r>
          </w:p>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F14D7E" w:rsidRPr="00B67B0C" w:rsidRDefault="000273BC" w:rsidP="00F14D7E">
            <w:pPr>
              <w:spacing w:line="240" w:lineRule="auto"/>
              <w:ind w:left="360"/>
              <w:jc w:val="both"/>
              <w:rPr>
                <w:sz w:val="24"/>
                <w:szCs w:val="24"/>
              </w:rPr>
            </w:pPr>
            <w:r w:rsidRPr="000273BC">
              <w:rPr>
                <w:sz w:val="24"/>
                <w:szCs w:val="24"/>
              </w:rPr>
              <w:t>46.12.3</w:t>
            </w:r>
          </w:p>
        </w:tc>
        <w:tc>
          <w:tcPr>
            <w:tcW w:w="1120" w:type="dxa"/>
            <w:shd w:val="clear" w:color="auto" w:fill="auto"/>
          </w:tcPr>
          <w:p w:rsidR="00F14D7E" w:rsidRPr="00B67B0C" w:rsidRDefault="00F14D7E" w:rsidP="00F14D7E">
            <w:pPr>
              <w:ind w:left="360"/>
              <w:rPr>
                <w:sz w:val="24"/>
                <w:szCs w:val="24"/>
              </w:rPr>
            </w:pPr>
            <w:r w:rsidRPr="00B67B0C">
              <w:rPr>
                <w:sz w:val="24"/>
                <w:szCs w:val="24"/>
              </w:rPr>
              <w:t>18</w:t>
            </w:r>
          </w:p>
        </w:tc>
        <w:tc>
          <w:tcPr>
            <w:tcW w:w="2365" w:type="dxa"/>
          </w:tcPr>
          <w:p w:rsidR="00697EAB" w:rsidRDefault="00326A2A" w:rsidP="00F14D7E">
            <w:pPr>
              <w:spacing w:line="240" w:lineRule="auto"/>
              <w:ind w:left="360"/>
              <w:jc w:val="both"/>
              <w:rPr>
                <w:sz w:val="24"/>
                <w:szCs w:val="24"/>
              </w:rPr>
            </w:pPr>
            <w:r w:rsidRPr="00326A2A">
              <w:rPr>
                <w:sz w:val="24"/>
                <w:szCs w:val="24"/>
              </w:rPr>
              <w:t>26.30.22</w:t>
            </w:r>
          </w:p>
          <w:p w:rsidR="008E5375" w:rsidRDefault="000F2400" w:rsidP="00F14D7E">
            <w:pPr>
              <w:spacing w:line="240" w:lineRule="auto"/>
              <w:ind w:left="360"/>
              <w:jc w:val="both"/>
              <w:rPr>
                <w:sz w:val="24"/>
                <w:szCs w:val="24"/>
              </w:rPr>
            </w:pPr>
            <w:r w:rsidRPr="000F2400">
              <w:rPr>
                <w:sz w:val="24"/>
                <w:szCs w:val="24"/>
              </w:rPr>
              <w:t>25.40</w:t>
            </w:r>
          </w:p>
          <w:p w:rsidR="00CC6D01" w:rsidRDefault="00CC6D01" w:rsidP="00F14D7E">
            <w:pPr>
              <w:spacing w:line="240" w:lineRule="auto"/>
              <w:ind w:left="360"/>
              <w:jc w:val="both"/>
              <w:rPr>
                <w:sz w:val="24"/>
                <w:szCs w:val="24"/>
              </w:rPr>
            </w:pPr>
            <w:r w:rsidRPr="00CC6D01">
              <w:rPr>
                <w:sz w:val="24"/>
                <w:szCs w:val="24"/>
              </w:rPr>
              <w:t>14.31.2</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F14D7E" w:rsidRPr="00B67B0C" w:rsidRDefault="000273BC" w:rsidP="00F14D7E">
            <w:pPr>
              <w:spacing w:line="240" w:lineRule="auto"/>
              <w:ind w:left="360"/>
              <w:jc w:val="both"/>
              <w:rPr>
                <w:sz w:val="24"/>
                <w:szCs w:val="24"/>
              </w:rPr>
            </w:pPr>
            <w:r w:rsidRPr="000273BC">
              <w:rPr>
                <w:sz w:val="24"/>
                <w:szCs w:val="24"/>
              </w:rPr>
              <w:t>15.11.1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35</w:t>
            </w:r>
          </w:p>
        </w:tc>
        <w:tc>
          <w:tcPr>
            <w:tcW w:w="2473" w:type="dxa"/>
          </w:tcPr>
          <w:p w:rsidR="008E5375" w:rsidRDefault="000F2400" w:rsidP="00F14D7E">
            <w:pPr>
              <w:spacing w:line="240" w:lineRule="auto"/>
              <w:ind w:left="360"/>
              <w:jc w:val="both"/>
              <w:rPr>
                <w:sz w:val="24"/>
                <w:szCs w:val="24"/>
              </w:rPr>
            </w:pPr>
            <w:r w:rsidRPr="000F2400">
              <w:rPr>
                <w:sz w:val="24"/>
                <w:szCs w:val="24"/>
              </w:rPr>
              <w:t>13.30.3</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697EAB" w:rsidRDefault="00326A2A" w:rsidP="00F14D7E">
            <w:pPr>
              <w:spacing w:line="240" w:lineRule="auto"/>
              <w:ind w:left="360"/>
              <w:jc w:val="both"/>
              <w:rPr>
                <w:sz w:val="24"/>
                <w:szCs w:val="24"/>
              </w:rPr>
            </w:pPr>
            <w:r w:rsidRPr="00326A2A">
              <w:rPr>
                <w:sz w:val="24"/>
                <w:szCs w:val="24"/>
              </w:rPr>
              <w:t>28.23</w:t>
            </w:r>
          </w:p>
          <w:p w:rsidR="00CC6D01" w:rsidRDefault="00CC6D01" w:rsidP="00F14D7E">
            <w:pPr>
              <w:spacing w:line="240" w:lineRule="auto"/>
              <w:ind w:left="360"/>
              <w:jc w:val="both"/>
              <w:rPr>
                <w:sz w:val="24"/>
                <w:szCs w:val="24"/>
              </w:rPr>
            </w:pPr>
            <w:r w:rsidRPr="00CC6D01">
              <w:rPr>
                <w:sz w:val="24"/>
                <w:szCs w:val="24"/>
              </w:rPr>
              <w:t>31.09</w:t>
            </w:r>
          </w:p>
          <w:p w:rsidR="00F14D7E" w:rsidRPr="00B67B0C" w:rsidRDefault="000C001D" w:rsidP="00F14D7E">
            <w:pPr>
              <w:spacing w:line="240" w:lineRule="auto"/>
              <w:ind w:left="360"/>
              <w:jc w:val="both"/>
              <w:rPr>
                <w:sz w:val="24"/>
                <w:szCs w:val="24"/>
              </w:rPr>
            </w:pPr>
            <w:r w:rsidRPr="000C001D">
              <w:rPr>
                <w:sz w:val="24"/>
                <w:szCs w:val="24"/>
              </w:rPr>
              <w:t>22.29.1</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2</w:t>
            </w:r>
          </w:p>
        </w:tc>
        <w:tc>
          <w:tcPr>
            <w:tcW w:w="2399" w:type="dxa"/>
          </w:tcPr>
          <w:p w:rsidR="000C001D" w:rsidRDefault="008E5375" w:rsidP="00F14D7E">
            <w:pPr>
              <w:spacing w:line="240" w:lineRule="auto"/>
              <w:ind w:left="360"/>
              <w:jc w:val="both"/>
              <w:rPr>
                <w:sz w:val="24"/>
                <w:szCs w:val="24"/>
              </w:rPr>
            </w:pPr>
            <w:r w:rsidRPr="008E5375">
              <w:rPr>
                <w:sz w:val="24"/>
                <w:szCs w:val="24"/>
              </w:rPr>
              <w:t>02.40</w:t>
            </w:r>
          </w:p>
          <w:p w:rsidR="00CC6D01" w:rsidRDefault="00CC6D01" w:rsidP="00F14D7E">
            <w:pPr>
              <w:spacing w:line="240" w:lineRule="auto"/>
              <w:ind w:left="360"/>
              <w:jc w:val="both"/>
              <w:rPr>
                <w:sz w:val="24"/>
                <w:szCs w:val="24"/>
              </w:rPr>
            </w:pPr>
            <w:r w:rsidRPr="00CC6D01">
              <w:rPr>
                <w:sz w:val="24"/>
                <w:szCs w:val="24"/>
              </w:rPr>
              <w:t>13.91</w:t>
            </w:r>
          </w:p>
          <w:p w:rsidR="00697EAB" w:rsidRDefault="00326A2A" w:rsidP="00F14D7E">
            <w:pPr>
              <w:spacing w:line="240" w:lineRule="auto"/>
              <w:ind w:left="360"/>
              <w:jc w:val="both"/>
              <w:rPr>
                <w:sz w:val="24"/>
                <w:szCs w:val="24"/>
              </w:rPr>
            </w:pPr>
            <w:r w:rsidRPr="00326A2A">
              <w:rPr>
                <w:sz w:val="24"/>
                <w:szCs w:val="24"/>
              </w:rPr>
              <w:t>52.10.21</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F14D7E" w:rsidRPr="00B67B0C" w:rsidRDefault="000273BC" w:rsidP="00F14D7E">
            <w:pPr>
              <w:spacing w:line="240" w:lineRule="auto"/>
              <w:ind w:left="360"/>
              <w:jc w:val="both"/>
              <w:rPr>
                <w:sz w:val="24"/>
                <w:szCs w:val="24"/>
              </w:rPr>
            </w:pPr>
            <w:r w:rsidRPr="000273BC">
              <w:rPr>
                <w:sz w:val="24"/>
                <w:szCs w:val="24"/>
              </w:rPr>
              <w:lastRenderedPageBreak/>
              <w:t>45.40.2</w:t>
            </w:r>
          </w:p>
        </w:tc>
        <w:tc>
          <w:tcPr>
            <w:tcW w:w="1120" w:type="dxa"/>
            <w:shd w:val="clear" w:color="auto" w:fill="auto"/>
          </w:tcPr>
          <w:p w:rsidR="00F14D7E" w:rsidRPr="00B67B0C" w:rsidRDefault="00F14D7E" w:rsidP="00F14D7E">
            <w:pPr>
              <w:ind w:left="360"/>
              <w:rPr>
                <w:sz w:val="24"/>
                <w:szCs w:val="24"/>
              </w:rPr>
            </w:pPr>
            <w:r w:rsidRPr="00B67B0C">
              <w:rPr>
                <w:sz w:val="24"/>
                <w:szCs w:val="24"/>
              </w:rPr>
              <w:lastRenderedPageBreak/>
              <w:t>19</w:t>
            </w:r>
          </w:p>
        </w:tc>
        <w:tc>
          <w:tcPr>
            <w:tcW w:w="2365" w:type="dxa"/>
          </w:tcPr>
          <w:p w:rsidR="000C001D" w:rsidRDefault="008E5375" w:rsidP="00F14D7E">
            <w:pPr>
              <w:spacing w:line="240" w:lineRule="auto"/>
              <w:ind w:left="360"/>
              <w:jc w:val="both"/>
              <w:rPr>
                <w:sz w:val="24"/>
                <w:szCs w:val="24"/>
              </w:rPr>
            </w:pPr>
            <w:r w:rsidRPr="008E5375">
              <w:rPr>
                <w:sz w:val="24"/>
                <w:szCs w:val="24"/>
              </w:rPr>
              <w:t>07.29.6</w:t>
            </w:r>
          </w:p>
          <w:p w:rsidR="00697EAB" w:rsidRDefault="00326A2A" w:rsidP="00F14D7E">
            <w:pPr>
              <w:spacing w:line="240" w:lineRule="auto"/>
              <w:ind w:left="360"/>
              <w:jc w:val="both"/>
              <w:rPr>
                <w:sz w:val="24"/>
                <w:szCs w:val="24"/>
              </w:rPr>
            </w:pPr>
            <w:r w:rsidRPr="00326A2A">
              <w:rPr>
                <w:sz w:val="24"/>
                <w:szCs w:val="24"/>
              </w:rPr>
              <w:t>26.40.3</w:t>
            </w:r>
          </w:p>
          <w:p w:rsidR="00CC6D01" w:rsidRDefault="00CC6D01" w:rsidP="00F14D7E">
            <w:pPr>
              <w:spacing w:line="240" w:lineRule="auto"/>
              <w:ind w:left="360"/>
              <w:jc w:val="both"/>
              <w:rPr>
                <w:sz w:val="24"/>
                <w:szCs w:val="24"/>
              </w:rPr>
            </w:pPr>
            <w:r w:rsidRPr="00CC6D01">
              <w:rPr>
                <w:sz w:val="24"/>
                <w:szCs w:val="24"/>
              </w:rPr>
              <w:t>50.10.2</w:t>
            </w:r>
          </w:p>
          <w:p w:rsidR="00F14D7E" w:rsidRDefault="000273BC" w:rsidP="00F14D7E">
            <w:pPr>
              <w:spacing w:line="240" w:lineRule="auto"/>
              <w:ind w:left="360"/>
              <w:jc w:val="both"/>
              <w:rPr>
                <w:sz w:val="24"/>
                <w:szCs w:val="24"/>
              </w:rPr>
            </w:pPr>
            <w:r w:rsidRPr="000273BC">
              <w:rPr>
                <w:sz w:val="24"/>
                <w:szCs w:val="24"/>
              </w:rPr>
              <w:t>10.41</w:t>
            </w:r>
          </w:p>
          <w:p w:rsidR="00E33CB3" w:rsidRPr="00E33CB3" w:rsidRDefault="00E33CB3" w:rsidP="00E33CB3">
            <w:pPr>
              <w:spacing w:line="240" w:lineRule="auto"/>
              <w:ind w:left="360"/>
              <w:jc w:val="both"/>
              <w:rPr>
                <w:sz w:val="24"/>
                <w:szCs w:val="24"/>
              </w:rPr>
            </w:pPr>
            <w:r w:rsidRPr="00E33CB3">
              <w:rPr>
                <w:sz w:val="24"/>
                <w:szCs w:val="24"/>
              </w:rPr>
              <w:t>28.23</w:t>
            </w:r>
          </w:p>
          <w:p w:rsidR="00E33CB3" w:rsidRPr="00B67B0C" w:rsidRDefault="00E33CB3" w:rsidP="00E33CB3">
            <w:pPr>
              <w:spacing w:line="240" w:lineRule="auto"/>
              <w:ind w:left="360"/>
              <w:jc w:val="both"/>
              <w:rPr>
                <w:sz w:val="24"/>
                <w:szCs w:val="24"/>
              </w:rPr>
            </w:pPr>
            <w:r w:rsidRPr="00E33CB3">
              <w:rPr>
                <w:sz w:val="24"/>
                <w:szCs w:val="24"/>
              </w:rPr>
              <w:lastRenderedPageBreak/>
              <w:t>31.09</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lastRenderedPageBreak/>
              <w:t>36</w:t>
            </w:r>
          </w:p>
        </w:tc>
        <w:tc>
          <w:tcPr>
            <w:tcW w:w="2473" w:type="dxa"/>
          </w:tcPr>
          <w:p w:rsidR="00697EAB" w:rsidRDefault="00326A2A" w:rsidP="00F14D7E">
            <w:pPr>
              <w:spacing w:line="240" w:lineRule="auto"/>
              <w:ind w:left="360"/>
              <w:jc w:val="both"/>
              <w:rPr>
                <w:sz w:val="24"/>
                <w:szCs w:val="24"/>
              </w:rPr>
            </w:pPr>
            <w:r w:rsidRPr="00326A2A">
              <w:rPr>
                <w:sz w:val="24"/>
                <w:szCs w:val="24"/>
              </w:rPr>
              <w:t>03.11.2</w:t>
            </w:r>
          </w:p>
          <w:p w:rsidR="00CC6D01" w:rsidRDefault="00CC6D01" w:rsidP="00F14D7E">
            <w:pPr>
              <w:spacing w:line="240" w:lineRule="auto"/>
              <w:ind w:left="360"/>
              <w:jc w:val="both"/>
              <w:rPr>
                <w:sz w:val="24"/>
                <w:szCs w:val="24"/>
              </w:rPr>
            </w:pPr>
            <w:r w:rsidRPr="00CC6D01">
              <w:rPr>
                <w:sz w:val="24"/>
                <w:szCs w:val="24"/>
              </w:rPr>
              <w:t>77.1</w:t>
            </w:r>
          </w:p>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0C001D" w:rsidRDefault="008E5375" w:rsidP="00F14D7E">
            <w:pPr>
              <w:spacing w:line="240" w:lineRule="auto"/>
              <w:ind w:left="360"/>
              <w:jc w:val="both"/>
              <w:rPr>
                <w:sz w:val="24"/>
                <w:szCs w:val="24"/>
              </w:rPr>
            </w:pPr>
            <w:r w:rsidRPr="008E5375">
              <w:rPr>
                <w:sz w:val="24"/>
                <w:szCs w:val="24"/>
              </w:rPr>
              <w:t>07.10.3</w:t>
            </w:r>
          </w:p>
          <w:p w:rsidR="00F14D7E" w:rsidRPr="00B67B0C" w:rsidRDefault="000273BC" w:rsidP="00F14D7E">
            <w:pPr>
              <w:spacing w:line="240" w:lineRule="auto"/>
              <w:ind w:left="360"/>
              <w:jc w:val="both"/>
              <w:rPr>
                <w:sz w:val="24"/>
                <w:szCs w:val="24"/>
              </w:rPr>
            </w:pPr>
            <w:r w:rsidRPr="000273BC">
              <w:rPr>
                <w:sz w:val="24"/>
                <w:szCs w:val="24"/>
              </w:rPr>
              <w:lastRenderedPageBreak/>
              <w:t>19.20</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lastRenderedPageBreak/>
              <w:t>3</w:t>
            </w:r>
          </w:p>
        </w:tc>
        <w:tc>
          <w:tcPr>
            <w:tcW w:w="2399" w:type="dxa"/>
          </w:tcPr>
          <w:p w:rsidR="000C001D" w:rsidRDefault="008E5375" w:rsidP="00F14D7E">
            <w:pPr>
              <w:spacing w:line="240" w:lineRule="auto"/>
              <w:ind w:left="360"/>
              <w:jc w:val="both"/>
              <w:rPr>
                <w:sz w:val="24"/>
                <w:szCs w:val="24"/>
              </w:rPr>
            </w:pPr>
            <w:r w:rsidRPr="008E5375">
              <w:rPr>
                <w:sz w:val="24"/>
                <w:szCs w:val="24"/>
              </w:rPr>
              <w:t>28.30.22</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CC6D01" w:rsidRDefault="00CC6D01" w:rsidP="00F14D7E">
            <w:pPr>
              <w:spacing w:line="240" w:lineRule="auto"/>
              <w:ind w:left="360"/>
              <w:jc w:val="both"/>
              <w:rPr>
                <w:sz w:val="24"/>
                <w:szCs w:val="24"/>
              </w:rPr>
            </w:pPr>
            <w:r w:rsidRPr="00CC6D01">
              <w:rPr>
                <w:sz w:val="24"/>
                <w:szCs w:val="24"/>
              </w:rPr>
              <w:t>42.21</w:t>
            </w:r>
          </w:p>
          <w:p w:rsidR="00697EAB" w:rsidRDefault="00326A2A" w:rsidP="00F14D7E">
            <w:pPr>
              <w:spacing w:line="240" w:lineRule="auto"/>
              <w:ind w:left="360"/>
              <w:jc w:val="both"/>
              <w:rPr>
                <w:sz w:val="24"/>
                <w:szCs w:val="24"/>
              </w:rPr>
            </w:pPr>
            <w:r w:rsidRPr="00326A2A">
              <w:rPr>
                <w:sz w:val="24"/>
                <w:szCs w:val="24"/>
              </w:rPr>
              <w:t>95.12</w:t>
            </w:r>
          </w:p>
          <w:p w:rsidR="00F14D7E" w:rsidRPr="00B67B0C" w:rsidRDefault="000273BC" w:rsidP="00F14D7E">
            <w:pPr>
              <w:spacing w:line="240" w:lineRule="auto"/>
              <w:ind w:left="360"/>
              <w:jc w:val="both"/>
              <w:rPr>
                <w:sz w:val="24"/>
                <w:szCs w:val="24"/>
              </w:rPr>
            </w:pPr>
            <w:r w:rsidRPr="000273BC">
              <w:rPr>
                <w:sz w:val="24"/>
                <w:szCs w:val="24"/>
              </w:rPr>
              <w:t>14.14.11</w:t>
            </w:r>
          </w:p>
        </w:tc>
        <w:tc>
          <w:tcPr>
            <w:tcW w:w="1120" w:type="dxa"/>
            <w:shd w:val="clear" w:color="auto" w:fill="auto"/>
          </w:tcPr>
          <w:p w:rsidR="00F14D7E" w:rsidRPr="00B67B0C" w:rsidRDefault="00F14D7E" w:rsidP="00F14D7E">
            <w:pPr>
              <w:ind w:left="360"/>
              <w:rPr>
                <w:sz w:val="24"/>
                <w:szCs w:val="24"/>
              </w:rPr>
            </w:pPr>
            <w:r w:rsidRPr="00B67B0C">
              <w:rPr>
                <w:sz w:val="24"/>
                <w:szCs w:val="24"/>
              </w:rPr>
              <w:t>20</w:t>
            </w:r>
          </w:p>
        </w:tc>
        <w:tc>
          <w:tcPr>
            <w:tcW w:w="2365" w:type="dxa"/>
          </w:tcPr>
          <w:p w:rsidR="00CC6D01" w:rsidRDefault="00CC6D01" w:rsidP="00F14D7E">
            <w:pPr>
              <w:spacing w:line="240" w:lineRule="auto"/>
              <w:ind w:left="360"/>
              <w:jc w:val="both"/>
              <w:rPr>
                <w:sz w:val="24"/>
                <w:szCs w:val="24"/>
              </w:rPr>
            </w:pPr>
            <w:r w:rsidRPr="00CC6D01">
              <w:rPr>
                <w:sz w:val="24"/>
                <w:szCs w:val="24"/>
              </w:rPr>
              <w:t>50.20.22</w:t>
            </w:r>
          </w:p>
          <w:p w:rsidR="008E5375" w:rsidRDefault="000F2400" w:rsidP="00F14D7E">
            <w:pPr>
              <w:spacing w:line="240" w:lineRule="auto"/>
              <w:ind w:left="360"/>
              <w:jc w:val="both"/>
              <w:rPr>
                <w:sz w:val="24"/>
                <w:szCs w:val="24"/>
              </w:rPr>
            </w:pPr>
            <w:r w:rsidRPr="000F2400">
              <w:rPr>
                <w:sz w:val="24"/>
                <w:szCs w:val="24"/>
              </w:rPr>
              <w:t>24.3</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697EAB" w:rsidRDefault="00326A2A" w:rsidP="00F14D7E">
            <w:pPr>
              <w:spacing w:line="240" w:lineRule="auto"/>
              <w:ind w:left="360"/>
              <w:jc w:val="both"/>
              <w:rPr>
                <w:sz w:val="24"/>
                <w:szCs w:val="24"/>
              </w:rPr>
            </w:pPr>
            <w:r w:rsidRPr="00326A2A">
              <w:rPr>
                <w:sz w:val="24"/>
                <w:szCs w:val="24"/>
              </w:rPr>
              <w:t>20.59.5</w:t>
            </w:r>
          </w:p>
          <w:p w:rsidR="00F14D7E" w:rsidRPr="00B67B0C" w:rsidRDefault="000273BC" w:rsidP="00F14D7E">
            <w:pPr>
              <w:spacing w:line="240" w:lineRule="auto"/>
              <w:ind w:left="360"/>
              <w:jc w:val="both"/>
              <w:rPr>
                <w:sz w:val="24"/>
                <w:szCs w:val="24"/>
              </w:rPr>
            </w:pPr>
            <w:r w:rsidRPr="000273BC">
              <w:rPr>
                <w:sz w:val="24"/>
                <w:szCs w:val="24"/>
              </w:rPr>
              <w:t>52.10.1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37</w:t>
            </w:r>
          </w:p>
        </w:tc>
        <w:tc>
          <w:tcPr>
            <w:tcW w:w="2473" w:type="dxa"/>
          </w:tcPr>
          <w:p w:rsidR="008E5375" w:rsidRDefault="000F2400" w:rsidP="00F14D7E">
            <w:pPr>
              <w:spacing w:line="240" w:lineRule="auto"/>
              <w:ind w:left="360"/>
              <w:jc w:val="both"/>
              <w:rPr>
                <w:sz w:val="24"/>
                <w:szCs w:val="24"/>
              </w:rPr>
            </w:pPr>
            <w:r w:rsidRPr="000F2400">
              <w:rPr>
                <w:sz w:val="24"/>
                <w:szCs w:val="24"/>
              </w:rPr>
              <w:t>13.30</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CC6D01" w:rsidRDefault="00CC6D01" w:rsidP="00F14D7E">
            <w:pPr>
              <w:spacing w:line="240" w:lineRule="auto"/>
              <w:ind w:left="360"/>
              <w:jc w:val="both"/>
              <w:rPr>
                <w:sz w:val="24"/>
                <w:szCs w:val="24"/>
              </w:rPr>
            </w:pPr>
            <w:r w:rsidRPr="00CC6D01">
              <w:rPr>
                <w:sz w:val="24"/>
                <w:szCs w:val="24"/>
              </w:rPr>
              <w:t>38.32.5</w:t>
            </w:r>
          </w:p>
          <w:p w:rsidR="00F14D7E" w:rsidRDefault="000273BC" w:rsidP="00F14D7E">
            <w:pPr>
              <w:spacing w:line="240" w:lineRule="auto"/>
              <w:ind w:left="360"/>
              <w:jc w:val="both"/>
              <w:rPr>
                <w:sz w:val="24"/>
                <w:szCs w:val="24"/>
              </w:rPr>
            </w:pPr>
            <w:r w:rsidRPr="000273BC">
              <w:rPr>
                <w:sz w:val="24"/>
                <w:szCs w:val="24"/>
              </w:rPr>
              <w:t>95.29.4</w:t>
            </w:r>
          </w:p>
          <w:p w:rsidR="00697EAB" w:rsidRPr="00B67B0C" w:rsidRDefault="00326A2A" w:rsidP="00F14D7E">
            <w:pPr>
              <w:spacing w:line="240" w:lineRule="auto"/>
              <w:ind w:left="360"/>
              <w:jc w:val="both"/>
              <w:rPr>
                <w:sz w:val="24"/>
                <w:szCs w:val="24"/>
              </w:rPr>
            </w:pPr>
            <w:r w:rsidRPr="00326A2A">
              <w:rPr>
                <w:sz w:val="24"/>
                <w:szCs w:val="24"/>
              </w:rPr>
              <w:t>28.23</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4</w:t>
            </w:r>
          </w:p>
        </w:tc>
        <w:tc>
          <w:tcPr>
            <w:tcW w:w="2399" w:type="dxa"/>
          </w:tcPr>
          <w:p w:rsidR="00CC6D01" w:rsidRDefault="00CC6D01" w:rsidP="00F14D7E">
            <w:pPr>
              <w:spacing w:line="240" w:lineRule="auto"/>
              <w:ind w:left="360"/>
              <w:jc w:val="both"/>
              <w:rPr>
                <w:sz w:val="24"/>
                <w:szCs w:val="24"/>
              </w:rPr>
            </w:pPr>
            <w:r w:rsidRPr="00CC6D01">
              <w:rPr>
                <w:sz w:val="24"/>
                <w:szCs w:val="24"/>
              </w:rPr>
              <w:t>38.32.53</w:t>
            </w:r>
          </w:p>
          <w:p w:rsidR="008E5375" w:rsidRDefault="000F2400" w:rsidP="00F14D7E">
            <w:pPr>
              <w:spacing w:line="240" w:lineRule="auto"/>
              <w:ind w:left="360"/>
              <w:jc w:val="both"/>
              <w:rPr>
                <w:sz w:val="24"/>
                <w:szCs w:val="24"/>
              </w:rPr>
            </w:pPr>
            <w:r w:rsidRPr="000F2400">
              <w:rPr>
                <w:sz w:val="24"/>
                <w:szCs w:val="24"/>
              </w:rPr>
              <w:t>24.10.3</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697EAB" w:rsidRDefault="00326A2A" w:rsidP="00F14D7E">
            <w:pPr>
              <w:spacing w:line="240" w:lineRule="auto"/>
              <w:ind w:left="360"/>
              <w:jc w:val="both"/>
              <w:rPr>
                <w:sz w:val="24"/>
                <w:szCs w:val="24"/>
              </w:rPr>
            </w:pPr>
            <w:r w:rsidRPr="00326A2A">
              <w:rPr>
                <w:sz w:val="24"/>
                <w:szCs w:val="24"/>
              </w:rPr>
              <w:t>03.11.2</w:t>
            </w:r>
          </w:p>
          <w:p w:rsidR="00F14D7E" w:rsidRPr="00B67B0C" w:rsidRDefault="000273BC" w:rsidP="00F14D7E">
            <w:pPr>
              <w:spacing w:line="240" w:lineRule="auto"/>
              <w:ind w:left="360"/>
              <w:jc w:val="both"/>
              <w:rPr>
                <w:sz w:val="24"/>
                <w:szCs w:val="24"/>
              </w:rPr>
            </w:pPr>
            <w:r w:rsidRPr="000273BC">
              <w:rPr>
                <w:sz w:val="24"/>
                <w:szCs w:val="24"/>
              </w:rPr>
              <w:t>10.41.25</w:t>
            </w:r>
          </w:p>
        </w:tc>
        <w:tc>
          <w:tcPr>
            <w:tcW w:w="1120" w:type="dxa"/>
            <w:shd w:val="clear" w:color="auto" w:fill="auto"/>
          </w:tcPr>
          <w:p w:rsidR="00F14D7E" w:rsidRPr="00B67B0C" w:rsidRDefault="00F14D7E" w:rsidP="00F14D7E">
            <w:pPr>
              <w:ind w:left="360"/>
              <w:rPr>
                <w:sz w:val="24"/>
                <w:szCs w:val="24"/>
              </w:rPr>
            </w:pPr>
            <w:r w:rsidRPr="00B67B0C">
              <w:rPr>
                <w:sz w:val="24"/>
                <w:szCs w:val="24"/>
              </w:rPr>
              <w:t>21</w:t>
            </w:r>
          </w:p>
        </w:tc>
        <w:tc>
          <w:tcPr>
            <w:tcW w:w="2365" w:type="dxa"/>
          </w:tcPr>
          <w:p w:rsidR="00CC6D01" w:rsidRDefault="00CC6D01" w:rsidP="00F14D7E">
            <w:pPr>
              <w:spacing w:line="240" w:lineRule="auto"/>
              <w:ind w:left="360"/>
              <w:jc w:val="both"/>
              <w:rPr>
                <w:sz w:val="24"/>
                <w:szCs w:val="24"/>
              </w:rPr>
            </w:pPr>
            <w:r w:rsidRPr="00CC6D01">
              <w:rPr>
                <w:sz w:val="24"/>
                <w:szCs w:val="24"/>
              </w:rPr>
              <w:t>38.32.59</w:t>
            </w:r>
          </w:p>
          <w:p w:rsidR="00697EAB" w:rsidRDefault="00326A2A" w:rsidP="00F14D7E">
            <w:pPr>
              <w:spacing w:line="240" w:lineRule="auto"/>
              <w:ind w:left="360"/>
              <w:jc w:val="both"/>
              <w:rPr>
                <w:sz w:val="24"/>
                <w:szCs w:val="24"/>
              </w:rPr>
            </w:pPr>
            <w:r w:rsidRPr="00326A2A">
              <w:rPr>
                <w:sz w:val="24"/>
                <w:szCs w:val="24"/>
              </w:rPr>
              <w:t>81.22</w:t>
            </w:r>
          </w:p>
          <w:p w:rsidR="000C001D" w:rsidRDefault="008E5375" w:rsidP="00F14D7E">
            <w:pPr>
              <w:spacing w:line="240" w:lineRule="auto"/>
              <w:ind w:left="360"/>
              <w:jc w:val="both"/>
              <w:rPr>
                <w:sz w:val="24"/>
                <w:szCs w:val="24"/>
              </w:rPr>
            </w:pPr>
            <w:r w:rsidRPr="008E5375">
              <w:rPr>
                <w:sz w:val="24"/>
                <w:szCs w:val="24"/>
              </w:rPr>
              <w:t>07.21.11</w:t>
            </w:r>
          </w:p>
          <w:p w:rsidR="00F14D7E" w:rsidRDefault="000273BC" w:rsidP="00F14D7E">
            <w:pPr>
              <w:spacing w:line="240" w:lineRule="auto"/>
              <w:ind w:left="360"/>
              <w:jc w:val="both"/>
              <w:rPr>
                <w:sz w:val="24"/>
                <w:szCs w:val="24"/>
              </w:rPr>
            </w:pPr>
            <w:r w:rsidRPr="000273BC">
              <w:rPr>
                <w:sz w:val="24"/>
                <w:szCs w:val="24"/>
              </w:rPr>
              <w:t>46.18.13</w:t>
            </w:r>
          </w:p>
          <w:p w:rsidR="00E33CB3" w:rsidRPr="00E33CB3" w:rsidRDefault="00E33CB3" w:rsidP="00E33CB3">
            <w:pPr>
              <w:spacing w:line="240" w:lineRule="auto"/>
              <w:ind w:left="360"/>
              <w:jc w:val="both"/>
              <w:rPr>
                <w:sz w:val="24"/>
                <w:szCs w:val="24"/>
              </w:rPr>
            </w:pPr>
            <w:r w:rsidRPr="00E33CB3">
              <w:rPr>
                <w:sz w:val="24"/>
                <w:szCs w:val="24"/>
              </w:rPr>
              <w:t>13.91</w:t>
            </w:r>
          </w:p>
          <w:p w:rsidR="00E33CB3" w:rsidRPr="00B67B0C" w:rsidRDefault="00E33CB3" w:rsidP="00E33CB3">
            <w:pPr>
              <w:spacing w:line="240" w:lineRule="auto"/>
              <w:ind w:left="360"/>
              <w:jc w:val="both"/>
              <w:rPr>
                <w:sz w:val="24"/>
                <w:szCs w:val="24"/>
              </w:rPr>
            </w:pPr>
            <w:r w:rsidRPr="00E33CB3">
              <w:rPr>
                <w:sz w:val="24"/>
                <w:szCs w:val="24"/>
              </w:rPr>
              <w:t>52.10.21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38</w:t>
            </w:r>
          </w:p>
        </w:tc>
        <w:tc>
          <w:tcPr>
            <w:tcW w:w="2473" w:type="dxa"/>
          </w:tcPr>
          <w:p w:rsidR="00697EAB" w:rsidRDefault="00326A2A" w:rsidP="00F14D7E">
            <w:pPr>
              <w:spacing w:line="240" w:lineRule="auto"/>
              <w:ind w:left="360"/>
              <w:jc w:val="both"/>
              <w:rPr>
                <w:sz w:val="24"/>
                <w:szCs w:val="24"/>
              </w:rPr>
            </w:pPr>
            <w:r w:rsidRPr="00326A2A">
              <w:rPr>
                <w:sz w:val="24"/>
                <w:szCs w:val="24"/>
              </w:rPr>
              <w:t>26.30.18</w:t>
            </w:r>
          </w:p>
          <w:p w:rsidR="008E5375" w:rsidRDefault="000F2400" w:rsidP="00F14D7E">
            <w:pPr>
              <w:spacing w:line="240" w:lineRule="auto"/>
              <w:ind w:left="360"/>
              <w:jc w:val="both"/>
              <w:rPr>
                <w:sz w:val="24"/>
                <w:szCs w:val="24"/>
              </w:rPr>
            </w:pPr>
            <w:r w:rsidRPr="000F2400">
              <w:rPr>
                <w:sz w:val="24"/>
                <w:szCs w:val="24"/>
              </w:rPr>
              <w:t>13.92</w:t>
            </w:r>
          </w:p>
          <w:p w:rsidR="00CC6D01" w:rsidRDefault="00CC6D01" w:rsidP="00F14D7E">
            <w:pPr>
              <w:spacing w:line="240" w:lineRule="auto"/>
              <w:ind w:left="360"/>
              <w:jc w:val="both"/>
              <w:rPr>
                <w:sz w:val="24"/>
                <w:szCs w:val="24"/>
              </w:rPr>
            </w:pPr>
            <w:r w:rsidRPr="00CC6D01">
              <w:rPr>
                <w:sz w:val="24"/>
                <w:szCs w:val="24"/>
              </w:rPr>
              <w:t>15.11.52</w:t>
            </w:r>
          </w:p>
          <w:p w:rsidR="00F14D7E" w:rsidRDefault="000C001D" w:rsidP="00F14D7E">
            <w:pPr>
              <w:spacing w:line="240" w:lineRule="auto"/>
              <w:ind w:left="360"/>
              <w:jc w:val="both"/>
              <w:rPr>
                <w:sz w:val="24"/>
                <w:szCs w:val="24"/>
              </w:rPr>
            </w:pPr>
            <w:r w:rsidRPr="000C001D">
              <w:rPr>
                <w:sz w:val="24"/>
                <w:szCs w:val="24"/>
              </w:rPr>
              <w:t>20.15</w:t>
            </w:r>
          </w:p>
          <w:p w:rsidR="00E33CB3" w:rsidRPr="00E33CB3" w:rsidRDefault="00E33CB3" w:rsidP="00E33CB3">
            <w:pPr>
              <w:spacing w:line="240" w:lineRule="auto"/>
              <w:ind w:left="360"/>
              <w:jc w:val="both"/>
              <w:rPr>
                <w:sz w:val="24"/>
                <w:szCs w:val="24"/>
              </w:rPr>
            </w:pPr>
            <w:r w:rsidRPr="00E33CB3">
              <w:rPr>
                <w:sz w:val="24"/>
                <w:szCs w:val="24"/>
              </w:rPr>
              <w:t>27.51.4</w:t>
            </w:r>
          </w:p>
          <w:p w:rsidR="00E33CB3" w:rsidRPr="00B67B0C" w:rsidRDefault="00E33CB3" w:rsidP="00E33CB3">
            <w:pPr>
              <w:spacing w:line="240" w:lineRule="auto"/>
              <w:ind w:left="360"/>
              <w:jc w:val="both"/>
              <w:rPr>
                <w:sz w:val="24"/>
                <w:szCs w:val="24"/>
              </w:rPr>
            </w:pPr>
            <w:r w:rsidRPr="00E33CB3">
              <w:rPr>
                <w:sz w:val="24"/>
                <w:szCs w:val="24"/>
              </w:rPr>
              <w:t>05.10.2</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5</w:t>
            </w:r>
          </w:p>
        </w:tc>
        <w:tc>
          <w:tcPr>
            <w:tcW w:w="2399" w:type="dxa"/>
          </w:tcPr>
          <w:p w:rsidR="008E5375" w:rsidRDefault="000F2400" w:rsidP="00F14D7E">
            <w:pPr>
              <w:spacing w:line="240" w:lineRule="auto"/>
              <w:ind w:left="360"/>
              <w:jc w:val="both"/>
              <w:rPr>
                <w:sz w:val="24"/>
                <w:szCs w:val="24"/>
              </w:rPr>
            </w:pPr>
            <w:r w:rsidRPr="000F2400">
              <w:rPr>
                <w:sz w:val="24"/>
                <w:szCs w:val="24"/>
              </w:rPr>
              <w:t>30.40</w:t>
            </w:r>
          </w:p>
          <w:p w:rsidR="00CC6D01" w:rsidRDefault="00CC6D01" w:rsidP="00F14D7E">
            <w:pPr>
              <w:spacing w:line="240" w:lineRule="auto"/>
              <w:ind w:left="360"/>
              <w:jc w:val="both"/>
              <w:rPr>
                <w:sz w:val="24"/>
                <w:szCs w:val="24"/>
              </w:rPr>
            </w:pPr>
            <w:r w:rsidRPr="00CC6D01">
              <w:rPr>
                <w:sz w:val="24"/>
                <w:szCs w:val="24"/>
              </w:rPr>
              <w:t>49.39.11</w:t>
            </w:r>
          </w:p>
          <w:p w:rsidR="00737876" w:rsidRPr="00737876" w:rsidRDefault="00737876" w:rsidP="00737876">
            <w:pPr>
              <w:spacing w:line="240" w:lineRule="auto"/>
              <w:ind w:left="360"/>
              <w:jc w:val="both"/>
              <w:rPr>
                <w:sz w:val="24"/>
                <w:szCs w:val="24"/>
              </w:rPr>
            </w:pPr>
            <w:r w:rsidRPr="00737876">
              <w:rPr>
                <w:sz w:val="24"/>
                <w:szCs w:val="24"/>
              </w:rPr>
              <w:t>01.13.12</w:t>
            </w:r>
          </w:p>
          <w:p w:rsidR="00737876" w:rsidRDefault="00737876" w:rsidP="00737876">
            <w:pPr>
              <w:spacing w:line="240" w:lineRule="auto"/>
              <w:ind w:left="360"/>
              <w:jc w:val="both"/>
              <w:rPr>
                <w:sz w:val="24"/>
                <w:szCs w:val="24"/>
              </w:rPr>
            </w:pPr>
            <w:r w:rsidRPr="00737876">
              <w:rPr>
                <w:sz w:val="24"/>
                <w:szCs w:val="24"/>
              </w:rPr>
              <w:t>50.10.3</w:t>
            </w:r>
          </w:p>
          <w:p w:rsidR="00326A2A" w:rsidRDefault="00E33CB3" w:rsidP="00F14D7E">
            <w:pPr>
              <w:spacing w:line="240" w:lineRule="auto"/>
              <w:ind w:left="360"/>
              <w:jc w:val="both"/>
              <w:rPr>
                <w:sz w:val="24"/>
                <w:szCs w:val="24"/>
              </w:rPr>
            </w:pPr>
            <w:r w:rsidRPr="00E33CB3">
              <w:rPr>
                <w:sz w:val="24"/>
                <w:szCs w:val="24"/>
              </w:rPr>
              <w:t>26.40.1</w:t>
            </w:r>
          </w:p>
          <w:p w:rsidR="00F14D7E" w:rsidRPr="00B67B0C" w:rsidRDefault="000273BC" w:rsidP="00F14D7E">
            <w:pPr>
              <w:spacing w:line="240" w:lineRule="auto"/>
              <w:ind w:left="360"/>
              <w:jc w:val="both"/>
              <w:rPr>
                <w:sz w:val="24"/>
                <w:szCs w:val="24"/>
              </w:rPr>
            </w:pPr>
            <w:r w:rsidRPr="000273BC">
              <w:rPr>
                <w:sz w:val="24"/>
                <w:szCs w:val="24"/>
              </w:rPr>
              <w:t>02.10.1</w:t>
            </w:r>
          </w:p>
        </w:tc>
        <w:tc>
          <w:tcPr>
            <w:tcW w:w="1120" w:type="dxa"/>
            <w:shd w:val="clear" w:color="auto" w:fill="auto"/>
          </w:tcPr>
          <w:p w:rsidR="00F14D7E" w:rsidRPr="00B67B0C" w:rsidRDefault="00F14D7E" w:rsidP="00F14D7E">
            <w:pPr>
              <w:ind w:left="360"/>
              <w:rPr>
                <w:sz w:val="24"/>
                <w:szCs w:val="24"/>
              </w:rPr>
            </w:pPr>
            <w:r w:rsidRPr="00B67B0C">
              <w:rPr>
                <w:sz w:val="24"/>
                <w:szCs w:val="24"/>
              </w:rPr>
              <w:t>22</w:t>
            </w:r>
          </w:p>
        </w:tc>
        <w:tc>
          <w:tcPr>
            <w:tcW w:w="2365" w:type="dxa"/>
          </w:tcPr>
          <w:p w:rsidR="00F14D7E" w:rsidRDefault="000273BC" w:rsidP="00F14D7E">
            <w:pPr>
              <w:spacing w:line="240" w:lineRule="auto"/>
              <w:ind w:left="360"/>
              <w:jc w:val="both"/>
              <w:rPr>
                <w:sz w:val="24"/>
                <w:szCs w:val="24"/>
              </w:rPr>
            </w:pPr>
            <w:r w:rsidRPr="000273BC">
              <w:rPr>
                <w:sz w:val="24"/>
                <w:szCs w:val="24"/>
              </w:rPr>
              <w:t>26.70.5</w:t>
            </w:r>
          </w:p>
          <w:p w:rsidR="00CC6D01" w:rsidRDefault="00CC6D01" w:rsidP="00F14D7E">
            <w:pPr>
              <w:spacing w:line="240" w:lineRule="auto"/>
              <w:ind w:left="360"/>
              <w:jc w:val="both"/>
              <w:rPr>
                <w:sz w:val="24"/>
                <w:szCs w:val="24"/>
              </w:rPr>
            </w:pPr>
            <w:r w:rsidRPr="00CC6D01">
              <w:rPr>
                <w:sz w:val="24"/>
                <w:szCs w:val="24"/>
              </w:rPr>
              <w:t>43.32.3</w:t>
            </w:r>
          </w:p>
          <w:p w:rsidR="00326A2A" w:rsidRDefault="00E33CB3" w:rsidP="00F14D7E">
            <w:pPr>
              <w:spacing w:line="240" w:lineRule="auto"/>
              <w:ind w:left="360"/>
              <w:jc w:val="both"/>
              <w:rPr>
                <w:sz w:val="24"/>
                <w:szCs w:val="24"/>
              </w:rPr>
            </w:pPr>
            <w:r w:rsidRPr="00E33CB3">
              <w:rPr>
                <w:sz w:val="24"/>
                <w:szCs w:val="24"/>
              </w:rPr>
              <w:t>52.10.22</w:t>
            </w:r>
          </w:p>
          <w:p w:rsidR="000F2400" w:rsidRDefault="000F2400" w:rsidP="00F14D7E">
            <w:pPr>
              <w:spacing w:line="240" w:lineRule="auto"/>
              <w:ind w:left="360"/>
              <w:jc w:val="both"/>
              <w:rPr>
                <w:sz w:val="24"/>
                <w:szCs w:val="24"/>
              </w:rPr>
            </w:pPr>
            <w:r w:rsidRPr="000F2400">
              <w:rPr>
                <w:sz w:val="24"/>
                <w:szCs w:val="24"/>
              </w:rPr>
              <w:t>23.70.3</w:t>
            </w:r>
          </w:p>
          <w:p w:rsidR="00E33CB3" w:rsidRPr="00E33CB3" w:rsidRDefault="00E33CB3" w:rsidP="00E33CB3">
            <w:pPr>
              <w:spacing w:line="240" w:lineRule="auto"/>
              <w:ind w:left="360"/>
              <w:jc w:val="both"/>
              <w:rPr>
                <w:sz w:val="24"/>
                <w:szCs w:val="24"/>
              </w:rPr>
            </w:pPr>
            <w:r w:rsidRPr="00E33CB3">
              <w:rPr>
                <w:sz w:val="24"/>
                <w:szCs w:val="24"/>
              </w:rPr>
              <w:t>13.30.3</w:t>
            </w:r>
          </w:p>
          <w:p w:rsidR="00E33CB3" w:rsidRPr="00B67B0C" w:rsidRDefault="00E33CB3" w:rsidP="00E33CB3">
            <w:pPr>
              <w:spacing w:line="240" w:lineRule="auto"/>
              <w:ind w:left="360"/>
              <w:jc w:val="both"/>
              <w:rPr>
                <w:sz w:val="24"/>
                <w:szCs w:val="24"/>
              </w:rPr>
            </w:pPr>
            <w:r w:rsidRPr="00E33CB3">
              <w:rPr>
                <w:sz w:val="24"/>
                <w:szCs w:val="24"/>
              </w:rPr>
              <w:t>28.23</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39</w:t>
            </w:r>
          </w:p>
        </w:tc>
        <w:tc>
          <w:tcPr>
            <w:tcW w:w="2473" w:type="dxa"/>
          </w:tcPr>
          <w:p w:rsidR="000C001D" w:rsidRDefault="008E5375" w:rsidP="00F14D7E">
            <w:pPr>
              <w:spacing w:line="240" w:lineRule="auto"/>
              <w:ind w:left="360"/>
              <w:jc w:val="both"/>
              <w:rPr>
                <w:sz w:val="24"/>
                <w:szCs w:val="24"/>
              </w:rPr>
            </w:pPr>
            <w:r w:rsidRPr="008E5375">
              <w:rPr>
                <w:sz w:val="24"/>
                <w:szCs w:val="24"/>
              </w:rPr>
              <w:t>28.30.82</w:t>
            </w:r>
          </w:p>
          <w:p w:rsidR="00326A2A" w:rsidRDefault="00E33CB3" w:rsidP="00F14D7E">
            <w:pPr>
              <w:spacing w:line="240" w:lineRule="auto"/>
              <w:ind w:left="360"/>
              <w:jc w:val="both"/>
              <w:rPr>
                <w:sz w:val="24"/>
                <w:szCs w:val="24"/>
              </w:rPr>
            </w:pPr>
            <w:r w:rsidRPr="00E33CB3">
              <w:rPr>
                <w:sz w:val="24"/>
                <w:szCs w:val="24"/>
              </w:rPr>
              <w:t>03.11.4</w:t>
            </w:r>
          </w:p>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CC6D01" w:rsidRDefault="00CC6D01" w:rsidP="00F14D7E">
            <w:pPr>
              <w:spacing w:line="240" w:lineRule="auto"/>
              <w:ind w:left="360"/>
              <w:jc w:val="both"/>
              <w:rPr>
                <w:sz w:val="24"/>
                <w:szCs w:val="24"/>
              </w:rPr>
            </w:pPr>
            <w:r w:rsidRPr="00CC6D01">
              <w:rPr>
                <w:sz w:val="24"/>
                <w:szCs w:val="24"/>
              </w:rPr>
              <w:t>43.99</w:t>
            </w:r>
          </w:p>
          <w:p w:rsidR="00F14D7E" w:rsidRPr="00B67B0C" w:rsidRDefault="000273BC" w:rsidP="00F14D7E">
            <w:pPr>
              <w:spacing w:line="240" w:lineRule="auto"/>
              <w:ind w:left="360"/>
              <w:jc w:val="both"/>
              <w:rPr>
                <w:sz w:val="24"/>
                <w:szCs w:val="24"/>
              </w:rPr>
            </w:pPr>
            <w:r w:rsidRPr="000273BC">
              <w:rPr>
                <w:sz w:val="24"/>
                <w:szCs w:val="24"/>
              </w:rPr>
              <w:t>15.11.1</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6</w:t>
            </w:r>
          </w:p>
        </w:tc>
        <w:tc>
          <w:tcPr>
            <w:tcW w:w="2399" w:type="dxa"/>
          </w:tcPr>
          <w:p w:rsidR="000C001D" w:rsidRDefault="008E5375" w:rsidP="00F14D7E">
            <w:pPr>
              <w:spacing w:line="240" w:lineRule="auto"/>
              <w:ind w:left="360"/>
              <w:jc w:val="both"/>
              <w:rPr>
                <w:sz w:val="24"/>
                <w:szCs w:val="24"/>
              </w:rPr>
            </w:pPr>
            <w:r w:rsidRPr="008E5375">
              <w:rPr>
                <w:sz w:val="24"/>
                <w:szCs w:val="24"/>
              </w:rPr>
              <w:t>07.29.3</w:t>
            </w:r>
          </w:p>
          <w:p w:rsidR="00326A2A" w:rsidRDefault="00E33CB3" w:rsidP="00F14D7E">
            <w:pPr>
              <w:spacing w:line="240" w:lineRule="auto"/>
              <w:ind w:left="360"/>
              <w:jc w:val="both"/>
              <w:rPr>
                <w:sz w:val="24"/>
                <w:szCs w:val="24"/>
              </w:rPr>
            </w:pPr>
            <w:r w:rsidRPr="00E33CB3">
              <w:rPr>
                <w:sz w:val="24"/>
                <w:szCs w:val="24"/>
              </w:rPr>
              <w:t>03.11</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F14D7E" w:rsidRDefault="000273BC" w:rsidP="00F14D7E">
            <w:pPr>
              <w:spacing w:line="240" w:lineRule="auto"/>
              <w:ind w:left="360"/>
              <w:jc w:val="both"/>
              <w:rPr>
                <w:sz w:val="24"/>
                <w:szCs w:val="24"/>
              </w:rPr>
            </w:pPr>
            <w:r w:rsidRPr="000273BC">
              <w:rPr>
                <w:sz w:val="24"/>
                <w:szCs w:val="24"/>
              </w:rPr>
              <w:t>06.20.2</w:t>
            </w:r>
          </w:p>
          <w:p w:rsidR="00CC6D01" w:rsidRPr="00B67B0C" w:rsidRDefault="00CC6D01" w:rsidP="00F14D7E">
            <w:pPr>
              <w:spacing w:line="240" w:lineRule="auto"/>
              <w:ind w:left="360"/>
              <w:jc w:val="both"/>
              <w:rPr>
                <w:sz w:val="24"/>
                <w:szCs w:val="24"/>
              </w:rPr>
            </w:pPr>
            <w:r w:rsidRPr="00CC6D01">
              <w:rPr>
                <w:sz w:val="24"/>
                <w:szCs w:val="24"/>
              </w:rPr>
              <w:t>50.20.19</w:t>
            </w:r>
          </w:p>
        </w:tc>
        <w:tc>
          <w:tcPr>
            <w:tcW w:w="1120" w:type="dxa"/>
            <w:shd w:val="clear" w:color="auto" w:fill="auto"/>
          </w:tcPr>
          <w:p w:rsidR="00F14D7E" w:rsidRPr="00B67B0C" w:rsidRDefault="00F14D7E" w:rsidP="00F14D7E">
            <w:pPr>
              <w:ind w:left="360"/>
              <w:rPr>
                <w:sz w:val="24"/>
                <w:szCs w:val="24"/>
              </w:rPr>
            </w:pPr>
            <w:r w:rsidRPr="00B67B0C">
              <w:rPr>
                <w:sz w:val="24"/>
                <w:szCs w:val="24"/>
              </w:rPr>
              <w:t>23</w:t>
            </w:r>
          </w:p>
        </w:tc>
        <w:tc>
          <w:tcPr>
            <w:tcW w:w="2365" w:type="dxa"/>
          </w:tcPr>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8E5375" w:rsidRDefault="000F2400" w:rsidP="00F14D7E">
            <w:pPr>
              <w:spacing w:line="240" w:lineRule="auto"/>
              <w:ind w:left="360"/>
              <w:jc w:val="both"/>
              <w:rPr>
                <w:sz w:val="24"/>
                <w:szCs w:val="24"/>
              </w:rPr>
            </w:pPr>
            <w:r w:rsidRPr="000F2400">
              <w:rPr>
                <w:sz w:val="24"/>
                <w:szCs w:val="24"/>
              </w:rPr>
              <w:t>28.22</w:t>
            </w:r>
          </w:p>
          <w:p w:rsidR="00326A2A" w:rsidRDefault="00E33CB3" w:rsidP="00F14D7E">
            <w:pPr>
              <w:spacing w:line="240" w:lineRule="auto"/>
              <w:ind w:left="360"/>
              <w:jc w:val="both"/>
              <w:rPr>
                <w:sz w:val="24"/>
                <w:szCs w:val="24"/>
              </w:rPr>
            </w:pPr>
            <w:r w:rsidRPr="00E33CB3">
              <w:rPr>
                <w:sz w:val="24"/>
                <w:szCs w:val="24"/>
              </w:rPr>
              <w:t>01.13.12</w:t>
            </w:r>
          </w:p>
          <w:p w:rsidR="00CC6D01" w:rsidRDefault="00CC6D01" w:rsidP="00F14D7E">
            <w:pPr>
              <w:spacing w:line="240" w:lineRule="auto"/>
              <w:ind w:left="360"/>
              <w:jc w:val="both"/>
              <w:rPr>
                <w:sz w:val="24"/>
                <w:szCs w:val="24"/>
              </w:rPr>
            </w:pPr>
            <w:r w:rsidRPr="00CC6D01">
              <w:rPr>
                <w:sz w:val="24"/>
                <w:szCs w:val="24"/>
              </w:rPr>
              <w:t>50.10.3</w:t>
            </w:r>
          </w:p>
          <w:p w:rsidR="00F14D7E" w:rsidRPr="00B67B0C" w:rsidRDefault="000273BC" w:rsidP="00F14D7E">
            <w:pPr>
              <w:spacing w:line="240" w:lineRule="auto"/>
              <w:ind w:left="360"/>
              <w:jc w:val="both"/>
              <w:rPr>
                <w:sz w:val="24"/>
                <w:szCs w:val="24"/>
              </w:rPr>
            </w:pPr>
            <w:r w:rsidRPr="000273BC">
              <w:rPr>
                <w:sz w:val="24"/>
                <w:szCs w:val="24"/>
              </w:rPr>
              <w:t>38.2</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40</w:t>
            </w:r>
          </w:p>
        </w:tc>
        <w:tc>
          <w:tcPr>
            <w:tcW w:w="2473" w:type="dxa"/>
          </w:tcPr>
          <w:p w:rsidR="008E5375" w:rsidRDefault="000F2400" w:rsidP="00F14D7E">
            <w:pPr>
              <w:spacing w:line="240" w:lineRule="auto"/>
              <w:ind w:left="360"/>
              <w:jc w:val="both"/>
              <w:rPr>
                <w:sz w:val="24"/>
                <w:szCs w:val="24"/>
              </w:rPr>
            </w:pPr>
            <w:r w:rsidRPr="000F2400">
              <w:rPr>
                <w:sz w:val="24"/>
                <w:szCs w:val="24"/>
              </w:rPr>
              <w:t>30.30.43</w:t>
            </w:r>
          </w:p>
          <w:p w:rsidR="00F14D7E" w:rsidRDefault="000C001D" w:rsidP="00F14D7E">
            <w:pPr>
              <w:spacing w:line="240" w:lineRule="auto"/>
              <w:ind w:left="360"/>
              <w:jc w:val="both"/>
              <w:rPr>
                <w:sz w:val="24"/>
                <w:szCs w:val="24"/>
              </w:rPr>
            </w:pPr>
            <w:r w:rsidRPr="000C001D">
              <w:rPr>
                <w:sz w:val="24"/>
                <w:szCs w:val="24"/>
              </w:rPr>
              <w:t>77.11</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326A2A" w:rsidRDefault="00E33CB3" w:rsidP="00F14D7E">
            <w:pPr>
              <w:spacing w:line="240" w:lineRule="auto"/>
              <w:ind w:left="360"/>
              <w:jc w:val="both"/>
              <w:rPr>
                <w:sz w:val="24"/>
                <w:szCs w:val="24"/>
              </w:rPr>
            </w:pPr>
            <w:r w:rsidRPr="00E33CB3">
              <w:rPr>
                <w:sz w:val="24"/>
                <w:szCs w:val="24"/>
              </w:rPr>
              <w:t>52.10.22</w:t>
            </w:r>
          </w:p>
          <w:p w:rsidR="00CC6D01" w:rsidRPr="00B67B0C" w:rsidRDefault="00CC6D01" w:rsidP="00F14D7E">
            <w:pPr>
              <w:spacing w:line="240" w:lineRule="auto"/>
              <w:ind w:left="360"/>
              <w:jc w:val="both"/>
              <w:rPr>
                <w:sz w:val="24"/>
                <w:szCs w:val="24"/>
              </w:rPr>
            </w:pPr>
            <w:r w:rsidRPr="00CC6D01">
              <w:rPr>
                <w:sz w:val="24"/>
                <w:szCs w:val="24"/>
              </w:rPr>
              <w:t>50.10.3</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7</w:t>
            </w:r>
          </w:p>
        </w:tc>
        <w:tc>
          <w:tcPr>
            <w:tcW w:w="2399" w:type="dxa"/>
          </w:tcPr>
          <w:p w:rsidR="000C001D" w:rsidRDefault="008E5375" w:rsidP="00F14D7E">
            <w:pPr>
              <w:spacing w:line="240" w:lineRule="auto"/>
              <w:ind w:left="360"/>
              <w:jc w:val="both"/>
              <w:rPr>
                <w:sz w:val="24"/>
                <w:szCs w:val="24"/>
              </w:rPr>
            </w:pPr>
            <w:r w:rsidRPr="008E5375">
              <w:rPr>
                <w:sz w:val="24"/>
                <w:szCs w:val="24"/>
              </w:rPr>
              <w:t>07.29.1</w:t>
            </w:r>
          </w:p>
          <w:p w:rsidR="00326A2A" w:rsidRDefault="00E33CB3" w:rsidP="00F14D7E">
            <w:pPr>
              <w:spacing w:line="240" w:lineRule="auto"/>
              <w:ind w:left="360"/>
              <w:jc w:val="both"/>
              <w:rPr>
                <w:sz w:val="24"/>
                <w:szCs w:val="24"/>
              </w:rPr>
            </w:pPr>
            <w:r w:rsidRPr="00E33CB3">
              <w:rPr>
                <w:sz w:val="24"/>
                <w:szCs w:val="24"/>
              </w:rPr>
              <w:t>03.22.3</w:t>
            </w:r>
          </w:p>
          <w:p w:rsidR="00737876" w:rsidRPr="00737876" w:rsidRDefault="00737876" w:rsidP="00737876">
            <w:pPr>
              <w:spacing w:line="240" w:lineRule="auto"/>
              <w:ind w:left="360"/>
              <w:jc w:val="both"/>
              <w:rPr>
                <w:sz w:val="24"/>
                <w:szCs w:val="24"/>
              </w:rPr>
            </w:pPr>
            <w:r w:rsidRPr="00737876">
              <w:rPr>
                <w:sz w:val="24"/>
                <w:szCs w:val="24"/>
              </w:rPr>
              <w:t>22.2</w:t>
            </w:r>
          </w:p>
          <w:p w:rsidR="00737876" w:rsidRDefault="00737876" w:rsidP="00737876">
            <w:pPr>
              <w:spacing w:line="240" w:lineRule="auto"/>
              <w:ind w:left="360"/>
              <w:jc w:val="both"/>
              <w:rPr>
                <w:sz w:val="24"/>
                <w:szCs w:val="24"/>
              </w:rPr>
            </w:pPr>
            <w:r w:rsidRPr="00737876">
              <w:rPr>
                <w:sz w:val="24"/>
                <w:szCs w:val="24"/>
              </w:rPr>
              <w:t>27.51.4</w:t>
            </w:r>
          </w:p>
          <w:p w:rsidR="00CC6D01" w:rsidRDefault="00CC6D01" w:rsidP="00F14D7E">
            <w:pPr>
              <w:spacing w:line="240" w:lineRule="auto"/>
              <w:ind w:left="360"/>
              <w:jc w:val="both"/>
              <w:rPr>
                <w:sz w:val="24"/>
                <w:szCs w:val="24"/>
              </w:rPr>
            </w:pPr>
            <w:r w:rsidRPr="00CC6D01">
              <w:rPr>
                <w:sz w:val="24"/>
                <w:szCs w:val="24"/>
              </w:rPr>
              <w:t>43.99.7</w:t>
            </w:r>
          </w:p>
          <w:p w:rsidR="00F14D7E" w:rsidRPr="00B67B0C" w:rsidRDefault="000273BC" w:rsidP="00F14D7E">
            <w:pPr>
              <w:spacing w:line="240" w:lineRule="auto"/>
              <w:ind w:left="360"/>
              <w:jc w:val="both"/>
              <w:rPr>
                <w:sz w:val="24"/>
                <w:szCs w:val="24"/>
              </w:rPr>
            </w:pPr>
            <w:r w:rsidRPr="000273BC">
              <w:rPr>
                <w:sz w:val="24"/>
                <w:szCs w:val="24"/>
              </w:rPr>
              <w:t>81.29.1</w:t>
            </w:r>
          </w:p>
        </w:tc>
        <w:tc>
          <w:tcPr>
            <w:tcW w:w="1120" w:type="dxa"/>
            <w:shd w:val="clear" w:color="auto" w:fill="auto"/>
          </w:tcPr>
          <w:p w:rsidR="00F14D7E" w:rsidRPr="00B67B0C" w:rsidRDefault="00F14D7E" w:rsidP="00F14D7E">
            <w:pPr>
              <w:ind w:left="360"/>
              <w:rPr>
                <w:sz w:val="24"/>
                <w:szCs w:val="24"/>
              </w:rPr>
            </w:pPr>
            <w:r w:rsidRPr="00B67B0C">
              <w:rPr>
                <w:sz w:val="24"/>
                <w:szCs w:val="24"/>
              </w:rPr>
              <w:t>24</w:t>
            </w:r>
          </w:p>
        </w:tc>
        <w:tc>
          <w:tcPr>
            <w:tcW w:w="2365" w:type="dxa"/>
          </w:tcPr>
          <w:p w:rsidR="000C001D" w:rsidRDefault="008E5375" w:rsidP="00F14D7E">
            <w:pPr>
              <w:spacing w:line="240" w:lineRule="auto"/>
              <w:ind w:left="360"/>
              <w:jc w:val="both"/>
              <w:rPr>
                <w:sz w:val="24"/>
                <w:szCs w:val="24"/>
              </w:rPr>
            </w:pPr>
            <w:r w:rsidRPr="008E5375">
              <w:rPr>
                <w:sz w:val="24"/>
                <w:szCs w:val="24"/>
              </w:rPr>
              <w:t>02.30.1</w:t>
            </w:r>
          </w:p>
          <w:p w:rsidR="00F14D7E" w:rsidRDefault="000273BC" w:rsidP="00F14D7E">
            <w:pPr>
              <w:spacing w:line="240" w:lineRule="auto"/>
              <w:ind w:left="360"/>
              <w:jc w:val="both"/>
              <w:rPr>
                <w:sz w:val="24"/>
                <w:szCs w:val="24"/>
              </w:rPr>
            </w:pPr>
            <w:r w:rsidRPr="000273BC">
              <w:rPr>
                <w:sz w:val="24"/>
                <w:szCs w:val="24"/>
              </w:rPr>
              <w:t>03.11.4</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CC6D01" w:rsidRDefault="00E33CB3" w:rsidP="00F14D7E">
            <w:pPr>
              <w:spacing w:line="240" w:lineRule="auto"/>
              <w:ind w:left="360"/>
              <w:jc w:val="both"/>
              <w:rPr>
                <w:sz w:val="24"/>
                <w:szCs w:val="24"/>
              </w:rPr>
            </w:pPr>
            <w:r w:rsidRPr="00E33CB3">
              <w:rPr>
                <w:sz w:val="24"/>
                <w:szCs w:val="24"/>
              </w:rPr>
              <w:t>43.32.3</w:t>
            </w:r>
          </w:p>
          <w:p w:rsidR="00E33CB3" w:rsidRPr="00B67B0C" w:rsidRDefault="00E33CB3" w:rsidP="00F14D7E">
            <w:pPr>
              <w:spacing w:line="240" w:lineRule="auto"/>
              <w:ind w:left="360"/>
              <w:jc w:val="both"/>
              <w:rPr>
                <w:sz w:val="24"/>
                <w:szCs w:val="24"/>
              </w:rPr>
            </w:pPr>
            <w:r w:rsidRPr="00E33CB3">
              <w:rPr>
                <w:sz w:val="24"/>
                <w:szCs w:val="24"/>
              </w:rPr>
              <w:t>26.51.4</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41</w:t>
            </w:r>
          </w:p>
        </w:tc>
        <w:tc>
          <w:tcPr>
            <w:tcW w:w="2473" w:type="dxa"/>
          </w:tcPr>
          <w:p w:rsidR="000C001D" w:rsidRDefault="008E5375" w:rsidP="00F14D7E">
            <w:pPr>
              <w:spacing w:line="240" w:lineRule="auto"/>
              <w:ind w:left="360"/>
              <w:jc w:val="both"/>
              <w:rPr>
                <w:sz w:val="24"/>
                <w:szCs w:val="24"/>
              </w:rPr>
            </w:pPr>
            <w:r w:rsidRPr="008E5375">
              <w:rPr>
                <w:sz w:val="24"/>
                <w:szCs w:val="24"/>
              </w:rPr>
              <w:t>02.20</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F14D7E" w:rsidRDefault="000273BC" w:rsidP="00F14D7E">
            <w:pPr>
              <w:spacing w:line="240" w:lineRule="auto"/>
              <w:ind w:left="360"/>
              <w:jc w:val="both"/>
              <w:rPr>
                <w:sz w:val="24"/>
                <w:szCs w:val="24"/>
              </w:rPr>
            </w:pPr>
            <w:r w:rsidRPr="000273BC">
              <w:rPr>
                <w:sz w:val="24"/>
                <w:szCs w:val="24"/>
              </w:rPr>
              <w:t>52.22.18</w:t>
            </w:r>
          </w:p>
          <w:p w:rsidR="00326A2A" w:rsidRDefault="00E33CB3" w:rsidP="00F14D7E">
            <w:pPr>
              <w:spacing w:line="240" w:lineRule="auto"/>
              <w:ind w:left="360"/>
              <w:jc w:val="both"/>
              <w:rPr>
                <w:sz w:val="24"/>
                <w:szCs w:val="24"/>
              </w:rPr>
            </w:pPr>
            <w:r w:rsidRPr="00E33CB3">
              <w:rPr>
                <w:sz w:val="24"/>
                <w:szCs w:val="24"/>
              </w:rPr>
              <w:t>81.21</w:t>
            </w:r>
          </w:p>
          <w:p w:rsidR="00CC6D01" w:rsidRPr="00B67B0C" w:rsidRDefault="00CC6D01" w:rsidP="00F14D7E">
            <w:pPr>
              <w:spacing w:line="240" w:lineRule="auto"/>
              <w:ind w:left="360"/>
              <w:jc w:val="both"/>
              <w:rPr>
                <w:sz w:val="24"/>
                <w:szCs w:val="24"/>
              </w:rPr>
            </w:pPr>
            <w:r w:rsidRPr="00CC6D01">
              <w:rPr>
                <w:sz w:val="24"/>
                <w:szCs w:val="24"/>
              </w:rPr>
              <w:t>31.03</w:t>
            </w:r>
          </w:p>
        </w:tc>
      </w:tr>
      <w:tr w:rsidR="00F14D7E" w:rsidRPr="00503900" w:rsidTr="00055323">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8</w:t>
            </w:r>
          </w:p>
        </w:tc>
        <w:tc>
          <w:tcPr>
            <w:tcW w:w="2399" w:type="dxa"/>
          </w:tcPr>
          <w:p w:rsidR="008E5375" w:rsidRDefault="000F2400" w:rsidP="00F14D7E">
            <w:pPr>
              <w:spacing w:line="240" w:lineRule="auto"/>
              <w:ind w:left="360"/>
              <w:jc w:val="both"/>
              <w:rPr>
                <w:sz w:val="24"/>
                <w:szCs w:val="24"/>
              </w:rPr>
            </w:pPr>
            <w:r w:rsidRPr="000F2400">
              <w:rPr>
                <w:sz w:val="24"/>
                <w:szCs w:val="24"/>
              </w:rPr>
              <w:t>23.62</w:t>
            </w:r>
          </w:p>
          <w:p w:rsidR="00326A2A" w:rsidRDefault="00E33CB3" w:rsidP="00F14D7E">
            <w:pPr>
              <w:spacing w:line="240" w:lineRule="auto"/>
              <w:ind w:left="360"/>
              <w:jc w:val="both"/>
              <w:rPr>
                <w:sz w:val="24"/>
                <w:szCs w:val="24"/>
              </w:rPr>
            </w:pPr>
            <w:r w:rsidRPr="00E33CB3">
              <w:rPr>
                <w:sz w:val="24"/>
                <w:szCs w:val="24"/>
              </w:rPr>
              <w:t>22.29</w:t>
            </w:r>
          </w:p>
          <w:p w:rsidR="00F14D7E" w:rsidRDefault="000273BC" w:rsidP="00F14D7E">
            <w:pPr>
              <w:spacing w:line="240" w:lineRule="auto"/>
              <w:ind w:left="360"/>
              <w:jc w:val="both"/>
              <w:rPr>
                <w:sz w:val="24"/>
                <w:szCs w:val="24"/>
              </w:rPr>
            </w:pPr>
            <w:r w:rsidRPr="000273BC">
              <w:rPr>
                <w:sz w:val="24"/>
                <w:szCs w:val="24"/>
              </w:rPr>
              <w:t>52.23</w:t>
            </w:r>
          </w:p>
          <w:p w:rsidR="00737876" w:rsidRPr="00737876" w:rsidRDefault="00737876" w:rsidP="00737876">
            <w:pPr>
              <w:spacing w:line="240" w:lineRule="auto"/>
              <w:ind w:left="360"/>
              <w:jc w:val="both"/>
              <w:rPr>
                <w:sz w:val="24"/>
                <w:szCs w:val="24"/>
              </w:rPr>
            </w:pPr>
            <w:r w:rsidRPr="00737876">
              <w:rPr>
                <w:sz w:val="24"/>
                <w:szCs w:val="24"/>
              </w:rPr>
              <w:t>50.30.1</w:t>
            </w:r>
          </w:p>
          <w:p w:rsidR="00737876" w:rsidRDefault="00737876" w:rsidP="00737876">
            <w:pPr>
              <w:spacing w:line="240" w:lineRule="auto"/>
              <w:ind w:left="360"/>
              <w:jc w:val="both"/>
              <w:rPr>
                <w:sz w:val="24"/>
                <w:szCs w:val="24"/>
              </w:rPr>
            </w:pPr>
            <w:r w:rsidRPr="00737876">
              <w:rPr>
                <w:sz w:val="24"/>
                <w:szCs w:val="24"/>
              </w:rPr>
              <w:t>07.29.1</w:t>
            </w:r>
          </w:p>
          <w:p w:rsidR="00CC6D01" w:rsidRPr="00B67B0C" w:rsidRDefault="00CC6D01" w:rsidP="00F14D7E">
            <w:pPr>
              <w:spacing w:line="240" w:lineRule="auto"/>
              <w:ind w:left="360"/>
              <w:jc w:val="both"/>
              <w:rPr>
                <w:sz w:val="24"/>
                <w:szCs w:val="24"/>
              </w:rPr>
            </w:pPr>
            <w:r w:rsidRPr="00CC6D01">
              <w:rPr>
                <w:sz w:val="24"/>
                <w:szCs w:val="24"/>
              </w:rPr>
              <w:t>49.31</w:t>
            </w:r>
          </w:p>
        </w:tc>
        <w:tc>
          <w:tcPr>
            <w:tcW w:w="1120" w:type="dxa"/>
            <w:shd w:val="clear" w:color="auto" w:fill="auto"/>
          </w:tcPr>
          <w:p w:rsidR="00F14D7E" w:rsidRPr="00B67B0C" w:rsidRDefault="00F14D7E" w:rsidP="00F14D7E">
            <w:pPr>
              <w:ind w:left="360"/>
              <w:rPr>
                <w:sz w:val="24"/>
                <w:szCs w:val="24"/>
              </w:rPr>
            </w:pPr>
            <w:r w:rsidRPr="00B67B0C">
              <w:rPr>
                <w:sz w:val="24"/>
                <w:szCs w:val="24"/>
              </w:rPr>
              <w:t>25</w:t>
            </w:r>
          </w:p>
        </w:tc>
        <w:tc>
          <w:tcPr>
            <w:tcW w:w="2365" w:type="dxa"/>
          </w:tcPr>
          <w:p w:rsidR="008E5375" w:rsidRDefault="008E5375" w:rsidP="00F14D7E">
            <w:pPr>
              <w:spacing w:line="240" w:lineRule="auto"/>
              <w:ind w:left="360"/>
              <w:jc w:val="both"/>
              <w:rPr>
                <w:sz w:val="24"/>
                <w:szCs w:val="24"/>
              </w:rPr>
            </w:pPr>
            <w:r w:rsidRPr="008E5375">
              <w:rPr>
                <w:sz w:val="24"/>
                <w:szCs w:val="24"/>
              </w:rPr>
              <w:t>05.10.15</w:t>
            </w:r>
          </w:p>
          <w:p w:rsidR="00CC6D01" w:rsidRDefault="00697EAB" w:rsidP="00F14D7E">
            <w:pPr>
              <w:spacing w:line="240" w:lineRule="auto"/>
              <w:ind w:left="360"/>
              <w:jc w:val="both"/>
              <w:rPr>
                <w:sz w:val="24"/>
                <w:szCs w:val="24"/>
              </w:rPr>
            </w:pPr>
            <w:r w:rsidRPr="00697EAB">
              <w:rPr>
                <w:sz w:val="24"/>
                <w:szCs w:val="24"/>
              </w:rPr>
              <w:t>32.99.2</w:t>
            </w:r>
          </w:p>
          <w:p w:rsidR="00326A2A" w:rsidRDefault="00E33CB3" w:rsidP="00F14D7E">
            <w:pPr>
              <w:spacing w:line="240" w:lineRule="auto"/>
              <w:ind w:left="360"/>
              <w:jc w:val="both"/>
              <w:rPr>
                <w:sz w:val="24"/>
                <w:szCs w:val="24"/>
              </w:rPr>
            </w:pPr>
            <w:r w:rsidRPr="00E33CB3">
              <w:rPr>
                <w:sz w:val="24"/>
                <w:szCs w:val="24"/>
              </w:rPr>
              <w:t>52.23.23</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F14D7E" w:rsidRPr="00B67B0C" w:rsidRDefault="000273BC" w:rsidP="00F14D7E">
            <w:pPr>
              <w:spacing w:line="240" w:lineRule="auto"/>
              <w:ind w:left="360"/>
              <w:jc w:val="both"/>
              <w:rPr>
                <w:sz w:val="24"/>
                <w:szCs w:val="24"/>
              </w:rPr>
            </w:pPr>
            <w:r w:rsidRPr="000273BC">
              <w:rPr>
                <w:sz w:val="24"/>
                <w:szCs w:val="24"/>
              </w:rPr>
              <w:t>72.19.9</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42</w:t>
            </w:r>
          </w:p>
        </w:tc>
        <w:tc>
          <w:tcPr>
            <w:tcW w:w="2473" w:type="dxa"/>
          </w:tcPr>
          <w:p w:rsidR="00CC6D01" w:rsidRDefault="00697EAB" w:rsidP="00F14D7E">
            <w:pPr>
              <w:spacing w:line="240" w:lineRule="auto"/>
              <w:ind w:left="360"/>
              <w:jc w:val="both"/>
              <w:rPr>
                <w:sz w:val="24"/>
                <w:szCs w:val="24"/>
              </w:rPr>
            </w:pPr>
            <w:r w:rsidRPr="00697EAB">
              <w:rPr>
                <w:sz w:val="24"/>
                <w:szCs w:val="24"/>
              </w:rPr>
              <w:t>38.32.3</w:t>
            </w:r>
          </w:p>
          <w:p w:rsidR="00326A2A" w:rsidRDefault="00E33CB3" w:rsidP="00F14D7E">
            <w:pPr>
              <w:spacing w:line="240" w:lineRule="auto"/>
              <w:ind w:left="360"/>
              <w:jc w:val="both"/>
              <w:rPr>
                <w:sz w:val="24"/>
                <w:szCs w:val="24"/>
              </w:rPr>
            </w:pPr>
            <w:r w:rsidRPr="00E33CB3">
              <w:rPr>
                <w:sz w:val="24"/>
                <w:szCs w:val="24"/>
              </w:rPr>
              <w:t>52.23.21</w:t>
            </w:r>
          </w:p>
          <w:p w:rsidR="000C001D" w:rsidRDefault="008E5375" w:rsidP="00F14D7E">
            <w:pPr>
              <w:spacing w:line="240" w:lineRule="auto"/>
              <w:ind w:left="360"/>
              <w:jc w:val="both"/>
              <w:rPr>
                <w:sz w:val="24"/>
                <w:szCs w:val="24"/>
              </w:rPr>
            </w:pPr>
            <w:r w:rsidRPr="008E5375">
              <w:rPr>
                <w:sz w:val="24"/>
                <w:szCs w:val="24"/>
              </w:rPr>
              <w:t>07.29.92</w:t>
            </w:r>
          </w:p>
          <w:p w:rsidR="00F14D7E" w:rsidRDefault="000273BC" w:rsidP="00F14D7E">
            <w:pPr>
              <w:spacing w:line="240" w:lineRule="auto"/>
              <w:ind w:left="360"/>
              <w:jc w:val="both"/>
              <w:rPr>
                <w:sz w:val="24"/>
                <w:szCs w:val="24"/>
              </w:rPr>
            </w:pPr>
            <w:r w:rsidRPr="000273BC">
              <w:rPr>
                <w:sz w:val="24"/>
                <w:szCs w:val="24"/>
              </w:rPr>
              <w:t>58.13.2</w:t>
            </w:r>
          </w:p>
          <w:p w:rsidR="00E33CB3" w:rsidRPr="00E33CB3" w:rsidRDefault="00E33CB3" w:rsidP="00E33CB3">
            <w:pPr>
              <w:spacing w:line="240" w:lineRule="auto"/>
              <w:ind w:left="360"/>
              <w:jc w:val="both"/>
              <w:rPr>
                <w:sz w:val="24"/>
                <w:szCs w:val="24"/>
              </w:rPr>
            </w:pPr>
            <w:r w:rsidRPr="00E33CB3">
              <w:rPr>
                <w:sz w:val="24"/>
                <w:szCs w:val="24"/>
              </w:rPr>
              <w:t>13.91</w:t>
            </w:r>
          </w:p>
          <w:p w:rsidR="00E33CB3" w:rsidRPr="00B67B0C" w:rsidRDefault="00E33CB3" w:rsidP="00E33CB3">
            <w:pPr>
              <w:spacing w:line="240" w:lineRule="auto"/>
              <w:ind w:left="360"/>
              <w:jc w:val="both"/>
              <w:rPr>
                <w:sz w:val="24"/>
                <w:szCs w:val="24"/>
              </w:rPr>
            </w:pPr>
            <w:r w:rsidRPr="00E33CB3">
              <w:rPr>
                <w:sz w:val="24"/>
                <w:szCs w:val="24"/>
              </w:rPr>
              <w:t>52.10.21</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9</w:t>
            </w:r>
          </w:p>
        </w:tc>
        <w:tc>
          <w:tcPr>
            <w:tcW w:w="2399" w:type="dxa"/>
          </w:tcPr>
          <w:p w:rsidR="00326A2A" w:rsidRDefault="00E33CB3" w:rsidP="00F14D7E">
            <w:pPr>
              <w:spacing w:line="240" w:lineRule="auto"/>
              <w:ind w:left="360"/>
              <w:jc w:val="both"/>
              <w:rPr>
                <w:sz w:val="24"/>
                <w:szCs w:val="24"/>
              </w:rPr>
            </w:pPr>
            <w:r w:rsidRPr="00E33CB3">
              <w:rPr>
                <w:sz w:val="24"/>
                <w:szCs w:val="24"/>
              </w:rPr>
              <w:t>26.40.23</w:t>
            </w:r>
          </w:p>
          <w:p w:rsidR="008E5375" w:rsidRDefault="008E5375" w:rsidP="00F14D7E">
            <w:pPr>
              <w:spacing w:line="240" w:lineRule="auto"/>
              <w:ind w:left="360"/>
              <w:jc w:val="both"/>
              <w:rPr>
                <w:sz w:val="24"/>
                <w:szCs w:val="24"/>
              </w:rPr>
            </w:pPr>
            <w:r w:rsidRPr="008E5375">
              <w:rPr>
                <w:sz w:val="24"/>
                <w:szCs w:val="24"/>
              </w:rPr>
              <w:t>28.29.6</w:t>
            </w:r>
          </w:p>
          <w:p w:rsidR="00CC6D01" w:rsidRDefault="00CC6D01" w:rsidP="00F14D7E">
            <w:pPr>
              <w:spacing w:line="240" w:lineRule="auto"/>
              <w:ind w:left="360"/>
              <w:jc w:val="both"/>
              <w:rPr>
                <w:sz w:val="24"/>
                <w:szCs w:val="24"/>
              </w:rPr>
            </w:pPr>
            <w:r w:rsidRPr="00CC6D01">
              <w:rPr>
                <w:sz w:val="24"/>
                <w:szCs w:val="24"/>
              </w:rPr>
              <w:t>29.10</w:t>
            </w:r>
          </w:p>
          <w:p w:rsidR="00F14D7E" w:rsidRDefault="000273BC" w:rsidP="00F14D7E">
            <w:pPr>
              <w:spacing w:line="240" w:lineRule="auto"/>
              <w:ind w:left="360"/>
              <w:jc w:val="both"/>
              <w:rPr>
                <w:sz w:val="24"/>
                <w:szCs w:val="24"/>
              </w:rPr>
            </w:pPr>
            <w:r w:rsidRPr="000273BC">
              <w:rPr>
                <w:sz w:val="24"/>
                <w:szCs w:val="24"/>
              </w:rPr>
              <w:t>47.29.36</w:t>
            </w:r>
          </w:p>
          <w:p w:rsidR="00E33CB3" w:rsidRPr="00E33CB3" w:rsidRDefault="00E33CB3" w:rsidP="00E33CB3">
            <w:pPr>
              <w:spacing w:line="240" w:lineRule="auto"/>
              <w:ind w:left="360"/>
              <w:jc w:val="both"/>
              <w:rPr>
                <w:sz w:val="24"/>
                <w:szCs w:val="24"/>
              </w:rPr>
            </w:pPr>
            <w:r w:rsidRPr="00E33CB3">
              <w:rPr>
                <w:sz w:val="24"/>
                <w:szCs w:val="24"/>
              </w:rPr>
              <w:t>13.30.3</w:t>
            </w:r>
          </w:p>
          <w:p w:rsidR="00E33CB3" w:rsidRPr="00B67B0C" w:rsidRDefault="00E33CB3" w:rsidP="00E33CB3">
            <w:pPr>
              <w:spacing w:line="240" w:lineRule="auto"/>
              <w:ind w:left="360"/>
              <w:jc w:val="both"/>
              <w:rPr>
                <w:sz w:val="24"/>
                <w:szCs w:val="24"/>
              </w:rPr>
            </w:pPr>
            <w:r w:rsidRPr="00E33CB3">
              <w:rPr>
                <w:sz w:val="24"/>
                <w:szCs w:val="24"/>
              </w:rPr>
              <w:t>28.23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26</w:t>
            </w:r>
          </w:p>
        </w:tc>
        <w:tc>
          <w:tcPr>
            <w:tcW w:w="2365" w:type="dxa"/>
          </w:tcPr>
          <w:p w:rsidR="00CC6D01" w:rsidRDefault="00CC6D01" w:rsidP="00F14D7E">
            <w:pPr>
              <w:spacing w:line="240" w:lineRule="auto"/>
              <w:ind w:left="360"/>
              <w:jc w:val="both"/>
              <w:rPr>
                <w:sz w:val="24"/>
                <w:szCs w:val="24"/>
              </w:rPr>
            </w:pPr>
            <w:r w:rsidRPr="00CC6D01">
              <w:rPr>
                <w:sz w:val="24"/>
                <w:szCs w:val="24"/>
              </w:rPr>
              <w:t>14.31.2</w:t>
            </w:r>
          </w:p>
          <w:p w:rsidR="008E5375" w:rsidRDefault="008E5375" w:rsidP="00F14D7E">
            <w:pPr>
              <w:spacing w:line="240" w:lineRule="auto"/>
              <w:ind w:left="360"/>
              <w:jc w:val="both"/>
              <w:rPr>
                <w:sz w:val="24"/>
                <w:szCs w:val="24"/>
              </w:rPr>
            </w:pPr>
            <w:r w:rsidRPr="008E5375">
              <w:rPr>
                <w:sz w:val="24"/>
                <w:szCs w:val="24"/>
              </w:rPr>
              <w:t>28.25.11</w:t>
            </w:r>
          </w:p>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326A2A" w:rsidRDefault="00E33CB3" w:rsidP="00F14D7E">
            <w:pPr>
              <w:spacing w:line="240" w:lineRule="auto"/>
              <w:ind w:left="360"/>
              <w:jc w:val="both"/>
              <w:rPr>
                <w:sz w:val="24"/>
                <w:szCs w:val="24"/>
              </w:rPr>
            </w:pPr>
            <w:r w:rsidRPr="00E33CB3">
              <w:rPr>
                <w:sz w:val="24"/>
                <w:szCs w:val="24"/>
              </w:rPr>
              <w:t>22.2</w:t>
            </w:r>
          </w:p>
          <w:p w:rsidR="00F14D7E" w:rsidRPr="00B67B0C" w:rsidRDefault="008B774D" w:rsidP="00F14D7E">
            <w:pPr>
              <w:spacing w:line="240" w:lineRule="auto"/>
              <w:ind w:left="360"/>
              <w:jc w:val="both"/>
              <w:rPr>
                <w:sz w:val="24"/>
                <w:szCs w:val="24"/>
              </w:rPr>
            </w:pPr>
            <w:r w:rsidRPr="008B774D">
              <w:rPr>
                <w:sz w:val="24"/>
                <w:szCs w:val="24"/>
              </w:rPr>
              <w:t>95.1</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43</w:t>
            </w:r>
          </w:p>
        </w:tc>
        <w:tc>
          <w:tcPr>
            <w:tcW w:w="2473" w:type="dxa"/>
          </w:tcPr>
          <w:p w:rsidR="00CC6D01" w:rsidRDefault="00697EAB" w:rsidP="00F14D7E">
            <w:pPr>
              <w:spacing w:line="240" w:lineRule="auto"/>
              <w:ind w:left="360"/>
              <w:jc w:val="both"/>
              <w:rPr>
                <w:sz w:val="24"/>
                <w:szCs w:val="24"/>
              </w:rPr>
            </w:pPr>
            <w:r w:rsidRPr="00697EAB">
              <w:rPr>
                <w:sz w:val="24"/>
                <w:szCs w:val="24"/>
              </w:rPr>
              <w:t>15.11.2</w:t>
            </w:r>
          </w:p>
          <w:p w:rsidR="00326A2A" w:rsidRDefault="00E33CB3" w:rsidP="00F14D7E">
            <w:pPr>
              <w:spacing w:line="240" w:lineRule="auto"/>
              <w:ind w:left="360"/>
              <w:jc w:val="both"/>
              <w:rPr>
                <w:sz w:val="24"/>
                <w:szCs w:val="24"/>
              </w:rPr>
            </w:pPr>
            <w:r w:rsidRPr="00E33CB3">
              <w:rPr>
                <w:sz w:val="24"/>
                <w:szCs w:val="24"/>
              </w:rPr>
              <w:t>47.30.2</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0C001D" w:rsidRDefault="008E5375" w:rsidP="00F14D7E">
            <w:pPr>
              <w:spacing w:line="240" w:lineRule="auto"/>
              <w:ind w:left="360"/>
              <w:jc w:val="both"/>
              <w:rPr>
                <w:sz w:val="24"/>
                <w:szCs w:val="24"/>
              </w:rPr>
            </w:pPr>
            <w:r w:rsidRPr="008E5375">
              <w:rPr>
                <w:sz w:val="24"/>
                <w:szCs w:val="24"/>
              </w:rPr>
              <w:t>07.29.41</w:t>
            </w:r>
          </w:p>
          <w:p w:rsidR="00F14D7E" w:rsidRPr="00B67B0C" w:rsidRDefault="000C001D" w:rsidP="00F14D7E">
            <w:pPr>
              <w:spacing w:line="240" w:lineRule="auto"/>
              <w:ind w:left="360"/>
              <w:jc w:val="both"/>
              <w:rPr>
                <w:sz w:val="24"/>
                <w:szCs w:val="24"/>
              </w:rPr>
            </w:pPr>
            <w:r w:rsidRPr="000C001D">
              <w:rPr>
                <w:sz w:val="24"/>
                <w:szCs w:val="24"/>
              </w:rPr>
              <w:t>49.41</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10</w:t>
            </w:r>
          </w:p>
        </w:tc>
        <w:tc>
          <w:tcPr>
            <w:tcW w:w="2399" w:type="dxa"/>
          </w:tcPr>
          <w:p w:rsidR="00326A2A" w:rsidRDefault="00E33CB3" w:rsidP="00F14D7E">
            <w:pPr>
              <w:spacing w:line="240" w:lineRule="auto"/>
              <w:ind w:left="360"/>
              <w:jc w:val="both"/>
              <w:rPr>
                <w:sz w:val="24"/>
                <w:szCs w:val="24"/>
              </w:rPr>
            </w:pPr>
            <w:r w:rsidRPr="00E33CB3">
              <w:rPr>
                <w:sz w:val="24"/>
                <w:szCs w:val="24"/>
              </w:rPr>
              <w:t>03.11.4</w:t>
            </w:r>
          </w:p>
          <w:p w:rsidR="008E5375" w:rsidRDefault="008E5375" w:rsidP="00F14D7E">
            <w:pPr>
              <w:spacing w:line="240" w:lineRule="auto"/>
              <w:ind w:left="360"/>
              <w:jc w:val="both"/>
              <w:rPr>
                <w:sz w:val="24"/>
                <w:szCs w:val="24"/>
              </w:rPr>
            </w:pPr>
            <w:r w:rsidRPr="008E5375">
              <w:rPr>
                <w:sz w:val="24"/>
                <w:szCs w:val="24"/>
              </w:rPr>
              <w:t>23.43</w:t>
            </w:r>
          </w:p>
          <w:p w:rsidR="00CC6D01" w:rsidRDefault="00CC6D01" w:rsidP="00F14D7E">
            <w:pPr>
              <w:spacing w:line="240" w:lineRule="auto"/>
              <w:ind w:left="360"/>
              <w:jc w:val="both"/>
              <w:rPr>
                <w:sz w:val="24"/>
                <w:szCs w:val="24"/>
              </w:rPr>
            </w:pPr>
            <w:r w:rsidRPr="00CC6D01">
              <w:rPr>
                <w:sz w:val="24"/>
                <w:szCs w:val="24"/>
              </w:rPr>
              <w:t>22.19.7</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F14D7E" w:rsidRPr="00B67B0C" w:rsidRDefault="000273BC" w:rsidP="00F14D7E">
            <w:pPr>
              <w:spacing w:line="240" w:lineRule="auto"/>
              <w:ind w:left="360"/>
              <w:jc w:val="both"/>
              <w:rPr>
                <w:sz w:val="24"/>
                <w:szCs w:val="24"/>
              </w:rPr>
            </w:pPr>
            <w:r w:rsidRPr="000273BC">
              <w:rPr>
                <w:sz w:val="24"/>
                <w:szCs w:val="24"/>
              </w:rPr>
              <w:t>10.89</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27</w:t>
            </w:r>
          </w:p>
        </w:tc>
        <w:tc>
          <w:tcPr>
            <w:tcW w:w="2365" w:type="dxa"/>
          </w:tcPr>
          <w:p w:rsidR="00F14D7E" w:rsidRDefault="000273BC" w:rsidP="00F14D7E">
            <w:pPr>
              <w:spacing w:line="240" w:lineRule="auto"/>
              <w:ind w:left="360"/>
              <w:jc w:val="both"/>
              <w:rPr>
                <w:sz w:val="24"/>
                <w:szCs w:val="24"/>
              </w:rPr>
            </w:pPr>
            <w:r w:rsidRPr="000273BC">
              <w:rPr>
                <w:sz w:val="24"/>
                <w:szCs w:val="24"/>
              </w:rPr>
              <w:t>10.73.2</w:t>
            </w:r>
          </w:p>
          <w:p w:rsidR="00326A2A" w:rsidRDefault="00E33CB3" w:rsidP="00F14D7E">
            <w:pPr>
              <w:spacing w:line="240" w:lineRule="auto"/>
              <w:ind w:left="360"/>
              <w:jc w:val="both"/>
              <w:rPr>
                <w:sz w:val="24"/>
                <w:szCs w:val="24"/>
              </w:rPr>
            </w:pPr>
            <w:r w:rsidRPr="00E33CB3">
              <w:rPr>
                <w:sz w:val="24"/>
                <w:szCs w:val="24"/>
              </w:rPr>
              <w:t>93.19</w:t>
            </w:r>
          </w:p>
          <w:p w:rsidR="00CC6D01" w:rsidRDefault="00CC6D01" w:rsidP="00F14D7E">
            <w:pPr>
              <w:spacing w:line="240" w:lineRule="auto"/>
              <w:ind w:left="360"/>
              <w:jc w:val="both"/>
              <w:rPr>
                <w:sz w:val="24"/>
                <w:szCs w:val="24"/>
              </w:rPr>
            </w:pPr>
            <w:r w:rsidRPr="00CC6D01">
              <w:rPr>
                <w:sz w:val="24"/>
                <w:szCs w:val="24"/>
              </w:rPr>
              <w:t>50.20</w:t>
            </w:r>
          </w:p>
          <w:p w:rsidR="00E33CB3" w:rsidRPr="00E33CB3" w:rsidRDefault="00E33CB3" w:rsidP="00E33CB3">
            <w:pPr>
              <w:spacing w:line="240" w:lineRule="auto"/>
              <w:ind w:left="360"/>
              <w:jc w:val="both"/>
              <w:rPr>
                <w:sz w:val="24"/>
                <w:szCs w:val="24"/>
              </w:rPr>
            </w:pPr>
            <w:r w:rsidRPr="00E33CB3">
              <w:rPr>
                <w:sz w:val="24"/>
                <w:szCs w:val="24"/>
              </w:rPr>
              <w:t>77.1</w:t>
            </w:r>
          </w:p>
          <w:p w:rsidR="00E33CB3" w:rsidRDefault="00E33CB3" w:rsidP="00E33CB3">
            <w:pPr>
              <w:spacing w:line="240" w:lineRule="auto"/>
              <w:ind w:left="360"/>
              <w:jc w:val="both"/>
              <w:rPr>
                <w:sz w:val="24"/>
                <w:szCs w:val="24"/>
              </w:rPr>
            </w:pPr>
            <w:r w:rsidRPr="00E33CB3">
              <w:rPr>
                <w:sz w:val="24"/>
                <w:szCs w:val="24"/>
              </w:rPr>
              <w:t>07.10.3</w:t>
            </w:r>
          </w:p>
          <w:p w:rsidR="008E5375" w:rsidRPr="00B67B0C" w:rsidRDefault="000F2400" w:rsidP="00F14D7E">
            <w:pPr>
              <w:spacing w:line="240" w:lineRule="auto"/>
              <w:ind w:left="360"/>
              <w:jc w:val="both"/>
              <w:rPr>
                <w:sz w:val="24"/>
                <w:szCs w:val="24"/>
              </w:rPr>
            </w:pPr>
            <w:r w:rsidRPr="000F2400">
              <w:rPr>
                <w:sz w:val="24"/>
                <w:szCs w:val="24"/>
              </w:rPr>
              <w:t>22.19.2</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44</w:t>
            </w:r>
          </w:p>
        </w:tc>
        <w:tc>
          <w:tcPr>
            <w:tcW w:w="2473" w:type="dxa"/>
          </w:tcPr>
          <w:p w:rsidR="00F14D7E" w:rsidRDefault="000C001D" w:rsidP="00F14D7E">
            <w:pPr>
              <w:spacing w:line="240" w:lineRule="auto"/>
              <w:ind w:left="360"/>
              <w:jc w:val="both"/>
              <w:rPr>
                <w:sz w:val="24"/>
                <w:szCs w:val="24"/>
              </w:rPr>
            </w:pPr>
            <w:r w:rsidRPr="000C001D">
              <w:rPr>
                <w:sz w:val="24"/>
                <w:szCs w:val="24"/>
              </w:rPr>
              <w:t>10.13</w:t>
            </w:r>
          </w:p>
          <w:p w:rsidR="00CC6D01" w:rsidRDefault="00697EAB" w:rsidP="00F14D7E">
            <w:pPr>
              <w:spacing w:line="240" w:lineRule="auto"/>
              <w:ind w:left="360"/>
              <w:jc w:val="both"/>
              <w:rPr>
                <w:sz w:val="24"/>
                <w:szCs w:val="24"/>
              </w:rPr>
            </w:pPr>
            <w:r w:rsidRPr="00697EAB">
              <w:rPr>
                <w:sz w:val="24"/>
                <w:szCs w:val="24"/>
              </w:rPr>
              <w:t>15.20.1</w:t>
            </w:r>
          </w:p>
          <w:p w:rsidR="00326A2A" w:rsidRDefault="00E33CB3" w:rsidP="00F14D7E">
            <w:pPr>
              <w:spacing w:line="240" w:lineRule="auto"/>
              <w:ind w:left="360"/>
              <w:jc w:val="both"/>
              <w:rPr>
                <w:sz w:val="24"/>
                <w:szCs w:val="24"/>
              </w:rPr>
            </w:pPr>
            <w:r w:rsidRPr="00E33CB3">
              <w:rPr>
                <w:sz w:val="24"/>
                <w:szCs w:val="24"/>
              </w:rPr>
              <w:t>52.21.24</w:t>
            </w:r>
          </w:p>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8E5375" w:rsidRPr="00B67B0C" w:rsidRDefault="000F2400" w:rsidP="00F14D7E">
            <w:pPr>
              <w:spacing w:line="240" w:lineRule="auto"/>
              <w:ind w:left="360"/>
              <w:jc w:val="both"/>
              <w:rPr>
                <w:sz w:val="24"/>
                <w:szCs w:val="24"/>
              </w:rPr>
            </w:pPr>
            <w:r w:rsidRPr="000F2400">
              <w:rPr>
                <w:sz w:val="24"/>
                <w:szCs w:val="24"/>
              </w:rPr>
              <w:t>50.20.42</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11</w:t>
            </w:r>
          </w:p>
        </w:tc>
        <w:tc>
          <w:tcPr>
            <w:tcW w:w="2399" w:type="dxa"/>
          </w:tcPr>
          <w:p w:rsidR="00737876" w:rsidRPr="00737876" w:rsidRDefault="00737876" w:rsidP="00737876">
            <w:pPr>
              <w:spacing w:line="240" w:lineRule="auto"/>
              <w:ind w:left="360"/>
              <w:jc w:val="both"/>
              <w:rPr>
                <w:sz w:val="24"/>
                <w:szCs w:val="24"/>
              </w:rPr>
            </w:pPr>
            <w:r w:rsidRPr="00737876">
              <w:rPr>
                <w:sz w:val="24"/>
                <w:szCs w:val="24"/>
              </w:rPr>
              <w:t>01.13.12</w:t>
            </w:r>
          </w:p>
          <w:p w:rsidR="00737876" w:rsidRDefault="00737876" w:rsidP="00737876">
            <w:pPr>
              <w:spacing w:line="240" w:lineRule="auto"/>
              <w:ind w:left="360"/>
              <w:jc w:val="both"/>
              <w:rPr>
                <w:sz w:val="24"/>
                <w:szCs w:val="24"/>
              </w:rPr>
            </w:pPr>
            <w:r w:rsidRPr="00737876">
              <w:rPr>
                <w:sz w:val="24"/>
                <w:szCs w:val="24"/>
              </w:rPr>
              <w:t>50.10.3</w:t>
            </w:r>
          </w:p>
          <w:p w:rsidR="00326A2A" w:rsidRDefault="00E33CB3" w:rsidP="00F14D7E">
            <w:pPr>
              <w:spacing w:line="240" w:lineRule="auto"/>
              <w:ind w:left="360"/>
              <w:jc w:val="both"/>
              <w:rPr>
                <w:sz w:val="24"/>
                <w:szCs w:val="24"/>
              </w:rPr>
            </w:pPr>
            <w:r w:rsidRPr="00E33CB3">
              <w:rPr>
                <w:sz w:val="24"/>
                <w:szCs w:val="24"/>
              </w:rPr>
              <w:t>14.13.11</w:t>
            </w:r>
          </w:p>
          <w:p w:rsidR="008E5375" w:rsidRDefault="008E5375" w:rsidP="00F14D7E">
            <w:pPr>
              <w:spacing w:line="240" w:lineRule="auto"/>
              <w:ind w:left="360"/>
              <w:jc w:val="both"/>
              <w:rPr>
                <w:sz w:val="24"/>
                <w:szCs w:val="24"/>
              </w:rPr>
            </w:pPr>
            <w:r w:rsidRPr="008E5375">
              <w:rPr>
                <w:sz w:val="24"/>
                <w:szCs w:val="24"/>
              </w:rPr>
              <w:lastRenderedPageBreak/>
              <w:t>28.92.22</w:t>
            </w:r>
          </w:p>
          <w:p w:rsidR="00CC6D01" w:rsidRDefault="00CC6D01" w:rsidP="00F14D7E">
            <w:pPr>
              <w:spacing w:line="240" w:lineRule="auto"/>
              <w:ind w:left="360"/>
              <w:jc w:val="both"/>
              <w:rPr>
                <w:sz w:val="24"/>
                <w:szCs w:val="24"/>
              </w:rPr>
            </w:pPr>
            <w:r w:rsidRPr="00CC6D01">
              <w:rPr>
                <w:sz w:val="24"/>
                <w:szCs w:val="24"/>
              </w:rPr>
              <w:t>43.99</w:t>
            </w:r>
          </w:p>
          <w:p w:rsidR="00F14D7E" w:rsidRPr="00B67B0C" w:rsidRDefault="008E5375" w:rsidP="00F14D7E">
            <w:pPr>
              <w:spacing w:line="240" w:lineRule="auto"/>
              <w:ind w:left="360"/>
              <w:jc w:val="both"/>
              <w:rPr>
                <w:sz w:val="24"/>
                <w:szCs w:val="24"/>
              </w:rPr>
            </w:pPr>
            <w:r w:rsidRPr="008E5375">
              <w:rPr>
                <w:sz w:val="24"/>
                <w:szCs w:val="24"/>
              </w:rPr>
              <w:t>77.39.29</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lastRenderedPageBreak/>
              <w:t>28</w:t>
            </w:r>
          </w:p>
        </w:tc>
        <w:tc>
          <w:tcPr>
            <w:tcW w:w="2365" w:type="dxa"/>
          </w:tcPr>
          <w:p w:rsidR="00E33CB3" w:rsidRPr="00E33CB3" w:rsidRDefault="00E33CB3" w:rsidP="00E33CB3">
            <w:pPr>
              <w:spacing w:line="240" w:lineRule="auto"/>
              <w:ind w:left="360"/>
              <w:jc w:val="both"/>
              <w:rPr>
                <w:sz w:val="24"/>
                <w:szCs w:val="24"/>
              </w:rPr>
            </w:pPr>
            <w:r w:rsidRPr="00E33CB3">
              <w:rPr>
                <w:sz w:val="24"/>
                <w:szCs w:val="24"/>
              </w:rPr>
              <w:t>28.23</w:t>
            </w:r>
          </w:p>
          <w:p w:rsidR="00E33CB3" w:rsidRDefault="00E33CB3" w:rsidP="00E33CB3">
            <w:pPr>
              <w:spacing w:line="240" w:lineRule="auto"/>
              <w:ind w:left="360"/>
              <w:jc w:val="both"/>
              <w:rPr>
                <w:sz w:val="24"/>
                <w:szCs w:val="24"/>
              </w:rPr>
            </w:pPr>
            <w:r w:rsidRPr="00E33CB3">
              <w:rPr>
                <w:sz w:val="24"/>
                <w:szCs w:val="24"/>
              </w:rPr>
              <w:t>31.09</w:t>
            </w:r>
          </w:p>
          <w:p w:rsidR="00326A2A" w:rsidRDefault="00E33CB3" w:rsidP="00F14D7E">
            <w:pPr>
              <w:spacing w:line="240" w:lineRule="auto"/>
              <w:ind w:left="360"/>
              <w:jc w:val="both"/>
              <w:rPr>
                <w:sz w:val="24"/>
                <w:szCs w:val="24"/>
              </w:rPr>
            </w:pPr>
            <w:r w:rsidRPr="00E33CB3">
              <w:rPr>
                <w:sz w:val="24"/>
                <w:szCs w:val="24"/>
              </w:rPr>
              <w:t>99.00</w:t>
            </w:r>
          </w:p>
          <w:p w:rsidR="00F14D7E" w:rsidRDefault="008E5375" w:rsidP="00F14D7E">
            <w:pPr>
              <w:spacing w:line="240" w:lineRule="auto"/>
              <w:ind w:left="360"/>
              <w:jc w:val="both"/>
              <w:rPr>
                <w:sz w:val="24"/>
                <w:szCs w:val="24"/>
              </w:rPr>
            </w:pPr>
            <w:r w:rsidRPr="008E5375">
              <w:rPr>
                <w:sz w:val="24"/>
                <w:szCs w:val="24"/>
              </w:rPr>
              <w:lastRenderedPageBreak/>
              <w:t>01.45.4</w:t>
            </w:r>
          </w:p>
          <w:p w:rsidR="00CC6D01" w:rsidRDefault="00CC6D01" w:rsidP="00F14D7E">
            <w:pPr>
              <w:spacing w:line="240" w:lineRule="auto"/>
              <w:ind w:left="360"/>
              <w:jc w:val="both"/>
              <w:rPr>
                <w:sz w:val="24"/>
                <w:szCs w:val="24"/>
              </w:rPr>
            </w:pPr>
            <w:r w:rsidRPr="00CC6D01">
              <w:rPr>
                <w:sz w:val="24"/>
                <w:szCs w:val="24"/>
              </w:rPr>
              <w:t>10.91.1</w:t>
            </w:r>
          </w:p>
          <w:p w:rsidR="008E5375" w:rsidRPr="00B67B0C" w:rsidRDefault="000F2400" w:rsidP="00F14D7E">
            <w:pPr>
              <w:spacing w:line="240" w:lineRule="auto"/>
              <w:ind w:left="360"/>
              <w:jc w:val="both"/>
              <w:rPr>
                <w:sz w:val="24"/>
                <w:szCs w:val="24"/>
              </w:rPr>
            </w:pPr>
            <w:r w:rsidRPr="000F2400">
              <w:rPr>
                <w:sz w:val="24"/>
                <w:szCs w:val="24"/>
              </w:rPr>
              <w:t>13.99</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lastRenderedPageBreak/>
              <w:t>45</w:t>
            </w:r>
          </w:p>
        </w:tc>
        <w:tc>
          <w:tcPr>
            <w:tcW w:w="2473" w:type="dxa"/>
          </w:tcPr>
          <w:p w:rsidR="00326A2A" w:rsidRDefault="00E33CB3" w:rsidP="00F14D7E">
            <w:pPr>
              <w:spacing w:line="240" w:lineRule="auto"/>
              <w:ind w:left="360"/>
              <w:jc w:val="both"/>
              <w:rPr>
                <w:sz w:val="24"/>
                <w:szCs w:val="24"/>
              </w:rPr>
            </w:pPr>
            <w:r w:rsidRPr="00E33CB3">
              <w:rPr>
                <w:sz w:val="24"/>
                <w:szCs w:val="24"/>
              </w:rPr>
              <w:t>10.86.63</w:t>
            </w:r>
          </w:p>
          <w:p w:rsidR="008E5375" w:rsidRDefault="000F2400" w:rsidP="00F14D7E">
            <w:pPr>
              <w:spacing w:line="240" w:lineRule="auto"/>
              <w:ind w:left="360"/>
              <w:jc w:val="both"/>
              <w:rPr>
                <w:sz w:val="24"/>
                <w:szCs w:val="24"/>
              </w:rPr>
            </w:pPr>
            <w:r w:rsidRPr="000F2400">
              <w:rPr>
                <w:sz w:val="24"/>
                <w:szCs w:val="24"/>
              </w:rPr>
              <w:t>29.32.3</w:t>
            </w:r>
          </w:p>
          <w:p w:rsidR="00CC6D01" w:rsidRDefault="00697EAB" w:rsidP="00F14D7E">
            <w:pPr>
              <w:spacing w:line="240" w:lineRule="auto"/>
              <w:ind w:left="360"/>
              <w:jc w:val="both"/>
              <w:rPr>
                <w:sz w:val="24"/>
                <w:szCs w:val="24"/>
              </w:rPr>
            </w:pPr>
            <w:r w:rsidRPr="00697EAB">
              <w:rPr>
                <w:sz w:val="24"/>
                <w:szCs w:val="24"/>
              </w:rPr>
              <w:t>38.32.41</w:t>
            </w:r>
          </w:p>
          <w:p w:rsidR="00E33CB3" w:rsidRPr="00E33CB3" w:rsidRDefault="00E33CB3" w:rsidP="00E33CB3">
            <w:pPr>
              <w:spacing w:line="240" w:lineRule="auto"/>
              <w:ind w:left="360"/>
              <w:jc w:val="both"/>
              <w:rPr>
                <w:sz w:val="24"/>
                <w:szCs w:val="24"/>
              </w:rPr>
            </w:pPr>
            <w:r w:rsidRPr="00E33CB3">
              <w:rPr>
                <w:sz w:val="24"/>
                <w:szCs w:val="24"/>
              </w:rPr>
              <w:lastRenderedPageBreak/>
              <w:t>77.1</w:t>
            </w:r>
          </w:p>
          <w:p w:rsidR="00E33CB3" w:rsidRDefault="00E33CB3" w:rsidP="00E33CB3">
            <w:pPr>
              <w:spacing w:line="240" w:lineRule="auto"/>
              <w:ind w:left="360"/>
              <w:jc w:val="both"/>
              <w:rPr>
                <w:sz w:val="24"/>
                <w:szCs w:val="24"/>
              </w:rPr>
            </w:pPr>
            <w:r w:rsidRPr="00E33CB3">
              <w:rPr>
                <w:sz w:val="24"/>
                <w:szCs w:val="24"/>
              </w:rPr>
              <w:t>07.10.3</w:t>
            </w:r>
          </w:p>
          <w:p w:rsidR="00F14D7E" w:rsidRPr="00B67B0C" w:rsidRDefault="008E5375" w:rsidP="00F14D7E">
            <w:pPr>
              <w:spacing w:line="240" w:lineRule="auto"/>
              <w:ind w:left="360"/>
              <w:jc w:val="both"/>
              <w:rPr>
                <w:sz w:val="24"/>
                <w:szCs w:val="24"/>
              </w:rPr>
            </w:pPr>
            <w:r w:rsidRPr="008E5375">
              <w:rPr>
                <w:sz w:val="24"/>
                <w:szCs w:val="24"/>
              </w:rPr>
              <w:t>28.49.12</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lastRenderedPageBreak/>
              <w:t>12</w:t>
            </w:r>
          </w:p>
        </w:tc>
        <w:tc>
          <w:tcPr>
            <w:tcW w:w="2399" w:type="dxa"/>
          </w:tcPr>
          <w:p w:rsidR="008E5375" w:rsidRDefault="000F2400" w:rsidP="00F14D7E">
            <w:pPr>
              <w:spacing w:line="240" w:lineRule="auto"/>
              <w:ind w:left="360"/>
              <w:jc w:val="both"/>
              <w:rPr>
                <w:sz w:val="24"/>
                <w:szCs w:val="24"/>
              </w:rPr>
            </w:pPr>
            <w:r w:rsidRPr="000F2400">
              <w:rPr>
                <w:sz w:val="24"/>
                <w:szCs w:val="24"/>
              </w:rPr>
              <w:t>25.12</w:t>
            </w:r>
          </w:p>
          <w:p w:rsidR="00E33CB3" w:rsidRDefault="00E33CB3" w:rsidP="00F14D7E">
            <w:pPr>
              <w:spacing w:line="240" w:lineRule="auto"/>
              <w:ind w:left="360"/>
              <w:jc w:val="both"/>
              <w:rPr>
                <w:sz w:val="24"/>
                <w:szCs w:val="24"/>
              </w:rPr>
            </w:pPr>
            <w:r w:rsidRPr="00E33CB3">
              <w:rPr>
                <w:sz w:val="24"/>
                <w:szCs w:val="24"/>
              </w:rPr>
              <w:t>10.86.5</w:t>
            </w:r>
          </w:p>
          <w:p w:rsidR="00F14D7E" w:rsidRDefault="008E5375" w:rsidP="00F14D7E">
            <w:pPr>
              <w:spacing w:line="240" w:lineRule="auto"/>
              <w:ind w:left="360"/>
              <w:jc w:val="both"/>
              <w:rPr>
                <w:sz w:val="24"/>
                <w:szCs w:val="24"/>
              </w:rPr>
            </w:pPr>
            <w:r w:rsidRPr="008E5375">
              <w:rPr>
                <w:sz w:val="24"/>
                <w:szCs w:val="24"/>
              </w:rPr>
              <w:t>77.39.25</w:t>
            </w:r>
          </w:p>
          <w:p w:rsidR="00CC6D01" w:rsidRDefault="00697EAB" w:rsidP="00F14D7E">
            <w:pPr>
              <w:spacing w:line="240" w:lineRule="auto"/>
              <w:ind w:left="360"/>
              <w:jc w:val="both"/>
              <w:rPr>
                <w:sz w:val="24"/>
                <w:szCs w:val="24"/>
              </w:rPr>
            </w:pPr>
            <w:r w:rsidRPr="00697EAB">
              <w:rPr>
                <w:sz w:val="24"/>
                <w:szCs w:val="24"/>
              </w:rPr>
              <w:t>26.60</w:t>
            </w:r>
          </w:p>
          <w:p w:rsidR="00737876" w:rsidRPr="00737876" w:rsidRDefault="00737876" w:rsidP="00737876">
            <w:pPr>
              <w:spacing w:line="240" w:lineRule="auto"/>
              <w:ind w:left="360"/>
              <w:jc w:val="both"/>
              <w:rPr>
                <w:sz w:val="24"/>
                <w:szCs w:val="24"/>
              </w:rPr>
            </w:pPr>
            <w:r w:rsidRPr="00737876">
              <w:rPr>
                <w:sz w:val="24"/>
                <w:szCs w:val="24"/>
              </w:rPr>
              <w:t>01.13.12</w:t>
            </w:r>
          </w:p>
          <w:p w:rsidR="00737876" w:rsidRPr="00B67B0C" w:rsidRDefault="00737876" w:rsidP="00737876">
            <w:pPr>
              <w:spacing w:line="240" w:lineRule="auto"/>
              <w:ind w:left="360"/>
              <w:jc w:val="both"/>
              <w:rPr>
                <w:sz w:val="24"/>
                <w:szCs w:val="24"/>
              </w:rPr>
            </w:pPr>
            <w:r w:rsidRPr="00737876">
              <w:rPr>
                <w:sz w:val="24"/>
                <w:szCs w:val="24"/>
              </w:rPr>
              <w:t>50.10.3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29</w:t>
            </w:r>
          </w:p>
        </w:tc>
        <w:tc>
          <w:tcPr>
            <w:tcW w:w="2365" w:type="dxa"/>
          </w:tcPr>
          <w:p w:rsidR="00737876" w:rsidRPr="00737876" w:rsidRDefault="00737876" w:rsidP="00737876">
            <w:pPr>
              <w:spacing w:line="240" w:lineRule="auto"/>
              <w:ind w:left="360"/>
              <w:jc w:val="both"/>
              <w:rPr>
                <w:sz w:val="24"/>
                <w:szCs w:val="24"/>
              </w:rPr>
            </w:pPr>
            <w:r w:rsidRPr="00737876">
              <w:rPr>
                <w:sz w:val="24"/>
                <w:szCs w:val="24"/>
              </w:rPr>
              <w:t>50.30.1</w:t>
            </w:r>
          </w:p>
          <w:p w:rsidR="00737876" w:rsidRDefault="00737876" w:rsidP="00737876">
            <w:pPr>
              <w:spacing w:line="240" w:lineRule="auto"/>
              <w:ind w:left="360"/>
              <w:jc w:val="both"/>
              <w:rPr>
                <w:sz w:val="24"/>
                <w:szCs w:val="24"/>
              </w:rPr>
            </w:pPr>
            <w:r w:rsidRPr="00737876">
              <w:rPr>
                <w:sz w:val="24"/>
                <w:szCs w:val="24"/>
              </w:rPr>
              <w:t>07.29.1</w:t>
            </w:r>
          </w:p>
          <w:p w:rsidR="00F14D7E" w:rsidRDefault="008E5375" w:rsidP="00F14D7E">
            <w:pPr>
              <w:spacing w:line="240" w:lineRule="auto"/>
              <w:ind w:left="360"/>
              <w:jc w:val="both"/>
              <w:rPr>
                <w:sz w:val="24"/>
                <w:szCs w:val="24"/>
              </w:rPr>
            </w:pPr>
            <w:r w:rsidRPr="008E5375">
              <w:rPr>
                <w:sz w:val="24"/>
                <w:szCs w:val="24"/>
              </w:rPr>
              <w:t>08.1</w:t>
            </w:r>
          </w:p>
          <w:p w:rsidR="008E5375" w:rsidRDefault="008E5375" w:rsidP="00F14D7E">
            <w:pPr>
              <w:spacing w:line="240" w:lineRule="auto"/>
              <w:ind w:left="360"/>
              <w:jc w:val="both"/>
              <w:rPr>
                <w:sz w:val="24"/>
                <w:szCs w:val="24"/>
              </w:rPr>
            </w:pPr>
            <w:r w:rsidRPr="008E5375">
              <w:rPr>
                <w:sz w:val="24"/>
                <w:szCs w:val="24"/>
              </w:rPr>
              <w:t>23.41</w:t>
            </w:r>
          </w:p>
          <w:p w:rsidR="00E33CB3" w:rsidRDefault="00E33CB3" w:rsidP="00F14D7E">
            <w:pPr>
              <w:spacing w:line="240" w:lineRule="auto"/>
              <w:ind w:left="360"/>
              <w:jc w:val="both"/>
              <w:rPr>
                <w:sz w:val="24"/>
                <w:szCs w:val="24"/>
              </w:rPr>
            </w:pPr>
            <w:r w:rsidRPr="00E33CB3">
              <w:rPr>
                <w:sz w:val="24"/>
                <w:szCs w:val="24"/>
              </w:rPr>
              <w:t>10.89.8</w:t>
            </w:r>
          </w:p>
          <w:p w:rsidR="00CC6D01" w:rsidRPr="00B67B0C" w:rsidRDefault="00CC6D01" w:rsidP="00F14D7E">
            <w:pPr>
              <w:spacing w:line="240" w:lineRule="auto"/>
              <w:ind w:left="360"/>
              <w:jc w:val="both"/>
              <w:rPr>
                <w:sz w:val="24"/>
                <w:szCs w:val="24"/>
              </w:rPr>
            </w:pPr>
            <w:r w:rsidRPr="00CC6D01">
              <w:rPr>
                <w:sz w:val="24"/>
                <w:szCs w:val="24"/>
              </w:rPr>
              <w:t>50.10.3</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46</w:t>
            </w:r>
          </w:p>
        </w:tc>
        <w:tc>
          <w:tcPr>
            <w:tcW w:w="2473" w:type="dxa"/>
          </w:tcPr>
          <w:p w:rsidR="00CC6D01" w:rsidRDefault="00697EAB" w:rsidP="00F14D7E">
            <w:pPr>
              <w:spacing w:line="240" w:lineRule="auto"/>
              <w:ind w:left="360"/>
              <w:jc w:val="both"/>
              <w:rPr>
                <w:sz w:val="24"/>
                <w:szCs w:val="24"/>
              </w:rPr>
            </w:pPr>
            <w:r w:rsidRPr="00697EAB">
              <w:rPr>
                <w:sz w:val="24"/>
                <w:szCs w:val="24"/>
              </w:rPr>
              <w:t>10.61.2</w:t>
            </w:r>
          </w:p>
          <w:p w:rsidR="00F14D7E" w:rsidRDefault="008E5375" w:rsidP="00F14D7E">
            <w:pPr>
              <w:spacing w:line="240" w:lineRule="auto"/>
              <w:ind w:left="360"/>
              <w:jc w:val="both"/>
              <w:rPr>
                <w:sz w:val="24"/>
                <w:szCs w:val="24"/>
              </w:rPr>
            </w:pPr>
            <w:r w:rsidRPr="008E5375">
              <w:rPr>
                <w:sz w:val="24"/>
                <w:szCs w:val="24"/>
              </w:rPr>
              <w:t>28.92.23</w:t>
            </w:r>
          </w:p>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E33CB3" w:rsidRDefault="00E33CB3" w:rsidP="00F14D7E">
            <w:pPr>
              <w:spacing w:line="240" w:lineRule="auto"/>
              <w:ind w:left="360"/>
              <w:jc w:val="both"/>
              <w:rPr>
                <w:sz w:val="24"/>
                <w:szCs w:val="24"/>
              </w:rPr>
            </w:pPr>
            <w:r w:rsidRPr="00E33CB3">
              <w:rPr>
                <w:sz w:val="24"/>
                <w:szCs w:val="24"/>
              </w:rPr>
              <w:t>10.72.31</w:t>
            </w:r>
          </w:p>
          <w:p w:rsidR="008E5375" w:rsidRPr="00B67B0C" w:rsidRDefault="0097532D" w:rsidP="00F14D7E">
            <w:pPr>
              <w:spacing w:line="240" w:lineRule="auto"/>
              <w:ind w:left="360"/>
              <w:jc w:val="both"/>
              <w:rPr>
                <w:sz w:val="24"/>
                <w:szCs w:val="24"/>
              </w:rPr>
            </w:pPr>
            <w:r w:rsidRPr="0097532D">
              <w:rPr>
                <w:sz w:val="24"/>
                <w:szCs w:val="24"/>
              </w:rPr>
              <w:t>29.10.11</w:t>
            </w:r>
          </w:p>
        </w:tc>
      </w:tr>
      <w:tr w:rsidR="00F14D7E" w:rsidRPr="00503900" w:rsidTr="00F14D7E">
        <w:trPr>
          <w:trHeight w:val="1048"/>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13</w:t>
            </w:r>
          </w:p>
        </w:tc>
        <w:tc>
          <w:tcPr>
            <w:tcW w:w="2399" w:type="dxa"/>
          </w:tcPr>
          <w:p w:rsidR="00F14D7E" w:rsidRDefault="008E5375" w:rsidP="00F14D7E">
            <w:pPr>
              <w:spacing w:line="240" w:lineRule="auto"/>
              <w:ind w:left="360"/>
              <w:jc w:val="both"/>
              <w:rPr>
                <w:sz w:val="24"/>
                <w:szCs w:val="24"/>
              </w:rPr>
            </w:pPr>
            <w:r w:rsidRPr="008E5375">
              <w:rPr>
                <w:sz w:val="24"/>
                <w:szCs w:val="24"/>
              </w:rPr>
              <w:t>28.30.59</w:t>
            </w:r>
          </w:p>
          <w:p w:rsidR="008E5375" w:rsidRDefault="000F2400" w:rsidP="00F14D7E">
            <w:pPr>
              <w:spacing w:line="240" w:lineRule="auto"/>
              <w:ind w:left="360"/>
              <w:jc w:val="both"/>
              <w:rPr>
                <w:sz w:val="24"/>
                <w:szCs w:val="24"/>
              </w:rPr>
            </w:pPr>
            <w:r w:rsidRPr="000F2400">
              <w:rPr>
                <w:sz w:val="24"/>
                <w:szCs w:val="24"/>
              </w:rPr>
              <w:t>01.16</w:t>
            </w:r>
          </w:p>
          <w:p w:rsidR="00737876" w:rsidRPr="00737876" w:rsidRDefault="00737876" w:rsidP="00737876">
            <w:pPr>
              <w:spacing w:line="240" w:lineRule="auto"/>
              <w:ind w:left="360"/>
              <w:jc w:val="both"/>
              <w:rPr>
                <w:sz w:val="24"/>
                <w:szCs w:val="24"/>
              </w:rPr>
            </w:pPr>
            <w:r w:rsidRPr="00737876">
              <w:rPr>
                <w:sz w:val="24"/>
                <w:szCs w:val="24"/>
              </w:rPr>
              <w:t>50.10.2</w:t>
            </w:r>
          </w:p>
          <w:p w:rsidR="00737876" w:rsidRDefault="00737876" w:rsidP="00737876">
            <w:pPr>
              <w:spacing w:line="240" w:lineRule="auto"/>
              <w:ind w:left="360"/>
              <w:jc w:val="both"/>
              <w:rPr>
                <w:sz w:val="24"/>
                <w:szCs w:val="24"/>
              </w:rPr>
            </w:pPr>
            <w:r w:rsidRPr="00737876">
              <w:rPr>
                <w:sz w:val="24"/>
                <w:szCs w:val="24"/>
              </w:rPr>
              <w:t>10.41</w:t>
            </w:r>
          </w:p>
          <w:p w:rsidR="00E33CB3" w:rsidRDefault="00E33CB3" w:rsidP="00F14D7E">
            <w:pPr>
              <w:spacing w:line="240" w:lineRule="auto"/>
              <w:ind w:left="360"/>
              <w:jc w:val="both"/>
              <w:rPr>
                <w:sz w:val="24"/>
                <w:szCs w:val="24"/>
              </w:rPr>
            </w:pPr>
            <w:r w:rsidRPr="00E33CB3">
              <w:rPr>
                <w:sz w:val="24"/>
                <w:szCs w:val="24"/>
              </w:rPr>
              <w:t>35.12.2</w:t>
            </w:r>
          </w:p>
          <w:p w:rsidR="00CC6D01" w:rsidRPr="00B67B0C" w:rsidRDefault="00697EAB" w:rsidP="00F14D7E">
            <w:pPr>
              <w:spacing w:line="240" w:lineRule="auto"/>
              <w:ind w:left="360"/>
              <w:jc w:val="both"/>
              <w:rPr>
                <w:sz w:val="24"/>
                <w:szCs w:val="24"/>
              </w:rPr>
            </w:pPr>
            <w:r w:rsidRPr="00697EAB">
              <w:rPr>
                <w:sz w:val="24"/>
                <w:szCs w:val="24"/>
              </w:rPr>
              <w:t>49.31</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30</w:t>
            </w:r>
          </w:p>
        </w:tc>
        <w:tc>
          <w:tcPr>
            <w:tcW w:w="2365" w:type="dxa"/>
          </w:tcPr>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E33CB3" w:rsidRDefault="00E33CB3" w:rsidP="00F14D7E">
            <w:pPr>
              <w:spacing w:line="240" w:lineRule="auto"/>
              <w:ind w:left="360"/>
              <w:jc w:val="both"/>
              <w:rPr>
                <w:sz w:val="24"/>
                <w:szCs w:val="24"/>
              </w:rPr>
            </w:pPr>
            <w:r w:rsidRPr="00E33CB3">
              <w:rPr>
                <w:sz w:val="24"/>
                <w:szCs w:val="24"/>
              </w:rPr>
              <w:t>10.51</w:t>
            </w:r>
          </w:p>
          <w:p w:rsidR="00F14D7E" w:rsidRDefault="008E5375" w:rsidP="00F14D7E">
            <w:pPr>
              <w:spacing w:line="240" w:lineRule="auto"/>
              <w:ind w:left="360"/>
              <w:jc w:val="both"/>
              <w:rPr>
                <w:sz w:val="24"/>
                <w:szCs w:val="24"/>
              </w:rPr>
            </w:pPr>
            <w:r w:rsidRPr="008E5375">
              <w:rPr>
                <w:sz w:val="24"/>
                <w:szCs w:val="24"/>
              </w:rPr>
              <w:t>28.30.7</w:t>
            </w:r>
          </w:p>
          <w:p w:rsidR="008E5375" w:rsidRDefault="008E5375" w:rsidP="00F14D7E">
            <w:pPr>
              <w:spacing w:line="240" w:lineRule="auto"/>
              <w:ind w:left="360"/>
              <w:jc w:val="both"/>
              <w:rPr>
                <w:sz w:val="24"/>
                <w:szCs w:val="24"/>
              </w:rPr>
            </w:pPr>
            <w:r w:rsidRPr="008E5375">
              <w:rPr>
                <w:sz w:val="24"/>
                <w:szCs w:val="24"/>
              </w:rPr>
              <w:t>01.11.12</w:t>
            </w:r>
          </w:p>
          <w:p w:rsidR="00CC6D01" w:rsidRPr="00B67B0C" w:rsidRDefault="00697EAB" w:rsidP="00F14D7E">
            <w:pPr>
              <w:spacing w:line="240" w:lineRule="auto"/>
              <w:ind w:left="360"/>
              <w:jc w:val="both"/>
              <w:rPr>
                <w:sz w:val="24"/>
                <w:szCs w:val="24"/>
              </w:rPr>
            </w:pPr>
            <w:r w:rsidRPr="00697EAB">
              <w:rPr>
                <w:sz w:val="24"/>
                <w:szCs w:val="24"/>
              </w:rPr>
              <w:t>20.30.2</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47</w:t>
            </w:r>
          </w:p>
        </w:tc>
        <w:tc>
          <w:tcPr>
            <w:tcW w:w="2473" w:type="dxa"/>
          </w:tcPr>
          <w:p w:rsidR="00E33CB3" w:rsidRDefault="00E33CB3" w:rsidP="00F14D7E">
            <w:pPr>
              <w:spacing w:line="240" w:lineRule="auto"/>
              <w:ind w:left="360"/>
              <w:jc w:val="both"/>
              <w:rPr>
                <w:sz w:val="24"/>
                <w:szCs w:val="24"/>
              </w:rPr>
            </w:pPr>
            <w:r w:rsidRPr="00E33CB3">
              <w:rPr>
                <w:sz w:val="24"/>
                <w:szCs w:val="24"/>
              </w:rPr>
              <w:t>38.22.11</w:t>
            </w:r>
          </w:p>
          <w:p w:rsidR="00CC6D01" w:rsidRDefault="00697EAB" w:rsidP="00F14D7E">
            <w:pPr>
              <w:spacing w:line="240" w:lineRule="auto"/>
              <w:ind w:left="360"/>
              <w:jc w:val="both"/>
              <w:rPr>
                <w:sz w:val="24"/>
                <w:szCs w:val="24"/>
              </w:rPr>
            </w:pPr>
            <w:r w:rsidRPr="00697EAB">
              <w:rPr>
                <w:sz w:val="24"/>
                <w:szCs w:val="24"/>
              </w:rPr>
              <w:t>01.47.11</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8E5375" w:rsidRDefault="000F2400" w:rsidP="00F14D7E">
            <w:pPr>
              <w:spacing w:line="240" w:lineRule="auto"/>
              <w:ind w:left="360"/>
              <w:jc w:val="both"/>
              <w:rPr>
                <w:sz w:val="24"/>
                <w:szCs w:val="24"/>
              </w:rPr>
            </w:pPr>
            <w:r w:rsidRPr="000F2400">
              <w:rPr>
                <w:sz w:val="24"/>
                <w:szCs w:val="24"/>
              </w:rPr>
              <w:t>25.94</w:t>
            </w:r>
          </w:p>
          <w:p w:rsidR="00F14D7E" w:rsidRPr="00B67B0C" w:rsidRDefault="008E5375" w:rsidP="00F14D7E">
            <w:pPr>
              <w:spacing w:line="240" w:lineRule="auto"/>
              <w:ind w:left="360"/>
              <w:jc w:val="both"/>
              <w:rPr>
                <w:sz w:val="24"/>
                <w:szCs w:val="24"/>
              </w:rPr>
            </w:pPr>
            <w:r w:rsidRPr="008E5375">
              <w:rPr>
                <w:sz w:val="24"/>
                <w:szCs w:val="24"/>
              </w:rPr>
              <w:t>28.30.89</w:t>
            </w:r>
          </w:p>
        </w:tc>
      </w:tr>
      <w:tr w:rsidR="00F14D7E" w:rsidRPr="00503900" w:rsidTr="00F14D7E">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14</w:t>
            </w:r>
          </w:p>
        </w:tc>
        <w:tc>
          <w:tcPr>
            <w:tcW w:w="2399" w:type="dxa"/>
          </w:tcPr>
          <w:p w:rsidR="00F14D7E" w:rsidRDefault="008E5375" w:rsidP="00F14D7E">
            <w:pPr>
              <w:spacing w:line="240" w:lineRule="auto"/>
              <w:ind w:left="360"/>
              <w:jc w:val="both"/>
              <w:rPr>
                <w:sz w:val="24"/>
                <w:szCs w:val="24"/>
              </w:rPr>
            </w:pPr>
            <w:r w:rsidRPr="008E5375">
              <w:rPr>
                <w:sz w:val="24"/>
                <w:szCs w:val="24"/>
              </w:rPr>
              <w:t>07.29.42</w:t>
            </w:r>
          </w:p>
          <w:p w:rsidR="00737876" w:rsidRPr="00737876" w:rsidRDefault="00737876" w:rsidP="00737876">
            <w:pPr>
              <w:spacing w:line="240" w:lineRule="auto"/>
              <w:ind w:left="360"/>
              <w:jc w:val="both"/>
              <w:rPr>
                <w:sz w:val="24"/>
                <w:szCs w:val="24"/>
              </w:rPr>
            </w:pPr>
            <w:r w:rsidRPr="00737876">
              <w:rPr>
                <w:sz w:val="24"/>
                <w:szCs w:val="24"/>
              </w:rPr>
              <w:t>28.92</w:t>
            </w:r>
          </w:p>
          <w:p w:rsidR="00737876" w:rsidRDefault="00737876" w:rsidP="00737876">
            <w:pPr>
              <w:spacing w:line="240" w:lineRule="auto"/>
              <w:ind w:left="360"/>
              <w:jc w:val="both"/>
              <w:rPr>
                <w:sz w:val="24"/>
                <w:szCs w:val="24"/>
              </w:rPr>
            </w:pPr>
            <w:r w:rsidRPr="00737876">
              <w:rPr>
                <w:sz w:val="24"/>
                <w:szCs w:val="24"/>
              </w:rPr>
              <w:t>01.13.12</w:t>
            </w:r>
          </w:p>
          <w:p w:rsidR="00E33CB3" w:rsidRDefault="00E33CB3" w:rsidP="00F14D7E">
            <w:pPr>
              <w:spacing w:line="240" w:lineRule="auto"/>
              <w:ind w:left="360"/>
              <w:jc w:val="both"/>
              <w:rPr>
                <w:sz w:val="24"/>
                <w:szCs w:val="24"/>
              </w:rPr>
            </w:pPr>
            <w:r w:rsidRPr="00E33CB3">
              <w:rPr>
                <w:sz w:val="24"/>
                <w:szCs w:val="24"/>
              </w:rPr>
              <w:t>14.19.12</w:t>
            </w:r>
          </w:p>
          <w:p w:rsidR="008E5375" w:rsidRDefault="008E5375" w:rsidP="00F14D7E">
            <w:pPr>
              <w:spacing w:line="240" w:lineRule="auto"/>
              <w:ind w:left="360"/>
              <w:jc w:val="both"/>
              <w:rPr>
                <w:sz w:val="24"/>
                <w:szCs w:val="24"/>
              </w:rPr>
            </w:pPr>
            <w:r w:rsidRPr="008E5375">
              <w:rPr>
                <w:sz w:val="24"/>
                <w:szCs w:val="24"/>
              </w:rPr>
              <w:t>28.92.29</w:t>
            </w:r>
          </w:p>
          <w:p w:rsidR="00CC6D01" w:rsidRPr="00B67B0C" w:rsidRDefault="00697EAB" w:rsidP="00F14D7E">
            <w:pPr>
              <w:spacing w:line="240" w:lineRule="auto"/>
              <w:ind w:left="360"/>
              <w:jc w:val="both"/>
              <w:rPr>
                <w:sz w:val="24"/>
                <w:szCs w:val="24"/>
              </w:rPr>
            </w:pPr>
            <w:r w:rsidRPr="00697EAB">
              <w:rPr>
                <w:sz w:val="24"/>
                <w:szCs w:val="24"/>
              </w:rPr>
              <w:t>17.12.2</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31</w:t>
            </w:r>
          </w:p>
        </w:tc>
        <w:tc>
          <w:tcPr>
            <w:tcW w:w="2365" w:type="dxa"/>
          </w:tcPr>
          <w:p w:rsidR="008E5375" w:rsidRDefault="000F2400" w:rsidP="00F14D7E">
            <w:pPr>
              <w:spacing w:line="240" w:lineRule="auto"/>
              <w:ind w:left="360"/>
              <w:jc w:val="both"/>
              <w:rPr>
                <w:sz w:val="24"/>
                <w:szCs w:val="24"/>
              </w:rPr>
            </w:pPr>
            <w:r w:rsidRPr="000F2400">
              <w:rPr>
                <w:sz w:val="24"/>
                <w:szCs w:val="24"/>
              </w:rPr>
              <w:t>02.30.12</w:t>
            </w:r>
          </w:p>
          <w:p w:rsidR="00CC6D01" w:rsidRDefault="00697EAB" w:rsidP="00F14D7E">
            <w:pPr>
              <w:spacing w:line="240" w:lineRule="auto"/>
              <w:ind w:left="360"/>
              <w:jc w:val="both"/>
              <w:rPr>
                <w:sz w:val="24"/>
                <w:szCs w:val="24"/>
              </w:rPr>
            </w:pPr>
            <w:r w:rsidRPr="00697EAB">
              <w:rPr>
                <w:sz w:val="24"/>
                <w:szCs w:val="24"/>
              </w:rPr>
              <w:t>17.12.2</w:t>
            </w:r>
          </w:p>
          <w:p w:rsidR="00E33CB3" w:rsidRDefault="00E33CB3" w:rsidP="00F14D7E">
            <w:pPr>
              <w:spacing w:line="240" w:lineRule="auto"/>
              <w:ind w:left="360"/>
              <w:jc w:val="both"/>
              <w:rPr>
                <w:sz w:val="24"/>
                <w:szCs w:val="24"/>
              </w:rPr>
            </w:pPr>
            <w:r w:rsidRPr="00E33CB3">
              <w:rPr>
                <w:sz w:val="24"/>
                <w:szCs w:val="24"/>
              </w:rPr>
              <w:t>45.11.4</w:t>
            </w:r>
          </w:p>
          <w:p w:rsidR="00E33CB3" w:rsidRPr="00E33CB3" w:rsidRDefault="00E33CB3" w:rsidP="00E33CB3">
            <w:pPr>
              <w:spacing w:line="240" w:lineRule="auto"/>
              <w:ind w:left="360"/>
              <w:jc w:val="both"/>
              <w:rPr>
                <w:sz w:val="24"/>
                <w:szCs w:val="24"/>
              </w:rPr>
            </w:pPr>
            <w:r w:rsidRPr="00E33CB3">
              <w:rPr>
                <w:sz w:val="24"/>
                <w:szCs w:val="24"/>
              </w:rPr>
              <w:t>45.11.4</w:t>
            </w:r>
          </w:p>
          <w:p w:rsidR="00E33CB3" w:rsidRDefault="00E33CB3" w:rsidP="00E33CB3">
            <w:pPr>
              <w:spacing w:line="240" w:lineRule="auto"/>
              <w:ind w:left="360"/>
              <w:jc w:val="both"/>
              <w:rPr>
                <w:sz w:val="24"/>
                <w:szCs w:val="24"/>
              </w:rPr>
            </w:pPr>
            <w:r w:rsidRPr="00E33CB3">
              <w:rPr>
                <w:sz w:val="24"/>
                <w:szCs w:val="24"/>
              </w:rPr>
              <w:t>28.30.3</w:t>
            </w:r>
          </w:p>
          <w:p w:rsidR="00F14D7E" w:rsidRPr="00B67B0C" w:rsidRDefault="008E5375" w:rsidP="00F14D7E">
            <w:pPr>
              <w:spacing w:line="240" w:lineRule="auto"/>
              <w:ind w:left="360"/>
              <w:jc w:val="both"/>
              <w:rPr>
                <w:sz w:val="24"/>
                <w:szCs w:val="24"/>
              </w:rPr>
            </w:pPr>
            <w:r w:rsidRPr="008E5375">
              <w:rPr>
                <w:sz w:val="24"/>
                <w:szCs w:val="24"/>
              </w:rPr>
              <w:t>28.30.3</w:t>
            </w:r>
          </w:p>
        </w:tc>
        <w:tc>
          <w:tcPr>
            <w:tcW w:w="1190" w:type="dxa"/>
          </w:tcPr>
          <w:p w:rsidR="00F14D7E" w:rsidRPr="00B67B0C" w:rsidRDefault="00F14D7E" w:rsidP="00F14D7E">
            <w:pPr>
              <w:spacing w:line="240" w:lineRule="auto"/>
              <w:ind w:left="360"/>
              <w:jc w:val="both"/>
              <w:rPr>
                <w:sz w:val="24"/>
                <w:szCs w:val="24"/>
              </w:rPr>
            </w:pPr>
            <w:r w:rsidRPr="00B67B0C">
              <w:rPr>
                <w:sz w:val="24"/>
                <w:szCs w:val="24"/>
              </w:rPr>
              <w:t>48</w:t>
            </w:r>
          </w:p>
        </w:tc>
        <w:tc>
          <w:tcPr>
            <w:tcW w:w="2473" w:type="dxa"/>
          </w:tcPr>
          <w:p w:rsidR="00CC6D01" w:rsidRDefault="00697EAB" w:rsidP="00F14D7E">
            <w:pPr>
              <w:spacing w:line="240" w:lineRule="auto"/>
              <w:ind w:left="360"/>
              <w:jc w:val="both"/>
              <w:rPr>
                <w:sz w:val="24"/>
                <w:szCs w:val="24"/>
              </w:rPr>
            </w:pPr>
            <w:r w:rsidRPr="00697EAB">
              <w:rPr>
                <w:sz w:val="24"/>
                <w:szCs w:val="24"/>
              </w:rPr>
              <w:t>10.62.3</w:t>
            </w:r>
          </w:p>
          <w:p w:rsidR="00F14D7E" w:rsidRDefault="008E5375" w:rsidP="00F14D7E">
            <w:pPr>
              <w:spacing w:line="240" w:lineRule="auto"/>
              <w:ind w:left="360"/>
              <w:jc w:val="both"/>
              <w:rPr>
                <w:sz w:val="24"/>
                <w:szCs w:val="24"/>
              </w:rPr>
            </w:pPr>
            <w:r w:rsidRPr="008E5375">
              <w:rPr>
                <w:sz w:val="24"/>
                <w:szCs w:val="24"/>
              </w:rPr>
              <w:t>28.92</w:t>
            </w:r>
          </w:p>
          <w:p w:rsidR="00737876" w:rsidRPr="00737876" w:rsidRDefault="00737876" w:rsidP="00737876">
            <w:pPr>
              <w:spacing w:line="240" w:lineRule="auto"/>
              <w:ind w:left="360"/>
              <w:jc w:val="both"/>
              <w:rPr>
                <w:sz w:val="24"/>
                <w:szCs w:val="24"/>
              </w:rPr>
            </w:pPr>
            <w:r w:rsidRPr="00737876">
              <w:rPr>
                <w:sz w:val="24"/>
                <w:szCs w:val="24"/>
              </w:rPr>
              <w:t>01.13.12</w:t>
            </w:r>
          </w:p>
          <w:p w:rsidR="00737876" w:rsidRDefault="00737876" w:rsidP="00737876">
            <w:pPr>
              <w:spacing w:line="240" w:lineRule="auto"/>
              <w:ind w:left="360"/>
              <w:jc w:val="both"/>
              <w:rPr>
                <w:sz w:val="24"/>
                <w:szCs w:val="24"/>
              </w:rPr>
            </w:pPr>
            <w:r w:rsidRPr="00737876">
              <w:rPr>
                <w:sz w:val="24"/>
                <w:szCs w:val="24"/>
              </w:rPr>
              <w:t>50.10.3</w:t>
            </w:r>
          </w:p>
          <w:p w:rsidR="00E33CB3" w:rsidRDefault="00E33CB3" w:rsidP="00F14D7E">
            <w:pPr>
              <w:spacing w:line="240" w:lineRule="auto"/>
              <w:ind w:left="360"/>
              <w:jc w:val="both"/>
              <w:rPr>
                <w:sz w:val="24"/>
                <w:szCs w:val="24"/>
              </w:rPr>
            </w:pPr>
            <w:r w:rsidRPr="00E33CB3">
              <w:rPr>
                <w:sz w:val="24"/>
                <w:szCs w:val="24"/>
              </w:rPr>
              <w:t>31.03</w:t>
            </w:r>
          </w:p>
          <w:p w:rsidR="008E5375" w:rsidRPr="00B67B0C" w:rsidRDefault="0097532D" w:rsidP="00F14D7E">
            <w:pPr>
              <w:spacing w:line="240" w:lineRule="auto"/>
              <w:ind w:left="360"/>
              <w:jc w:val="both"/>
              <w:rPr>
                <w:sz w:val="24"/>
                <w:szCs w:val="24"/>
              </w:rPr>
            </w:pPr>
            <w:r w:rsidRPr="0097532D">
              <w:rPr>
                <w:sz w:val="24"/>
                <w:szCs w:val="24"/>
              </w:rPr>
              <w:t>29.10.31</w:t>
            </w:r>
          </w:p>
        </w:tc>
      </w:tr>
      <w:tr w:rsidR="00F14D7E" w:rsidRPr="00503900" w:rsidTr="008E5375">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15</w:t>
            </w:r>
          </w:p>
        </w:tc>
        <w:tc>
          <w:tcPr>
            <w:tcW w:w="2399" w:type="dxa"/>
          </w:tcPr>
          <w:p w:rsidR="00F14D7E" w:rsidRDefault="008E5375" w:rsidP="00F14D7E">
            <w:pPr>
              <w:spacing w:line="240" w:lineRule="auto"/>
              <w:ind w:left="360"/>
              <w:jc w:val="both"/>
              <w:rPr>
                <w:sz w:val="24"/>
                <w:szCs w:val="24"/>
              </w:rPr>
            </w:pPr>
            <w:r w:rsidRPr="008E5375">
              <w:rPr>
                <w:sz w:val="24"/>
                <w:szCs w:val="24"/>
              </w:rPr>
              <w:t>07.10.3</w:t>
            </w:r>
          </w:p>
          <w:p w:rsidR="00CC6D01" w:rsidRDefault="00697EAB" w:rsidP="00F14D7E">
            <w:pPr>
              <w:spacing w:line="240" w:lineRule="auto"/>
              <w:ind w:left="360"/>
              <w:jc w:val="both"/>
              <w:rPr>
                <w:sz w:val="24"/>
                <w:szCs w:val="24"/>
              </w:rPr>
            </w:pPr>
            <w:r w:rsidRPr="00697EAB">
              <w:rPr>
                <w:sz w:val="24"/>
                <w:szCs w:val="24"/>
              </w:rPr>
              <w:t>27.51.4</w:t>
            </w:r>
          </w:p>
          <w:p w:rsidR="00737876" w:rsidRPr="00737876" w:rsidRDefault="00737876" w:rsidP="00737876">
            <w:pPr>
              <w:spacing w:line="240" w:lineRule="auto"/>
              <w:ind w:left="360"/>
              <w:jc w:val="both"/>
              <w:rPr>
                <w:sz w:val="24"/>
                <w:szCs w:val="24"/>
              </w:rPr>
            </w:pPr>
            <w:r w:rsidRPr="00737876">
              <w:rPr>
                <w:sz w:val="24"/>
                <w:szCs w:val="24"/>
              </w:rPr>
              <w:t>22.2</w:t>
            </w:r>
          </w:p>
          <w:p w:rsidR="00737876" w:rsidRDefault="00737876" w:rsidP="00737876">
            <w:pPr>
              <w:spacing w:line="240" w:lineRule="auto"/>
              <w:ind w:left="360"/>
              <w:jc w:val="both"/>
              <w:rPr>
                <w:sz w:val="24"/>
                <w:szCs w:val="24"/>
              </w:rPr>
            </w:pPr>
            <w:r w:rsidRPr="00737876">
              <w:rPr>
                <w:sz w:val="24"/>
                <w:szCs w:val="24"/>
              </w:rPr>
              <w:t>27.51.4</w:t>
            </w:r>
          </w:p>
          <w:p w:rsidR="008E5375" w:rsidRDefault="008E5375" w:rsidP="00F14D7E">
            <w:pPr>
              <w:spacing w:line="240" w:lineRule="auto"/>
              <w:ind w:left="360"/>
              <w:jc w:val="both"/>
              <w:rPr>
                <w:sz w:val="24"/>
                <w:szCs w:val="24"/>
              </w:rPr>
            </w:pPr>
            <w:r w:rsidRPr="008E5375">
              <w:rPr>
                <w:sz w:val="24"/>
                <w:szCs w:val="24"/>
              </w:rPr>
              <w:t>05.10.2</w:t>
            </w:r>
          </w:p>
          <w:p w:rsidR="00E33CB3" w:rsidRPr="00B67B0C" w:rsidRDefault="00E33CB3" w:rsidP="00F14D7E">
            <w:pPr>
              <w:spacing w:line="240" w:lineRule="auto"/>
              <w:ind w:left="360"/>
              <w:jc w:val="both"/>
              <w:rPr>
                <w:sz w:val="24"/>
                <w:szCs w:val="24"/>
              </w:rPr>
            </w:pPr>
            <w:r w:rsidRPr="00E33CB3">
              <w:rPr>
                <w:sz w:val="24"/>
                <w:szCs w:val="24"/>
              </w:rPr>
              <w:t>14.14.23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32</w:t>
            </w:r>
          </w:p>
        </w:tc>
        <w:tc>
          <w:tcPr>
            <w:tcW w:w="2365" w:type="dxa"/>
          </w:tcPr>
          <w:p w:rsidR="008E5375" w:rsidRDefault="0097532D" w:rsidP="00F14D7E">
            <w:pPr>
              <w:spacing w:line="240" w:lineRule="auto"/>
              <w:ind w:left="360"/>
              <w:jc w:val="both"/>
              <w:rPr>
                <w:sz w:val="24"/>
                <w:szCs w:val="24"/>
              </w:rPr>
            </w:pPr>
            <w:r w:rsidRPr="0097532D">
              <w:rPr>
                <w:sz w:val="24"/>
                <w:szCs w:val="24"/>
              </w:rPr>
              <w:t>50.20.41</w:t>
            </w:r>
          </w:p>
          <w:p w:rsidR="00E33CB3" w:rsidRPr="00E33CB3" w:rsidRDefault="00E33CB3" w:rsidP="00E33CB3">
            <w:pPr>
              <w:spacing w:line="240" w:lineRule="auto"/>
              <w:ind w:left="360"/>
              <w:jc w:val="both"/>
              <w:rPr>
                <w:sz w:val="24"/>
                <w:szCs w:val="24"/>
              </w:rPr>
            </w:pPr>
            <w:r w:rsidRPr="00E33CB3">
              <w:rPr>
                <w:sz w:val="24"/>
                <w:szCs w:val="24"/>
              </w:rPr>
              <w:t>13.91</w:t>
            </w:r>
          </w:p>
          <w:p w:rsidR="00E33CB3" w:rsidRDefault="00E33CB3" w:rsidP="00E33CB3">
            <w:pPr>
              <w:spacing w:line="240" w:lineRule="auto"/>
              <w:ind w:left="360"/>
              <w:jc w:val="both"/>
              <w:rPr>
                <w:sz w:val="24"/>
                <w:szCs w:val="24"/>
              </w:rPr>
            </w:pPr>
            <w:r w:rsidRPr="00E33CB3">
              <w:rPr>
                <w:sz w:val="24"/>
                <w:szCs w:val="24"/>
              </w:rPr>
              <w:t>52.10.21</w:t>
            </w:r>
          </w:p>
          <w:p w:rsidR="00CC6D01" w:rsidRDefault="00697EAB" w:rsidP="00F14D7E">
            <w:pPr>
              <w:spacing w:line="240" w:lineRule="auto"/>
              <w:ind w:left="360"/>
              <w:jc w:val="both"/>
              <w:rPr>
                <w:sz w:val="24"/>
                <w:szCs w:val="24"/>
              </w:rPr>
            </w:pPr>
            <w:r w:rsidRPr="00697EAB">
              <w:rPr>
                <w:sz w:val="24"/>
                <w:szCs w:val="24"/>
              </w:rPr>
              <w:t>20.15.6</w:t>
            </w:r>
          </w:p>
          <w:p w:rsidR="00E33CB3" w:rsidRDefault="00E33CB3" w:rsidP="00F14D7E">
            <w:pPr>
              <w:spacing w:line="240" w:lineRule="auto"/>
              <w:ind w:left="360"/>
              <w:jc w:val="both"/>
              <w:rPr>
                <w:sz w:val="24"/>
                <w:szCs w:val="24"/>
              </w:rPr>
            </w:pPr>
            <w:r w:rsidRPr="00E33CB3">
              <w:rPr>
                <w:sz w:val="24"/>
                <w:szCs w:val="24"/>
              </w:rPr>
              <w:t>10.89.7</w:t>
            </w:r>
          </w:p>
          <w:p w:rsidR="00F14D7E" w:rsidRPr="00B67B0C" w:rsidRDefault="008E5375" w:rsidP="00F14D7E">
            <w:pPr>
              <w:spacing w:line="240" w:lineRule="auto"/>
              <w:ind w:left="360"/>
              <w:jc w:val="both"/>
              <w:rPr>
                <w:sz w:val="24"/>
                <w:szCs w:val="24"/>
              </w:rPr>
            </w:pPr>
            <w:r w:rsidRPr="008E5375">
              <w:rPr>
                <w:sz w:val="24"/>
                <w:szCs w:val="24"/>
              </w:rPr>
              <w:t>32.20</w:t>
            </w:r>
          </w:p>
        </w:tc>
        <w:tc>
          <w:tcPr>
            <w:tcW w:w="1190" w:type="dxa"/>
            <w:tcBorders>
              <w:bottom w:val="single" w:sz="4" w:space="0" w:color="auto"/>
            </w:tcBorders>
          </w:tcPr>
          <w:p w:rsidR="00F14D7E" w:rsidRPr="00B67B0C" w:rsidRDefault="00F14D7E" w:rsidP="00F14D7E">
            <w:pPr>
              <w:spacing w:line="240" w:lineRule="auto"/>
              <w:ind w:left="360"/>
              <w:jc w:val="both"/>
              <w:rPr>
                <w:sz w:val="24"/>
                <w:szCs w:val="24"/>
              </w:rPr>
            </w:pPr>
            <w:r w:rsidRPr="00B67B0C">
              <w:rPr>
                <w:sz w:val="24"/>
                <w:szCs w:val="24"/>
              </w:rPr>
              <w:t>49</w:t>
            </w:r>
          </w:p>
        </w:tc>
        <w:tc>
          <w:tcPr>
            <w:tcW w:w="2473" w:type="dxa"/>
            <w:tcBorders>
              <w:bottom w:val="single" w:sz="4" w:space="0" w:color="auto"/>
            </w:tcBorders>
          </w:tcPr>
          <w:p w:rsidR="00E33CB3" w:rsidRDefault="00E33CB3" w:rsidP="00F14D7E">
            <w:pPr>
              <w:spacing w:line="240" w:lineRule="auto"/>
              <w:ind w:left="360"/>
              <w:jc w:val="both"/>
              <w:rPr>
                <w:sz w:val="24"/>
                <w:szCs w:val="24"/>
              </w:rPr>
            </w:pPr>
            <w:r w:rsidRPr="00E33CB3">
              <w:rPr>
                <w:sz w:val="24"/>
                <w:szCs w:val="24"/>
              </w:rPr>
              <w:t>26.60.7</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CC6D01" w:rsidRDefault="00697EAB" w:rsidP="00F14D7E">
            <w:pPr>
              <w:spacing w:line="240" w:lineRule="auto"/>
              <w:ind w:left="360"/>
              <w:jc w:val="both"/>
              <w:rPr>
                <w:sz w:val="24"/>
                <w:szCs w:val="24"/>
              </w:rPr>
            </w:pPr>
            <w:r w:rsidRPr="00697EAB">
              <w:rPr>
                <w:sz w:val="24"/>
                <w:szCs w:val="24"/>
              </w:rPr>
              <w:t>52.24.1</w:t>
            </w:r>
          </w:p>
          <w:p w:rsidR="00F14D7E" w:rsidRDefault="008E5375" w:rsidP="00F14D7E">
            <w:pPr>
              <w:spacing w:line="240" w:lineRule="auto"/>
              <w:ind w:left="360"/>
              <w:jc w:val="both"/>
              <w:rPr>
                <w:sz w:val="24"/>
                <w:szCs w:val="24"/>
              </w:rPr>
            </w:pPr>
            <w:r w:rsidRPr="008E5375">
              <w:rPr>
                <w:sz w:val="24"/>
                <w:szCs w:val="24"/>
              </w:rPr>
              <w:t>30.20.13</w:t>
            </w:r>
          </w:p>
          <w:p w:rsidR="008E5375" w:rsidRPr="00B67B0C" w:rsidRDefault="0097532D" w:rsidP="00F14D7E">
            <w:pPr>
              <w:spacing w:line="240" w:lineRule="auto"/>
              <w:ind w:left="360"/>
              <w:jc w:val="both"/>
              <w:rPr>
                <w:sz w:val="24"/>
                <w:szCs w:val="24"/>
              </w:rPr>
            </w:pPr>
            <w:r w:rsidRPr="0097532D">
              <w:rPr>
                <w:sz w:val="24"/>
                <w:szCs w:val="24"/>
              </w:rPr>
              <w:t>10.91</w:t>
            </w:r>
          </w:p>
        </w:tc>
      </w:tr>
      <w:tr w:rsidR="00F14D7E" w:rsidRPr="00503900" w:rsidTr="008E5375">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16</w:t>
            </w:r>
          </w:p>
        </w:tc>
        <w:tc>
          <w:tcPr>
            <w:tcW w:w="2399" w:type="dxa"/>
          </w:tcPr>
          <w:p w:rsidR="00F14D7E" w:rsidRDefault="008E5375" w:rsidP="00F14D7E">
            <w:pPr>
              <w:spacing w:line="240" w:lineRule="auto"/>
              <w:ind w:left="360"/>
              <w:jc w:val="both"/>
              <w:rPr>
                <w:sz w:val="24"/>
                <w:szCs w:val="24"/>
              </w:rPr>
            </w:pPr>
            <w:r w:rsidRPr="008E5375">
              <w:rPr>
                <w:sz w:val="24"/>
                <w:szCs w:val="24"/>
              </w:rPr>
              <w:t>02.20</w:t>
            </w:r>
          </w:p>
          <w:p w:rsidR="00737876" w:rsidRPr="00737876" w:rsidRDefault="00737876" w:rsidP="00737876">
            <w:pPr>
              <w:spacing w:line="240" w:lineRule="auto"/>
              <w:ind w:left="360"/>
              <w:jc w:val="both"/>
              <w:rPr>
                <w:sz w:val="24"/>
                <w:szCs w:val="24"/>
              </w:rPr>
            </w:pPr>
            <w:r w:rsidRPr="00737876">
              <w:rPr>
                <w:sz w:val="24"/>
                <w:szCs w:val="24"/>
              </w:rPr>
              <w:t>50.30.1</w:t>
            </w:r>
          </w:p>
          <w:p w:rsidR="00737876" w:rsidRDefault="00737876" w:rsidP="00737876">
            <w:pPr>
              <w:spacing w:line="240" w:lineRule="auto"/>
              <w:ind w:left="360"/>
              <w:jc w:val="both"/>
              <w:rPr>
                <w:sz w:val="24"/>
                <w:szCs w:val="24"/>
              </w:rPr>
            </w:pPr>
            <w:r w:rsidRPr="00737876">
              <w:rPr>
                <w:sz w:val="24"/>
                <w:szCs w:val="24"/>
              </w:rPr>
              <w:t>07.29.1</w:t>
            </w:r>
          </w:p>
          <w:p w:rsidR="00CC6D01" w:rsidRDefault="00697EAB" w:rsidP="00F14D7E">
            <w:pPr>
              <w:spacing w:line="240" w:lineRule="auto"/>
              <w:ind w:left="360"/>
              <w:jc w:val="both"/>
              <w:rPr>
                <w:sz w:val="24"/>
                <w:szCs w:val="24"/>
              </w:rPr>
            </w:pPr>
            <w:r w:rsidRPr="00697EAB">
              <w:rPr>
                <w:sz w:val="24"/>
                <w:szCs w:val="24"/>
              </w:rPr>
              <w:t>27.12</w:t>
            </w:r>
          </w:p>
          <w:p w:rsidR="008E5375" w:rsidRDefault="008E5375" w:rsidP="00F14D7E">
            <w:pPr>
              <w:spacing w:line="240" w:lineRule="auto"/>
              <w:ind w:left="360"/>
              <w:jc w:val="both"/>
              <w:rPr>
                <w:sz w:val="24"/>
                <w:szCs w:val="24"/>
              </w:rPr>
            </w:pPr>
            <w:r w:rsidRPr="008E5375">
              <w:rPr>
                <w:sz w:val="24"/>
                <w:szCs w:val="24"/>
              </w:rPr>
              <w:t>01.26</w:t>
            </w:r>
          </w:p>
          <w:p w:rsidR="00E33CB3" w:rsidRPr="00B67B0C" w:rsidRDefault="00E33CB3" w:rsidP="00F14D7E">
            <w:pPr>
              <w:spacing w:line="240" w:lineRule="auto"/>
              <w:ind w:left="360"/>
              <w:jc w:val="both"/>
              <w:rPr>
                <w:sz w:val="24"/>
                <w:szCs w:val="24"/>
              </w:rPr>
            </w:pPr>
            <w:r w:rsidRPr="00E33CB3">
              <w:rPr>
                <w:sz w:val="24"/>
                <w:szCs w:val="24"/>
              </w:rPr>
              <w:t>26.70.3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33</w:t>
            </w:r>
          </w:p>
        </w:tc>
        <w:tc>
          <w:tcPr>
            <w:tcW w:w="2365" w:type="dxa"/>
            <w:tcBorders>
              <w:bottom w:val="single" w:sz="4" w:space="0" w:color="auto"/>
            </w:tcBorders>
          </w:tcPr>
          <w:p w:rsidR="00F14D7E" w:rsidRDefault="008E5375" w:rsidP="00F14D7E">
            <w:pPr>
              <w:spacing w:line="240" w:lineRule="auto"/>
              <w:ind w:left="360"/>
              <w:jc w:val="both"/>
              <w:rPr>
                <w:sz w:val="24"/>
                <w:szCs w:val="24"/>
              </w:rPr>
            </w:pPr>
            <w:r w:rsidRPr="008E5375">
              <w:rPr>
                <w:sz w:val="24"/>
                <w:szCs w:val="24"/>
              </w:rPr>
              <w:t>28.30.59</w:t>
            </w:r>
          </w:p>
          <w:p w:rsidR="00CC6D01" w:rsidRDefault="00697EAB" w:rsidP="00F14D7E">
            <w:pPr>
              <w:spacing w:line="240" w:lineRule="auto"/>
              <w:ind w:left="360"/>
              <w:jc w:val="both"/>
              <w:rPr>
                <w:sz w:val="24"/>
                <w:szCs w:val="24"/>
              </w:rPr>
            </w:pPr>
            <w:r w:rsidRPr="00697EAB">
              <w:rPr>
                <w:sz w:val="24"/>
                <w:szCs w:val="24"/>
              </w:rPr>
              <w:t>10.12.2</w:t>
            </w:r>
          </w:p>
          <w:p w:rsidR="00737876" w:rsidRPr="00737876" w:rsidRDefault="00737876" w:rsidP="00737876">
            <w:pPr>
              <w:spacing w:line="240" w:lineRule="auto"/>
              <w:ind w:left="360"/>
              <w:jc w:val="both"/>
              <w:rPr>
                <w:sz w:val="24"/>
                <w:szCs w:val="24"/>
              </w:rPr>
            </w:pPr>
            <w:r w:rsidRPr="00737876">
              <w:rPr>
                <w:sz w:val="24"/>
                <w:szCs w:val="24"/>
              </w:rPr>
              <w:t>50.10.2</w:t>
            </w:r>
          </w:p>
          <w:p w:rsidR="00737876" w:rsidRDefault="00737876" w:rsidP="00737876">
            <w:pPr>
              <w:spacing w:line="240" w:lineRule="auto"/>
              <w:ind w:left="360"/>
              <w:jc w:val="both"/>
              <w:rPr>
                <w:sz w:val="24"/>
                <w:szCs w:val="24"/>
              </w:rPr>
            </w:pPr>
            <w:r w:rsidRPr="00737876">
              <w:rPr>
                <w:sz w:val="24"/>
                <w:szCs w:val="24"/>
              </w:rPr>
              <w:t>10.41</w:t>
            </w:r>
          </w:p>
          <w:p w:rsidR="00E33CB3" w:rsidRDefault="00E33CB3" w:rsidP="00F14D7E">
            <w:pPr>
              <w:spacing w:line="240" w:lineRule="auto"/>
              <w:ind w:left="360"/>
              <w:jc w:val="both"/>
              <w:rPr>
                <w:sz w:val="24"/>
                <w:szCs w:val="24"/>
              </w:rPr>
            </w:pPr>
            <w:r w:rsidRPr="00E33CB3">
              <w:rPr>
                <w:sz w:val="24"/>
                <w:szCs w:val="24"/>
              </w:rPr>
              <w:t>10.81.1</w:t>
            </w:r>
          </w:p>
          <w:p w:rsidR="008E5375" w:rsidRPr="00B67B0C" w:rsidRDefault="000F2400" w:rsidP="00F14D7E">
            <w:pPr>
              <w:spacing w:line="240" w:lineRule="auto"/>
              <w:ind w:left="360"/>
              <w:jc w:val="both"/>
              <w:rPr>
                <w:sz w:val="24"/>
                <w:szCs w:val="24"/>
              </w:rPr>
            </w:pPr>
            <w:r w:rsidRPr="000F2400">
              <w:rPr>
                <w:sz w:val="24"/>
                <w:szCs w:val="24"/>
              </w:rPr>
              <w:t>77.34</w:t>
            </w:r>
          </w:p>
        </w:tc>
        <w:tc>
          <w:tcPr>
            <w:tcW w:w="1190" w:type="dxa"/>
            <w:tcBorders>
              <w:bottom w:val="single" w:sz="4" w:space="0" w:color="auto"/>
            </w:tcBorders>
          </w:tcPr>
          <w:p w:rsidR="00F14D7E" w:rsidRPr="00B67B0C" w:rsidRDefault="00F14D7E" w:rsidP="00F14D7E">
            <w:pPr>
              <w:spacing w:line="240" w:lineRule="auto"/>
              <w:ind w:left="360"/>
              <w:jc w:val="both"/>
              <w:rPr>
                <w:sz w:val="24"/>
                <w:szCs w:val="24"/>
              </w:rPr>
            </w:pPr>
            <w:r w:rsidRPr="00B67B0C">
              <w:rPr>
                <w:sz w:val="24"/>
                <w:szCs w:val="24"/>
              </w:rPr>
              <w:t>50</w:t>
            </w:r>
          </w:p>
        </w:tc>
        <w:tc>
          <w:tcPr>
            <w:tcW w:w="2473" w:type="dxa"/>
            <w:tcBorders>
              <w:bottom w:val="single" w:sz="4" w:space="0" w:color="auto"/>
            </w:tcBorders>
          </w:tcPr>
          <w:p w:rsidR="00E33CB3" w:rsidRPr="00E33CB3" w:rsidRDefault="00E33CB3" w:rsidP="00E33CB3">
            <w:pPr>
              <w:spacing w:line="240" w:lineRule="auto"/>
              <w:ind w:left="360"/>
              <w:jc w:val="both"/>
              <w:rPr>
                <w:sz w:val="24"/>
                <w:szCs w:val="24"/>
              </w:rPr>
            </w:pPr>
            <w:r w:rsidRPr="00E33CB3">
              <w:rPr>
                <w:sz w:val="24"/>
                <w:szCs w:val="24"/>
              </w:rPr>
              <w:t>13.30.3</w:t>
            </w:r>
          </w:p>
          <w:p w:rsidR="00E33CB3" w:rsidRDefault="00E33CB3" w:rsidP="00E33CB3">
            <w:pPr>
              <w:spacing w:line="240" w:lineRule="auto"/>
              <w:ind w:left="360"/>
              <w:jc w:val="both"/>
              <w:rPr>
                <w:sz w:val="24"/>
                <w:szCs w:val="24"/>
              </w:rPr>
            </w:pPr>
            <w:r w:rsidRPr="00E33CB3">
              <w:rPr>
                <w:sz w:val="24"/>
                <w:szCs w:val="24"/>
              </w:rPr>
              <w:t>28.23</w:t>
            </w:r>
          </w:p>
          <w:p w:rsidR="00CC6D01" w:rsidRDefault="00697EAB" w:rsidP="00F14D7E">
            <w:pPr>
              <w:spacing w:line="240" w:lineRule="auto"/>
              <w:ind w:left="360"/>
              <w:jc w:val="both"/>
              <w:rPr>
                <w:sz w:val="24"/>
                <w:szCs w:val="24"/>
              </w:rPr>
            </w:pPr>
            <w:r w:rsidRPr="00697EAB">
              <w:rPr>
                <w:sz w:val="24"/>
                <w:szCs w:val="24"/>
              </w:rPr>
              <w:t>95.1</w:t>
            </w:r>
          </w:p>
          <w:p w:rsidR="00E33CB3" w:rsidRDefault="00E33CB3" w:rsidP="00F14D7E">
            <w:pPr>
              <w:spacing w:line="240" w:lineRule="auto"/>
              <w:ind w:left="360"/>
              <w:jc w:val="both"/>
              <w:rPr>
                <w:sz w:val="24"/>
                <w:szCs w:val="24"/>
              </w:rPr>
            </w:pPr>
            <w:r w:rsidRPr="00E33CB3">
              <w:rPr>
                <w:sz w:val="24"/>
                <w:szCs w:val="24"/>
              </w:rPr>
              <w:t>10.20.4</w:t>
            </w:r>
          </w:p>
          <w:p w:rsidR="008E5375" w:rsidRDefault="0097532D" w:rsidP="00F14D7E">
            <w:pPr>
              <w:spacing w:line="240" w:lineRule="auto"/>
              <w:ind w:left="360"/>
              <w:jc w:val="both"/>
              <w:rPr>
                <w:sz w:val="24"/>
                <w:szCs w:val="24"/>
              </w:rPr>
            </w:pPr>
            <w:r w:rsidRPr="0097532D">
              <w:rPr>
                <w:sz w:val="24"/>
                <w:szCs w:val="24"/>
              </w:rPr>
              <w:t>50.30.1</w:t>
            </w:r>
          </w:p>
          <w:p w:rsidR="00F14D7E" w:rsidRPr="00B67B0C" w:rsidRDefault="008E5375" w:rsidP="00F14D7E">
            <w:pPr>
              <w:spacing w:line="240" w:lineRule="auto"/>
              <w:ind w:left="360"/>
              <w:jc w:val="both"/>
              <w:rPr>
                <w:sz w:val="24"/>
                <w:szCs w:val="24"/>
              </w:rPr>
            </w:pPr>
            <w:r w:rsidRPr="008E5375">
              <w:rPr>
                <w:sz w:val="24"/>
                <w:szCs w:val="24"/>
              </w:rPr>
              <w:t>07.29.1</w:t>
            </w:r>
          </w:p>
        </w:tc>
      </w:tr>
      <w:tr w:rsidR="00F14D7E" w:rsidRPr="00503900" w:rsidTr="008E5375">
        <w:trPr>
          <w:jc w:val="center"/>
        </w:trPr>
        <w:tc>
          <w:tcPr>
            <w:tcW w:w="1080" w:type="dxa"/>
            <w:shd w:val="clear" w:color="auto" w:fill="auto"/>
          </w:tcPr>
          <w:p w:rsidR="00F14D7E" w:rsidRPr="00B67B0C" w:rsidRDefault="00F14D7E" w:rsidP="00F14D7E">
            <w:pPr>
              <w:ind w:left="360"/>
              <w:rPr>
                <w:sz w:val="24"/>
                <w:szCs w:val="24"/>
              </w:rPr>
            </w:pPr>
            <w:r w:rsidRPr="00B67B0C">
              <w:rPr>
                <w:sz w:val="24"/>
                <w:szCs w:val="24"/>
              </w:rPr>
              <w:t>17</w:t>
            </w:r>
          </w:p>
        </w:tc>
        <w:tc>
          <w:tcPr>
            <w:tcW w:w="2399" w:type="dxa"/>
          </w:tcPr>
          <w:p w:rsidR="00CC6D01" w:rsidRDefault="00697EAB" w:rsidP="00F14D7E">
            <w:pPr>
              <w:spacing w:line="240" w:lineRule="auto"/>
              <w:ind w:left="360"/>
              <w:jc w:val="both"/>
              <w:rPr>
                <w:sz w:val="24"/>
                <w:szCs w:val="24"/>
              </w:rPr>
            </w:pPr>
            <w:r w:rsidRPr="00697EAB">
              <w:rPr>
                <w:sz w:val="24"/>
                <w:szCs w:val="24"/>
              </w:rPr>
              <w:t>01.19.22</w:t>
            </w:r>
          </w:p>
          <w:p w:rsidR="00737876" w:rsidRPr="00737876" w:rsidRDefault="00737876" w:rsidP="00737876">
            <w:pPr>
              <w:spacing w:line="240" w:lineRule="auto"/>
              <w:ind w:left="360"/>
              <w:jc w:val="both"/>
              <w:rPr>
                <w:sz w:val="24"/>
                <w:szCs w:val="24"/>
              </w:rPr>
            </w:pPr>
            <w:r w:rsidRPr="00737876">
              <w:rPr>
                <w:sz w:val="24"/>
                <w:szCs w:val="24"/>
              </w:rPr>
              <w:t>28.92</w:t>
            </w:r>
          </w:p>
          <w:p w:rsidR="00737876" w:rsidRDefault="00737876" w:rsidP="00737876">
            <w:pPr>
              <w:spacing w:line="240" w:lineRule="auto"/>
              <w:ind w:left="360"/>
              <w:jc w:val="both"/>
              <w:rPr>
                <w:sz w:val="24"/>
                <w:szCs w:val="24"/>
              </w:rPr>
            </w:pPr>
            <w:r w:rsidRPr="00737876">
              <w:rPr>
                <w:sz w:val="24"/>
                <w:szCs w:val="24"/>
              </w:rPr>
              <w:t>01.13.12</w:t>
            </w:r>
          </w:p>
          <w:p w:rsidR="00E33CB3" w:rsidRDefault="00E33CB3" w:rsidP="00F14D7E">
            <w:pPr>
              <w:spacing w:line="240" w:lineRule="auto"/>
              <w:ind w:left="360"/>
              <w:jc w:val="both"/>
              <w:rPr>
                <w:sz w:val="24"/>
                <w:szCs w:val="24"/>
              </w:rPr>
            </w:pPr>
            <w:r w:rsidRPr="00E33CB3">
              <w:rPr>
                <w:sz w:val="24"/>
                <w:szCs w:val="24"/>
              </w:rPr>
              <w:t>81.10</w:t>
            </w:r>
          </w:p>
          <w:p w:rsidR="008E5375" w:rsidRDefault="000F2400" w:rsidP="00F14D7E">
            <w:pPr>
              <w:spacing w:line="240" w:lineRule="auto"/>
              <w:ind w:left="360"/>
              <w:jc w:val="both"/>
              <w:rPr>
                <w:sz w:val="24"/>
                <w:szCs w:val="24"/>
              </w:rPr>
            </w:pPr>
            <w:r w:rsidRPr="000F2400">
              <w:rPr>
                <w:sz w:val="24"/>
                <w:szCs w:val="24"/>
              </w:rPr>
              <w:t>68.10.21</w:t>
            </w:r>
          </w:p>
          <w:p w:rsidR="00F14D7E" w:rsidRPr="00B67B0C" w:rsidRDefault="008E5375" w:rsidP="00F14D7E">
            <w:pPr>
              <w:spacing w:line="240" w:lineRule="auto"/>
              <w:ind w:left="360"/>
              <w:jc w:val="both"/>
              <w:rPr>
                <w:sz w:val="24"/>
                <w:szCs w:val="24"/>
              </w:rPr>
            </w:pPr>
            <w:r w:rsidRPr="008E5375">
              <w:rPr>
                <w:sz w:val="24"/>
                <w:szCs w:val="24"/>
              </w:rPr>
              <w:t>01.45.3</w:t>
            </w:r>
          </w:p>
        </w:tc>
        <w:tc>
          <w:tcPr>
            <w:tcW w:w="1120" w:type="dxa"/>
          </w:tcPr>
          <w:p w:rsidR="00F14D7E" w:rsidRPr="00B67B0C" w:rsidRDefault="00F14D7E" w:rsidP="00F14D7E">
            <w:pPr>
              <w:spacing w:line="240" w:lineRule="auto"/>
              <w:ind w:left="360"/>
              <w:jc w:val="both"/>
              <w:rPr>
                <w:sz w:val="24"/>
                <w:szCs w:val="24"/>
              </w:rPr>
            </w:pPr>
            <w:r w:rsidRPr="00B67B0C">
              <w:rPr>
                <w:sz w:val="24"/>
                <w:szCs w:val="24"/>
              </w:rPr>
              <w:t>34</w:t>
            </w:r>
          </w:p>
        </w:tc>
        <w:tc>
          <w:tcPr>
            <w:tcW w:w="2365" w:type="dxa"/>
            <w:tcBorders>
              <w:right w:val="single" w:sz="4" w:space="0" w:color="auto"/>
            </w:tcBorders>
          </w:tcPr>
          <w:p w:rsidR="00CC6D01" w:rsidRDefault="00697EAB" w:rsidP="00F14D7E">
            <w:pPr>
              <w:spacing w:line="240" w:lineRule="auto"/>
              <w:ind w:left="360"/>
              <w:jc w:val="both"/>
              <w:rPr>
                <w:sz w:val="24"/>
                <w:szCs w:val="24"/>
              </w:rPr>
            </w:pPr>
            <w:r w:rsidRPr="00697EAB">
              <w:rPr>
                <w:sz w:val="24"/>
                <w:szCs w:val="24"/>
              </w:rPr>
              <w:t>26.20.9</w:t>
            </w:r>
          </w:p>
          <w:p w:rsidR="00E33CB3" w:rsidRDefault="00E33CB3" w:rsidP="00F14D7E">
            <w:pPr>
              <w:spacing w:line="240" w:lineRule="auto"/>
              <w:ind w:left="360"/>
              <w:jc w:val="both"/>
              <w:rPr>
                <w:sz w:val="24"/>
                <w:szCs w:val="24"/>
              </w:rPr>
            </w:pPr>
            <w:r w:rsidRPr="00E33CB3">
              <w:rPr>
                <w:sz w:val="24"/>
                <w:szCs w:val="24"/>
              </w:rPr>
              <w:t>22.2</w:t>
            </w:r>
          </w:p>
          <w:p w:rsidR="00E33CB3" w:rsidRPr="00E33CB3" w:rsidRDefault="00E33CB3" w:rsidP="00E33CB3">
            <w:pPr>
              <w:spacing w:line="240" w:lineRule="auto"/>
              <w:ind w:left="360"/>
              <w:jc w:val="both"/>
              <w:rPr>
                <w:sz w:val="24"/>
                <w:szCs w:val="24"/>
              </w:rPr>
            </w:pPr>
            <w:r w:rsidRPr="00E33CB3">
              <w:rPr>
                <w:sz w:val="24"/>
                <w:szCs w:val="24"/>
              </w:rPr>
              <w:t>27.51.4</w:t>
            </w:r>
          </w:p>
          <w:p w:rsidR="00E33CB3" w:rsidRDefault="00E33CB3" w:rsidP="00E33CB3">
            <w:pPr>
              <w:spacing w:line="240" w:lineRule="auto"/>
              <w:ind w:left="360"/>
              <w:jc w:val="both"/>
              <w:rPr>
                <w:sz w:val="24"/>
                <w:szCs w:val="24"/>
              </w:rPr>
            </w:pPr>
            <w:r w:rsidRPr="00E33CB3">
              <w:rPr>
                <w:sz w:val="24"/>
                <w:szCs w:val="24"/>
              </w:rPr>
              <w:t>05.10.2</w:t>
            </w:r>
          </w:p>
          <w:p w:rsidR="00F14D7E" w:rsidRDefault="008E5375" w:rsidP="00F14D7E">
            <w:pPr>
              <w:spacing w:line="240" w:lineRule="auto"/>
              <w:ind w:left="360"/>
              <w:jc w:val="both"/>
              <w:rPr>
                <w:sz w:val="24"/>
                <w:szCs w:val="24"/>
              </w:rPr>
            </w:pPr>
            <w:r w:rsidRPr="008E5375">
              <w:rPr>
                <w:sz w:val="24"/>
                <w:szCs w:val="24"/>
              </w:rPr>
              <w:t>28.41</w:t>
            </w:r>
          </w:p>
          <w:p w:rsidR="008E5375" w:rsidRPr="00B67B0C" w:rsidRDefault="0097532D" w:rsidP="00F14D7E">
            <w:pPr>
              <w:spacing w:line="240" w:lineRule="auto"/>
              <w:ind w:left="360"/>
              <w:jc w:val="both"/>
              <w:rPr>
                <w:sz w:val="24"/>
                <w:szCs w:val="24"/>
              </w:rPr>
            </w:pPr>
            <w:r w:rsidRPr="0097532D">
              <w:rPr>
                <w:sz w:val="24"/>
                <w:szCs w:val="24"/>
              </w:rPr>
              <w:t>27.33</w:t>
            </w:r>
          </w:p>
        </w:tc>
        <w:tc>
          <w:tcPr>
            <w:tcW w:w="1190" w:type="dxa"/>
            <w:tcBorders>
              <w:top w:val="single" w:sz="4" w:space="0" w:color="auto"/>
              <w:left w:val="single" w:sz="4" w:space="0" w:color="auto"/>
              <w:bottom w:val="nil"/>
              <w:right w:val="nil"/>
            </w:tcBorders>
          </w:tcPr>
          <w:p w:rsidR="00F14D7E" w:rsidRPr="00B67B0C" w:rsidRDefault="00F14D7E" w:rsidP="00F14D7E">
            <w:pPr>
              <w:spacing w:line="240" w:lineRule="auto"/>
              <w:ind w:left="360"/>
              <w:jc w:val="both"/>
              <w:rPr>
                <w:sz w:val="24"/>
                <w:szCs w:val="24"/>
              </w:rPr>
            </w:pPr>
          </w:p>
        </w:tc>
        <w:tc>
          <w:tcPr>
            <w:tcW w:w="2473" w:type="dxa"/>
            <w:tcBorders>
              <w:top w:val="single" w:sz="4" w:space="0" w:color="auto"/>
              <w:left w:val="nil"/>
              <w:bottom w:val="nil"/>
              <w:right w:val="nil"/>
            </w:tcBorders>
          </w:tcPr>
          <w:p w:rsidR="00F14D7E" w:rsidRPr="00B67B0C" w:rsidRDefault="00F14D7E" w:rsidP="00F14D7E">
            <w:pPr>
              <w:spacing w:line="240" w:lineRule="auto"/>
              <w:ind w:left="360"/>
              <w:jc w:val="both"/>
              <w:rPr>
                <w:sz w:val="24"/>
                <w:szCs w:val="24"/>
              </w:rPr>
            </w:pPr>
          </w:p>
        </w:tc>
      </w:tr>
    </w:tbl>
    <w:p w:rsidR="00B96EE2" w:rsidRDefault="00B96EE2" w:rsidP="00B67B0C">
      <w:pPr>
        <w:rPr>
          <w:rFonts w:eastAsia="Calibri"/>
          <w:lang w:eastAsia="en-US"/>
        </w:rPr>
      </w:pPr>
    </w:p>
    <w:p w:rsidR="00B67B0C" w:rsidRDefault="00B67B0C" w:rsidP="00B67B0C">
      <w:pPr>
        <w:rPr>
          <w:rFonts w:eastAsia="Calibri"/>
          <w:lang w:eastAsia="en-US"/>
        </w:rPr>
      </w:pPr>
      <w:r>
        <w:rPr>
          <w:rFonts w:eastAsia="Calibri"/>
          <w:lang w:eastAsia="en-US"/>
        </w:rPr>
        <w:t>Приложение 2.2</w:t>
      </w:r>
      <w:r w:rsidR="00F463AF">
        <w:rPr>
          <w:rFonts w:eastAsia="Calibri"/>
          <w:lang w:eastAsia="en-US"/>
        </w:rPr>
        <w:t>.</w:t>
      </w:r>
      <w:r>
        <w:rPr>
          <w:rFonts w:eastAsia="Calibri"/>
          <w:lang w:eastAsia="en-US"/>
        </w:rPr>
        <w:t xml:space="preserve"> Задания по вариантам</w:t>
      </w:r>
    </w:p>
    <w:p w:rsidR="00B67B0C" w:rsidRPr="00A43302" w:rsidRDefault="00B67B0C" w:rsidP="00B67B0C">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w:t>
      </w:r>
      <w:r w:rsidR="00F463AF">
        <w:rPr>
          <w:rFonts w:eastAsia="Calibri"/>
          <w:lang w:eastAsia="en-US"/>
        </w:rPr>
        <w:t xml:space="preserve"> </w:t>
      </w:r>
      <w:r>
        <w:rPr>
          <w:rFonts w:eastAsia="Calibri"/>
          <w:lang w:eastAsia="en-US"/>
        </w:rPr>
        <w:t>ПР2_приложение 2.2</w:t>
      </w:r>
      <w:r w:rsidR="00F463AF">
        <w:rPr>
          <w:rFonts w:eastAsia="Calibri"/>
          <w:lang w:eastAsia="en-US"/>
        </w:rPr>
        <w:t>.</w:t>
      </w:r>
    </w:p>
    <w:p w:rsidR="00B74173" w:rsidRDefault="00B74173" w:rsidP="00BA2EAE">
      <w:pPr>
        <w:spacing w:line="240" w:lineRule="auto"/>
        <w:rPr>
          <w:rFonts w:eastAsia="Calibri"/>
          <w:lang w:eastAsia="en-US"/>
        </w:rPr>
      </w:pPr>
    </w:p>
    <w:p w:rsidR="002B0C8D" w:rsidRDefault="002B0C8D" w:rsidP="00BA2EAE">
      <w:pPr>
        <w:spacing w:line="240" w:lineRule="auto"/>
        <w:rPr>
          <w:rFonts w:eastAsia="Calibri"/>
          <w:lang w:eastAsia="en-US"/>
        </w:rPr>
      </w:pPr>
    </w:p>
    <w:p w:rsidR="002B0C8D" w:rsidRDefault="002B0C8D" w:rsidP="00BA2EAE">
      <w:pPr>
        <w:spacing w:line="240" w:lineRule="auto"/>
        <w:rPr>
          <w:rFonts w:eastAsia="Calibri"/>
          <w:lang w:eastAsia="en-US"/>
        </w:rPr>
      </w:pPr>
    </w:p>
    <w:p w:rsidR="002B0C8D" w:rsidRDefault="002B0C8D" w:rsidP="00BA2EAE">
      <w:pPr>
        <w:spacing w:line="240" w:lineRule="auto"/>
        <w:rPr>
          <w:rFonts w:eastAsia="Calibri"/>
          <w:lang w:eastAsia="en-US"/>
        </w:rPr>
      </w:pPr>
    </w:p>
    <w:p w:rsidR="00B67B0C" w:rsidRDefault="00B67B0C" w:rsidP="00B67B0C">
      <w:pPr>
        <w:rPr>
          <w:rFonts w:eastAsia="Calibri"/>
          <w:lang w:eastAsia="en-US"/>
        </w:rPr>
      </w:pPr>
      <w:r>
        <w:rPr>
          <w:rFonts w:eastAsia="Calibri"/>
          <w:lang w:eastAsia="en-US"/>
        </w:rPr>
        <w:t>Приложение 2.3</w:t>
      </w:r>
      <w:r w:rsidR="00F463AF">
        <w:rPr>
          <w:rFonts w:eastAsia="Calibri"/>
          <w:lang w:eastAsia="en-US"/>
        </w:rPr>
        <w:t>.</w:t>
      </w:r>
      <w:r>
        <w:rPr>
          <w:rFonts w:eastAsia="Calibri"/>
          <w:lang w:eastAsia="en-US"/>
        </w:rPr>
        <w:t xml:space="preserve"> Формулы для расчета показателей</w:t>
      </w:r>
    </w:p>
    <w:p w:rsidR="00B67B0C" w:rsidRDefault="00B67B0C" w:rsidP="00B67B0C">
      <w:pPr>
        <w:rPr>
          <w:rFonts w:eastAsia="Calibri"/>
          <w:lang w:eastAsia="en-US"/>
        </w:rPr>
      </w:pPr>
    </w:p>
    <w:p w:rsidR="00B67B0C" w:rsidRPr="00A43302" w:rsidRDefault="00B67B0C" w:rsidP="00B67B0C">
      <w:pPr>
        <w:rPr>
          <w:rFonts w:eastAsia="Calibri"/>
          <w:lang w:eastAsia="en-US"/>
        </w:rPr>
      </w:pPr>
      <w:r>
        <w:rPr>
          <w:rFonts w:eastAsia="Calibri"/>
          <w:lang w:eastAsia="en-US"/>
        </w:rPr>
        <w:lastRenderedPageBreak/>
        <w:t>1.</w:t>
      </w:r>
      <w:r w:rsidR="00F463AF">
        <w:rPr>
          <w:rFonts w:eastAsia="Calibri"/>
          <w:lang w:eastAsia="en-US"/>
        </w:rPr>
        <w:t xml:space="preserve"> </w:t>
      </w: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отношение суммы обеспечения по страхованию в связи со всеми произошедшими у страхователя страховыми случаями к начисленной сумме страховых взносов по обязательному социальному страхованию от несчастных случаев на производстве и профессиональных заболеваний.</w:t>
      </w:r>
    </w:p>
    <w:p w:rsidR="00B67B0C" w:rsidRDefault="00B67B0C" w:rsidP="00B67B0C">
      <w:pPr>
        <w:rPr>
          <w:rFonts w:eastAsia="Calibri"/>
          <w:lang w:eastAsia="en-US"/>
        </w:rPr>
      </w:pP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B67B0C" w:rsidRPr="00CF3BC9" w:rsidRDefault="003A6892" w:rsidP="00B67B0C">
      <w:pPr>
        <w:widowControl w:val="0"/>
        <w:autoSpaceDE w:val="0"/>
        <w:autoSpaceDN w:val="0"/>
        <w:spacing w:line="240" w:lineRule="auto"/>
        <w:jc w:val="right"/>
      </w:pPr>
      <m:oMath>
        <m:sSub>
          <m:sSubPr>
            <m:ctrlPr>
              <w:rPr>
                <w:rFonts w:ascii="Cambria Math" w:hAnsi="Cambria Math"/>
                <w:i/>
              </w:rPr>
            </m:ctrlPr>
          </m:sSubPr>
          <m:e>
            <m:r>
              <w:rPr>
                <w:rFonts w:ascii="Cambria Math" w:hAnsi="Cambria Math"/>
              </w:rPr>
              <m:t>a</m:t>
            </m:r>
          </m:e>
          <m:sub>
            <m:r>
              <w:rPr>
                <w:rFonts w:ascii="Cambria Math" w:hAnsi="Cambria Math"/>
              </w:rPr>
              <m:t>стр</m:t>
            </m:r>
          </m:sub>
        </m:sSub>
        <m:r>
          <w:rPr>
            <w:rFonts w:ascii="Cambria Math" w:hAnsi="Cambria Math"/>
          </w:rPr>
          <m:t>=</m:t>
        </m:r>
        <m:f>
          <m:fPr>
            <m:ctrlPr>
              <w:rPr>
                <w:rFonts w:ascii="Cambria Math" w:hAnsi="Cambria Math"/>
                <w:i/>
              </w:rPr>
            </m:ctrlPr>
          </m:fPr>
          <m:num>
            <m:r>
              <w:rPr>
                <w:rFonts w:ascii="Cambria Math" w:hAnsi="Cambria Math"/>
                <w:lang w:val="en-US"/>
              </w:rPr>
              <m:t>O</m:t>
            </m:r>
            <m:r>
              <w:rPr>
                <w:rFonts w:ascii="Cambria Math" w:hAnsi="Cambria Math"/>
              </w:rPr>
              <m:t xml:space="preserve"> </m:t>
            </m:r>
          </m:num>
          <m:den>
            <m:r>
              <w:rPr>
                <w:rFonts w:ascii="Cambria Math" w:hAnsi="Cambria Math"/>
              </w:rPr>
              <m:t>V</m:t>
            </m:r>
          </m:den>
        </m:f>
        <m:r>
          <w:rPr>
            <w:rFonts w:ascii="Cambria Math" w:hAnsi="Cambria Math"/>
          </w:rPr>
          <m:t xml:space="preserve"> ,</m:t>
        </m:r>
      </m:oMath>
      <w:r w:rsidR="00350333">
        <w:t xml:space="preserve">                                  </w:t>
      </w:r>
      <w:r w:rsidR="00B67B0C" w:rsidRPr="00CF3BC9">
        <w:t>(1)</w:t>
      </w:r>
    </w:p>
    <w:p w:rsidR="00B67B0C" w:rsidRPr="00A43302" w:rsidRDefault="00B67B0C" w:rsidP="00B67B0C">
      <w:pPr>
        <w:rPr>
          <w:rFonts w:eastAsia="Calibri"/>
          <w:lang w:eastAsia="en-US"/>
        </w:rPr>
      </w:pPr>
    </w:p>
    <w:p w:rsidR="00B67B0C" w:rsidRPr="00A43302" w:rsidRDefault="00B67B0C" w:rsidP="00B67B0C">
      <w:pPr>
        <w:rPr>
          <w:rFonts w:eastAsia="Calibri"/>
          <w:lang w:eastAsia="en-US"/>
        </w:rPr>
      </w:pPr>
      <w:r w:rsidRPr="00A43302">
        <w:rPr>
          <w:rFonts w:eastAsia="Calibri"/>
          <w:lang w:eastAsia="en-US"/>
        </w:rPr>
        <w:t xml:space="preserve">где O </w:t>
      </w:r>
      <w:r>
        <w:rPr>
          <w:rFonts w:eastAsia="Calibri"/>
          <w:lang w:eastAsia="en-US"/>
        </w:rPr>
        <w:t>–</w:t>
      </w:r>
      <w:r w:rsidRPr="00A43302">
        <w:rPr>
          <w:rFonts w:eastAsia="Calibri"/>
          <w:lang w:eastAsia="en-US"/>
        </w:rPr>
        <w:t xml:space="preserve"> сумма обеспечения по страхованию, произведенного </w:t>
      </w:r>
      <w:r w:rsidR="00143787">
        <w:rPr>
          <w:rFonts w:eastAsia="Calibri"/>
          <w:lang w:eastAsia="en-US"/>
        </w:rPr>
        <w:t xml:space="preserve">суммарно </w:t>
      </w:r>
      <w:r w:rsidRPr="00A43302">
        <w:rPr>
          <w:rFonts w:eastAsia="Calibri"/>
          <w:lang w:eastAsia="en-US"/>
        </w:rPr>
        <w:t>за три года, предшествующих текущему (руб.);</w:t>
      </w:r>
    </w:p>
    <w:p w:rsidR="00B67B0C" w:rsidRDefault="00B67B0C" w:rsidP="00B67B0C">
      <w:pPr>
        <w:rPr>
          <w:rFonts w:eastAsia="Calibri"/>
          <w:lang w:eastAsia="en-US"/>
        </w:rPr>
      </w:pPr>
      <w:r w:rsidRPr="00621AC1">
        <w:rPr>
          <w:rFonts w:eastAsia="Calibri"/>
          <w:i/>
          <w:lang w:eastAsia="en-US"/>
        </w:rPr>
        <w:t>V</w:t>
      </w:r>
      <w:r w:rsidRPr="00A43302">
        <w:rPr>
          <w:rFonts w:eastAsia="Calibri"/>
          <w:lang w:eastAsia="en-US"/>
        </w:rPr>
        <w:t xml:space="preserve"> </w:t>
      </w:r>
      <w:r>
        <w:rPr>
          <w:rFonts w:eastAsia="Calibri"/>
          <w:lang w:eastAsia="en-US"/>
        </w:rPr>
        <w:t>–</w:t>
      </w:r>
      <w:r w:rsidRPr="00A43302">
        <w:rPr>
          <w:rFonts w:eastAsia="Calibri"/>
          <w:lang w:eastAsia="en-US"/>
        </w:rPr>
        <w:t xml:space="preserve"> сумма начисленных страховых взносов </w:t>
      </w:r>
      <w:r w:rsidR="00143787">
        <w:rPr>
          <w:rFonts w:eastAsia="Calibri"/>
          <w:lang w:eastAsia="en-US"/>
        </w:rPr>
        <w:t xml:space="preserve">суммарно </w:t>
      </w:r>
      <w:r w:rsidRPr="00A43302">
        <w:rPr>
          <w:rFonts w:eastAsia="Calibri"/>
          <w:lang w:eastAsia="en-US"/>
        </w:rPr>
        <w:t>за три года, предшествующих текущему (руб.):</w:t>
      </w:r>
    </w:p>
    <w:p w:rsidR="00B67B0C" w:rsidRPr="009166D7" w:rsidRDefault="00B67B0C" w:rsidP="00B67B0C">
      <w:pPr>
        <w:jc w:val="right"/>
        <w:rPr>
          <w:rFonts w:eastAsia="Calibri"/>
          <w:lang w:eastAsia="en-US"/>
        </w:rPr>
      </w:pPr>
      <m:oMath>
        <m:r>
          <w:rPr>
            <w:rFonts w:ascii="Cambria Math" w:eastAsia="Calibri" w:hAnsi="Cambria Math"/>
            <w:lang w:eastAsia="en-US"/>
          </w:rPr>
          <m:t>V=</m:t>
        </m:r>
        <m:nary>
          <m:naryPr>
            <m:chr m:val="∑"/>
            <m:limLoc m:val="undOvr"/>
            <m:subHide m:val="1"/>
            <m:supHide m:val="1"/>
            <m:ctrlPr>
              <w:rPr>
                <w:rFonts w:ascii="Cambria Math" w:eastAsia="Calibri" w:hAnsi="Cambria Math"/>
                <w:i/>
                <w:lang w:eastAsia="en-US"/>
              </w:rPr>
            </m:ctrlPr>
          </m:naryPr>
          <m:sub/>
          <m:sup/>
          <m:e>
            <m:r>
              <w:rPr>
                <w:rFonts w:ascii="Cambria Math" w:eastAsia="Calibri" w:hAnsi="Cambria Math"/>
                <w:lang w:eastAsia="en-US"/>
              </w:rPr>
              <m:t>ФЗП∙</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стр</m:t>
                </m:r>
              </m:sub>
            </m:sSub>
            <m:r>
              <w:rPr>
                <w:rFonts w:ascii="Cambria Math" w:eastAsia="Calibri" w:hAnsi="Cambria Math"/>
                <w:lang w:eastAsia="en-US"/>
              </w:rPr>
              <m:t>,</m:t>
            </m:r>
          </m:e>
        </m:nary>
      </m:oMath>
      <w:r w:rsidR="00350333">
        <w:rPr>
          <w:rFonts w:eastAsia="Calibri"/>
          <w:lang w:eastAsia="en-US"/>
        </w:rPr>
        <w:t xml:space="preserve">                           </w:t>
      </w:r>
      <w:r w:rsidRPr="009166D7">
        <w:rPr>
          <w:rFonts w:eastAsia="Calibri"/>
          <w:lang w:eastAsia="en-US"/>
        </w:rPr>
        <w:t>(2)</w:t>
      </w:r>
    </w:p>
    <w:p w:rsidR="00B67B0C" w:rsidRPr="00A43302" w:rsidRDefault="00B67B0C" w:rsidP="00B67B0C">
      <w:pPr>
        <w:rPr>
          <w:rFonts w:eastAsia="Calibri"/>
          <w:lang w:eastAsia="en-US"/>
        </w:rPr>
      </w:pPr>
      <w:r>
        <w:rPr>
          <w:rFonts w:eastAsia="Calibri"/>
          <w:lang w:eastAsia="en-US"/>
        </w:rPr>
        <w:t>г</w:t>
      </w:r>
      <w:r w:rsidRPr="00A43302">
        <w:rPr>
          <w:rFonts w:eastAsia="Calibri"/>
          <w:lang w:eastAsia="en-US"/>
        </w:rPr>
        <w:t xml:space="preserve">де </w:t>
      </w:r>
      <w:r w:rsidRPr="00621AC1">
        <w:rPr>
          <w:rFonts w:eastAsia="Calibri"/>
          <w:i/>
          <w:lang w:eastAsia="en-US"/>
        </w:rPr>
        <w:t>t</w:t>
      </w:r>
      <w:r w:rsidRPr="00A43302">
        <w:rPr>
          <w:rFonts w:eastAsia="Calibri"/>
          <w:vertAlign w:val="subscript"/>
          <w:lang w:eastAsia="en-US"/>
        </w:rPr>
        <w:t>cтр</w:t>
      </w:r>
      <w:r w:rsidRPr="00A43302">
        <w:rPr>
          <w:rFonts w:eastAsia="Calibri"/>
          <w:lang w:eastAsia="en-US"/>
        </w:rPr>
        <w:t xml:space="preserve"> – страховой тариф на обязательное социальное страхование от несчастных случаев на производстве и профессиональных заболеваний.</w:t>
      </w:r>
    </w:p>
    <w:p w:rsidR="00B67B0C" w:rsidRPr="00A43302" w:rsidRDefault="00B67B0C" w:rsidP="00B67B0C">
      <w:pPr>
        <w:rPr>
          <w:rFonts w:eastAsia="Calibri"/>
          <w:lang w:eastAsia="en-US"/>
        </w:rPr>
      </w:pPr>
      <w:r>
        <w:rPr>
          <w:rFonts w:eastAsia="Calibri"/>
          <w:lang w:eastAsia="en-US"/>
        </w:rPr>
        <w:t>2.</w:t>
      </w:r>
      <w:r w:rsidR="00F463AF">
        <w:rPr>
          <w:rFonts w:eastAsia="Calibri"/>
          <w:lang w:eastAsia="en-US"/>
        </w:rPr>
        <w:t xml:space="preserve"> </w:t>
      </w:r>
      <w:r w:rsidRPr="00A43302">
        <w:rPr>
          <w:rFonts w:eastAsia="Calibri"/>
          <w:lang w:eastAsia="en-US"/>
        </w:rPr>
        <w:t xml:space="preserve">Показатель </w:t>
      </w:r>
      <w:r w:rsidRPr="00621AC1">
        <w:rPr>
          <w:rFonts w:eastAsia="Calibri"/>
          <w:i/>
          <w:lang w:val="en-US" w:eastAsia="en-US"/>
        </w:rPr>
        <w:t>b</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страховых случаев у стр</w:t>
      </w:r>
      <w:r>
        <w:rPr>
          <w:rFonts w:eastAsia="Calibri"/>
          <w:lang w:eastAsia="en-US"/>
        </w:rPr>
        <w:t>ахователя на тысячу работающих.</w:t>
      </w:r>
    </w:p>
    <w:p w:rsidR="00B67B0C" w:rsidRDefault="00B67B0C" w:rsidP="00B67B0C">
      <w:pPr>
        <w:rPr>
          <w:rFonts w:eastAsia="Calibri"/>
          <w:lang w:eastAsia="en-US"/>
        </w:rPr>
      </w:pPr>
      <w:r>
        <w:rPr>
          <w:rFonts w:eastAsia="Calibri"/>
          <w:lang w:eastAsia="en-US"/>
        </w:rPr>
        <w:t xml:space="preserve">Показатель </w:t>
      </w:r>
      <w:r w:rsidRPr="00621AC1">
        <w:rPr>
          <w:rFonts w:eastAsia="Calibri"/>
          <w:i/>
          <w:lang w:eastAsia="en-US"/>
        </w:rPr>
        <w:t>b</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B67B0C" w:rsidRPr="00CF3BC9" w:rsidRDefault="003A6892" w:rsidP="00B67B0C">
      <w:pPr>
        <w:widowControl w:val="0"/>
        <w:autoSpaceDE w:val="0"/>
        <w:autoSpaceDN w:val="0"/>
        <w:jc w:val="right"/>
      </w:pPr>
      <m:oMath>
        <m:sSub>
          <m:sSubPr>
            <m:ctrlPr>
              <w:rPr>
                <w:rFonts w:ascii="Cambria Math" w:hAnsi="Cambria Math"/>
                <w:i/>
              </w:rPr>
            </m:ctrlPr>
          </m:sSubPr>
          <m:e>
            <m:r>
              <w:rPr>
                <w:rFonts w:ascii="Cambria Math" w:hAnsi="Cambria Math"/>
                <w:lang w:val="en-US"/>
              </w:rPr>
              <m:t>b</m:t>
            </m:r>
          </m:e>
          <m:sub>
            <m:r>
              <w:rPr>
                <w:rFonts w:ascii="Cambria Math" w:hAnsi="Cambria Math"/>
              </w:rPr>
              <m:t>стр</m:t>
            </m:r>
          </m:sub>
        </m:sSub>
        <m:r>
          <w:rPr>
            <w:rFonts w:ascii="Cambria Math" w:hAnsi="Cambria Math"/>
          </w:rPr>
          <m:t>=</m:t>
        </m:r>
        <m:f>
          <m:fPr>
            <m:ctrlPr>
              <w:rPr>
                <w:rFonts w:ascii="Cambria Math" w:hAnsi="Cambria Math"/>
                <w:i/>
              </w:rPr>
            </m:ctrlPr>
          </m:fPr>
          <m:num>
            <m:r>
              <w:rPr>
                <w:rFonts w:ascii="Cambria Math" w:hAnsi="Cambria Math"/>
              </w:rPr>
              <m:t>K×1000</m:t>
            </m:r>
          </m:num>
          <m:den>
            <m:r>
              <w:rPr>
                <w:rFonts w:ascii="Cambria Math" w:hAnsi="Cambria Math"/>
              </w:rPr>
              <m:t>N</m:t>
            </m:r>
          </m:den>
        </m:f>
      </m:oMath>
      <w:r w:rsidR="00F463AF">
        <w:t>,</w:t>
      </w:r>
      <w:r w:rsidR="00350333">
        <w:t xml:space="preserve">                               </w:t>
      </w:r>
      <w:r w:rsidR="00B67B0C">
        <w:t>(3</w:t>
      </w:r>
      <w:r w:rsidR="00B67B0C" w:rsidRPr="00CF3BC9">
        <w:t>)</w:t>
      </w:r>
    </w:p>
    <w:p w:rsidR="00B67B0C" w:rsidRPr="00A43302" w:rsidRDefault="00B67B0C" w:rsidP="00B67B0C">
      <w:pPr>
        <w:rPr>
          <w:rFonts w:eastAsia="Calibri"/>
          <w:lang w:eastAsia="en-US"/>
        </w:rPr>
      </w:pPr>
      <w:r w:rsidRPr="00A43302">
        <w:rPr>
          <w:rFonts w:eastAsia="Calibri"/>
          <w:lang w:eastAsia="en-US"/>
        </w:rPr>
        <w:t xml:space="preserve">где </w:t>
      </w:r>
      <w:r w:rsidRPr="00621AC1">
        <w:rPr>
          <w:rFonts w:eastAsia="Calibri"/>
          <w:i/>
          <w:lang w:eastAsia="en-US"/>
        </w:rPr>
        <w:t>K</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случаев, признанных страховыми </w:t>
      </w:r>
      <w:r w:rsidR="00143787">
        <w:rPr>
          <w:rFonts w:eastAsia="Calibri"/>
          <w:lang w:eastAsia="en-US"/>
        </w:rPr>
        <w:t xml:space="preserve">суммарно </w:t>
      </w:r>
      <w:r w:rsidRPr="00A43302">
        <w:rPr>
          <w:rFonts w:eastAsia="Calibri"/>
          <w:lang w:eastAsia="en-US"/>
        </w:rPr>
        <w:t>за три года, предшествующих текущему;</w:t>
      </w:r>
    </w:p>
    <w:p w:rsidR="00B67B0C" w:rsidRPr="00A43302" w:rsidRDefault="00B67B0C" w:rsidP="00B67B0C">
      <w:pPr>
        <w:rPr>
          <w:rFonts w:eastAsia="Calibri"/>
          <w:lang w:eastAsia="en-US"/>
        </w:rPr>
      </w:pPr>
      <w:r w:rsidRPr="00621AC1">
        <w:rPr>
          <w:rFonts w:eastAsia="Calibri"/>
          <w:i/>
          <w:lang w:eastAsia="en-US"/>
        </w:rPr>
        <w:t>N</w:t>
      </w:r>
      <w:r w:rsidRPr="00A43302">
        <w:rPr>
          <w:rFonts w:eastAsia="Calibri"/>
          <w:lang w:eastAsia="en-US"/>
        </w:rPr>
        <w:t xml:space="preserve"> </w:t>
      </w:r>
      <w:r>
        <w:rPr>
          <w:rFonts w:eastAsia="Calibri"/>
          <w:lang w:eastAsia="en-US"/>
        </w:rPr>
        <w:t>–</w:t>
      </w:r>
      <w:r w:rsidRPr="00A43302">
        <w:rPr>
          <w:rFonts w:eastAsia="Calibri"/>
          <w:lang w:eastAsia="en-US"/>
        </w:rPr>
        <w:t xml:space="preserve"> среднесписочная численность работающих </w:t>
      </w:r>
      <w:r w:rsidR="00143787">
        <w:rPr>
          <w:rFonts w:eastAsia="Calibri"/>
          <w:lang w:eastAsia="en-US"/>
        </w:rPr>
        <w:t xml:space="preserve">суммарно </w:t>
      </w:r>
      <w:r w:rsidRPr="00A43302">
        <w:rPr>
          <w:rFonts w:eastAsia="Calibri"/>
          <w:lang w:eastAsia="en-US"/>
        </w:rPr>
        <w:t>за три года, предшествующих текущему (чел.);</w:t>
      </w:r>
    </w:p>
    <w:p w:rsidR="00B67B0C" w:rsidRPr="00A43302" w:rsidRDefault="00B67B0C" w:rsidP="00B67B0C">
      <w:pPr>
        <w:rPr>
          <w:rFonts w:eastAsia="Calibri"/>
          <w:lang w:eastAsia="en-US"/>
        </w:rPr>
      </w:pPr>
      <w:r>
        <w:rPr>
          <w:rFonts w:eastAsia="Calibri"/>
          <w:lang w:eastAsia="en-US"/>
        </w:rPr>
        <w:t>3.</w:t>
      </w:r>
      <w:r w:rsidR="00F463AF">
        <w:rPr>
          <w:rFonts w:eastAsia="Calibri"/>
          <w:lang w:eastAsia="en-US"/>
        </w:rPr>
        <w:t xml:space="preserve"> </w:t>
      </w:r>
      <w:r w:rsidRPr="00A43302">
        <w:rPr>
          <w:rFonts w:eastAsia="Calibri"/>
          <w:lang w:eastAsia="en-US"/>
        </w:rPr>
        <w:t xml:space="preserve">Показатель </w:t>
      </w:r>
      <w:r w:rsidRPr="00621AC1">
        <w:rPr>
          <w:rFonts w:eastAsia="Calibri"/>
          <w:i/>
          <w:lang w:eastAsia="en-US"/>
        </w:rPr>
        <w:t>c</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дней временной нетрудоспособности у страхователя на один несчастный случай, признанный страховым, исключая случаи со смертельным исходом.</w:t>
      </w:r>
    </w:p>
    <w:p w:rsidR="00B67B0C" w:rsidRDefault="00B67B0C" w:rsidP="00B67B0C">
      <w:pPr>
        <w:rPr>
          <w:rFonts w:eastAsia="Calibri"/>
          <w:lang w:eastAsia="en-US"/>
        </w:rPr>
      </w:pPr>
      <w:r w:rsidRPr="00A43302">
        <w:rPr>
          <w:rFonts w:eastAsia="Calibri"/>
          <w:lang w:eastAsia="en-US"/>
        </w:rPr>
        <w:t xml:space="preserve">Показатель </w:t>
      </w:r>
      <w:r w:rsidRPr="00621AC1">
        <w:rPr>
          <w:rFonts w:eastAsia="Calibri"/>
          <w:i/>
          <w:lang w:eastAsia="en-US"/>
        </w:rPr>
        <w:t>c</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B67B0C" w:rsidRPr="00CF3BC9" w:rsidRDefault="00B67B0C" w:rsidP="00B67B0C">
      <w:pPr>
        <w:widowControl w:val="0"/>
        <w:autoSpaceDE w:val="0"/>
        <w:autoSpaceDN w:val="0"/>
        <w:jc w:val="right"/>
      </w:pPr>
      <m:oMath>
        <m:r>
          <w:rPr>
            <w:rFonts w:ascii="Cambria Math" w:hAnsi="Cambria Math"/>
          </w:rPr>
          <m:t>c=</m:t>
        </m:r>
        <m:f>
          <m:fPr>
            <m:ctrlPr>
              <w:rPr>
                <w:rFonts w:ascii="Cambria Math" w:hAnsi="Cambria Math"/>
                <w:i/>
              </w:rPr>
            </m:ctrlPr>
          </m:fPr>
          <m:num>
            <m:r>
              <w:rPr>
                <w:rFonts w:ascii="Cambria Math" w:hAnsi="Cambria Math"/>
              </w:rPr>
              <m:t>T</m:t>
            </m:r>
          </m:num>
          <m:den>
            <m:r>
              <w:rPr>
                <w:rFonts w:ascii="Cambria Math" w:hAnsi="Cambria Math"/>
              </w:rPr>
              <m:t>S</m:t>
            </m:r>
          </m:den>
        </m:f>
        <m:r>
          <w:rPr>
            <w:rFonts w:ascii="Cambria Math" w:hAnsi="Cambria Math"/>
          </w:rPr>
          <m:t>,</m:t>
        </m:r>
      </m:oMath>
      <w:r w:rsidR="00350333">
        <w:t xml:space="preserve">                                 </w:t>
      </w:r>
      <w:r>
        <w:t>(4</w:t>
      </w:r>
      <w:r w:rsidRPr="00CF3BC9">
        <w:t>)</w:t>
      </w:r>
    </w:p>
    <w:p w:rsidR="00B67B0C" w:rsidRPr="00A43302" w:rsidRDefault="00B67B0C" w:rsidP="00B67B0C">
      <w:pPr>
        <w:rPr>
          <w:rFonts w:eastAsia="Calibri"/>
          <w:lang w:eastAsia="en-US"/>
        </w:rPr>
      </w:pPr>
      <w:r w:rsidRPr="00A43302">
        <w:rPr>
          <w:rFonts w:eastAsia="Calibri"/>
          <w:lang w:eastAsia="en-US"/>
        </w:rPr>
        <w:lastRenderedPageBreak/>
        <w:t xml:space="preserve">где </w:t>
      </w:r>
      <w:r w:rsidRPr="00621AC1">
        <w:rPr>
          <w:rFonts w:eastAsia="Calibri"/>
          <w:i/>
          <w:lang w:eastAsia="en-US"/>
        </w:rPr>
        <w:t>T</w:t>
      </w:r>
      <w:r w:rsidRPr="00A43302">
        <w:rPr>
          <w:rFonts w:eastAsia="Calibri"/>
          <w:lang w:eastAsia="en-US"/>
        </w:rPr>
        <w:t xml:space="preserve"> </w:t>
      </w:r>
      <w:r>
        <w:rPr>
          <w:rFonts w:eastAsia="Calibri"/>
          <w:lang w:eastAsia="en-US"/>
        </w:rPr>
        <w:t>–</w:t>
      </w:r>
      <w:r w:rsidRPr="00A43302">
        <w:rPr>
          <w:rFonts w:eastAsia="Calibri"/>
          <w:lang w:eastAsia="en-US"/>
        </w:rPr>
        <w:t xml:space="preserve"> число дней временной нетрудоспособности в связи с несчастными случаями, признанными страховыми, </w:t>
      </w:r>
      <w:r w:rsidR="00143787">
        <w:rPr>
          <w:rFonts w:eastAsia="Calibri"/>
          <w:lang w:eastAsia="en-US"/>
        </w:rPr>
        <w:t xml:space="preserve">суммарно </w:t>
      </w:r>
      <w:r w:rsidRPr="00A43302">
        <w:rPr>
          <w:rFonts w:eastAsia="Calibri"/>
          <w:lang w:eastAsia="en-US"/>
        </w:rPr>
        <w:t>за три года, предшествующих текущему;</w:t>
      </w:r>
    </w:p>
    <w:p w:rsidR="00B67B0C" w:rsidRPr="00A43302" w:rsidRDefault="00B67B0C" w:rsidP="00B67B0C">
      <w:pPr>
        <w:rPr>
          <w:rFonts w:eastAsia="Calibri"/>
          <w:lang w:eastAsia="en-US"/>
        </w:rPr>
      </w:pPr>
      <w:r w:rsidRPr="00621AC1">
        <w:rPr>
          <w:rFonts w:eastAsia="Calibri"/>
          <w:i/>
          <w:lang w:eastAsia="en-US"/>
        </w:rPr>
        <w:t>S</w:t>
      </w:r>
      <w:r w:rsidRPr="00A43302">
        <w:rPr>
          <w:rFonts w:eastAsia="Calibri"/>
          <w:lang w:eastAsia="en-US"/>
        </w:rPr>
        <w:t xml:space="preserve"> </w:t>
      </w:r>
      <w:r>
        <w:rPr>
          <w:rFonts w:eastAsia="Calibri"/>
          <w:lang w:eastAsia="en-US"/>
        </w:rPr>
        <w:t>–</w:t>
      </w:r>
      <w:r w:rsidRPr="00A43302">
        <w:rPr>
          <w:rFonts w:eastAsia="Calibri"/>
          <w:lang w:eastAsia="en-US"/>
        </w:rPr>
        <w:t xml:space="preserve"> количество несчастных случаев, признанных страховыми, исключая случаи со смертельным исходом, </w:t>
      </w:r>
      <w:r w:rsidR="00143787">
        <w:rPr>
          <w:rFonts w:eastAsia="Calibri"/>
          <w:lang w:eastAsia="en-US"/>
        </w:rPr>
        <w:t xml:space="preserve">суммарно </w:t>
      </w:r>
      <w:r w:rsidRPr="00A43302">
        <w:rPr>
          <w:rFonts w:eastAsia="Calibri"/>
          <w:lang w:eastAsia="en-US"/>
        </w:rPr>
        <w:t>за тр</w:t>
      </w:r>
      <w:r>
        <w:rPr>
          <w:rFonts w:eastAsia="Calibri"/>
          <w:lang w:eastAsia="en-US"/>
        </w:rPr>
        <w:t>и года, предшествующих текущему.</w:t>
      </w:r>
    </w:p>
    <w:p w:rsidR="00B67B0C" w:rsidRPr="00A43302" w:rsidRDefault="00B67B0C" w:rsidP="00B67B0C">
      <w:pPr>
        <w:rPr>
          <w:rFonts w:eastAsia="Calibri"/>
          <w:lang w:eastAsia="en-US"/>
        </w:rPr>
      </w:pPr>
      <w:r>
        <w:rPr>
          <w:rFonts w:eastAsia="Calibri"/>
          <w:lang w:eastAsia="en-US"/>
        </w:rPr>
        <w:t>4.</w:t>
      </w:r>
      <w:r w:rsidR="00F463AF">
        <w:rPr>
          <w:rFonts w:eastAsia="Calibri"/>
          <w:lang w:eastAsia="en-US"/>
        </w:rPr>
        <w:t xml:space="preserve"> </w:t>
      </w:r>
      <w:r>
        <w:rPr>
          <w:rFonts w:eastAsia="Calibri"/>
          <w:lang w:eastAsia="en-US"/>
        </w:rPr>
        <w:t>К</w:t>
      </w:r>
      <w:r w:rsidRPr="00A43302">
        <w:rPr>
          <w:rFonts w:eastAsia="Calibri"/>
          <w:lang w:eastAsia="en-US"/>
        </w:rPr>
        <w:t xml:space="preserve">оэффициент проведения специальной оценки условий труда у страхователя </w:t>
      </w:r>
      <w:r w:rsidRPr="00621AC1">
        <w:rPr>
          <w:rFonts w:eastAsia="Calibri"/>
          <w:i/>
          <w:lang w:eastAsia="en-US"/>
        </w:rPr>
        <w:t>q</w:t>
      </w:r>
      <w:r w:rsidRPr="00A43302">
        <w:rPr>
          <w:rFonts w:eastAsia="Calibri"/>
          <w:lang w:eastAsia="en-US"/>
        </w:rPr>
        <w:t>1</w:t>
      </w:r>
      <w:r>
        <w:rPr>
          <w:rFonts w:eastAsia="Calibri"/>
          <w:lang w:eastAsia="en-US"/>
        </w:rPr>
        <w:t>.</w:t>
      </w:r>
    </w:p>
    <w:p w:rsidR="00B67B0C" w:rsidRDefault="00B67B0C" w:rsidP="00B67B0C">
      <w:pPr>
        <w:rPr>
          <w:rFonts w:eastAsia="Calibri"/>
          <w:lang w:eastAsia="en-US"/>
        </w:rPr>
      </w:pPr>
      <w:r w:rsidRPr="00A43302">
        <w:rPr>
          <w:rFonts w:eastAsia="Calibri"/>
          <w:lang w:eastAsia="en-US"/>
        </w:rPr>
        <w:t xml:space="preserve">Коэффициент </w:t>
      </w:r>
      <w:r w:rsidRPr="00621AC1">
        <w:rPr>
          <w:rFonts w:eastAsia="Calibri"/>
          <w:i/>
          <w:lang w:eastAsia="en-US"/>
        </w:rPr>
        <w:t>q</w:t>
      </w:r>
      <w:r w:rsidRPr="00A43302">
        <w:rPr>
          <w:rFonts w:eastAsia="Calibri"/>
          <w:lang w:eastAsia="en-US"/>
        </w:rPr>
        <w:t>1 рассчитывается по следующей формуле:</w:t>
      </w:r>
    </w:p>
    <w:p w:rsidR="00B67B0C" w:rsidRPr="00CF3BC9" w:rsidRDefault="003A6892" w:rsidP="00B67B0C">
      <w:pPr>
        <w:widowControl w:val="0"/>
        <w:autoSpaceDE w:val="0"/>
        <w:autoSpaceDN w:val="0"/>
        <w:jc w:val="right"/>
      </w:pPr>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13</m:t>
                </m:r>
              </m:sub>
            </m:sSub>
          </m:num>
          <m:den>
            <m:sSub>
              <m:sSubPr>
                <m:ctrlPr>
                  <w:rPr>
                    <w:rFonts w:ascii="Cambria Math" w:hAnsi="Cambria Math"/>
                    <w:i/>
                  </w:rPr>
                </m:ctrlPr>
              </m:sSubPr>
              <m:e>
                <m:r>
                  <w:rPr>
                    <w:rFonts w:ascii="Cambria Math" w:hAnsi="Cambria Math"/>
                  </w:rPr>
                  <m:t>q</m:t>
                </m:r>
              </m:e>
              <m:sub>
                <m:r>
                  <w:rPr>
                    <w:rFonts w:ascii="Cambria Math" w:hAnsi="Cambria Math"/>
                  </w:rPr>
                  <m:t>12</m:t>
                </m:r>
              </m:sub>
            </m:sSub>
          </m:den>
        </m:f>
        <m:r>
          <w:rPr>
            <w:rFonts w:ascii="Cambria Math" w:hAnsi="Cambria Math"/>
          </w:rPr>
          <m:t xml:space="preserve"> ,</m:t>
        </m:r>
      </m:oMath>
      <w:r w:rsidR="00350333">
        <w:t xml:space="preserve">                           </w:t>
      </w:r>
      <w:r w:rsidR="00B67B0C">
        <w:t xml:space="preserve"> (5</w:t>
      </w:r>
      <w:r w:rsidR="00B67B0C" w:rsidRPr="00CF3BC9">
        <w:t>)</w:t>
      </w:r>
    </w:p>
    <w:p w:rsidR="00B67B0C" w:rsidRPr="00A43302" w:rsidRDefault="00B67B0C" w:rsidP="00B67B0C">
      <w:pPr>
        <w:rPr>
          <w:rFonts w:eastAsia="Calibri"/>
          <w:lang w:eastAsia="en-US"/>
        </w:rPr>
      </w:pPr>
      <w:r w:rsidRPr="00A43302">
        <w:rPr>
          <w:rFonts w:eastAsia="Calibri"/>
          <w:lang w:eastAsia="en-US"/>
        </w:rPr>
        <w:t xml:space="preserve">где </w:t>
      </w:r>
      <w:r w:rsidRPr="00621AC1">
        <w:rPr>
          <w:rFonts w:eastAsia="Calibri"/>
          <w:i/>
          <w:lang w:eastAsia="en-US"/>
        </w:rPr>
        <w:t>q</w:t>
      </w:r>
      <w:r w:rsidRPr="00A43302">
        <w:rPr>
          <w:rFonts w:eastAsia="Calibri"/>
          <w:lang w:eastAsia="en-US"/>
        </w:rPr>
        <w:t xml:space="preserve">11 </w:t>
      </w:r>
      <w:r>
        <w:rPr>
          <w:rFonts w:eastAsia="Calibri"/>
          <w:lang w:eastAsia="en-US"/>
        </w:rPr>
        <w:t>–</w:t>
      </w:r>
      <w:r w:rsidRPr="00A43302">
        <w:rPr>
          <w:rFonts w:eastAsia="Calibri"/>
          <w:lang w:eastAsia="en-US"/>
        </w:rPr>
        <w:t xml:space="preserve"> количество рабочих мест, в отношении которых проведена специальная оценка условий труда на 1 января текущего календарного года организацией, проводящей специальную оценку условий труда, в установленном законодательством Российской Федерации порядке;</w:t>
      </w:r>
    </w:p>
    <w:p w:rsidR="00B67B0C" w:rsidRPr="00A43302" w:rsidRDefault="00B67B0C" w:rsidP="00B67B0C">
      <w:pPr>
        <w:rPr>
          <w:rFonts w:eastAsia="Calibri"/>
          <w:lang w:eastAsia="en-US"/>
        </w:rPr>
      </w:pPr>
      <w:r w:rsidRPr="00621AC1">
        <w:rPr>
          <w:rFonts w:eastAsia="Calibri"/>
          <w:i/>
          <w:lang w:eastAsia="en-US"/>
        </w:rPr>
        <w:t>q</w:t>
      </w:r>
      <w:r w:rsidRPr="00A43302">
        <w:rPr>
          <w:rFonts w:eastAsia="Calibri"/>
          <w:lang w:eastAsia="en-US"/>
        </w:rPr>
        <w:t xml:space="preserve">12 </w:t>
      </w:r>
      <w:r>
        <w:rPr>
          <w:rFonts w:eastAsia="Calibri"/>
          <w:lang w:eastAsia="en-US"/>
        </w:rPr>
        <w:t>–</w:t>
      </w:r>
      <w:r w:rsidRPr="00A43302">
        <w:rPr>
          <w:rFonts w:eastAsia="Calibri"/>
          <w:lang w:eastAsia="en-US"/>
        </w:rPr>
        <w:t xml:space="preserve"> общее количество рабочих мест;</w:t>
      </w:r>
    </w:p>
    <w:p w:rsidR="00B67B0C" w:rsidRPr="00A43302" w:rsidRDefault="00B67B0C" w:rsidP="00B67B0C">
      <w:pPr>
        <w:rPr>
          <w:rFonts w:eastAsia="Calibri"/>
          <w:lang w:eastAsia="en-US"/>
        </w:rPr>
      </w:pPr>
      <w:r w:rsidRPr="00621AC1">
        <w:rPr>
          <w:rFonts w:eastAsia="Calibri"/>
          <w:i/>
          <w:lang w:eastAsia="en-US"/>
        </w:rPr>
        <w:t>q</w:t>
      </w:r>
      <w:r>
        <w:rPr>
          <w:rFonts w:eastAsia="Calibri"/>
          <w:lang w:eastAsia="en-US"/>
        </w:rPr>
        <w:t>13 – к</w:t>
      </w:r>
      <w:r w:rsidRPr="00A43302">
        <w:rPr>
          <w:rFonts w:eastAsia="Calibri"/>
          <w:lang w:eastAsia="en-US"/>
        </w:rPr>
        <w:t>оличество рабочих мест, условия труда на которых отнесены к вредным или опасным условиям труда по результатам проведения специальной оценки условий труда;</w:t>
      </w:r>
    </w:p>
    <w:p w:rsidR="00B67B0C" w:rsidRPr="00A43302" w:rsidRDefault="00B67B0C" w:rsidP="00B67B0C">
      <w:pPr>
        <w:rPr>
          <w:rFonts w:eastAsia="Calibri"/>
          <w:lang w:eastAsia="en-US"/>
        </w:rPr>
      </w:pPr>
      <w:r>
        <w:rPr>
          <w:rFonts w:eastAsia="Calibri"/>
          <w:lang w:eastAsia="en-US"/>
        </w:rPr>
        <w:t>5.</w:t>
      </w:r>
      <w:r w:rsidR="00F463AF">
        <w:rPr>
          <w:rFonts w:eastAsia="Calibri"/>
          <w:lang w:eastAsia="en-US"/>
        </w:rPr>
        <w:t xml:space="preserve"> </w:t>
      </w:r>
      <w:r>
        <w:rPr>
          <w:rFonts w:eastAsia="Calibri"/>
          <w:lang w:eastAsia="en-US"/>
        </w:rPr>
        <w:t>К</w:t>
      </w:r>
      <w:r w:rsidRPr="00A43302">
        <w:rPr>
          <w:rFonts w:eastAsia="Calibri"/>
          <w:lang w:eastAsia="en-US"/>
        </w:rPr>
        <w:t xml:space="preserve">оэффициент проведения обязательных предварительных и периодических медицинских осмотров у страхователя </w:t>
      </w:r>
      <w:r w:rsidRPr="00621AC1">
        <w:rPr>
          <w:rFonts w:eastAsia="Calibri"/>
          <w:i/>
          <w:lang w:eastAsia="en-US"/>
        </w:rPr>
        <w:t>q</w:t>
      </w:r>
      <w:r w:rsidRPr="00A43302">
        <w:rPr>
          <w:rFonts w:eastAsia="Calibri"/>
          <w:lang w:eastAsia="en-US"/>
        </w:rPr>
        <w:t>2</w:t>
      </w:r>
      <w:r>
        <w:rPr>
          <w:rFonts w:eastAsia="Calibri"/>
          <w:lang w:eastAsia="en-US"/>
        </w:rPr>
        <w:t>.</w:t>
      </w:r>
      <w:r w:rsidRPr="00A43302">
        <w:rPr>
          <w:rFonts w:eastAsia="Calibri"/>
          <w:lang w:eastAsia="en-US"/>
        </w:rPr>
        <w:t xml:space="preserve"> </w:t>
      </w:r>
    </w:p>
    <w:p w:rsidR="00B67B0C" w:rsidRDefault="00B67B0C" w:rsidP="00B67B0C">
      <w:pPr>
        <w:rPr>
          <w:rFonts w:eastAsia="Calibri"/>
          <w:lang w:eastAsia="en-US"/>
        </w:rPr>
      </w:pPr>
      <w:r w:rsidRPr="00A43302">
        <w:rPr>
          <w:rFonts w:eastAsia="Calibri"/>
          <w:lang w:eastAsia="en-US"/>
        </w:rPr>
        <w:t xml:space="preserve">Коэффициент </w:t>
      </w:r>
      <w:r w:rsidRPr="00621AC1">
        <w:rPr>
          <w:rFonts w:eastAsia="Calibri"/>
          <w:i/>
          <w:lang w:eastAsia="en-US"/>
        </w:rPr>
        <w:t>q</w:t>
      </w:r>
      <w:r w:rsidRPr="00A43302">
        <w:rPr>
          <w:rFonts w:eastAsia="Calibri"/>
          <w:lang w:eastAsia="en-US"/>
        </w:rPr>
        <w:t>2 рассчитывается по следующей формуле:</w:t>
      </w:r>
    </w:p>
    <w:p w:rsidR="00B67B0C" w:rsidRPr="00CF3BC9" w:rsidRDefault="003A6892" w:rsidP="00B67B0C">
      <w:pPr>
        <w:widowControl w:val="0"/>
        <w:autoSpaceDE w:val="0"/>
        <w:autoSpaceDN w:val="0"/>
        <w:jc w:val="right"/>
      </w:pPr>
      <m:oMath>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21</m:t>
                </m:r>
              </m:sub>
            </m:sSub>
          </m:num>
          <m:den>
            <m:sSub>
              <m:sSubPr>
                <m:ctrlPr>
                  <w:rPr>
                    <w:rFonts w:ascii="Cambria Math" w:hAnsi="Cambria Math"/>
                    <w:i/>
                  </w:rPr>
                </m:ctrlPr>
              </m:sSubPr>
              <m:e>
                <m:r>
                  <w:rPr>
                    <w:rFonts w:ascii="Cambria Math" w:hAnsi="Cambria Math"/>
                  </w:rPr>
                  <m:t>q</m:t>
                </m:r>
              </m:e>
              <m:sub>
                <m:r>
                  <w:rPr>
                    <w:rFonts w:ascii="Cambria Math" w:hAnsi="Cambria Math"/>
                  </w:rPr>
                  <m:t>22</m:t>
                </m:r>
              </m:sub>
            </m:sSub>
          </m:den>
        </m:f>
        <m:r>
          <w:rPr>
            <w:rFonts w:ascii="Cambria Math" w:hAnsi="Cambria Math"/>
          </w:rPr>
          <m:t>,</m:t>
        </m:r>
      </m:oMath>
      <w:r w:rsidR="00350333">
        <w:t xml:space="preserve">                              </w:t>
      </w:r>
      <w:r w:rsidR="00B67B0C">
        <w:t xml:space="preserve"> (6</w:t>
      </w:r>
      <w:r w:rsidR="00B67B0C" w:rsidRPr="00CF3BC9">
        <w:t>)</w:t>
      </w:r>
    </w:p>
    <w:p w:rsidR="00B67B0C" w:rsidRPr="00A43302" w:rsidRDefault="00B67B0C" w:rsidP="00B67B0C">
      <w:pPr>
        <w:rPr>
          <w:rFonts w:eastAsia="Calibri"/>
          <w:lang w:eastAsia="en-US"/>
        </w:rPr>
      </w:pPr>
      <w:r w:rsidRPr="00A43302">
        <w:rPr>
          <w:rFonts w:eastAsia="Calibri"/>
          <w:lang w:eastAsia="en-US"/>
        </w:rPr>
        <w:t xml:space="preserve">где </w:t>
      </w:r>
      <w:r w:rsidRPr="00621AC1">
        <w:rPr>
          <w:rFonts w:eastAsia="Calibri"/>
          <w:i/>
          <w:lang w:eastAsia="en-US"/>
        </w:rPr>
        <w:t>q</w:t>
      </w:r>
      <w:r w:rsidRPr="00A43302">
        <w:rPr>
          <w:rFonts w:eastAsia="Calibri"/>
          <w:lang w:eastAsia="en-US"/>
        </w:rPr>
        <w:t xml:space="preserve">21 </w:t>
      </w:r>
      <w:r>
        <w:rPr>
          <w:rFonts w:eastAsia="Calibri"/>
          <w:lang w:eastAsia="en-US"/>
        </w:rPr>
        <w:t>–</w:t>
      </w:r>
      <w:r w:rsidRPr="00A43302">
        <w:rPr>
          <w:rFonts w:eastAsia="Calibri"/>
          <w:lang w:eastAsia="en-US"/>
        </w:rPr>
        <w:t xml:space="preserve"> число работников, прошедших обязательные предварительные и периодические медицинские осмотры в соответствии с действующими нормативно-правовыми актами на 1 января текущего календарного года;</w:t>
      </w:r>
    </w:p>
    <w:p w:rsidR="00B67B0C" w:rsidRDefault="00B67B0C" w:rsidP="00B67B0C">
      <w:pPr>
        <w:rPr>
          <w:rFonts w:eastAsia="Calibri"/>
          <w:lang w:eastAsia="en-US"/>
        </w:rPr>
      </w:pPr>
      <w:r w:rsidRPr="00621AC1">
        <w:rPr>
          <w:rFonts w:eastAsia="Calibri"/>
          <w:i/>
          <w:lang w:eastAsia="en-US"/>
        </w:rPr>
        <w:t>q</w:t>
      </w:r>
      <w:r w:rsidRPr="00A43302">
        <w:rPr>
          <w:rFonts w:eastAsia="Calibri"/>
          <w:lang w:eastAsia="en-US"/>
        </w:rPr>
        <w:t xml:space="preserve">22 </w:t>
      </w:r>
      <w:r>
        <w:rPr>
          <w:rFonts w:eastAsia="Calibri"/>
          <w:lang w:eastAsia="en-US"/>
        </w:rPr>
        <w:t>–</w:t>
      </w:r>
      <w:r w:rsidRPr="00A43302">
        <w:rPr>
          <w:rFonts w:eastAsia="Calibri"/>
          <w:lang w:eastAsia="en-US"/>
        </w:rPr>
        <w:t xml:space="preserve"> число всех работников, подлежащих данным видам осмотра, у страхователя.</w:t>
      </w:r>
    </w:p>
    <w:p w:rsidR="00B67B0C" w:rsidRDefault="00B67B0C" w:rsidP="00B67B0C">
      <w:pPr>
        <w:rPr>
          <w:rFonts w:eastAsia="Calibri"/>
          <w:lang w:eastAsia="en-US"/>
        </w:rPr>
      </w:pPr>
      <w:r>
        <w:rPr>
          <w:rFonts w:eastAsia="Calibri"/>
          <w:lang w:eastAsia="en-US"/>
        </w:rPr>
        <w:lastRenderedPageBreak/>
        <w:t>6.</w:t>
      </w:r>
      <w:r w:rsidR="00F463AF">
        <w:rPr>
          <w:rFonts w:eastAsia="Calibri"/>
          <w:lang w:eastAsia="en-US"/>
        </w:rPr>
        <w:t xml:space="preserve"> </w:t>
      </w:r>
      <w:r>
        <w:rPr>
          <w:rFonts w:eastAsia="Calibri"/>
          <w:lang w:eastAsia="en-US"/>
        </w:rPr>
        <w:t xml:space="preserve">Сравнить полученные значения </w:t>
      </w:r>
      <w:r w:rsidRPr="00A43302">
        <w:rPr>
          <w:rFonts w:eastAsia="Calibri"/>
          <w:lang w:eastAsia="en-US"/>
        </w:rPr>
        <w:t>со средними значениями по в</w:t>
      </w:r>
      <w:r>
        <w:rPr>
          <w:rFonts w:eastAsia="Calibri"/>
          <w:lang w:eastAsia="en-US"/>
        </w:rPr>
        <w:t xml:space="preserve">иду экономической деятельности, указанными в </w:t>
      </w:r>
      <w:r w:rsidR="00B96EE2" w:rsidRPr="00B96EE2">
        <w:rPr>
          <w:rFonts w:eastAsia="Calibri"/>
          <w:lang w:eastAsia="en-US"/>
        </w:rPr>
        <w:t>Постановлении ФСС РФ от 28.05.2021 №</w:t>
      </w:r>
      <w:r w:rsidR="00F463AF">
        <w:rPr>
          <w:rFonts w:eastAsia="Calibri"/>
          <w:lang w:eastAsia="en-US"/>
        </w:rPr>
        <w:t xml:space="preserve"> </w:t>
      </w:r>
      <w:r w:rsidR="00B96EE2" w:rsidRPr="00B96EE2">
        <w:rPr>
          <w:rFonts w:eastAsia="Calibri"/>
          <w:lang w:eastAsia="en-US"/>
        </w:rPr>
        <w:t>17</w:t>
      </w:r>
      <w:r w:rsidRPr="00B96EE2">
        <w:rPr>
          <w:rFonts w:eastAsia="Calibri"/>
          <w:lang w:eastAsia="en-US"/>
        </w:rPr>
        <w:t>.</w:t>
      </w:r>
    </w:p>
    <w:p w:rsidR="00B67B0C" w:rsidRPr="00A43302" w:rsidRDefault="00B67B0C" w:rsidP="00B67B0C">
      <w:pPr>
        <w:rPr>
          <w:rFonts w:eastAsia="Calibri"/>
          <w:lang w:eastAsia="en-US"/>
        </w:rPr>
      </w:pPr>
      <w:r>
        <w:rPr>
          <w:rFonts w:eastAsia="Calibri"/>
          <w:lang w:eastAsia="en-US"/>
        </w:rPr>
        <w:t xml:space="preserve">6.1. </w:t>
      </w:r>
      <w:r w:rsidRPr="00914829">
        <w:rPr>
          <w:rFonts w:eastAsia="Calibri"/>
          <w:lang w:eastAsia="en-US"/>
        </w:rPr>
        <w:t>Скидка устанавливается в случае, если все показатели (</w:t>
      </w:r>
      <w:r w:rsidRPr="00621AC1">
        <w:rPr>
          <w:rFonts w:eastAsia="Calibri"/>
          <w:i/>
          <w:lang w:eastAsia="en-US"/>
        </w:rPr>
        <w:t>a</w:t>
      </w:r>
      <w:r>
        <w:rPr>
          <w:rFonts w:eastAsia="Calibri"/>
          <w:vertAlign w:val="subscript"/>
          <w:lang w:eastAsia="en-US"/>
        </w:rPr>
        <w:t>стр</w:t>
      </w:r>
      <w:r w:rsidRPr="00914829">
        <w:rPr>
          <w:rFonts w:eastAsia="Calibri"/>
          <w:lang w:eastAsia="en-US"/>
        </w:rPr>
        <w:t xml:space="preserve">, </w:t>
      </w:r>
      <w:r w:rsidRPr="00621AC1">
        <w:rPr>
          <w:rFonts w:eastAsia="Calibri"/>
          <w:i/>
          <w:lang w:eastAsia="en-US"/>
        </w:rPr>
        <w:t>b</w:t>
      </w:r>
      <w:r>
        <w:rPr>
          <w:rFonts w:eastAsia="Calibri"/>
          <w:vertAlign w:val="subscript"/>
          <w:lang w:eastAsia="en-US"/>
        </w:rPr>
        <w:t>стр</w:t>
      </w:r>
      <w:r w:rsidRPr="00914829">
        <w:rPr>
          <w:rFonts w:eastAsia="Calibri"/>
          <w:lang w:eastAsia="en-US"/>
        </w:rPr>
        <w:t xml:space="preserve">, </w:t>
      </w:r>
      <w:r w:rsidRPr="00621AC1">
        <w:rPr>
          <w:rFonts w:eastAsia="Calibri"/>
          <w:i/>
          <w:lang w:eastAsia="en-US"/>
        </w:rPr>
        <w:t>c</w:t>
      </w:r>
      <w:r>
        <w:rPr>
          <w:rFonts w:eastAsia="Calibri"/>
          <w:vertAlign w:val="subscript"/>
          <w:lang w:eastAsia="en-US"/>
        </w:rPr>
        <w:t>стр</w:t>
      </w:r>
      <w:r w:rsidRPr="00914829">
        <w:rPr>
          <w:rFonts w:eastAsia="Calibri"/>
          <w:lang w:eastAsia="en-US"/>
        </w:rPr>
        <w:t xml:space="preserve">) меньше значений трех аналогичных показателей по виду экономической деятельности </w:t>
      </w:r>
      <w:r>
        <w:rPr>
          <w:rFonts w:eastAsia="Calibri"/>
          <w:lang w:eastAsia="en-US"/>
        </w:rPr>
        <w:t>(</w:t>
      </w:r>
      <w:r w:rsidRPr="00621AC1">
        <w:rPr>
          <w:rFonts w:eastAsia="Calibri"/>
          <w:i/>
          <w:lang w:eastAsia="en-US"/>
        </w:rPr>
        <w:t>a</w:t>
      </w:r>
      <w:r>
        <w:rPr>
          <w:rFonts w:eastAsia="Calibri"/>
          <w:vertAlign w:val="subscript"/>
          <w:lang w:eastAsia="en-US"/>
        </w:rPr>
        <w:t>вэд</w:t>
      </w:r>
      <w:r w:rsidRPr="00914829">
        <w:rPr>
          <w:rFonts w:eastAsia="Calibri"/>
          <w:lang w:eastAsia="en-US"/>
        </w:rPr>
        <w:t xml:space="preserve">, </w:t>
      </w:r>
      <w:r w:rsidRPr="00621AC1">
        <w:rPr>
          <w:rFonts w:eastAsia="Calibri"/>
          <w:i/>
          <w:lang w:eastAsia="en-US"/>
        </w:rPr>
        <w:t>b</w:t>
      </w:r>
      <w:r>
        <w:rPr>
          <w:rFonts w:eastAsia="Calibri"/>
          <w:vertAlign w:val="subscript"/>
          <w:lang w:eastAsia="en-US"/>
        </w:rPr>
        <w:t>вэд</w:t>
      </w:r>
      <w:r w:rsidRPr="00914829">
        <w:rPr>
          <w:rFonts w:eastAsia="Calibri"/>
          <w:lang w:eastAsia="en-US"/>
        </w:rPr>
        <w:t xml:space="preserve">, </w:t>
      </w:r>
      <w:r w:rsidRPr="00621AC1">
        <w:rPr>
          <w:rFonts w:eastAsia="Calibri"/>
          <w:i/>
          <w:lang w:eastAsia="en-US"/>
        </w:rPr>
        <w:t>c</w:t>
      </w:r>
      <w:r w:rsidRPr="00914829">
        <w:rPr>
          <w:rFonts w:eastAsia="Calibri"/>
          <w:vertAlign w:val="subscript"/>
          <w:lang w:eastAsia="en-US"/>
        </w:rPr>
        <w:t>вэд</w:t>
      </w:r>
      <w:r w:rsidRPr="00914829">
        <w:rPr>
          <w:rFonts w:eastAsia="Calibri"/>
          <w:lang w:eastAsia="en-US"/>
        </w:rPr>
        <w:t xml:space="preserve">), </w:t>
      </w:r>
      <w:r>
        <w:rPr>
          <w:rFonts w:eastAsia="Calibri"/>
          <w:lang w:eastAsia="en-US"/>
        </w:rPr>
        <w:t xml:space="preserve">указанных </w:t>
      </w:r>
      <w:r w:rsidR="00B96EE2" w:rsidRPr="00B96EE2">
        <w:rPr>
          <w:rFonts w:eastAsia="Calibri"/>
          <w:lang w:eastAsia="en-US"/>
        </w:rPr>
        <w:t>в Постановлении ФСС РФ от 28.05.2021 №</w:t>
      </w:r>
      <w:r w:rsidR="00F463AF">
        <w:rPr>
          <w:rFonts w:eastAsia="Calibri"/>
          <w:lang w:eastAsia="en-US"/>
        </w:rPr>
        <w:t xml:space="preserve"> </w:t>
      </w:r>
      <w:r w:rsidR="00B96EE2" w:rsidRPr="00B96EE2">
        <w:rPr>
          <w:rFonts w:eastAsia="Calibri"/>
          <w:lang w:eastAsia="en-US"/>
        </w:rPr>
        <w:t>17</w:t>
      </w:r>
      <w:r>
        <w:rPr>
          <w:rFonts w:eastAsia="Calibri"/>
          <w:lang w:eastAsia="en-US"/>
        </w:rPr>
        <w:t>.</w:t>
      </w:r>
    </w:p>
    <w:p w:rsidR="00B67B0C" w:rsidRPr="00914829" w:rsidRDefault="00B96EE2" w:rsidP="00B67B0C">
      <w:pPr>
        <w:rPr>
          <w:rFonts w:eastAsia="Calibri"/>
          <w:lang w:eastAsia="en-US"/>
        </w:rPr>
      </w:pPr>
      <w:r>
        <w:rPr>
          <w:rFonts w:eastAsia="Calibri"/>
          <w:lang w:eastAsia="en-US"/>
        </w:rPr>
        <w:t>6.2</w:t>
      </w:r>
      <w:r w:rsidR="00B67B0C" w:rsidRPr="00914829">
        <w:rPr>
          <w:rFonts w:eastAsia="Calibri"/>
          <w:lang w:eastAsia="en-US"/>
        </w:rPr>
        <w:t>.</w:t>
      </w:r>
      <w:r w:rsidR="00B67B0C">
        <w:rPr>
          <w:rFonts w:eastAsia="Calibri"/>
          <w:lang w:eastAsia="en-US"/>
        </w:rPr>
        <w:t xml:space="preserve"> Надбавка</w:t>
      </w:r>
      <w:r w:rsidR="00B67B0C" w:rsidRPr="00914829">
        <w:rPr>
          <w:rFonts w:eastAsia="Calibri"/>
          <w:lang w:eastAsia="en-US"/>
        </w:rPr>
        <w:t xml:space="preserve"> устанавливается в случае, если все показатели (</w:t>
      </w:r>
      <w:r w:rsidR="00B67B0C" w:rsidRPr="00621AC1">
        <w:rPr>
          <w:rFonts w:eastAsia="Calibri"/>
          <w:i/>
          <w:lang w:eastAsia="en-US"/>
        </w:rPr>
        <w:t>a</w:t>
      </w:r>
      <w:r w:rsidR="00B67B0C" w:rsidRPr="00914829">
        <w:rPr>
          <w:rFonts w:eastAsia="Calibri"/>
          <w:vertAlign w:val="subscript"/>
          <w:lang w:eastAsia="en-US"/>
        </w:rPr>
        <w:t>стр</w:t>
      </w:r>
      <w:r w:rsidR="00B67B0C" w:rsidRPr="00914829">
        <w:rPr>
          <w:rFonts w:eastAsia="Calibri"/>
          <w:lang w:eastAsia="en-US"/>
        </w:rPr>
        <w:t xml:space="preserve">, </w:t>
      </w:r>
      <w:r w:rsidR="00B67B0C" w:rsidRPr="00621AC1">
        <w:rPr>
          <w:rFonts w:eastAsia="Calibri"/>
          <w:i/>
          <w:lang w:eastAsia="en-US"/>
        </w:rPr>
        <w:t>b</w:t>
      </w:r>
      <w:r w:rsidR="00B67B0C" w:rsidRPr="00914829">
        <w:rPr>
          <w:rFonts w:eastAsia="Calibri"/>
          <w:vertAlign w:val="subscript"/>
          <w:lang w:eastAsia="en-US"/>
        </w:rPr>
        <w:t>стр</w:t>
      </w:r>
      <w:r w:rsidR="00B67B0C" w:rsidRPr="00914829">
        <w:rPr>
          <w:rFonts w:eastAsia="Calibri"/>
          <w:lang w:eastAsia="en-US"/>
        </w:rPr>
        <w:t xml:space="preserve">, </w:t>
      </w:r>
      <w:r w:rsidR="00B67B0C" w:rsidRPr="00621AC1">
        <w:rPr>
          <w:rFonts w:eastAsia="Calibri"/>
          <w:i/>
          <w:lang w:eastAsia="en-US"/>
        </w:rPr>
        <w:t>c</w:t>
      </w:r>
      <w:r w:rsidR="00B67B0C" w:rsidRPr="00914829">
        <w:rPr>
          <w:rFonts w:eastAsia="Calibri"/>
          <w:vertAlign w:val="subscript"/>
          <w:lang w:eastAsia="en-US"/>
        </w:rPr>
        <w:t>стр</w:t>
      </w:r>
      <w:r w:rsidR="00B67B0C" w:rsidRPr="00914829">
        <w:rPr>
          <w:rFonts w:eastAsia="Calibri"/>
          <w:lang w:eastAsia="en-US"/>
        </w:rPr>
        <w:t xml:space="preserve">) </w:t>
      </w:r>
      <w:r w:rsidR="00B67B0C">
        <w:rPr>
          <w:rFonts w:eastAsia="Calibri"/>
          <w:lang w:eastAsia="en-US"/>
        </w:rPr>
        <w:t>больше</w:t>
      </w:r>
      <w:r w:rsidR="00B67B0C" w:rsidRPr="00914829">
        <w:rPr>
          <w:rFonts w:eastAsia="Calibri"/>
          <w:lang w:eastAsia="en-US"/>
        </w:rPr>
        <w:t xml:space="preserve"> значений трех аналогичных показателей по виду экономической деятельности (</w:t>
      </w:r>
      <w:r w:rsidR="00B67B0C" w:rsidRPr="00621AC1">
        <w:rPr>
          <w:rFonts w:eastAsia="Calibri"/>
          <w:i/>
          <w:lang w:eastAsia="en-US"/>
        </w:rPr>
        <w:t>a</w:t>
      </w:r>
      <w:r w:rsidR="00B67B0C" w:rsidRPr="00914829">
        <w:rPr>
          <w:rFonts w:eastAsia="Calibri"/>
          <w:vertAlign w:val="subscript"/>
          <w:lang w:eastAsia="en-US"/>
        </w:rPr>
        <w:t>вэд</w:t>
      </w:r>
      <w:r w:rsidR="00B67B0C" w:rsidRPr="00914829">
        <w:rPr>
          <w:rFonts w:eastAsia="Calibri"/>
          <w:lang w:eastAsia="en-US"/>
        </w:rPr>
        <w:t xml:space="preserve">, </w:t>
      </w:r>
      <w:r w:rsidR="00B67B0C" w:rsidRPr="00621AC1">
        <w:rPr>
          <w:rFonts w:eastAsia="Calibri"/>
          <w:i/>
          <w:lang w:eastAsia="en-US"/>
        </w:rPr>
        <w:t>b</w:t>
      </w:r>
      <w:r w:rsidR="00B67B0C" w:rsidRPr="00914829">
        <w:rPr>
          <w:rFonts w:eastAsia="Calibri"/>
          <w:vertAlign w:val="subscript"/>
          <w:lang w:eastAsia="en-US"/>
        </w:rPr>
        <w:t>вэд</w:t>
      </w:r>
      <w:r w:rsidR="00B67B0C" w:rsidRPr="00914829">
        <w:rPr>
          <w:rFonts w:eastAsia="Calibri"/>
          <w:lang w:eastAsia="en-US"/>
        </w:rPr>
        <w:t xml:space="preserve">, </w:t>
      </w:r>
      <w:r w:rsidR="00B67B0C" w:rsidRPr="00621AC1">
        <w:rPr>
          <w:rFonts w:eastAsia="Calibri"/>
          <w:i/>
          <w:lang w:eastAsia="en-US"/>
        </w:rPr>
        <w:t>c</w:t>
      </w:r>
      <w:r w:rsidR="00B67B0C" w:rsidRPr="00914829">
        <w:rPr>
          <w:rFonts w:eastAsia="Calibri"/>
          <w:vertAlign w:val="subscript"/>
          <w:lang w:eastAsia="en-US"/>
        </w:rPr>
        <w:t>вэд</w:t>
      </w:r>
      <w:r w:rsidR="00B67B0C" w:rsidRPr="00914829">
        <w:rPr>
          <w:rFonts w:eastAsia="Calibri"/>
          <w:lang w:eastAsia="en-US"/>
        </w:rPr>
        <w:t xml:space="preserve">), указанных </w:t>
      </w:r>
      <w:r w:rsidRPr="00B96EE2">
        <w:rPr>
          <w:rFonts w:eastAsia="Calibri"/>
          <w:lang w:eastAsia="en-US"/>
        </w:rPr>
        <w:t>в Постановлении ФСС РФ от 28.05.2021 №</w:t>
      </w:r>
      <w:r w:rsidR="00F463AF">
        <w:rPr>
          <w:rFonts w:eastAsia="Calibri"/>
          <w:lang w:eastAsia="en-US"/>
        </w:rPr>
        <w:t xml:space="preserve"> </w:t>
      </w:r>
      <w:r w:rsidRPr="00B96EE2">
        <w:rPr>
          <w:rFonts w:eastAsia="Calibri"/>
          <w:lang w:eastAsia="en-US"/>
        </w:rPr>
        <w:t>17</w:t>
      </w:r>
      <w:r w:rsidR="00B67B0C" w:rsidRPr="00914829">
        <w:rPr>
          <w:rFonts w:eastAsia="Calibri"/>
          <w:lang w:eastAsia="en-US"/>
        </w:rPr>
        <w:t>.</w:t>
      </w:r>
    </w:p>
    <w:p w:rsidR="00B67B0C" w:rsidRDefault="00B67B0C" w:rsidP="00B67B0C">
      <w:pPr>
        <w:rPr>
          <w:rFonts w:eastAsia="Calibri"/>
          <w:lang w:eastAsia="en-US"/>
        </w:rPr>
      </w:pPr>
      <w:r>
        <w:rPr>
          <w:rFonts w:eastAsia="Calibri"/>
          <w:lang w:eastAsia="en-US"/>
        </w:rPr>
        <w:t xml:space="preserve">7.1. </w:t>
      </w:r>
      <w:r w:rsidRPr="00914829">
        <w:rPr>
          <w:rFonts w:eastAsia="Calibri"/>
          <w:lang w:eastAsia="en-US"/>
        </w:rPr>
        <w:t xml:space="preserve">Если значения всех трех страховых показателей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стр</w:t>
      </w:r>
      <w:r w:rsidR="00A20AC4" w:rsidRPr="00914829">
        <w:rPr>
          <w:rFonts w:eastAsia="Calibri"/>
          <w:lang w:eastAsia="en-US"/>
        </w:rPr>
        <w:t>)</w:t>
      </w:r>
      <w:r w:rsidR="00A20AC4" w:rsidRPr="00914829" w:rsidDel="00A20AC4">
        <w:rPr>
          <w:rFonts w:eastAsia="Calibri"/>
          <w:lang w:eastAsia="en-US"/>
        </w:rPr>
        <w:t xml:space="preserve"> </w:t>
      </w:r>
      <w:r w:rsidRPr="00914829">
        <w:rPr>
          <w:rFonts w:eastAsia="Calibri"/>
          <w:lang w:eastAsia="en-US"/>
        </w:rPr>
        <w:t xml:space="preserve">меньше значений основных показателей по видам экономической деятельности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вэд</w:t>
      </w:r>
      <w:r w:rsidR="00A20AC4" w:rsidRPr="00914829">
        <w:rPr>
          <w:rFonts w:eastAsia="Calibri"/>
          <w:lang w:eastAsia="en-US"/>
        </w:rPr>
        <w:t>)</w:t>
      </w:r>
      <w:r w:rsidRPr="00914829">
        <w:rPr>
          <w:rFonts w:eastAsia="Calibri"/>
          <w:lang w:eastAsia="en-US"/>
        </w:rPr>
        <w:t>, то рассчитываем размер скидки по формуле:</w:t>
      </w:r>
    </w:p>
    <w:p w:rsidR="00B67B0C" w:rsidRPr="00CF3BC9" w:rsidRDefault="00B67B0C" w:rsidP="00B67B0C">
      <w:pPr>
        <w:spacing w:after="200"/>
        <w:jc w:val="both"/>
        <w:rPr>
          <w:rFonts w:ascii="Calibri" w:hAnsi="Calibri"/>
          <w:sz w:val="22"/>
          <w:szCs w:val="22"/>
        </w:rPr>
      </w:pPr>
    </w:p>
    <w:p w:rsidR="00B67B0C" w:rsidRPr="00CF3BC9" w:rsidRDefault="00B67B0C" w:rsidP="00B67B0C">
      <w:pPr>
        <w:widowControl w:val="0"/>
        <w:autoSpaceDE w:val="0"/>
        <w:autoSpaceDN w:val="0"/>
        <w:jc w:val="right"/>
      </w:pPr>
      <m:oMath>
        <m:r>
          <w:rPr>
            <w:rFonts w:ascii="Cambria Math" w:hAnsi="Cambria Math"/>
          </w:rPr>
          <m:t>С</m:t>
        </m:r>
        <m:d>
          <m:dPr>
            <m:ctrlPr>
              <w:rPr>
                <w:rFonts w:ascii="Cambria Math" w:hAnsi="Cambria Math"/>
                <w:i/>
              </w:rPr>
            </m:ctrlPr>
          </m:dPr>
          <m:e>
            <m:r>
              <w:rPr>
                <w:rFonts w:ascii="Cambria Math" w:hAnsi="Cambria Math"/>
              </w:rPr>
              <m:t>%</m:t>
            </m:r>
          </m:e>
        </m:d>
        <m:r>
          <w:rPr>
            <w:rFonts w:ascii="Cambria Math" w:hAnsi="Cambria Math"/>
          </w:rPr>
          <m:t>=</m:t>
        </m:r>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стр</m:t>
                            </m:r>
                          </m:sub>
                        </m:sSub>
                      </m:num>
                      <m:den>
                        <m:sSub>
                          <m:sSubPr>
                            <m:ctrlPr>
                              <w:rPr>
                                <w:rFonts w:ascii="Cambria Math" w:hAnsi="Cambria Math"/>
                                <w:i/>
                              </w:rPr>
                            </m:ctrlPr>
                          </m:sSubPr>
                          <m:e>
                            <m:r>
                              <w:rPr>
                                <w:rFonts w:ascii="Cambria Math" w:hAnsi="Cambria Math"/>
                              </w:rPr>
                              <m:t>a</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стр</m:t>
                            </m:r>
                          </m:sub>
                        </m:sSub>
                      </m:num>
                      <m:den>
                        <m:sSub>
                          <m:sSubPr>
                            <m:ctrlPr>
                              <w:rPr>
                                <w:rFonts w:ascii="Cambria Math" w:hAnsi="Cambria Math"/>
                                <w:i/>
                              </w:rPr>
                            </m:ctrlPr>
                          </m:sSubPr>
                          <m:e>
                            <m:r>
                              <w:rPr>
                                <w:rFonts w:ascii="Cambria Math" w:hAnsi="Cambria Math"/>
                              </w:rPr>
                              <m:t>b</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стр</m:t>
                            </m:r>
                          </m:sub>
                        </m:sSub>
                      </m:num>
                      <m:den>
                        <m:sSub>
                          <m:sSubPr>
                            <m:ctrlPr>
                              <w:rPr>
                                <w:rFonts w:ascii="Cambria Math" w:hAnsi="Cambria Math"/>
                                <w:i/>
                              </w:rPr>
                            </m:ctrlPr>
                          </m:sSubPr>
                          <m:e>
                            <m:r>
                              <w:rPr>
                                <w:rFonts w:ascii="Cambria Math" w:hAnsi="Cambria Math"/>
                              </w:rPr>
                              <m:t>c</m:t>
                            </m:r>
                          </m:e>
                          <m:sub>
                            <m:r>
                              <w:rPr>
                                <w:rFonts w:ascii="Cambria Math" w:hAnsi="Cambria Math"/>
                              </w:rPr>
                              <m:t>вэд</m:t>
                            </m:r>
                          </m:sub>
                        </m:sSub>
                      </m:den>
                    </m:f>
                  </m:e>
                </m:d>
              </m:num>
              <m:den>
                <m:r>
                  <w:rPr>
                    <w:rFonts w:ascii="Cambria Math" w:hAnsi="Cambria Math"/>
                  </w:rPr>
                  <m:t>3</m:t>
                </m:r>
              </m:den>
            </m:f>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∙100.</m:t>
        </m:r>
      </m:oMath>
      <w:r w:rsidR="00350333">
        <w:t xml:space="preserve">             </w:t>
      </w:r>
      <w:r w:rsidRPr="00CF3BC9">
        <w:t>(7)</w:t>
      </w:r>
    </w:p>
    <w:p w:rsidR="00B67B0C" w:rsidRDefault="00B67B0C" w:rsidP="00B67B0C">
      <w:pPr>
        <w:rPr>
          <w:rFonts w:eastAsia="Calibri"/>
          <w:lang w:eastAsia="en-US"/>
        </w:rPr>
      </w:pPr>
      <w:r>
        <w:rPr>
          <w:rFonts w:eastAsia="Calibri"/>
          <w:lang w:eastAsia="en-US"/>
        </w:rPr>
        <w:t xml:space="preserve">7.2. </w:t>
      </w:r>
      <w:r w:rsidRPr="00914829">
        <w:rPr>
          <w:rFonts w:eastAsia="Calibri"/>
          <w:lang w:eastAsia="en-US"/>
        </w:rPr>
        <w:t xml:space="preserve">Если значения всех трех страховых показателей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стр</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стр</w:t>
      </w:r>
      <w:r w:rsidR="00A20AC4" w:rsidRPr="00914829">
        <w:rPr>
          <w:rFonts w:eastAsia="Calibri"/>
          <w:lang w:eastAsia="en-US"/>
        </w:rPr>
        <w:t>)</w:t>
      </w:r>
      <w:r w:rsidRPr="00914829">
        <w:rPr>
          <w:rFonts w:eastAsia="Calibri"/>
          <w:lang w:eastAsia="en-US"/>
        </w:rPr>
        <w:t xml:space="preserve"> больше значений основных показателей по видам экономической деятельности </w:t>
      </w:r>
      <w:r w:rsidR="00A20AC4" w:rsidRPr="00914829">
        <w:rPr>
          <w:rFonts w:eastAsia="Calibri"/>
          <w:lang w:eastAsia="en-US"/>
        </w:rPr>
        <w:t>(</w:t>
      </w:r>
      <w:r w:rsidR="00A20AC4" w:rsidRPr="00040919">
        <w:rPr>
          <w:rFonts w:eastAsia="Calibri"/>
          <w:i/>
          <w:lang w:eastAsia="en-US"/>
        </w:rPr>
        <w:t>a</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b</w:t>
      </w:r>
      <w:r w:rsidR="00A20AC4" w:rsidRPr="00914829">
        <w:rPr>
          <w:rFonts w:eastAsia="Calibri"/>
          <w:vertAlign w:val="subscript"/>
          <w:lang w:eastAsia="en-US"/>
        </w:rPr>
        <w:t>вэд</w:t>
      </w:r>
      <w:r w:rsidR="00A20AC4" w:rsidRPr="00914829">
        <w:rPr>
          <w:rFonts w:eastAsia="Calibri"/>
          <w:lang w:eastAsia="en-US"/>
        </w:rPr>
        <w:t xml:space="preserve">, </w:t>
      </w:r>
      <w:r w:rsidR="00A20AC4" w:rsidRPr="00040919">
        <w:rPr>
          <w:rFonts w:eastAsia="Calibri"/>
          <w:i/>
          <w:lang w:eastAsia="en-US"/>
        </w:rPr>
        <w:t>c</w:t>
      </w:r>
      <w:r w:rsidR="00A20AC4" w:rsidRPr="00914829">
        <w:rPr>
          <w:rFonts w:eastAsia="Calibri"/>
          <w:vertAlign w:val="subscript"/>
          <w:lang w:eastAsia="en-US"/>
        </w:rPr>
        <w:t>вэд</w:t>
      </w:r>
      <w:r w:rsidR="00A20AC4" w:rsidRPr="00914829">
        <w:rPr>
          <w:rFonts w:eastAsia="Calibri"/>
          <w:lang w:eastAsia="en-US"/>
        </w:rPr>
        <w:t>)</w:t>
      </w:r>
      <w:r w:rsidRPr="00914829">
        <w:rPr>
          <w:rFonts w:eastAsia="Calibri"/>
          <w:lang w:eastAsia="en-US"/>
        </w:rPr>
        <w:t>, то рассчитываем размер надбавки по формуле:</w:t>
      </w:r>
    </w:p>
    <w:p w:rsidR="00B67B0C" w:rsidRPr="00CF3BC9" w:rsidRDefault="00B67B0C" w:rsidP="00B67B0C">
      <w:pPr>
        <w:widowControl w:val="0"/>
        <w:autoSpaceDE w:val="0"/>
        <w:autoSpaceDN w:val="0"/>
        <w:jc w:val="right"/>
      </w:pPr>
      <m:oMath>
        <m:r>
          <w:rPr>
            <w:rFonts w:ascii="Cambria Math" w:hAnsi="Cambria Math"/>
          </w:rPr>
          <m:t>Р</m:t>
        </m:r>
        <m:d>
          <m:dPr>
            <m:ctrlPr>
              <w:rPr>
                <w:rFonts w:ascii="Cambria Math" w:hAnsi="Cambria Math"/>
                <w:i/>
              </w:rPr>
            </m:ctrlPr>
          </m:dPr>
          <m:e>
            <m:r>
              <w:rPr>
                <w:rFonts w:ascii="Cambria Math" w:hAnsi="Cambria Math"/>
              </w:rPr>
              <m:t>%</m:t>
            </m:r>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стр</m:t>
                            </m:r>
                          </m:sub>
                        </m:sSub>
                      </m:num>
                      <m:den>
                        <m:sSub>
                          <m:sSubPr>
                            <m:ctrlPr>
                              <w:rPr>
                                <w:rFonts w:ascii="Cambria Math" w:hAnsi="Cambria Math"/>
                                <w:i/>
                              </w:rPr>
                            </m:ctrlPr>
                          </m:sSubPr>
                          <m:e>
                            <m:r>
                              <w:rPr>
                                <w:rFonts w:ascii="Cambria Math" w:hAnsi="Cambria Math"/>
                              </w:rPr>
                              <m:t>a</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стр</m:t>
                            </m:r>
                          </m:sub>
                        </m:sSub>
                      </m:num>
                      <m:den>
                        <m:sSub>
                          <m:sSubPr>
                            <m:ctrlPr>
                              <w:rPr>
                                <w:rFonts w:ascii="Cambria Math" w:hAnsi="Cambria Math"/>
                                <w:i/>
                              </w:rPr>
                            </m:ctrlPr>
                          </m:sSubPr>
                          <m:e>
                            <m:r>
                              <w:rPr>
                                <w:rFonts w:ascii="Cambria Math" w:hAnsi="Cambria Math"/>
                              </w:rPr>
                              <m:t>b</m:t>
                            </m:r>
                          </m:e>
                          <m:sub>
                            <m:r>
                              <w:rPr>
                                <w:rFonts w:ascii="Cambria Math" w:hAnsi="Cambria Math"/>
                              </w:rPr>
                              <m:t>вэд</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стр</m:t>
                            </m:r>
                          </m:sub>
                        </m:sSub>
                      </m:num>
                      <m:den>
                        <m:sSub>
                          <m:sSubPr>
                            <m:ctrlPr>
                              <w:rPr>
                                <w:rFonts w:ascii="Cambria Math" w:hAnsi="Cambria Math"/>
                                <w:i/>
                              </w:rPr>
                            </m:ctrlPr>
                          </m:sSubPr>
                          <m:e>
                            <m:r>
                              <w:rPr>
                                <w:rFonts w:ascii="Cambria Math" w:hAnsi="Cambria Math"/>
                              </w:rPr>
                              <m:t>c</m:t>
                            </m:r>
                          </m:e>
                          <m:sub>
                            <m:r>
                              <w:rPr>
                                <w:rFonts w:ascii="Cambria Math" w:hAnsi="Cambria Math"/>
                              </w:rPr>
                              <m:t>вэд</m:t>
                            </m:r>
                          </m:sub>
                        </m:sSub>
                      </m:den>
                    </m:f>
                  </m:e>
                </m:d>
              </m:num>
              <m:den>
                <m:r>
                  <w:rPr>
                    <w:rFonts w:ascii="Cambria Math" w:hAnsi="Cambria Math"/>
                  </w:rPr>
                  <m:t>3</m:t>
                </m:r>
              </m:den>
            </m:f>
            <m:r>
              <w:rPr>
                <w:rFonts w:ascii="Cambria Math" w:hAnsi="Cambria Math"/>
              </w:rPr>
              <m:t>-1</m:t>
            </m:r>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lang w:val="en-US"/>
                  </w:rPr>
                  <m:t>q</m:t>
                </m:r>
              </m:e>
              <m:sub>
                <m:r>
                  <w:rPr>
                    <w:rFonts w:ascii="Cambria Math" w:hAnsi="Cambria Math"/>
                  </w:rPr>
                  <m:t>1</m:t>
                </m:r>
              </m:sub>
            </m:sSub>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q</m:t>
                </m:r>
              </m:e>
              <m:sub>
                <m:r>
                  <w:rPr>
                    <w:rFonts w:ascii="Cambria Math" w:hAnsi="Cambria Math"/>
                  </w:rPr>
                  <m:t>2</m:t>
                </m:r>
              </m:sub>
            </m:sSub>
          </m:e>
        </m:d>
        <m:r>
          <w:rPr>
            <w:rFonts w:ascii="Cambria Math" w:hAnsi="Cambria Math"/>
          </w:rPr>
          <m:t>∙100+Р1.</m:t>
        </m:r>
      </m:oMath>
      <w:r w:rsidR="00350333">
        <w:t xml:space="preserve">    </w:t>
      </w:r>
      <w:r>
        <w:t>(8</w:t>
      </w:r>
      <w:r w:rsidRPr="00CF3BC9">
        <w:t>)</w:t>
      </w:r>
    </w:p>
    <w:p w:rsidR="00B96EE2" w:rsidRPr="00B96EE2" w:rsidRDefault="00B96EE2" w:rsidP="00B96EE2">
      <w:pPr>
        <w:jc w:val="both"/>
        <w:rPr>
          <w:rFonts w:eastAsiaTheme="minorHAnsi" w:cstheme="minorBidi"/>
          <w:lang w:eastAsia="en-US"/>
        </w:rPr>
      </w:pPr>
      <w:r w:rsidRPr="00B96EE2">
        <w:rPr>
          <w:rFonts w:eastAsiaTheme="minorHAnsi" w:cstheme="minorBidi"/>
          <w:lang w:eastAsia="en-US"/>
        </w:rPr>
        <w:t xml:space="preserve">Показатель </w:t>
      </w:r>
      <w:r w:rsidRPr="00621AC1">
        <w:rPr>
          <w:rFonts w:eastAsiaTheme="minorHAnsi" w:cstheme="minorBidi"/>
          <w:i/>
          <w:lang w:eastAsia="en-US"/>
        </w:rPr>
        <w:t>P</w:t>
      </w:r>
      <w:r w:rsidRPr="00B96EE2">
        <w:rPr>
          <w:rFonts w:eastAsiaTheme="minorHAnsi" w:cstheme="minorBidi"/>
          <w:lang w:eastAsia="en-US"/>
        </w:rPr>
        <w:t>1 рассчитывается по следующей формуле:</w:t>
      </w:r>
    </w:p>
    <w:p w:rsidR="00B96EE2" w:rsidRPr="00B96EE2" w:rsidRDefault="00350333" w:rsidP="00B96EE2">
      <w:pPr>
        <w:ind w:firstLine="709"/>
        <w:jc w:val="both"/>
        <w:rPr>
          <w:rFonts w:eastAsiaTheme="minorHAnsi" w:cstheme="minorBidi"/>
          <w:lang w:eastAsia="en-US"/>
        </w:rPr>
      </w:pPr>
      <w:r>
        <w:rPr>
          <w:rFonts w:eastAsiaTheme="minorHAnsi" w:cstheme="minorBidi"/>
          <w:lang w:eastAsia="en-US"/>
        </w:rPr>
        <w:t xml:space="preserve">                    </w:t>
      </w:r>
      <w:r w:rsidR="00B96EE2" w:rsidRPr="00B96EE2">
        <w:rPr>
          <w:rFonts w:eastAsiaTheme="minorHAnsi" w:cstheme="minorBidi"/>
          <w:lang w:eastAsia="en-US"/>
        </w:rPr>
        <w:t xml:space="preserve"> P1% = 0,1 </w:t>
      </w:r>
      <w:r w:rsidR="00A20AC4">
        <w:rPr>
          <w:rFonts w:eastAsiaTheme="minorHAnsi"/>
          <w:lang w:eastAsia="en-US"/>
        </w:rPr>
        <w:t>∙</w:t>
      </w:r>
      <w:r w:rsidR="00B96EE2" w:rsidRPr="00B96EE2">
        <w:rPr>
          <w:rFonts w:eastAsiaTheme="minorHAnsi" w:cstheme="minorBidi"/>
          <w:lang w:eastAsia="en-US"/>
        </w:rPr>
        <w:t xml:space="preserve"> N </w:t>
      </w:r>
      <w:r w:rsidR="00A20AC4">
        <w:rPr>
          <w:rFonts w:eastAsiaTheme="minorHAnsi"/>
          <w:lang w:eastAsia="en-US"/>
        </w:rPr>
        <w:t>∙</w:t>
      </w:r>
      <w:r w:rsidR="00B96EE2" w:rsidRPr="00B96EE2">
        <w:rPr>
          <w:rFonts w:eastAsiaTheme="minorHAnsi" w:cstheme="minorBidi"/>
          <w:lang w:eastAsia="en-US"/>
        </w:rPr>
        <w:t xml:space="preserve"> 100,</w:t>
      </w:r>
      <w:r>
        <w:rPr>
          <w:rFonts w:eastAsiaTheme="minorHAnsi" w:cstheme="minorBidi"/>
          <w:lang w:eastAsia="en-US"/>
        </w:rPr>
        <w:t xml:space="preserve">                     </w:t>
      </w:r>
      <w:r w:rsidR="00B96EE2" w:rsidRPr="00B96EE2">
        <w:rPr>
          <w:rFonts w:eastAsiaTheme="minorHAnsi" w:cstheme="minorBidi"/>
          <w:lang w:eastAsia="en-US"/>
        </w:rPr>
        <w:t xml:space="preserve"> (9)</w:t>
      </w:r>
    </w:p>
    <w:p w:rsidR="00B96EE2" w:rsidRPr="00B96EE2" w:rsidRDefault="00B96EE2" w:rsidP="00B96EE2">
      <w:pPr>
        <w:jc w:val="both"/>
        <w:rPr>
          <w:rFonts w:eastAsiaTheme="minorHAnsi" w:cstheme="minorBidi"/>
          <w:lang w:eastAsia="en-US"/>
        </w:rPr>
      </w:pPr>
      <w:r w:rsidRPr="00B96EE2">
        <w:rPr>
          <w:rFonts w:eastAsiaTheme="minorHAnsi" w:cstheme="minorBidi"/>
          <w:lang w:eastAsia="en-US"/>
        </w:rPr>
        <w:t xml:space="preserve">где </w:t>
      </w:r>
      <w:r w:rsidRPr="00621AC1">
        <w:rPr>
          <w:rFonts w:eastAsiaTheme="minorHAnsi" w:cstheme="minorBidi"/>
          <w:i/>
          <w:lang w:eastAsia="en-US"/>
        </w:rPr>
        <w:t>N</w:t>
      </w:r>
      <w:r w:rsidRPr="00B96EE2">
        <w:rPr>
          <w:rFonts w:eastAsiaTheme="minorHAnsi" w:cstheme="minorBidi"/>
          <w:lang w:eastAsia="en-US"/>
        </w:rPr>
        <w:t xml:space="preserve"> </w:t>
      </w:r>
      <w:r w:rsidR="00A20AC4">
        <w:rPr>
          <w:rFonts w:eastAsiaTheme="minorHAnsi" w:cstheme="minorBidi"/>
          <w:lang w:eastAsia="en-US"/>
        </w:rPr>
        <w:t>–</w:t>
      </w:r>
      <w:r w:rsidR="00A20AC4" w:rsidRPr="00B96EE2">
        <w:rPr>
          <w:rFonts w:eastAsiaTheme="minorHAnsi" w:cstheme="minorBidi"/>
          <w:lang w:eastAsia="en-US"/>
        </w:rPr>
        <w:t xml:space="preserve"> </w:t>
      </w:r>
      <w:r w:rsidRPr="00B96EE2">
        <w:rPr>
          <w:rFonts w:eastAsiaTheme="minorHAnsi" w:cstheme="minorBidi"/>
          <w:lang w:eastAsia="en-US"/>
        </w:rPr>
        <w:t>количество погибших в групповом несчастном случае.</w:t>
      </w:r>
    </w:p>
    <w:p w:rsidR="00B67B0C" w:rsidRPr="00914829" w:rsidRDefault="00B67B0C" w:rsidP="00B67B0C">
      <w:pPr>
        <w:rPr>
          <w:rFonts w:eastAsia="Calibri"/>
          <w:lang w:eastAsia="en-US"/>
        </w:rPr>
      </w:pPr>
      <w:r w:rsidRPr="00914829">
        <w:rPr>
          <w:rFonts w:eastAsia="Calibri"/>
          <w:lang w:eastAsia="en-US"/>
        </w:rPr>
        <w:t xml:space="preserve">При расчетных значениях (1 </w:t>
      </w:r>
      <w:r w:rsidR="00A20AC4">
        <w:rPr>
          <w:rFonts w:eastAsia="Calibri"/>
          <w:lang w:eastAsia="en-US"/>
        </w:rPr>
        <w:t>–</w:t>
      </w:r>
      <w:r w:rsidR="00A20AC4" w:rsidRPr="00914829">
        <w:rPr>
          <w:rFonts w:eastAsia="Calibri"/>
          <w:lang w:eastAsia="en-US"/>
        </w:rPr>
        <w:t xml:space="preserve"> </w:t>
      </w:r>
      <w:r w:rsidRPr="00621AC1">
        <w:rPr>
          <w:rFonts w:eastAsia="Calibri"/>
          <w:i/>
          <w:lang w:eastAsia="en-US"/>
        </w:rPr>
        <w:t>q</w:t>
      </w:r>
      <w:r w:rsidRPr="00914829">
        <w:rPr>
          <w:rFonts w:eastAsia="Calibri"/>
          <w:lang w:eastAsia="en-US"/>
        </w:rPr>
        <w:t xml:space="preserve">1) и (или) (1 </w:t>
      </w:r>
      <w:r w:rsidR="00A20AC4">
        <w:rPr>
          <w:rFonts w:eastAsia="Calibri"/>
          <w:lang w:eastAsia="en-US"/>
        </w:rPr>
        <w:t>–</w:t>
      </w:r>
      <w:r w:rsidR="00A20AC4" w:rsidRPr="00914829">
        <w:rPr>
          <w:rFonts w:eastAsia="Calibri"/>
          <w:lang w:eastAsia="en-US"/>
        </w:rPr>
        <w:t xml:space="preserve"> </w:t>
      </w:r>
      <w:r w:rsidRPr="00621AC1">
        <w:rPr>
          <w:rFonts w:eastAsia="Calibri"/>
          <w:i/>
          <w:lang w:eastAsia="en-US"/>
        </w:rPr>
        <w:t>q</w:t>
      </w:r>
      <w:r w:rsidRPr="00914829">
        <w:rPr>
          <w:rFonts w:eastAsia="Calibri"/>
          <w:lang w:eastAsia="en-US"/>
        </w:rPr>
        <w:t>2), равных нулю, значения по данным показателям устанавливаются в размере 0,1 соответственно.</w:t>
      </w:r>
    </w:p>
    <w:p w:rsidR="00B67B0C" w:rsidRPr="00914829" w:rsidRDefault="00B67B0C" w:rsidP="00B67B0C">
      <w:pPr>
        <w:rPr>
          <w:rFonts w:eastAsia="Calibri"/>
          <w:lang w:eastAsia="en-US"/>
        </w:rPr>
      </w:pPr>
      <w:r w:rsidRPr="00914829">
        <w:rPr>
          <w:rFonts w:eastAsia="Calibri"/>
          <w:lang w:eastAsia="en-US"/>
        </w:rPr>
        <w:t>Полученное значение округляем до целого.</w:t>
      </w:r>
    </w:p>
    <w:p w:rsidR="00B67B0C" w:rsidRPr="00914829" w:rsidRDefault="00B67B0C" w:rsidP="00B67B0C">
      <w:pPr>
        <w:rPr>
          <w:rFonts w:eastAsia="Calibri"/>
          <w:lang w:eastAsia="en-US"/>
        </w:rPr>
      </w:pPr>
      <w:r>
        <w:rPr>
          <w:rFonts w:eastAsia="Calibri"/>
          <w:lang w:eastAsia="en-US"/>
        </w:rPr>
        <w:lastRenderedPageBreak/>
        <w:t xml:space="preserve">7.3. </w:t>
      </w:r>
      <w:r w:rsidRPr="00914829">
        <w:rPr>
          <w:rFonts w:eastAsia="Calibri"/>
          <w:lang w:eastAsia="en-US"/>
        </w:rPr>
        <w:t xml:space="preserve">При 0 &lt; </w:t>
      </w:r>
      <w:r w:rsidRPr="00621AC1">
        <w:rPr>
          <w:rFonts w:eastAsia="Calibri"/>
          <w:i/>
          <w:lang w:eastAsia="en-US"/>
        </w:rPr>
        <w:t>Р</w:t>
      </w:r>
      <w:r w:rsidRPr="00914829">
        <w:rPr>
          <w:rFonts w:eastAsia="Calibri"/>
          <w:lang w:eastAsia="en-US"/>
        </w:rPr>
        <w:t>(С) &lt; 40</w:t>
      </w:r>
      <w:r w:rsidR="00A20AC4">
        <w:rPr>
          <w:rFonts w:eastAsia="Calibri"/>
          <w:lang w:eastAsia="en-US"/>
        </w:rPr>
        <w:t xml:space="preserve"> </w:t>
      </w:r>
      <w:r w:rsidRPr="00914829">
        <w:rPr>
          <w:rFonts w:eastAsia="Calibri"/>
          <w:lang w:eastAsia="en-US"/>
        </w:rPr>
        <w:t>% надбавка (скидка) к страховому тарифу устанавливается в размере полученного по формуле</w:t>
      </w:r>
      <w:r w:rsidR="00350333">
        <w:rPr>
          <w:rFonts w:eastAsia="Calibri"/>
          <w:lang w:eastAsia="en-US"/>
        </w:rPr>
        <w:t xml:space="preserve"> </w:t>
      </w:r>
      <w:r w:rsidRPr="00914829">
        <w:rPr>
          <w:rFonts w:eastAsia="Calibri"/>
          <w:lang w:eastAsia="en-US"/>
        </w:rPr>
        <w:t>значения (с учетом округления). При</w:t>
      </w:r>
      <w:r w:rsidR="00A20AC4" w:rsidRPr="00914829">
        <w:rPr>
          <w:rFonts w:eastAsia="Calibri"/>
          <w:lang w:eastAsia="en-US"/>
        </w:rPr>
        <w:t xml:space="preserve"> </w:t>
      </w:r>
      <w:r w:rsidRPr="00914829">
        <w:rPr>
          <w:rFonts w:eastAsia="Calibri"/>
          <w:lang w:eastAsia="en-US"/>
        </w:rPr>
        <w:t>(С) &gt;</w:t>
      </w:r>
      <w:r w:rsidR="00A20AC4">
        <w:rPr>
          <w:rFonts w:eastAsia="Calibri"/>
          <w:lang w:eastAsia="en-US"/>
        </w:rPr>
        <w:t xml:space="preserve"> </w:t>
      </w:r>
      <w:r w:rsidRPr="00914829">
        <w:rPr>
          <w:rFonts w:eastAsia="Calibri"/>
          <w:lang w:eastAsia="en-US"/>
        </w:rPr>
        <w:t>=</w:t>
      </w:r>
      <w:r w:rsidR="00A20AC4">
        <w:rPr>
          <w:rFonts w:eastAsia="Calibri"/>
          <w:lang w:eastAsia="en-US"/>
        </w:rPr>
        <w:t xml:space="preserve"> </w:t>
      </w:r>
      <w:r w:rsidRPr="00914829">
        <w:rPr>
          <w:rFonts w:eastAsia="Calibri"/>
          <w:lang w:eastAsia="en-US"/>
        </w:rPr>
        <w:t>40</w:t>
      </w:r>
      <w:r w:rsidR="00A20AC4">
        <w:rPr>
          <w:rFonts w:eastAsia="Calibri"/>
          <w:lang w:eastAsia="en-US"/>
        </w:rPr>
        <w:t xml:space="preserve"> </w:t>
      </w:r>
      <w:r w:rsidRPr="00914829">
        <w:rPr>
          <w:rFonts w:eastAsia="Calibri"/>
          <w:lang w:eastAsia="en-US"/>
        </w:rPr>
        <w:t>% надбавка (скидка)</w:t>
      </w:r>
      <w:r w:rsidR="00350333">
        <w:rPr>
          <w:rFonts w:eastAsia="Calibri"/>
          <w:lang w:eastAsia="en-US"/>
        </w:rPr>
        <w:t xml:space="preserve"> </w:t>
      </w:r>
      <w:r w:rsidRPr="00914829">
        <w:rPr>
          <w:rFonts w:eastAsia="Calibri"/>
          <w:lang w:eastAsia="en-US"/>
        </w:rPr>
        <w:t>устанавливается в размере 40 процентов.</w:t>
      </w:r>
    </w:p>
    <w:p w:rsidR="00B67B0C" w:rsidRPr="00914829" w:rsidRDefault="00B67B0C" w:rsidP="00B67B0C">
      <w:pPr>
        <w:rPr>
          <w:rFonts w:eastAsia="Calibri"/>
          <w:lang w:eastAsia="en-US"/>
        </w:rPr>
      </w:pPr>
      <w:r>
        <w:rPr>
          <w:rFonts w:eastAsia="Calibri"/>
          <w:lang w:eastAsia="en-US"/>
        </w:rPr>
        <w:t xml:space="preserve">7.4. </w:t>
      </w:r>
      <w:r w:rsidRPr="00914829">
        <w:rPr>
          <w:rFonts w:eastAsia="Calibri"/>
          <w:lang w:eastAsia="en-US"/>
        </w:rPr>
        <w:t>Рассчитываем размер страхового тарифа на следующий год с учетом скидки или надбавки:</w:t>
      </w:r>
    </w:p>
    <w:p w:rsidR="00B67B0C" w:rsidRDefault="00B67B0C" w:rsidP="00B67B0C">
      <w:pPr>
        <w:rPr>
          <w:rFonts w:eastAsia="Calibri"/>
          <w:lang w:eastAsia="en-US"/>
        </w:rPr>
      </w:pPr>
      <w:r w:rsidRPr="00914829">
        <w:rPr>
          <w:rFonts w:eastAsia="Calibri"/>
          <w:lang w:eastAsia="en-US"/>
        </w:rPr>
        <w:t xml:space="preserve">Если скидка, то </w:t>
      </w:r>
    </w:p>
    <w:p w:rsidR="00B67B0C" w:rsidRPr="00CF3BC9" w:rsidRDefault="003A6892" w:rsidP="00B67B0C">
      <w:pPr>
        <w:jc w:val="right"/>
        <w:rPr>
          <w:rFonts w:eastAsia="Calibri"/>
          <w:lang w:eastAsia="en-US"/>
        </w:rPr>
      </w:pPr>
      <m:oMath>
        <m:sSubSup>
          <m:sSubSupPr>
            <m:ctrlPr>
              <w:rPr>
                <w:rFonts w:ascii="Cambria Math" w:eastAsia="Calibri" w:hAnsi="Cambria Math"/>
                <w:i/>
                <w:lang w:eastAsia="en-US"/>
              </w:rPr>
            </m:ctrlPr>
          </m:sSubSupPr>
          <m:e>
            <m:r>
              <w:rPr>
                <w:rFonts w:ascii="Cambria Math" w:eastAsia="Calibri" w:hAnsi="Cambria Math"/>
                <w:lang w:eastAsia="en-US"/>
              </w:rPr>
              <m:t>t</m:t>
            </m:r>
          </m:e>
          <m:sub>
            <m:r>
              <w:rPr>
                <w:rFonts w:ascii="Cambria Math" w:eastAsia="Calibri" w:hAnsi="Cambria Math"/>
                <w:lang w:eastAsia="en-US"/>
              </w:rPr>
              <m:t>стр</m:t>
            </m:r>
          </m:sub>
          <m:sup>
            <m:r>
              <w:rPr>
                <w:rFonts w:ascii="Cambria Math" w:eastAsia="Calibri" w:hAnsi="Cambria Math"/>
                <w:lang w:eastAsia="en-US"/>
              </w:rPr>
              <m:t>след</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∙С.</m:t>
        </m:r>
      </m:oMath>
      <w:r w:rsidR="00350333">
        <w:rPr>
          <w:rFonts w:eastAsia="Calibri"/>
          <w:lang w:eastAsia="en-US"/>
        </w:rPr>
        <w:t xml:space="preserve">                       </w:t>
      </w:r>
      <w:r w:rsidR="00B67B0C" w:rsidRPr="00CF3BC9">
        <w:rPr>
          <w:rFonts w:eastAsia="Calibri"/>
          <w:lang w:eastAsia="en-US"/>
        </w:rPr>
        <w:t>(9)</w:t>
      </w:r>
    </w:p>
    <w:p w:rsidR="00B67B0C" w:rsidRDefault="00B67B0C" w:rsidP="00B67B0C">
      <w:pPr>
        <w:rPr>
          <w:rFonts w:eastAsia="Calibri"/>
          <w:lang w:eastAsia="en-US"/>
        </w:rPr>
      </w:pPr>
      <w:r>
        <w:rPr>
          <w:rFonts w:eastAsia="Calibri"/>
          <w:lang w:eastAsia="en-US"/>
        </w:rPr>
        <w:t>Если надбавка, то</w:t>
      </w:r>
    </w:p>
    <w:p w:rsidR="00B67B0C" w:rsidRPr="00CF3BC9" w:rsidRDefault="003A6892" w:rsidP="00B67B0C">
      <w:pPr>
        <w:jc w:val="right"/>
        <w:rPr>
          <w:rFonts w:eastAsia="Calibri"/>
          <w:lang w:eastAsia="en-US"/>
        </w:rPr>
      </w:pPr>
      <m:oMath>
        <m:sSubSup>
          <m:sSubSupPr>
            <m:ctrlPr>
              <w:rPr>
                <w:rFonts w:ascii="Cambria Math" w:eastAsia="Calibri" w:hAnsi="Cambria Math"/>
                <w:i/>
                <w:lang w:eastAsia="en-US"/>
              </w:rPr>
            </m:ctrlPr>
          </m:sSubSupPr>
          <m:e>
            <m:r>
              <w:rPr>
                <w:rFonts w:ascii="Cambria Math" w:eastAsia="Calibri" w:hAnsi="Cambria Math"/>
                <w:lang w:eastAsia="en-US"/>
              </w:rPr>
              <m:t>t</m:t>
            </m:r>
          </m:e>
          <m:sub>
            <m:r>
              <w:rPr>
                <w:rFonts w:ascii="Cambria Math" w:eastAsia="Calibri" w:hAnsi="Cambria Math"/>
                <w:lang w:eastAsia="en-US"/>
              </w:rPr>
              <m:t>стр</m:t>
            </m:r>
          </m:sub>
          <m:sup>
            <m:r>
              <w:rPr>
                <w:rFonts w:ascii="Cambria Math" w:eastAsia="Calibri" w:hAnsi="Cambria Math"/>
                <w:lang w:eastAsia="en-US"/>
              </w:rPr>
              <m:t>след</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m:t>
        </m:r>
        <m:sSubSup>
          <m:sSubSupPr>
            <m:ctrlPr>
              <w:rPr>
                <w:rFonts w:ascii="Cambria Math" w:eastAsia="Calibri" w:hAnsi="Cambria Math"/>
                <w:i/>
                <w:lang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тек</m:t>
            </m:r>
          </m:sup>
        </m:sSubSup>
        <m:r>
          <w:rPr>
            <w:rFonts w:ascii="Cambria Math" w:eastAsia="Calibri" w:hAnsi="Cambria Math"/>
            <w:lang w:eastAsia="en-US"/>
          </w:rPr>
          <m:t>∙Р.</m:t>
        </m:r>
      </m:oMath>
      <w:r w:rsidR="00350333">
        <w:rPr>
          <w:rFonts w:eastAsia="Calibri"/>
          <w:lang w:eastAsia="en-US"/>
        </w:rPr>
        <w:t xml:space="preserve">                     </w:t>
      </w:r>
      <w:r w:rsidR="00B67B0C" w:rsidRPr="00CF3BC9">
        <w:rPr>
          <w:rFonts w:eastAsia="Calibri"/>
          <w:lang w:eastAsia="en-US"/>
        </w:rPr>
        <w:t xml:space="preserve"> (10)</w:t>
      </w:r>
    </w:p>
    <w:p w:rsidR="00B67B0C" w:rsidRDefault="00B67B0C" w:rsidP="00B67B0C">
      <w:pPr>
        <w:rPr>
          <w:rFonts w:eastAsia="Calibri"/>
          <w:lang w:eastAsia="en-US"/>
        </w:rPr>
      </w:pPr>
      <w:r>
        <w:rPr>
          <w:rFonts w:eastAsia="Calibri"/>
          <w:lang w:eastAsia="en-US"/>
        </w:rPr>
        <w:t xml:space="preserve">7.5. </w:t>
      </w:r>
      <w:r w:rsidRPr="00914829">
        <w:rPr>
          <w:rFonts w:eastAsia="Calibri"/>
          <w:lang w:eastAsia="en-US"/>
        </w:rPr>
        <w:t>Рассчитываем размер страховых взносов по новому тарифу в следующем году:</w:t>
      </w:r>
    </w:p>
    <w:p w:rsidR="00B67B0C" w:rsidRDefault="003A6892" w:rsidP="00B67B0C">
      <w:pPr>
        <w:jc w:val="right"/>
        <w:rPr>
          <w:rFonts w:eastAsia="Calibri"/>
          <w:lang w:eastAsia="en-US"/>
        </w:rPr>
      </w:pPr>
      <m:oMath>
        <m:sSup>
          <m:sSupPr>
            <m:ctrlPr>
              <w:rPr>
                <w:rFonts w:ascii="Cambria Math" w:eastAsia="Calibri" w:hAnsi="Cambria Math"/>
                <w:i/>
                <w:lang w:eastAsia="en-US"/>
              </w:rPr>
            </m:ctrlPr>
          </m:sSupPr>
          <m:e>
            <m:r>
              <w:rPr>
                <w:rFonts w:ascii="Cambria Math" w:eastAsia="Calibri" w:hAnsi="Cambria Math"/>
                <w:lang w:val="en-US" w:eastAsia="en-US"/>
              </w:rPr>
              <m:t>V</m:t>
            </m:r>
          </m:e>
          <m:sup>
            <m:r>
              <w:rPr>
                <w:rFonts w:ascii="Cambria Math" w:eastAsia="Calibri" w:hAnsi="Cambria Math"/>
                <w:lang w:eastAsia="en-US"/>
              </w:rPr>
              <m:t>след</m:t>
            </m:r>
          </m:sup>
        </m:sSup>
        <m:r>
          <w:rPr>
            <w:rFonts w:ascii="Cambria Math" w:eastAsia="Calibri" w:hAnsi="Cambria Math"/>
            <w:lang w:eastAsia="en-US"/>
          </w:rPr>
          <m:t>=</m:t>
        </m:r>
        <m:sSup>
          <m:sSupPr>
            <m:ctrlPr>
              <w:rPr>
                <w:rFonts w:ascii="Cambria Math" w:eastAsia="Calibri" w:hAnsi="Cambria Math"/>
                <w:i/>
                <w:lang w:eastAsia="en-US"/>
              </w:rPr>
            </m:ctrlPr>
          </m:sSupPr>
          <m:e>
            <m:r>
              <w:rPr>
                <w:rFonts w:ascii="Cambria Math" w:eastAsia="Calibri" w:hAnsi="Cambria Math"/>
                <w:lang w:eastAsia="en-US"/>
              </w:rPr>
              <m:t>ФЗП</m:t>
            </m:r>
          </m:e>
          <m:sup>
            <m:r>
              <w:rPr>
                <w:rFonts w:ascii="Cambria Math" w:eastAsia="Calibri" w:hAnsi="Cambria Math"/>
                <w:lang w:eastAsia="en-US"/>
              </w:rPr>
              <m:t>тек</m:t>
            </m:r>
          </m:sup>
        </m:sSup>
        <m:r>
          <w:rPr>
            <w:rFonts w:ascii="Cambria Math" w:eastAsia="Calibri" w:hAnsi="Cambria Math"/>
            <w:lang w:eastAsia="en-US"/>
          </w:rPr>
          <m:t>∙</m:t>
        </m:r>
        <m:sSubSup>
          <m:sSubSupPr>
            <m:ctrlPr>
              <w:rPr>
                <w:rFonts w:ascii="Cambria Math" w:eastAsia="Calibri" w:hAnsi="Cambria Math"/>
                <w:i/>
                <w:lang w:val="en-US" w:eastAsia="en-US"/>
              </w:rPr>
            </m:ctrlPr>
          </m:sSubSupPr>
          <m:e>
            <m:r>
              <w:rPr>
                <w:rFonts w:ascii="Cambria Math" w:eastAsia="Calibri" w:hAnsi="Cambria Math"/>
                <w:lang w:val="en-US" w:eastAsia="en-US"/>
              </w:rPr>
              <m:t>t</m:t>
            </m:r>
          </m:e>
          <m:sub>
            <m:r>
              <w:rPr>
                <w:rFonts w:ascii="Cambria Math" w:eastAsia="Calibri" w:hAnsi="Cambria Math"/>
                <w:lang w:eastAsia="en-US"/>
              </w:rPr>
              <m:t>стр</m:t>
            </m:r>
          </m:sub>
          <m:sup>
            <m:r>
              <w:rPr>
                <w:rFonts w:ascii="Cambria Math" w:eastAsia="Calibri" w:hAnsi="Cambria Math"/>
                <w:lang w:eastAsia="en-US"/>
              </w:rPr>
              <m:t>след</m:t>
            </m:r>
          </m:sup>
        </m:sSubSup>
        <m:r>
          <w:rPr>
            <w:rFonts w:ascii="Cambria Math" w:eastAsia="Calibri" w:hAnsi="Cambria Math"/>
            <w:lang w:eastAsia="en-US"/>
          </w:rPr>
          <m:t>.</m:t>
        </m:r>
      </m:oMath>
      <w:r w:rsidR="00350333">
        <w:rPr>
          <w:rFonts w:eastAsia="Calibri"/>
          <w:lang w:eastAsia="en-US"/>
        </w:rPr>
        <w:t xml:space="preserve">                      </w:t>
      </w:r>
      <w:r w:rsidR="00B67B0C" w:rsidRPr="00CF3BC9">
        <w:rPr>
          <w:rFonts w:eastAsia="Calibri"/>
          <w:lang w:eastAsia="en-US"/>
        </w:rPr>
        <w:t xml:space="preserve"> (11)</w:t>
      </w:r>
    </w:p>
    <w:p w:rsidR="00B67B0C" w:rsidRPr="00BD3149" w:rsidRDefault="00B67B0C" w:rsidP="00B67B0C">
      <w:pPr>
        <w:jc w:val="both"/>
        <w:rPr>
          <w:rFonts w:eastAsia="Calibri"/>
          <w:lang w:eastAsia="en-US"/>
        </w:rPr>
      </w:pPr>
      <w:r>
        <w:rPr>
          <w:rFonts w:eastAsia="Calibri"/>
          <w:lang w:eastAsia="en-US"/>
        </w:rPr>
        <w:t>Примечание. Принять ФЗП</w:t>
      </w:r>
      <w:r>
        <w:rPr>
          <w:rFonts w:eastAsia="Calibri"/>
          <w:vertAlign w:val="superscript"/>
          <w:lang w:eastAsia="en-US"/>
        </w:rPr>
        <w:t>тек</w:t>
      </w:r>
      <w:r>
        <w:rPr>
          <w:rFonts w:eastAsia="Calibri"/>
          <w:lang w:eastAsia="en-US"/>
        </w:rPr>
        <w:t xml:space="preserve"> равным ФЗП в 3 году.</w:t>
      </w:r>
    </w:p>
    <w:p w:rsidR="00B67B0C" w:rsidRDefault="00B67B0C" w:rsidP="00B67B0C">
      <w:pPr>
        <w:rPr>
          <w:rFonts w:eastAsia="Calibri"/>
          <w:lang w:eastAsia="en-US"/>
        </w:rPr>
      </w:pPr>
      <w:r>
        <w:rPr>
          <w:rFonts w:eastAsia="Calibri"/>
          <w:lang w:eastAsia="en-US"/>
        </w:rPr>
        <w:t xml:space="preserve">7.6. </w:t>
      </w:r>
      <w:r w:rsidRPr="00914829">
        <w:rPr>
          <w:rFonts w:eastAsia="Calibri"/>
          <w:lang w:eastAsia="en-US"/>
        </w:rPr>
        <w:t>Определяем размер экономии (роста) стра</w:t>
      </w:r>
      <w:r>
        <w:rPr>
          <w:rFonts w:eastAsia="Calibri"/>
          <w:lang w:eastAsia="en-US"/>
        </w:rPr>
        <w:t>ховых взносов в следующем году:</w:t>
      </w:r>
    </w:p>
    <w:p w:rsidR="00B67B0C" w:rsidRPr="00CF3BC9" w:rsidRDefault="00B67B0C" w:rsidP="00B67B0C">
      <w:pPr>
        <w:jc w:val="right"/>
        <w:rPr>
          <w:rFonts w:eastAsia="Calibri"/>
          <w:lang w:eastAsia="en-US"/>
        </w:rPr>
      </w:pPr>
      <m:oMath>
        <m:r>
          <w:rPr>
            <w:rFonts w:ascii="Cambria Math" w:eastAsia="Calibri" w:hAnsi="Cambria Math"/>
            <w:lang w:eastAsia="en-US"/>
          </w:rPr>
          <m:t>Э=</m:t>
        </m:r>
        <m:sSup>
          <m:sSupPr>
            <m:ctrlPr>
              <w:rPr>
                <w:rFonts w:ascii="Cambria Math" w:eastAsia="Calibri" w:hAnsi="Cambria Math"/>
                <w:i/>
                <w:lang w:val="en-US" w:eastAsia="en-US"/>
              </w:rPr>
            </m:ctrlPr>
          </m:sSupPr>
          <m:e>
            <m:r>
              <w:rPr>
                <w:rFonts w:ascii="Cambria Math" w:eastAsia="Calibri" w:hAnsi="Cambria Math"/>
                <w:lang w:val="en-US" w:eastAsia="en-US"/>
              </w:rPr>
              <m:t>V</m:t>
            </m:r>
          </m:e>
          <m:sup>
            <m:r>
              <w:rPr>
                <w:rFonts w:ascii="Cambria Math" w:eastAsia="Calibri" w:hAnsi="Cambria Math"/>
                <w:lang w:eastAsia="en-US"/>
              </w:rPr>
              <m:t>след</m:t>
            </m:r>
          </m:sup>
        </m:sSup>
        <m:r>
          <w:rPr>
            <w:rFonts w:ascii="Cambria Math" w:eastAsia="Calibri" w:hAnsi="Cambria Math"/>
            <w:lang w:eastAsia="en-US"/>
          </w:rPr>
          <m:t>-</m:t>
        </m:r>
        <m:sSup>
          <m:sSupPr>
            <m:ctrlPr>
              <w:rPr>
                <w:rFonts w:ascii="Cambria Math" w:eastAsia="Calibri" w:hAnsi="Cambria Math"/>
                <w:i/>
                <w:lang w:val="en-US" w:eastAsia="en-US"/>
              </w:rPr>
            </m:ctrlPr>
          </m:sSupPr>
          <m:e>
            <m:r>
              <w:rPr>
                <w:rFonts w:ascii="Cambria Math" w:eastAsia="Calibri" w:hAnsi="Cambria Math"/>
                <w:lang w:val="en-US" w:eastAsia="en-US"/>
              </w:rPr>
              <m:t>V</m:t>
            </m:r>
          </m:e>
          <m:sup>
            <m:r>
              <w:rPr>
                <w:rFonts w:ascii="Cambria Math" w:eastAsia="Calibri" w:hAnsi="Cambria Math"/>
                <w:lang w:eastAsia="en-US"/>
              </w:rPr>
              <m:t>тек</m:t>
            </m:r>
          </m:sup>
        </m:sSup>
        <m:r>
          <w:rPr>
            <w:rFonts w:ascii="Cambria Math" w:eastAsia="Calibri" w:hAnsi="Cambria Math"/>
            <w:lang w:eastAsia="en-US"/>
          </w:rPr>
          <m:t>.</m:t>
        </m:r>
      </m:oMath>
      <w:r w:rsidR="00350333">
        <w:rPr>
          <w:rFonts w:eastAsia="Calibri"/>
          <w:lang w:eastAsia="en-US"/>
        </w:rPr>
        <w:t xml:space="preserve">                          </w:t>
      </w:r>
      <w:r w:rsidRPr="00CF3BC9">
        <w:rPr>
          <w:rFonts w:eastAsia="Calibri"/>
          <w:lang w:eastAsia="en-US"/>
        </w:rPr>
        <w:t>(12)</w:t>
      </w:r>
    </w:p>
    <w:p w:rsidR="00B67B0C" w:rsidRDefault="00B67B0C" w:rsidP="00B67B0C">
      <w:pPr>
        <w:spacing w:line="240" w:lineRule="auto"/>
        <w:rPr>
          <w:rFonts w:eastAsia="Calibri"/>
          <w:lang w:eastAsia="en-US"/>
        </w:rPr>
      </w:pPr>
      <w:r>
        <w:rPr>
          <w:rFonts w:eastAsia="Calibri"/>
          <w:lang w:eastAsia="en-US"/>
        </w:rPr>
        <w:br w:type="page"/>
      </w:r>
    </w:p>
    <w:p w:rsidR="009C2407" w:rsidRDefault="009C2407" w:rsidP="009C2407">
      <w:pPr>
        <w:spacing w:line="240" w:lineRule="auto"/>
      </w:pPr>
      <w:r>
        <w:lastRenderedPageBreak/>
        <w:t xml:space="preserve">Приложение 2.4 </w:t>
      </w:r>
    </w:p>
    <w:p w:rsidR="009C2407" w:rsidRPr="003B0742" w:rsidRDefault="009C2407"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2</w:t>
      </w:r>
    </w:p>
    <w:p w:rsidR="009C2407" w:rsidRDefault="005D135E" w:rsidP="009C2407">
      <w:pPr>
        <w:spacing w:line="240" w:lineRule="auto"/>
        <w:jc w:val="both"/>
      </w:pPr>
      <w:r>
        <w:t>1. Р</w:t>
      </w:r>
      <w:r w:rsidRPr="00B74173">
        <w:t>азмер страхового тариф</w:t>
      </w:r>
      <w:r w:rsidR="00CF5D96">
        <w:t>а</w:t>
      </w:r>
      <w:r w:rsidRPr="00B74173">
        <w:t xml:space="preserve"> по обязательному </w:t>
      </w:r>
      <w:r>
        <w:t xml:space="preserve">социальному </w:t>
      </w:r>
      <w:r w:rsidRPr="00B74173">
        <w:t xml:space="preserve">страхованию </w:t>
      </w:r>
      <w:r>
        <w:t xml:space="preserve">от несчастных случаев на производстве и профессиональных заболеваний </w:t>
      </w:r>
      <w:r w:rsidRPr="00B74173">
        <w:t>в зависимости от вида деятельности, осуществляемой организацией</w:t>
      </w:r>
    </w:p>
    <w:p w:rsidR="005D135E" w:rsidRDefault="005D135E" w:rsidP="009C2407">
      <w:pPr>
        <w:spacing w:line="240" w:lineRule="auto"/>
        <w:jc w:val="both"/>
      </w:pPr>
    </w:p>
    <w:p w:rsidR="00CF5D96" w:rsidRDefault="005D135E" w:rsidP="00621AC1">
      <w:pPr>
        <w:spacing w:after="240" w:line="240" w:lineRule="auto"/>
        <w:jc w:val="right"/>
      </w:pPr>
      <w:r>
        <w:t>Таблица 2.1</w:t>
      </w:r>
    </w:p>
    <w:p w:rsidR="009C2407" w:rsidRDefault="009C2407" w:rsidP="00621AC1">
      <w:pPr>
        <w:spacing w:after="240" w:line="240" w:lineRule="auto"/>
        <w:jc w:val="center"/>
      </w:pPr>
      <w:r>
        <w:t>Страховой тариф</w:t>
      </w:r>
    </w:p>
    <w:tbl>
      <w:tblPr>
        <w:tblStyle w:val="a4"/>
        <w:tblW w:w="0" w:type="auto"/>
        <w:tblLook w:val="04A0" w:firstRow="1" w:lastRow="0" w:firstColumn="1" w:lastColumn="0" w:noHBand="0" w:noVBand="1"/>
      </w:tblPr>
      <w:tblGrid>
        <w:gridCol w:w="988"/>
        <w:gridCol w:w="1559"/>
        <w:gridCol w:w="3685"/>
        <w:gridCol w:w="1843"/>
        <w:gridCol w:w="1269"/>
      </w:tblGrid>
      <w:tr w:rsidR="009C2407" w:rsidTr="007569F7">
        <w:tc>
          <w:tcPr>
            <w:tcW w:w="988" w:type="dxa"/>
          </w:tcPr>
          <w:p w:rsidR="009C2407" w:rsidRDefault="009C2407" w:rsidP="007569F7">
            <w:pPr>
              <w:spacing w:line="240" w:lineRule="auto"/>
              <w:jc w:val="both"/>
            </w:pPr>
            <w:r>
              <w:t>№ п/п</w:t>
            </w:r>
          </w:p>
        </w:tc>
        <w:tc>
          <w:tcPr>
            <w:tcW w:w="1559" w:type="dxa"/>
          </w:tcPr>
          <w:p w:rsidR="009C2407" w:rsidRDefault="009C2407" w:rsidP="007569F7">
            <w:pPr>
              <w:spacing w:line="240" w:lineRule="auto"/>
              <w:jc w:val="both"/>
            </w:pPr>
            <w:r>
              <w:t>Вид экономической деятельности по ОКВЭД</w:t>
            </w:r>
          </w:p>
        </w:tc>
        <w:tc>
          <w:tcPr>
            <w:tcW w:w="3685" w:type="dxa"/>
          </w:tcPr>
          <w:p w:rsidR="009C2407" w:rsidRDefault="009C2407" w:rsidP="007569F7">
            <w:pPr>
              <w:spacing w:line="240" w:lineRule="auto"/>
              <w:jc w:val="both"/>
            </w:pPr>
            <w:r>
              <w:t>Расшифровка ОКВЭД</w:t>
            </w:r>
          </w:p>
        </w:tc>
        <w:tc>
          <w:tcPr>
            <w:tcW w:w="1843" w:type="dxa"/>
          </w:tcPr>
          <w:p w:rsidR="009C2407" w:rsidRDefault="009C2407" w:rsidP="007569F7">
            <w:pPr>
              <w:spacing w:line="240" w:lineRule="auto"/>
              <w:jc w:val="both"/>
            </w:pPr>
            <w:r>
              <w:t>Класс профессионального риска</w:t>
            </w:r>
          </w:p>
        </w:tc>
        <w:tc>
          <w:tcPr>
            <w:tcW w:w="1269" w:type="dxa"/>
          </w:tcPr>
          <w:p w:rsidR="009C2407" w:rsidRDefault="009C2407" w:rsidP="007569F7">
            <w:pPr>
              <w:spacing w:line="240" w:lineRule="auto"/>
              <w:jc w:val="both"/>
            </w:pPr>
            <w:r>
              <w:t>Размер страхового тарифа</w:t>
            </w:r>
          </w:p>
        </w:tc>
      </w:tr>
      <w:tr w:rsidR="009C2407" w:rsidTr="007569F7">
        <w:tc>
          <w:tcPr>
            <w:tcW w:w="988" w:type="dxa"/>
          </w:tcPr>
          <w:p w:rsidR="009C2407" w:rsidRDefault="009C2407" w:rsidP="007569F7">
            <w:pPr>
              <w:spacing w:line="240" w:lineRule="auto"/>
              <w:jc w:val="both"/>
            </w:pPr>
            <w:r>
              <w:t>1</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2</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3</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4</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9C2407" w:rsidTr="007569F7">
        <w:tc>
          <w:tcPr>
            <w:tcW w:w="988" w:type="dxa"/>
          </w:tcPr>
          <w:p w:rsidR="009C2407" w:rsidRDefault="009C2407" w:rsidP="007569F7">
            <w:pPr>
              <w:spacing w:line="240" w:lineRule="auto"/>
              <w:jc w:val="both"/>
            </w:pPr>
            <w:r>
              <w:t>5</w:t>
            </w:r>
          </w:p>
        </w:tc>
        <w:tc>
          <w:tcPr>
            <w:tcW w:w="1559" w:type="dxa"/>
          </w:tcPr>
          <w:p w:rsidR="009C2407" w:rsidRDefault="009C2407" w:rsidP="007569F7">
            <w:pPr>
              <w:spacing w:line="240" w:lineRule="auto"/>
              <w:jc w:val="both"/>
            </w:pPr>
          </w:p>
        </w:tc>
        <w:tc>
          <w:tcPr>
            <w:tcW w:w="3685" w:type="dxa"/>
          </w:tcPr>
          <w:p w:rsidR="009C2407" w:rsidRDefault="009C2407" w:rsidP="007569F7">
            <w:pPr>
              <w:spacing w:line="240" w:lineRule="auto"/>
              <w:jc w:val="both"/>
            </w:pPr>
          </w:p>
        </w:tc>
        <w:tc>
          <w:tcPr>
            <w:tcW w:w="1843" w:type="dxa"/>
          </w:tcPr>
          <w:p w:rsidR="009C2407" w:rsidRDefault="009C2407" w:rsidP="007569F7">
            <w:pPr>
              <w:spacing w:line="240" w:lineRule="auto"/>
              <w:jc w:val="both"/>
            </w:pPr>
          </w:p>
        </w:tc>
        <w:tc>
          <w:tcPr>
            <w:tcW w:w="1269" w:type="dxa"/>
          </w:tcPr>
          <w:p w:rsidR="009C2407" w:rsidRDefault="009C2407" w:rsidP="007569F7">
            <w:pPr>
              <w:spacing w:line="240" w:lineRule="auto"/>
              <w:jc w:val="both"/>
            </w:pPr>
          </w:p>
        </w:tc>
      </w:tr>
      <w:tr w:rsidR="004A1A69" w:rsidTr="007569F7">
        <w:tc>
          <w:tcPr>
            <w:tcW w:w="988" w:type="dxa"/>
          </w:tcPr>
          <w:p w:rsidR="004A1A69" w:rsidRDefault="004A1A69" w:rsidP="007569F7">
            <w:pPr>
              <w:spacing w:line="240" w:lineRule="auto"/>
              <w:jc w:val="both"/>
            </w:pPr>
            <w:r>
              <w:t>6</w:t>
            </w:r>
          </w:p>
        </w:tc>
        <w:tc>
          <w:tcPr>
            <w:tcW w:w="1559" w:type="dxa"/>
          </w:tcPr>
          <w:p w:rsidR="004A1A69" w:rsidRDefault="004A1A69" w:rsidP="007569F7">
            <w:pPr>
              <w:spacing w:line="240" w:lineRule="auto"/>
              <w:jc w:val="both"/>
            </w:pPr>
          </w:p>
        </w:tc>
        <w:tc>
          <w:tcPr>
            <w:tcW w:w="3685" w:type="dxa"/>
          </w:tcPr>
          <w:p w:rsidR="004A1A69" w:rsidRDefault="004A1A69" w:rsidP="007569F7">
            <w:pPr>
              <w:spacing w:line="240" w:lineRule="auto"/>
              <w:jc w:val="both"/>
            </w:pPr>
          </w:p>
        </w:tc>
        <w:tc>
          <w:tcPr>
            <w:tcW w:w="1843" w:type="dxa"/>
          </w:tcPr>
          <w:p w:rsidR="004A1A69" w:rsidRDefault="004A1A69" w:rsidP="007569F7">
            <w:pPr>
              <w:spacing w:line="240" w:lineRule="auto"/>
              <w:jc w:val="both"/>
            </w:pPr>
          </w:p>
        </w:tc>
        <w:tc>
          <w:tcPr>
            <w:tcW w:w="1269" w:type="dxa"/>
          </w:tcPr>
          <w:p w:rsidR="004A1A69" w:rsidRDefault="004A1A69" w:rsidP="007569F7">
            <w:pPr>
              <w:spacing w:line="240" w:lineRule="auto"/>
              <w:jc w:val="both"/>
            </w:pPr>
          </w:p>
        </w:tc>
      </w:tr>
    </w:tbl>
    <w:p w:rsidR="005D135E" w:rsidRDefault="005D135E">
      <w:pPr>
        <w:spacing w:line="240" w:lineRule="auto"/>
        <w:rPr>
          <w:rFonts w:eastAsia="Calibri"/>
          <w:lang w:eastAsia="en-US"/>
        </w:rPr>
      </w:pPr>
    </w:p>
    <w:p w:rsidR="005D135E" w:rsidRDefault="005D135E">
      <w:pPr>
        <w:spacing w:line="240" w:lineRule="auto"/>
        <w:rPr>
          <w:rFonts w:eastAsia="Calibri"/>
          <w:lang w:eastAsia="en-US"/>
        </w:rPr>
      </w:pPr>
      <w:r>
        <w:rPr>
          <w:rFonts w:eastAsia="Calibri"/>
          <w:lang w:eastAsia="en-US"/>
        </w:rPr>
        <w:t xml:space="preserve">2. Расчет величины скидки (надбавки) к страховому тарифу </w:t>
      </w:r>
      <w:r w:rsidRPr="005D135E">
        <w:rPr>
          <w:rFonts w:eastAsia="Calibri"/>
          <w:lang w:eastAsia="en-US"/>
        </w:rPr>
        <w:t>по обязательному социальному страхованию</w:t>
      </w:r>
      <w:r>
        <w:rPr>
          <w:rFonts w:eastAsia="Calibri"/>
          <w:lang w:eastAsia="en-US"/>
        </w:rPr>
        <w:t xml:space="preserve"> от несчастных случаев на произ</w:t>
      </w:r>
      <w:r w:rsidRPr="005D135E">
        <w:rPr>
          <w:rFonts w:eastAsia="Calibri"/>
          <w:lang w:eastAsia="en-US"/>
        </w:rPr>
        <w:t>водстве и профессиональных заболеваний</w:t>
      </w:r>
      <w:r w:rsidR="00CF5D96">
        <w:rPr>
          <w:rFonts w:eastAsia="Calibri"/>
          <w:lang w:eastAsia="en-US"/>
        </w:rPr>
        <w:t>.</w:t>
      </w:r>
    </w:p>
    <w:p w:rsidR="005D135E" w:rsidRDefault="005D135E">
      <w:pPr>
        <w:spacing w:line="240" w:lineRule="auto"/>
        <w:rPr>
          <w:rFonts w:eastAsia="Calibri"/>
          <w:lang w:eastAsia="en-US"/>
        </w:rPr>
      </w:pPr>
    </w:p>
    <w:p w:rsidR="00CF5D96" w:rsidRDefault="005D135E" w:rsidP="00621AC1">
      <w:pPr>
        <w:spacing w:line="240" w:lineRule="auto"/>
        <w:jc w:val="right"/>
        <w:rPr>
          <w:rFonts w:eastAsia="Calibri"/>
          <w:lang w:eastAsia="en-US"/>
        </w:rPr>
      </w:pPr>
      <w:r>
        <w:rPr>
          <w:rFonts w:eastAsia="Calibri"/>
          <w:lang w:eastAsia="en-US"/>
        </w:rPr>
        <w:t>Таблица 2.2</w:t>
      </w:r>
    </w:p>
    <w:p w:rsidR="00F504D9" w:rsidRDefault="005D135E" w:rsidP="00621AC1">
      <w:pPr>
        <w:spacing w:line="240" w:lineRule="auto"/>
        <w:jc w:val="center"/>
        <w:rPr>
          <w:rFonts w:eastAsia="Calibri"/>
          <w:lang w:eastAsia="en-US"/>
        </w:rPr>
      </w:pPr>
      <w:r w:rsidRPr="005D135E">
        <w:rPr>
          <w:rFonts w:eastAsia="Calibri"/>
          <w:lang w:eastAsia="en-US"/>
        </w:rPr>
        <w:t>Данные для расчет</w:t>
      </w:r>
      <w:r>
        <w:rPr>
          <w:rFonts w:eastAsia="Calibri"/>
          <w:lang w:eastAsia="en-US"/>
        </w:rPr>
        <w:t>а</w:t>
      </w:r>
      <w:r w:rsidRPr="005D135E">
        <w:rPr>
          <w:rFonts w:eastAsia="Calibri"/>
          <w:lang w:eastAsia="en-US"/>
        </w:rPr>
        <w:t xml:space="preserve"> скид</w:t>
      </w:r>
      <w:r>
        <w:rPr>
          <w:rFonts w:eastAsia="Calibri"/>
          <w:lang w:eastAsia="en-US"/>
        </w:rPr>
        <w:t xml:space="preserve">ки (надбавки) </w:t>
      </w:r>
      <w:r w:rsidRPr="005D135E">
        <w:rPr>
          <w:rFonts w:eastAsia="Calibri"/>
          <w:lang w:eastAsia="en-US"/>
        </w:rPr>
        <w:t>к страховому тарифу по обязательному социальному страхованию от несчастных случаев на производстве и профессиональных заболеваний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850"/>
        <w:gridCol w:w="851"/>
        <w:gridCol w:w="1606"/>
        <w:gridCol w:w="1606"/>
        <w:gridCol w:w="1607"/>
      </w:tblGrid>
      <w:tr w:rsidR="00F504D9" w:rsidRPr="0015619A" w:rsidTr="00F504D9">
        <w:trPr>
          <w:trHeight w:val="615"/>
        </w:trPr>
        <w:tc>
          <w:tcPr>
            <w:tcW w:w="3114" w:type="dxa"/>
            <w:shd w:val="clear" w:color="auto" w:fill="auto"/>
            <w:noWrap/>
            <w:vAlign w:val="center"/>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Показатель</w:t>
            </w:r>
          </w:p>
        </w:tc>
        <w:tc>
          <w:tcPr>
            <w:tcW w:w="850" w:type="dxa"/>
            <w:shd w:val="clear" w:color="auto" w:fill="auto"/>
            <w:noWrap/>
            <w:vAlign w:val="center"/>
            <w:hideMark/>
          </w:tcPr>
          <w:p w:rsidR="00F504D9" w:rsidRPr="0015619A" w:rsidRDefault="00CF5D96">
            <w:pPr>
              <w:suppressAutoHyphens/>
              <w:spacing w:line="240" w:lineRule="auto"/>
              <w:jc w:val="center"/>
              <w:rPr>
                <w:color w:val="000000"/>
                <w:sz w:val="24"/>
                <w:szCs w:val="24"/>
              </w:rPr>
            </w:pPr>
            <w:r>
              <w:rPr>
                <w:color w:val="000000"/>
                <w:sz w:val="24"/>
                <w:szCs w:val="24"/>
              </w:rPr>
              <w:t>У</w:t>
            </w:r>
            <w:r w:rsidRPr="0015619A">
              <w:rPr>
                <w:color w:val="000000"/>
                <w:sz w:val="24"/>
                <w:szCs w:val="24"/>
              </w:rPr>
              <w:t>сл</w:t>
            </w:r>
            <w:r w:rsidR="00F504D9" w:rsidRPr="0015619A">
              <w:rPr>
                <w:color w:val="000000"/>
                <w:sz w:val="24"/>
                <w:szCs w:val="24"/>
              </w:rPr>
              <w:t xml:space="preserve">. </w:t>
            </w:r>
            <w:r w:rsidR="003A7863">
              <w:rPr>
                <w:color w:val="000000"/>
                <w:sz w:val="24"/>
                <w:szCs w:val="24"/>
              </w:rPr>
              <w:t>о</w:t>
            </w:r>
            <w:r w:rsidR="003A7863" w:rsidRPr="0015619A">
              <w:rPr>
                <w:color w:val="000000"/>
                <w:sz w:val="24"/>
                <w:szCs w:val="24"/>
              </w:rPr>
              <w:t>боз</w:t>
            </w:r>
            <w:r w:rsidR="003A7863">
              <w:rPr>
                <w:color w:val="000000"/>
                <w:sz w:val="24"/>
                <w:szCs w:val="24"/>
              </w:rPr>
              <w:t>.</w:t>
            </w:r>
          </w:p>
        </w:tc>
        <w:tc>
          <w:tcPr>
            <w:tcW w:w="851" w:type="dxa"/>
            <w:shd w:val="clear" w:color="auto" w:fill="auto"/>
            <w:noWrap/>
            <w:vAlign w:val="center"/>
            <w:hideMark/>
          </w:tcPr>
          <w:p w:rsidR="00F504D9" w:rsidRPr="0015619A" w:rsidRDefault="00CF5D96" w:rsidP="00ED26C4">
            <w:pPr>
              <w:suppressAutoHyphens/>
              <w:spacing w:line="240" w:lineRule="auto"/>
              <w:jc w:val="center"/>
              <w:rPr>
                <w:color w:val="000000"/>
                <w:sz w:val="24"/>
                <w:szCs w:val="24"/>
              </w:rPr>
            </w:pPr>
            <w:r>
              <w:rPr>
                <w:color w:val="000000"/>
                <w:sz w:val="24"/>
                <w:szCs w:val="24"/>
              </w:rPr>
              <w:t>Е</w:t>
            </w:r>
            <w:r w:rsidRPr="0015619A">
              <w:rPr>
                <w:color w:val="000000"/>
                <w:sz w:val="24"/>
                <w:szCs w:val="24"/>
              </w:rPr>
              <w:t>д</w:t>
            </w:r>
            <w:r w:rsidR="00F504D9" w:rsidRPr="0015619A">
              <w:rPr>
                <w:color w:val="000000"/>
                <w:sz w:val="24"/>
                <w:szCs w:val="24"/>
              </w:rPr>
              <w:t>. изм.</w:t>
            </w:r>
          </w:p>
        </w:tc>
        <w:tc>
          <w:tcPr>
            <w:tcW w:w="1606" w:type="dxa"/>
            <w:shd w:val="clear" w:color="auto" w:fill="auto"/>
            <w:noWrap/>
            <w:vAlign w:val="center"/>
            <w:hideMark/>
          </w:tcPr>
          <w:p w:rsidR="00F504D9" w:rsidRPr="0015619A" w:rsidRDefault="00F504D9" w:rsidP="00F504D9">
            <w:pPr>
              <w:suppressAutoHyphens/>
              <w:spacing w:line="240" w:lineRule="auto"/>
              <w:jc w:val="center"/>
              <w:rPr>
                <w:color w:val="000000"/>
                <w:sz w:val="24"/>
                <w:szCs w:val="24"/>
              </w:rPr>
            </w:pPr>
            <w:r>
              <w:rPr>
                <w:color w:val="000000"/>
                <w:sz w:val="24"/>
                <w:szCs w:val="24"/>
              </w:rPr>
              <w:t>1 год</w:t>
            </w:r>
          </w:p>
        </w:tc>
        <w:tc>
          <w:tcPr>
            <w:tcW w:w="1606" w:type="dxa"/>
            <w:vAlign w:val="center"/>
          </w:tcPr>
          <w:p w:rsidR="00F504D9" w:rsidRPr="0015619A" w:rsidRDefault="00F504D9" w:rsidP="00F504D9">
            <w:pPr>
              <w:suppressAutoHyphens/>
              <w:spacing w:line="240" w:lineRule="auto"/>
              <w:jc w:val="center"/>
              <w:rPr>
                <w:color w:val="000000"/>
                <w:sz w:val="24"/>
                <w:szCs w:val="24"/>
              </w:rPr>
            </w:pPr>
            <w:r>
              <w:rPr>
                <w:color w:val="000000"/>
                <w:sz w:val="24"/>
                <w:szCs w:val="24"/>
              </w:rPr>
              <w:t>2 год</w:t>
            </w:r>
          </w:p>
        </w:tc>
        <w:tc>
          <w:tcPr>
            <w:tcW w:w="1607" w:type="dxa"/>
            <w:vAlign w:val="center"/>
          </w:tcPr>
          <w:p w:rsidR="00F504D9" w:rsidRPr="0015619A" w:rsidRDefault="00F504D9" w:rsidP="00F504D9">
            <w:pPr>
              <w:suppressAutoHyphens/>
              <w:spacing w:line="240" w:lineRule="auto"/>
              <w:jc w:val="center"/>
              <w:rPr>
                <w:color w:val="000000"/>
                <w:sz w:val="24"/>
                <w:szCs w:val="24"/>
              </w:rPr>
            </w:pPr>
            <w:r>
              <w:rPr>
                <w:color w:val="000000"/>
                <w:sz w:val="24"/>
                <w:szCs w:val="24"/>
              </w:rPr>
              <w:t>3 год</w:t>
            </w:r>
          </w:p>
        </w:tc>
      </w:tr>
      <w:tr w:rsidR="00F504D9" w:rsidRPr="0015619A" w:rsidTr="00ED26C4">
        <w:trPr>
          <w:trHeight w:val="615"/>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04D9" w:rsidRPr="00F504D9" w:rsidRDefault="00F504D9" w:rsidP="00F504D9">
            <w:pPr>
              <w:spacing w:line="240" w:lineRule="auto"/>
              <w:rPr>
                <w:color w:val="000000"/>
                <w:sz w:val="24"/>
                <w:szCs w:val="22"/>
              </w:rPr>
            </w:pPr>
            <w:r w:rsidRPr="00F504D9">
              <w:rPr>
                <w:color w:val="000000"/>
                <w:sz w:val="24"/>
                <w:szCs w:val="22"/>
              </w:rPr>
              <w:t>Вид экономической деятельности</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ОКВЭД</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 </w:t>
            </w:r>
            <w:r>
              <w:rPr>
                <w:color w:val="000000"/>
                <w:sz w:val="24"/>
                <w:szCs w:val="22"/>
              </w:rPr>
              <w:t>-</w:t>
            </w:r>
          </w:p>
        </w:tc>
        <w:tc>
          <w:tcPr>
            <w:tcW w:w="4819" w:type="dxa"/>
            <w:gridSpan w:val="3"/>
            <w:shd w:val="clear" w:color="auto" w:fill="auto"/>
            <w:noWrap/>
            <w:vAlign w:val="center"/>
          </w:tcPr>
          <w:p w:rsidR="00F504D9" w:rsidRDefault="00F504D9" w:rsidP="00F504D9">
            <w:pPr>
              <w:suppressAutoHyphens/>
              <w:spacing w:line="240" w:lineRule="auto"/>
              <w:jc w:val="center"/>
              <w:rPr>
                <w:color w:val="000000"/>
                <w:sz w:val="24"/>
                <w:szCs w:val="24"/>
              </w:rPr>
            </w:pPr>
          </w:p>
        </w:tc>
      </w:tr>
      <w:tr w:rsidR="00F504D9" w:rsidRPr="0015619A" w:rsidTr="00ED26C4">
        <w:trPr>
          <w:trHeight w:val="615"/>
        </w:trPr>
        <w:tc>
          <w:tcPr>
            <w:tcW w:w="3114" w:type="dxa"/>
            <w:tcBorders>
              <w:top w:val="nil"/>
              <w:left w:val="single" w:sz="4" w:space="0" w:color="auto"/>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Размер страхового тарифа</w:t>
            </w:r>
          </w:p>
        </w:tc>
        <w:tc>
          <w:tcPr>
            <w:tcW w:w="850" w:type="dxa"/>
            <w:tcBorders>
              <w:top w:val="nil"/>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t</w:t>
            </w:r>
            <w:r w:rsidRPr="00F504D9">
              <w:rPr>
                <w:color w:val="000000"/>
                <w:sz w:val="24"/>
                <w:szCs w:val="22"/>
                <w:vertAlign w:val="subscript"/>
              </w:rPr>
              <w:t>страх</w:t>
            </w:r>
            <w:r w:rsidRPr="00F504D9">
              <w:rPr>
                <w:color w:val="000000"/>
                <w:sz w:val="24"/>
                <w:szCs w:val="22"/>
              </w:rPr>
              <w:t xml:space="preserve"> </w:t>
            </w:r>
            <w:r w:rsidRPr="00F504D9">
              <w:rPr>
                <w:color w:val="000000"/>
                <w:sz w:val="24"/>
                <w:szCs w:val="22"/>
                <w:vertAlign w:val="subscript"/>
              </w:rPr>
              <w:t>тек</w:t>
            </w:r>
          </w:p>
        </w:tc>
        <w:tc>
          <w:tcPr>
            <w:tcW w:w="851" w:type="dxa"/>
            <w:tcBorders>
              <w:top w:val="nil"/>
              <w:left w:val="nil"/>
              <w:bottom w:val="single" w:sz="4" w:space="0" w:color="auto"/>
              <w:right w:val="single" w:sz="4" w:space="0" w:color="auto"/>
            </w:tcBorders>
            <w:shd w:val="clear" w:color="auto" w:fill="auto"/>
            <w:noWrap/>
            <w:vAlign w:val="bottom"/>
          </w:tcPr>
          <w:p w:rsidR="00F504D9" w:rsidRPr="00F504D9" w:rsidRDefault="00F504D9" w:rsidP="00F504D9">
            <w:pPr>
              <w:rPr>
                <w:color w:val="000000"/>
                <w:sz w:val="24"/>
                <w:szCs w:val="22"/>
              </w:rPr>
            </w:pPr>
            <w:r w:rsidRPr="00F504D9">
              <w:rPr>
                <w:color w:val="000000"/>
                <w:sz w:val="24"/>
                <w:szCs w:val="22"/>
              </w:rPr>
              <w:t>%</w:t>
            </w:r>
          </w:p>
        </w:tc>
        <w:tc>
          <w:tcPr>
            <w:tcW w:w="4819" w:type="dxa"/>
            <w:gridSpan w:val="3"/>
            <w:shd w:val="clear" w:color="auto" w:fill="auto"/>
            <w:noWrap/>
            <w:vAlign w:val="center"/>
          </w:tcPr>
          <w:p w:rsidR="00F504D9" w:rsidRDefault="00F504D9" w:rsidP="00F504D9">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Среднесписоч</w:t>
            </w:r>
            <w:r>
              <w:rPr>
                <w:color w:val="000000"/>
                <w:sz w:val="24"/>
                <w:szCs w:val="24"/>
              </w:rPr>
              <w:t>ная численность работающих</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N</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Ч</w:t>
            </w:r>
            <w:r w:rsidRPr="0015619A">
              <w:rPr>
                <w:color w:val="000000"/>
                <w:sz w:val="24"/>
                <w:szCs w:val="24"/>
              </w:rPr>
              <w:t>ел</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w:t>
            </w:r>
            <w:r>
              <w:rPr>
                <w:color w:val="000000"/>
                <w:sz w:val="24"/>
                <w:szCs w:val="24"/>
              </w:rPr>
              <w:t>о страховых случаев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K</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Количество страховых случаев за год, исклю</w:t>
            </w:r>
            <w:r>
              <w:rPr>
                <w:color w:val="000000"/>
                <w:sz w:val="24"/>
                <w:szCs w:val="24"/>
              </w:rPr>
              <w:t>чая со смертельным исходом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S</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lastRenderedPageBreak/>
              <w:t xml:space="preserve">Число дней временной нетрудоспособности в </w:t>
            </w:r>
            <w:r>
              <w:rPr>
                <w:color w:val="000000"/>
                <w:sz w:val="24"/>
                <w:szCs w:val="24"/>
              </w:rPr>
              <w:t>связи со страховым случаем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T</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Д</w:t>
            </w:r>
            <w:r w:rsidR="00F504D9" w:rsidRPr="0015619A">
              <w:rPr>
                <w:color w:val="000000"/>
                <w:sz w:val="24"/>
                <w:szCs w:val="24"/>
              </w:rPr>
              <w:t>н</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Сумма обеспечения по страхов</w:t>
            </w:r>
            <w:r>
              <w:rPr>
                <w:color w:val="000000"/>
                <w:sz w:val="24"/>
                <w:szCs w:val="24"/>
              </w:rPr>
              <w:t>анию</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O</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Р</w:t>
            </w:r>
            <w:r w:rsidR="00F504D9"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Фо</w:t>
            </w:r>
            <w:r>
              <w:rPr>
                <w:color w:val="000000"/>
                <w:sz w:val="24"/>
                <w:szCs w:val="24"/>
              </w:rPr>
              <w:t>нд заработной платы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ФЗП</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Р</w:t>
            </w:r>
            <w:r w:rsidR="00F504D9"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color w:val="000000"/>
                <w:sz w:val="24"/>
                <w:szCs w:val="24"/>
              </w:rPr>
            </w:pPr>
          </w:p>
        </w:tc>
        <w:tc>
          <w:tcPr>
            <w:tcW w:w="1607" w:type="dxa"/>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tcBorders>
              <w:bottom w:val="nil"/>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на которых проведена специа</w:t>
            </w:r>
            <w:r>
              <w:rPr>
                <w:color w:val="000000"/>
                <w:sz w:val="24"/>
                <w:szCs w:val="24"/>
              </w:rPr>
              <w:t>льная оценка условий труда</w:t>
            </w:r>
          </w:p>
        </w:tc>
        <w:tc>
          <w:tcPr>
            <w:tcW w:w="850" w:type="dxa"/>
            <w:tcBorders>
              <w:bottom w:val="nil"/>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q11</w:t>
            </w:r>
          </w:p>
        </w:tc>
        <w:tc>
          <w:tcPr>
            <w:tcW w:w="851" w:type="dxa"/>
            <w:tcBorders>
              <w:bottom w:val="nil"/>
            </w:tcBorders>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Ш</w:t>
            </w:r>
            <w:r w:rsidR="00F504D9" w:rsidRPr="0015619A">
              <w:rPr>
                <w:color w:val="000000"/>
                <w:sz w:val="24"/>
                <w:szCs w:val="24"/>
              </w:rPr>
              <w:t>т</w:t>
            </w:r>
            <w:r>
              <w:rPr>
                <w:color w:val="000000"/>
                <w:sz w:val="24"/>
                <w:szCs w:val="24"/>
              </w:rPr>
              <w:t>.</w:t>
            </w:r>
          </w:p>
        </w:tc>
        <w:tc>
          <w:tcPr>
            <w:tcW w:w="1606" w:type="dxa"/>
            <w:tcBorders>
              <w:bottom w:val="nil"/>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bottom w:val="nil"/>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bottom w:val="nil"/>
            </w:tcBorders>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tcBorders>
              <w:top w:val="single" w:sz="4" w:space="0" w:color="auto"/>
            </w:tcBorders>
            <w:shd w:val="clear" w:color="auto" w:fill="auto"/>
            <w:vAlign w:val="bottom"/>
            <w:hideMark/>
          </w:tcPr>
          <w:p w:rsidR="00F504D9" w:rsidRPr="0015619A" w:rsidRDefault="00F504D9">
            <w:pPr>
              <w:suppressAutoHyphens/>
              <w:spacing w:line="240" w:lineRule="auto"/>
              <w:rPr>
                <w:color w:val="000000"/>
                <w:sz w:val="24"/>
                <w:szCs w:val="24"/>
              </w:rPr>
            </w:pPr>
            <w:r w:rsidRPr="0015619A">
              <w:rPr>
                <w:color w:val="000000"/>
                <w:sz w:val="24"/>
                <w:szCs w:val="24"/>
              </w:rPr>
              <w:t>Число рабочих мест, подлежащих специа</w:t>
            </w:r>
            <w:r>
              <w:rPr>
                <w:color w:val="000000"/>
                <w:sz w:val="24"/>
                <w:szCs w:val="24"/>
              </w:rPr>
              <w:t>льной оценк</w:t>
            </w:r>
            <w:r w:rsidR="00CF5D96">
              <w:rPr>
                <w:color w:val="000000"/>
                <w:sz w:val="24"/>
                <w:szCs w:val="24"/>
              </w:rPr>
              <w:t>е</w:t>
            </w:r>
            <w:r>
              <w:rPr>
                <w:color w:val="000000"/>
                <w:sz w:val="24"/>
                <w:szCs w:val="24"/>
              </w:rPr>
              <w:t xml:space="preserve"> условий труда</w:t>
            </w:r>
          </w:p>
        </w:tc>
        <w:tc>
          <w:tcPr>
            <w:tcW w:w="850" w:type="dxa"/>
            <w:tcBorders>
              <w:top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q12</w:t>
            </w:r>
          </w:p>
        </w:tc>
        <w:tc>
          <w:tcPr>
            <w:tcW w:w="851" w:type="dxa"/>
            <w:tcBorders>
              <w:top w:val="single" w:sz="4" w:space="0" w:color="auto"/>
            </w:tcBorders>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tcBorders>
              <w:top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отнесенных к вредным и опасным классам условий</w:t>
            </w:r>
            <w:r>
              <w:rPr>
                <w:color w:val="000000"/>
                <w:sz w:val="24"/>
                <w:szCs w:val="24"/>
              </w:rPr>
              <w:t xml:space="preserve"> труда по результатам СОУТ</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q13</w:t>
            </w:r>
          </w:p>
        </w:tc>
        <w:tc>
          <w:tcPr>
            <w:tcW w:w="851" w:type="dxa"/>
            <w:shd w:val="clear" w:color="auto" w:fill="auto"/>
            <w:hideMark/>
          </w:tcPr>
          <w:p w:rsidR="00F504D9" w:rsidRPr="0015619A" w:rsidRDefault="007F63B7"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vAlign w:val="center"/>
          </w:tcPr>
          <w:p w:rsidR="00F504D9" w:rsidRPr="0015619A" w:rsidRDefault="00F504D9" w:rsidP="00ED26C4">
            <w:pPr>
              <w:suppressAutoHyphens/>
              <w:spacing w:line="240" w:lineRule="auto"/>
              <w:jc w:val="center"/>
              <w:rPr>
                <w:sz w:val="20"/>
                <w:szCs w:val="20"/>
              </w:rPr>
            </w:pPr>
          </w:p>
        </w:tc>
        <w:tc>
          <w:tcPr>
            <w:tcW w:w="1607" w:type="dxa"/>
            <w:vAlign w:val="center"/>
          </w:tcPr>
          <w:p w:rsidR="00F504D9" w:rsidRPr="0015619A" w:rsidRDefault="00F504D9" w:rsidP="00ED26C4">
            <w:pPr>
              <w:suppressAutoHyphens/>
              <w:spacing w:line="240" w:lineRule="auto"/>
              <w:jc w:val="center"/>
              <w:rPr>
                <w:sz w:val="20"/>
                <w:szCs w:val="20"/>
              </w:rPr>
            </w:pPr>
          </w:p>
        </w:tc>
      </w:tr>
      <w:tr w:rsidR="00F504D9" w:rsidRPr="0015619A" w:rsidTr="00F504D9">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прошедших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q21</w:t>
            </w:r>
          </w:p>
        </w:tc>
        <w:tc>
          <w:tcPr>
            <w:tcW w:w="851" w:type="dxa"/>
            <w:tcBorders>
              <w:bottom w:val="single" w:sz="4" w:space="0" w:color="auto"/>
            </w:tcBorders>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Ч</w:t>
            </w:r>
            <w:r w:rsidR="00F504D9"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r>
      <w:tr w:rsidR="00F504D9" w:rsidRPr="0015619A" w:rsidTr="00F504D9">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подлежащих направлению на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q22</w:t>
            </w:r>
          </w:p>
        </w:tc>
        <w:tc>
          <w:tcPr>
            <w:tcW w:w="851" w:type="dxa"/>
            <w:tcBorders>
              <w:bottom w:val="single" w:sz="4" w:space="0" w:color="auto"/>
            </w:tcBorders>
            <w:shd w:val="clear" w:color="auto" w:fill="auto"/>
            <w:hideMark/>
          </w:tcPr>
          <w:p w:rsidR="00F504D9" w:rsidRPr="0015619A" w:rsidRDefault="007F63B7" w:rsidP="00ED26C4">
            <w:pPr>
              <w:suppressAutoHyphens/>
              <w:spacing w:line="240" w:lineRule="auto"/>
              <w:jc w:val="center"/>
              <w:rPr>
                <w:color w:val="000000"/>
                <w:sz w:val="24"/>
                <w:szCs w:val="24"/>
              </w:rPr>
            </w:pPr>
            <w:r w:rsidRPr="0015619A">
              <w:rPr>
                <w:color w:val="000000"/>
                <w:sz w:val="24"/>
                <w:szCs w:val="24"/>
              </w:rPr>
              <w:t>Ч</w:t>
            </w:r>
            <w:r w:rsidR="00F504D9"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p>
        </w:tc>
      </w:tr>
    </w:tbl>
    <w:p w:rsidR="00F504D9" w:rsidRDefault="00F504D9">
      <w:pPr>
        <w:spacing w:line="240" w:lineRule="auto"/>
        <w:rPr>
          <w:rFonts w:eastAsia="Calibri"/>
          <w:lang w:eastAsia="en-US"/>
        </w:rPr>
      </w:pPr>
    </w:p>
    <w:p w:rsidR="009C2407" w:rsidRPr="00F504D9" w:rsidRDefault="00F504D9">
      <w:pPr>
        <w:spacing w:line="240" w:lineRule="auto"/>
        <w:rPr>
          <w:rFonts w:eastAsia="Calibri" w:cs="Arial"/>
          <w:b/>
          <w:bCs/>
          <w:i/>
          <w:iCs/>
          <w:lang w:eastAsia="en-US"/>
        </w:rPr>
      </w:pPr>
      <w:r w:rsidRPr="00F504D9">
        <w:rPr>
          <w:rFonts w:eastAsia="Calibri"/>
          <w:i/>
          <w:lang w:eastAsia="en-US"/>
        </w:rPr>
        <w:t>Выполнить расчет по формулам</w:t>
      </w:r>
      <w:r w:rsidR="00CF5D96">
        <w:rPr>
          <w:rFonts w:eastAsia="Calibri"/>
          <w:i/>
          <w:lang w:eastAsia="en-US"/>
        </w:rPr>
        <w:t>.</w:t>
      </w:r>
      <w:r w:rsidR="009C2407" w:rsidRPr="00F504D9">
        <w:rPr>
          <w:rFonts w:eastAsia="Calibri"/>
          <w:i/>
          <w:lang w:eastAsia="en-US"/>
        </w:rPr>
        <w:br w:type="page"/>
      </w:r>
    </w:p>
    <w:p w:rsidR="009C2407" w:rsidRPr="00F54A79" w:rsidRDefault="00350333" w:rsidP="009C2407">
      <w:pPr>
        <w:spacing w:line="240" w:lineRule="auto"/>
        <w:rPr>
          <w:sz w:val="24"/>
          <w:szCs w:val="24"/>
        </w:rPr>
      </w:pPr>
      <w:r>
        <w:rPr>
          <w:sz w:val="24"/>
          <w:szCs w:val="24"/>
        </w:rPr>
        <w:lastRenderedPageBreak/>
        <w:t xml:space="preserve">                                                   </w:t>
      </w:r>
      <w:r w:rsidR="009C2407" w:rsidRPr="00F54A79">
        <w:rPr>
          <w:sz w:val="24"/>
          <w:szCs w:val="24"/>
        </w:rPr>
        <w:t xml:space="preserve"> Руководителю</w:t>
      </w:r>
    </w:p>
    <w:p w:rsidR="009C2407" w:rsidRPr="00F54A79" w:rsidRDefault="009C2407" w:rsidP="009C2407">
      <w:pPr>
        <w:spacing w:line="240" w:lineRule="auto"/>
        <w:jc w:val="right"/>
        <w:rPr>
          <w:sz w:val="24"/>
          <w:szCs w:val="24"/>
        </w:rPr>
      </w:pPr>
      <w:r w:rsidRPr="00F54A79">
        <w:rPr>
          <w:sz w:val="24"/>
          <w:szCs w:val="24"/>
        </w:rPr>
        <w:t>_________________________________________</w:t>
      </w:r>
    </w:p>
    <w:p w:rsidR="009C2407" w:rsidRPr="00F54A79" w:rsidRDefault="00350333" w:rsidP="009C2407">
      <w:pPr>
        <w:spacing w:line="240" w:lineRule="auto"/>
        <w:jc w:val="right"/>
        <w:rPr>
          <w:sz w:val="20"/>
          <w:szCs w:val="20"/>
        </w:rPr>
      </w:pPr>
      <w:r>
        <w:rPr>
          <w:sz w:val="24"/>
          <w:szCs w:val="24"/>
        </w:rPr>
        <w:t xml:space="preserve">                                         </w:t>
      </w:r>
      <w:r w:rsidR="009C2407" w:rsidRPr="00F54A79">
        <w:rPr>
          <w:sz w:val="24"/>
          <w:szCs w:val="24"/>
        </w:rPr>
        <w:t xml:space="preserve"> </w:t>
      </w:r>
      <w:r w:rsidR="009C2407" w:rsidRPr="00F54A79">
        <w:rPr>
          <w:sz w:val="20"/>
          <w:szCs w:val="20"/>
        </w:rPr>
        <w:t xml:space="preserve">(наименование территориального органа Фонда социального страхования Российской Федерации) </w:t>
      </w:r>
    </w:p>
    <w:p w:rsidR="009C2407" w:rsidRPr="00F54A79" w:rsidRDefault="00350333" w:rsidP="009C2407">
      <w:pPr>
        <w:spacing w:line="240" w:lineRule="auto"/>
      </w:pPr>
      <w:r>
        <w:t xml:space="preserve">                          </w:t>
      </w:r>
    </w:p>
    <w:p w:rsidR="009C2407" w:rsidRPr="00F54A79" w:rsidRDefault="00350333" w:rsidP="009C2407">
      <w:pPr>
        <w:spacing w:line="240" w:lineRule="auto"/>
      </w:pPr>
      <w:r>
        <w:t xml:space="preserve">                                                           </w:t>
      </w:r>
      <w:r w:rsidR="009C2407" w:rsidRPr="00F54A79">
        <w:t xml:space="preserve"> </w:t>
      </w:r>
    </w:p>
    <w:p w:rsidR="009C2407" w:rsidRPr="00F54A79" w:rsidRDefault="009C2407" w:rsidP="009C2407">
      <w:pPr>
        <w:autoSpaceDE w:val="0"/>
        <w:autoSpaceDN w:val="0"/>
        <w:spacing w:line="240" w:lineRule="auto"/>
        <w:jc w:val="center"/>
        <w:rPr>
          <w:b/>
          <w:bCs/>
          <w:sz w:val="24"/>
          <w:szCs w:val="24"/>
        </w:rPr>
      </w:pPr>
    </w:p>
    <w:p w:rsidR="009C2407" w:rsidRPr="00F54A79" w:rsidRDefault="009C2407" w:rsidP="009C2407">
      <w:pPr>
        <w:autoSpaceDE w:val="0"/>
        <w:autoSpaceDN w:val="0"/>
        <w:spacing w:line="240" w:lineRule="auto"/>
        <w:jc w:val="center"/>
        <w:rPr>
          <w:b/>
          <w:bCs/>
          <w:sz w:val="24"/>
          <w:szCs w:val="24"/>
        </w:rPr>
      </w:pPr>
      <w:r w:rsidRPr="00F54A79">
        <w:rPr>
          <w:b/>
          <w:bCs/>
          <w:sz w:val="24"/>
          <w:szCs w:val="24"/>
        </w:rPr>
        <w:t>ЗАЯВЛЕНИЕ</w:t>
      </w:r>
    </w:p>
    <w:p w:rsidR="009C2407" w:rsidRPr="00F54A79" w:rsidRDefault="009C2407" w:rsidP="009C2407">
      <w:pPr>
        <w:spacing w:after="120" w:line="240" w:lineRule="auto"/>
        <w:rPr>
          <w:sz w:val="24"/>
          <w:szCs w:val="24"/>
        </w:rPr>
      </w:pPr>
      <w:r w:rsidRPr="00F54A79">
        <w:rPr>
          <w:sz w:val="24"/>
          <w:szCs w:val="24"/>
        </w:rPr>
        <w:t>об установлении скидки к страховому тарифу на обязательное социальное страхование от несчастных</w:t>
      </w:r>
      <w:r w:rsidR="00350333">
        <w:rPr>
          <w:sz w:val="24"/>
          <w:szCs w:val="24"/>
        </w:rPr>
        <w:t xml:space="preserve"> </w:t>
      </w:r>
      <w:r w:rsidRPr="00F54A79">
        <w:rPr>
          <w:sz w:val="24"/>
          <w:szCs w:val="24"/>
        </w:rPr>
        <w:t>случаев</w:t>
      </w:r>
      <w:r w:rsidR="00350333">
        <w:rPr>
          <w:sz w:val="24"/>
          <w:szCs w:val="24"/>
        </w:rPr>
        <w:t xml:space="preserve"> </w:t>
      </w:r>
      <w:r w:rsidRPr="00F54A79">
        <w:rPr>
          <w:sz w:val="24"/>
          <w:szCs w:val="24"/>
        </w:rPr>
        <w:t>на</w:t>
      </w:r>
      <w:r w:rsidR="00350333">
        <w:rPr>
          <w:sz w:val="24"/>
          <w:szCs w:val="24"/>
        </w:rPr>
        <w:t xml:space="preserve"> </w:t>
      </w:r>
      <w:r w:rsidRPr="00F54A79">
        <w:rPr>
          <w:sz w:val="24"/>
          <w:szCs w:val="24"/>
        </w:rPr>
        <w:t>производстве</w:t>
      </w:r>
      <w:r w:rsidR="00350333">
        <w:rPr>
          <w:sz w:val="24"/>
          <w:szCs w:val="24"/>
        </w:rPr>
        <w:t xml:space="preserve"> </w:t>
      </w:r>
      <w:r w:rsidRPr="00F54A79">
        <w:rPr>
          <w:sz w:val="24"/>
          <w:szCs w:val="24"/>
        </w:rPr>
        <w:t>и</w:t>
      </w:r>
      <w:r w:rsidR="00350333">
        <w:rPr>
          <w:sz w:val="24"/>
          <w:szCs w:val="24"/>
        </w:rPr>
        <w:t xml:space="preserve"> </w:t>
      </w:r>
      <w:r w:rsidRPr="00F54A79">
        <w:rPr>
          <w:sz w:val="24"/>
          <w:szCs w:val="24"/>
        </w:rPr>
        <w:t>профессиональных</w:t>
      </w:r>
      <w:r w:rsidR="00350333">
        <w:rPr>
          <w:sz w:val="24"/>
          <w:szCs w:val="24"/>
        </w:rPr>
        <w:t xml:space="preserve"> </w:t>
      </w:r>
      <w:r w:rsidRPr="00F54A79">
        <w:rPr>
          <w:sz w:val="24"/>
          <w:szCs w:val="24"/>
        </w:rPr>
        <w:t>заболеваний на</w:t>
      </w:r>
      <w:r w:rsidR="00350333">
        <w:rPr>
          <w:sz w:val="24"/>
          <w:szCs w:val="24"/>
        </w:rPr>
        <w:t xml:space="preserve"> </w:t>
      </w:r>
      <w:r w:rsidRPr="00F54A79">
        <w:rPr>
          <w:sz w:val="24"/>
          <w:szCs w:val="24"/>
        </w:rPr>
        <w:t>____ год</w:t>
      </w:r>
    </w:p>
    <w:p w:rsidR="009C2407" w:rsidRPr="00F54A79" w:rsidRDefault="009C2407" w:rsidP="009C2407">
      <w:pPr>
        <w:tabs>
          <w:tab w:val="left" w:pos="8647"/>
        </w:tabs>
        <w:spacing w:line="240" w:lineRule="auto"/>
        <w:rPr>
          <w:sz w:val="24"/>
          <w:szCs w:val="24"/>
        </w:rPr>
      </w:pPr>
      <w:r w:rsidRPr="00F54A79">
        <w:rPr>
          <w:sz w:val="24"/>
          <w:szCs w:val="24"/>
        </w:rPr>
        <w:t xml:space="preserve"> </w:t>
      </w:r>
    </w:p>
    <w:p w:rsidR="009C2407" w:rsidRPr="00F54A79" w:rsidRDefault="009C2407" w:rsidP="009C2407">
      <w:pPr>
        <w:pBdr>
          <w:top w:val="single" w:sz="4" w:space="1" w:color="auto"/>
        </w:pBdr>
        <w:spacing w:before="20" w:after="240" w:line="240" w:lineRule="auto"/>
        <w:ind w:left="312"/>
        <w:jc w:val="center"/>
        <w:rPr>
          <w:sz w:val="24"/>
          <w:szCs w:val="24"/>
        </w:rPr>
      </w:pPr>
      <w:r w:rsidRPr="00F54A79">
        <w:rPr>
          <w:sz w:val="24"/>
          <w:szCs w:val="24"/>
        </w:rPr>
        <w:t>(полное наименование страхователя)</w:t>
      </w:r>
    </w:p>
    <w:p w:rsidR="009C2407" w:rsidRPr="00F54A79" w:rsidRDefault="009C2407" w:rsidP="009C2407">
      <w:pPr>
        <w:tabs>
          <w:tab w:val="left" w:pos="5727"/>
        </w:tabs>
        <w:spacing w:line="240" w:lineRule="auto"/>
        <w:jc w:val="both"/>
        <w:rPr>
          <w:sz w:val="24"/>
          <w:szCs w:val="24"/>
        </w:rPr>
      </w:pPr>
      <w:r w:rsidRPr="00F54A79">
        <w:rPr>
          <w:sz w:val="24"/>
          <w:szCs w:val="24"/>
        </w:rPr>
        <w:t>ИНН</w:t>
      </w:r>
      <w:r w:rsidR="00350333">
        <w:rPr>
          <w:sz w:val="24"/>
          <w:szCs w:val="24"/>
        </w:rPr>
        <w:t xml:space="preserve">               </w:t>
      </w:r>
      <w:r w:rsidRPr="00F54A79">
        <w:rPr>
          <w:sz w:val="24"/>
          <w:szCs w:val="24"/>
        </w:rPr>
        <w:t xml:space="preserve"> </w:t>
      </w:r>
    </w:p>
    <w:tbl>
      <w:tblPr>
        <w:tblW w:w="5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31"/>
        <w:gridCol w:w="431"/>
        <w:gridCol w:w="432"/>
        <w:gridCol w:w="432"/>
        <w:gridCol w:w="432"/>
        <w:gridCol w:w="432"/>
        <w:gridCol w:w="432"/>
        <w:gridCol w:w="432"/>
        <w:gridCol w:w="432"/>
        <w:gridCol w:w="432"/>
        <w:gridCol w:w="432"/>
      </w:tblGrid>
      <w:tr w:rsidR="009C2407" w:rsidRPr="00F54A79" w:rsidTr="007569F7">
        <w:trPr>
          <w:trHeight w:val="303"/>
        </w:trPr>
        <w:tc>
          <w:tcPr>
            <w:tcW w:w="431" w:type="dxa"/>
          </w:tcPr>
          <w:p w:rsidR="009C2407" w:rsidRPr="00F54A79" w:rsidRDefault="009C2407" w:rsidP="007569F7">
            <w:pPr>
              <w:spacing w:line="240" w:lineRule="auto"/>
              <w:rPr>
                <w:sz w:val="24"/>
                <w:szCs w:val="24"/>
              </w:rPr>
            </w:pPr>
          </w:p>
        </w:tc>
        <w:tc>
          <w:tcPr>
            <w:tcW w:w="431" w:type="dxa"/>
          </w:tcPr>
          <w:p w:rsidR="009C2407" w:rsidRPr="00F54A79" w:rsidRDefault="009C2407" w:rsidP="007569F7">
            <w:pPr>
              <w:spacing w:line="240" w:lineRule="auto"/>
              <w:rPr>
                <w:sz w:val="24"/>
                <w:szCs w:val="24"/>
              </w:rPr>
            </w:pPr>
          </w:p>
        </w:tc>
        <w:tc>
          <w:tcPr>
            <w:tcW w:w="431"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Pr>
          <w:p w:rsidR="009C2407" w:rsidRPr="00F54A79" w:rsidRDefault="009C2407" w:rsidP="007569F7">
            <w:pPr>
              <w:spacing w:line="240" w:lineRule="auto"/>
              <w:rPr>
                <w:sz w:val="24"/>
                <w:szCs w:val="24"/>
              </w:rPr>
            </w:pPr>
          </w:p>
        </w:tc>
        <w:tc>
          <w:tcPr>
            <w:tcW w:w="432" w:type="dxa"/>
            <w:tcBorders>
              <w:right w:val="single" w:sz="4" w:space="0" w:color="auto"/>
            </w:tcBorders>
          </w:tcPr>
          <w:p w:rsidR="009C2407" w:rsidRPr="00F54A79" w:rsidRDefault="009C2407" w:rsidP="007569F7">
            <w:pPr>
              <w:spacing w:line="240" w:lineRule="auto"/>
              <w:rPr>
                <w:sz w:val="24"/>
                <w:szCs w:val="24"/>
              </w:rPr>
            </w:pPr>
          </w:p>
        </w:tc>
        <w:tc>
          <w:tcPr>
            <w:tcW w:w="432" w:type="dxa"/>
            <w:tcBorders>
              <w:right w:val="single" w:sz="4" w:space="0" w:color="auto"/>
            </w:tcBorders>
          </w:tcPr>
          <w:p w:rsidR="009C2407" w:rsidRPr="00F54A79" w:rsidRDefault="009C2407" w:rsidP="007569F7">
            <w:pPr>
              <w:spacing w:line="240" w:lineRule="auto"/>
              <w:rPr>
                <w:sz w:val="24"/>
                <w:szCs w:val="24"/>
              </w:rPr>
            </w:pPr>
          </w:p>
        </w:tc>
        <w:tc>
          <w:tcPr>
            <w:tcW w:w="432" w:type="dxa"/>
            <w:tcBorders>
              <w:right w:val="single" w:sz="4" w:space="0" w:color="auto"/>
            </w:tcBorders>
          </w:tcPr>
          <w:p w:rsidR="009C2407" w:rsidRPr="00F54A79" w:rsidRDefault="009C2407" w:rsidP="007569F7">
            <w:pPr>
              <w:spacing w:line="240" w:lineRule="auto"/>
              <w:rPr>
                <w:sz w:val="24"/>
                <w:szCs w:val="24"/>
              </w:rPr>
            </w:pPr>
          </w:p>
        </w:tc>
      </w:tr>
    </w:tbl>
    <w:p w:rsidR="009C2407" w:rsidRPr="00F54A79" w:rsidRDefault="009C2407" w:rsidP="009C2407">
      <w:pPr>
        <w:spacing w:line="240" w:lineRule="auto"/>
        <w:rPr>
          <w:sz w:val="24"/>
          <w:szCs w:val="24"/>
        </w:rPr>
      </w:pPr>
      <w:r w:rsidRPr="00F54A79">
        <w:rPr>
          <w:sz w:val="24"/>
          <w:szCs w:val="24"/>
        </w:rPr>
        <w:t xml:space="preserve">Регистрационный номер страхователя, зарегистрированного в территориальном органе Фонда социального страховании Российской Федерации </w:t>
      </w:r>
    </w:p>
    <w:tbl>
      <w:tblPr>
        <w:tblpPr w:leftFromText="180" w:rightFromText="180" w:vertAnchor="text"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76"/>
        <w:gridCol w:w="576"/>
        <w:gridCol w:w="577"/>
        <w:gridCol w:w="531"/>
        <w:gridCol w:w="46"/>
        <w:gridCol w:w="409"/>
        <w:gridCol w:w="168"/>
        <w:gridCol w:w="287"/>
        <w:gridCol w:w="290"/>
        <w:gridCol w:w="165"/>
        <w:gridCol w:w="49"/>
        <w:gridCol w:w="363"/>
        <w:gridCol w:w="41"/>
        <w:gridCol w:w="305"/>
        <w:gridCol w:w="153"/>
        <w:gridCol w:w="78"/>
        <w:gridCol w:w="52"/>
        <w:gridCol w:w="318"/>
        <w:gridCol w:w="119"/>
        <w:gridCol w:w="47"/>
        <w:gridCol w:w="83"/>
        <w:gridCol w:w="284"/>
        <w:gridCol w:w="554"/>
        <w:gridCol w:w="425"/>
        <w:gridCol w:w="2000"/>
      </w:tblGrid>
      <w:tr w:rsidR="009C2407" w:rsidRPr="00F54A79" w:rsidTr="007569F7">
        <w:trPr>
          <w:gridAfter w:val="5"/>
          <w:wAfter w:w="3346" w:type="dxa"/>
          <w:trHeight w:val="303"/>
        </w:trPr>
        <w:tc>
          <w:tcPr>
            <w:tcW w:w="576" w:type="dxa"/>
          </w:tcPr>
          <w:p w:rsidR="009C2407" w:rsidRPr="00F54A79" w:rsidRDefault="009C2407" w:rsidP="007569F7">
            <w:pPr>
              <w:spacing w:line="240" w:lineRule="auto"/>
              <w:rPr>
                <w:sz w:val="24"/>
                <w:szCs w:val="24"/>
              </w:rPr>
            </w:pPr>
          </w:p>
        </w:tc>
        <w:tc>
          <w:tcPr>
            <w:tcW w:w="576" w:type="dxa"/>
          </w:tcPr>
          <w:p w:rsidR="009C2407" w:rsidRPr="00F54A79" w:rsidRDefault="009C2407" w:rsidP="007569F7">
            <w:pPr>
              <w:spacing w:line="240" w:lineRule="auto"/>
              <w:rPr>
                <w:sz w:val="24"/>
                <w:szCs w:val="24"/>
              </w:rPr>
            </w:pPr>
          </w:p>
        </w:tc>
        <w:tc>
          <w:tcPr>
            <w:tcW w:w="576" w:type="dxa"/>
          </w:tcPr>
          <w:p w:rsidR="009C2407" w:rsidRPr="00F54A79" w:rsidRDefault="009C2407" w:rsidP="007569F7">
            <w:pPr>
              <w:spacing w:line="240" w:lineRule="auto"/>
              <w:rPr>
                <w:sz w:val="24"/>
                <w:szCs w:val="24"/>
              </w:rPr>
            </w:pPr>
          </w:p>
        </w:tc>
        <w:tc>
          <w:tcPr>
            <w:tcW w:w="577" w:type="dxa"/>
          </w:tcPr>
          <w:p w:rsidR="009C2407" w:rsidRPr="00F54A79" w:rsidRDefault="009C2407" w:rsidP="007569F7">
            <w:pPr>
              <w:spacing w:line="240" w:lineRule="auto"/>
              <w:rPr>
                <w:sz w:val="24"/>
                <w:szCs w:val="24"/>
              </w:rPr>
            </w:pPr>
          </w:p>
        </w:tc>
        <w:tc>
          <w:tcPr>
            <w:tcW w:w="577" w:type="dxa"/>
            <w:gridSpan w:val="2"/>
          </w:tcPr>
          <w:p w:rsidR="009C2407" w:rsidRPr="00F54A79" w:rsidRDefault="009C2407" w:rsidP="007569F7">
            <w:pPr>
              <w:spacing w:line="240" w:lineRule="auto"/>
              <w:rPr>
                <w:sz w:val="24"/>
                <w:szCs w:val="24"/>
              </w:rPr>
            </w:pPr>
          </w:p>
        </w:tc>
        <w:tc>
          <w:tcPr>
            <w:tcW w:w="577" w:type="dxa"/>
            <w:gridSpan w:val="2"/>
          </w:tcPr>
          <w:p w:rsidR="009C2407" w:rsidRPr="00F54A79" w:rsidRDefault="009C2407" w:rsidP="007569F7">
            <w:pPr>
              <w:spacing w:line="240" w:lineRule="auto"/>
              <w:rPr>
                <w:sz w:val="24"/>
                <w:szCs w:val="24"/>
              </w:rPr>
            </w:pPr>
          </w:p>
        </w:tc>
        <w:tc>
          <w:tcPr>
            <w:tcW w:w="577" w:type="dxa"/>
            <w:gridSpan w:val="2"/>
          </w:tcPr>
          <w:p w:rsidR="009C2407" w:rsidRPr="00F54A79" w:rsidRDefault="009C2407" w:rsidP="007569F7">
            <w:pPr>
              <w:spacing w:line="240" w:lineRule="auto"/>
              <w:rPr>
                <w:sz w:val="24"/>
                <w:szCs w:val="24"/>
              </w:rPr>
            </w:pPr>
          </w:p>
        </w:tc>
        <w:tc>
          <w:tcPr>
            <w:tcW w:w="577" w:type="dxa"/>
            <w:gridSpan w:val="3"/>
          </w:tcPr>
          <w:p w:rsidR="009C2407" w:rsidRPr="00F54A79" w:rsidRDefault="009C2407" w:rsidP="007569F7">
            <w:pPr>
              <w:spacing w:line="240" w:lineRule="auto"/>
              <w:rPr>
                <w:sz w:val="24"/>
                <w:szCs w:val="24"/>
              </w:rPr>
            </w:pPr>
          </w:p>
        </w:tc>
        <w:tc>
          <w:tcPr>
            <w:tcW w:w="577" w:type="dxa"/>
            <w:gridSpan w:val="4"/>
          </w:tcPr>
          <w:p w:rsidR="009C2407" w:rsidRPr="00F54A79" w:rsidRDefault="009C2407" w:rsidP="007569F7">
            <w:pPr>
              <w:spacing w:line="240" w:lineRule="auto"/>
              <w:rPr>
                <w:sz w:val="24"/>
                <w:szCs w:val="24"/>
              </w:rPr>
            </w:pPr>
          </w:p>
        </w:tc>
        <w:tc>
          <w:tcPr>
            <w:tcW w:w="536" w:type="dxa"/>
            <w:gridSpan w:val="4"/>
            <w:tcBorders>
              <w:right w:val="single" w:sz="4" w:space="0" w:color="auto"/>
            </w:tcBorders>
          </w:tcPr>
          <w:p w:rsidR="009C2407" w:rsidRPr="00F54A79" w:rsidRDefault="009C2407" w:rsidP="007569F7">
            <w:pPr>
              <w:spacing w:line="240" w:lineRule="auto"/>
              <w:rPr>
                <w:sz w:val="24"/>
                <w:szCs w:val="24"/>
              </w:rPr>
            </w:pP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4250" w:type="dxa"/>
            <w:gridSpan w:val="12"/>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 xml:space="preserve">Дата государственной регистрации </w:t>
            </w:r>
          </w:p>
        </w:tc>
        <w:tc>
          <w:tcPr>
            <w:tcW w:w="709" w:type="dxa"/>
            <w:gridSpan w:val="3"/>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83" w:type="dxa"/>
            <w:gridSpan w:val="3"/>
            <w:tcBorders>
              <w:top w:val="nil"/>
              <w:left w:val="nil"/>
              <w:bottom w:val="nil"/>
              <w:right w:val="nil"/>
            </w:tcBorders>
            <w:vAlign w:val="bottom"/>
          </w:tcPr>
          <w:p w:rsidR="009C2407" w:rsidRPr="00F54A79" w:rsidRDefault="009C2407" w:rsidP="007569F7">
            <w:pPr>
              <w:spacing w:line="240" w:lineRule="auto"/>
              <w:rPr>
                <w:sz w:val="24"/>
                <w:szCs w:val="24"/>
              </w:rPr>
            </w:pPr>
          </w:p>
        </w:tc>
        <w:tc>
          <w:tcPr>
            <w:tcW w:w="1405" w:type="dxa"/>
            <w:gridSpan w:val="6"/>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425" w:type="dxa"/>
            <w:gridSpan w:val="2"/>
            <w:tcBorders>
              <w:top w:val="single" w:sz="4" w:space="0" w:color="auto"/>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._______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5242" w:type="dxa"/>
            <w:gridSpan w:val="18"/>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Дата начала ведения финансово-хозяйственной деятельности</w:t>
            </w:r>
          </w:p>
        </w:tc>
        <w:tc>
          <w:tcPr>
            <w:tcW w:w="567" w:type="dxa"/>
            <w:gridSpan w:val="4"/>
            <w:tcBorders>
              <w:top w:val="single" w:sz="4" w:space="0" w:color="auto"/>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84" w:type="dxa"/>
            <w:tcBorders>
              <w:top w:val="nil"/>
              <w:left w:val="nil"/>
              <w:bottom w:val="nil"/>
              <w:right w:val="nil"/>
            </w:tcBorders>
            <w:vAlign w:val="bottom"/>
          </w:tcPr>
          <w:p w:rsidR="009C2407" w:rsidRPr="00F54A79" w:rsidRDefault="009C2407" w:rsidP="007569F7">
            <w:pPr>
              <w:spacing w:line="240" w:lineRule="auto"/>
              <w:rPr>
                <w:sz w:val="24"/>
                <w:szCs w:val="24"/>
              </w:rPr>
            </w:pPr>
          </w:p>
        </w:tc>
        <w:tc>
          <w:tcPr>
            <w:tcW w:w="979" w:type="dxa"/>
            <w:gridSpan w:val="2"/>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p>
        </w:tc>
        <w:tc>
          <w:tcPr>
            <w:tcW w:w="2000" w:type="dxa"/>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6"/>
          <w:wAfter w:w="3393" w:type="dxa"/>
          <w:cantSplit/>
        </w:trPr>
        <w:tc>
          <w:tcPr>
            <w:tcW w:w="5679" w:type="dxa"/>
            <w:gridSpan w:val="20"/>
            <w:tcBorders>
              <w:top w:val="nil"/>
              <w:left w:val="nil"/>
              <w:bottom w:val="nil"/>
              <w:right w:val="nil"/>
            </w:tcBorders>
            <w:vAlign w:val="bottom"/>
          </w:tcPr>
          <w:p w:rsidR="009C2407" w:rsidRPr="00F54A79" w:rsidRDefault="009C2407" w:rsidP="007569F7">
            <w:pPr>
              <w:spacing w:line="240" w:lineRule="auto"/>
              <w:rPr>
                <w:sz w:val="24"/>
                <w:szCs w:val="24"/>
              </w:rPr>
            </w:pP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7"/>
          <w:wAfter w:w="3512" w:type="dxa"/>
          <w:cantSplit/>
        </w:trPr>
        <w:tc>
          <w:tcPr>
            <w:tcW w:w="2836" w:type="dxa"/>
            <w:gridSpan w:val="5"/>
            <w:tcBorders>
              <w:top w:val="nil"/>
              <w:left w:val="nil"/>
              <w:bottom w:val="nil"/>
              <w:right w:val="single" w:sz="4" w:space="0" w:color="auto"/>
            </w:tcBorders>
            <w:vAlign w:val="bottom"/>
          </w:tcPr>
          <w:p w:rsidR="009C2407" w:rsidRPr="00F54A79" w:rsidRDefault="009C2407" w:rsidP="007569F7">
            <w:pPr>
              <w:spacing w:line="240" w:lineRule="auto"/>
              <w:rPr>
                <w:sz w:val="24"/>
                <w:szCs w:val="24"/>
              </w:rPr>
            </w:pPr>
            <w:r w:rsidRPr="00F54A79">
              <w:rPr>
                <w:sz w:val="24"/>
                <w:szCs w:val="24"/>
              </w:rPr>
              <w:t>Код по ОКВЭД</w:t>
            </w:r>
          </w:p>
        </w:tc>
        <w:tc>
          <w:tcPr>
            <w:tcW w:w="455" w:type="dxa"/>
            <w:gridSpan w:val="2"/>
            <w:tcBorders>
              <w:top w:val="single" w:sz="4" w:space="0" w:color="auto"/>
              <w:left w:val="nil"/>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sidRPr="00F54A79">
              <w:rPr>
                <w:sz w:val="24"/>
                <w:szCs w:val="24"/>
              </w:rPr>
              <w:t>.</w:t>
            </w:r>
          </w:p>
        </w:tc>
        <w:tc>
          <w:tcPr>
            <w:tcW w:w="453" w:type="dxa"/>
            <w:gridSpan w:val="3"/>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58"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p>
        </w:tc>
        <w:tc>
          <w:tcPr>
            <w:tcW w:w="448" w:type="dxa"/>
            <w:gridSpan w:val="3"/>
            <w:tcBorders>
              <w:top w:val="single" w:sz="4" w:space="0" w:color="auto"/>
              <w:left w:val="single" w:sz="4" w:space="0" w:color="auto"/>
              <w:bottom w:val="single" w:sz="4" w:space="0" w:color="auto"/>
              <w:right w:val="single" w:sz="4" w:space="0" w:color="auto"/>
            </w:tcBorders>
            <w:vAlign w:val="bottom"/>
          </w:tcPr>
          <w:p w:rsidR="009C2407" w:rsidRPr="00F54A79" w:rsidRDefault="009C2407" w:rsidP="007569F7">
            <w:pPr>
              <w:spacing w:line="240" w:lineRule="auto"/>
              <w:jc w:val="center"/>
              <w:rPr>
                <w:sz w:val="24"/>
                <w:szCs w:val="24"/>
              </w:rPr>
            </w:pPr>
            <w:r w:rsidRPr="00F54A79">
              <w:rPr>
                <w:sz w:val="24"/>
                <w:szCs w:val="24"/>
              </w:rPr>
              <w:t>.</w:t>
            </w:r>
          </w:p>
        </w:tc>
      </w:tr>
    </w:tbl>
    <w:p w:rsidR="009C2407" w:rsidRPr="00F54A79" w:rsidRDefault="009C2407" w:rsidP="009C2407">
      <w:pPr>
        <w:tabs>
          <w:tab w:val="left" w:pos="5727"/>
        </w:tabs>
        <w:spacing w:line="240" w:lineRule="auto"/>
        <w:jc w:val="both"/>
        <w:rPr>
          <w:sz w:val="24"/>
          <w:szCs w:val="24"/>
        </w:rPr>
      </w:pPr>
    </w:p>
    <w:p w:rsidR="009C2407" w:rsidRPr="00F54A79" w:rsidRDefault="009C2407" w:rsidP="009C2407">
      <w:pPr>
        <w:tabs>
          <w:tab w:val="left" w:pos="5727"/>
        </w:tabs>
        <w:spacing w:line="240" w:lineRule="auto"/>
        <w:ind w:firstLine="425"/>
        <w:jc w:val="both"/>
        <w:rPr>
          <w:sz w:val="24"/>
          <w:szCs w:val="24"/>
        </w:rPr>
      </w:pPr>
      <w:r w:rsidRPr="00F54A79">
        <w:rPr>
          <w:sz w:val="24"/>
          <w:szCs w:val="24"/>
        </w:rPr>
        <w:t xml:space="preserve">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утвержденными постановлением Правительства Российской Федерации от 30 мая </w:t>
      </w:r>
      <w:smartTag w:uri="urn:schemas-microsoft-com:office:smarttags" w:element="metricconverter">
        <w:smartTagPr>
          <w:attr w:name="ProductID" w:val="2012 г"/>
        </w:smartTagPr>
        <w:r w:rsidRPr="00F54A79">
          <w:rPr>
            <w:sz w:val="24"/>
            <w:szCs w:val="24"/>
          </w:rPr>
          <w:t>2012 г</w:t>
        </w:r>
      </w:smartTag>
      <w:r w:rsidRPr="00F54A79">
        <w:rPr>
          <w:sz w:val="24"/>
          <w:szCs w:val="24"/>
        </w:rPr>
        <w:t>. № 524, прошу установить скидку к страховому тарифу на обязательное социальное страхование от несчастных случаев на производстве и профессиональных заболеваний на _____год.</w:t>
      </w:r>
    </w:p>
    <w:p w:rsidR="009C2407" w:rsidRPr="00F54A79" w:rsidRDefault="009C2407" w:rsidP="009C2407">
      <w:pPr>
        <w:spacing w:line="240" w:lineRule="auto"/>
        <w:rPr>
          <w:sz w:val="24"/>
          <w:szCs w:val="24"/>
        </w:rPr>
      </w:pPr>
    </w:p>
    <w:p w:rsidR="009C2407" w:rsidRPr="00F54A79" w:rsidRDefault="009C2407" w:rsidP="009C2407">
      <w:pPr>
        <w:spacing w:line="240" w:lineRule="auto"/>
        <w:rPr>
          <w:sz w:val="24"/>
          <w:szCs w:val="24"/>
        </w:rPr>
      </w:pPr>
      <w:r w:rsidRPr="00F54A79">
        <w:rPr>
          <w:sz w:val="24"/>
          <w:szCs w:val="24"/>
        </w:rPr>
        <w:t>________________________________</w:t>
      </w:r>
      <w:r w:rsidR="00350333">
        <w:rPr>
          <w:sz w:val="24"/>
          <w:szCs w:val="24"/>
        </w:rPr>
        <w:t xml:space="preserve">                            </w:t>
      </w:r>
      <w:r w:rsidRPr="00F54A79">
        <w:rPr>
          <w:sz w:val="24"/>
          <w:szCs w:val="24"/>
        </w:rPr>
        <w:t>_________________</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(подпись страхователя)</w:t>
      </w:r>
      <w:r>
        <w:rPr>
          <w:sz w:val="24"/>
          <w:szCs w:val="24"/>
        </w:rPr>
        <w:t xml:space="preserve">                                    </w:t>
      </w:r>
      <w:r w:rsidR="009C2407" w:rsidRPr="00F54A79">
        <w:rPr>
          <w:sz w:val="24"/>
          <w:szCs w:val="24"/>
        </w:rPr>
        <w:t xml:space="preserve"> (ФИО страхователя)</w:t>
      </w:r>
      <w:r>
        <w:rPr>
          <w:sz w:val="24"/>
          <w:szCs w:val="24"/>
        </w:rPr>
        <w:t xml:space="preserve">                                                     </w:t>
      </w:r>
      <w:r w:rsidR="009C2407" w:rsidRPr="00F54A79">
        <w:rPr>
          <w:sz w:val="24"/>
          <w:szCs w:val="24"/>
        </w:rPr>
        <w:t xml:space="preserve"> </w:t>
      </w:r>
    </w:p>
    <w:p w:rsidR="009C2407" w:rsidRPr="00F54A79" w:rsidRDefault="009C2407" w:rsidP="009C2407">
      <w:pPr>
        <w:spacing w:line="240" w:lineRule="auto"/>
        <w:rPr>
          <w:sz w:val="24"/>
          <w:szCs w:val="24"/>
        </w:rPr>
      </w:pPr>
    </w:p>
    <w:p w:rsidR="009C2407" w:rsidRPr="00F54A79" w:rsidRDefault="00350333" w:rsidP="009C2407">
      <w:pPr>
        <w:spacing w:line="240" w:lineRule="auto"/>
        <w:rPr>
          <w:sz w:val="24"/>
          <w:szCs w:val="24"/>
        </w:rPr>
      </w:pPr>
      <w:r>
        <w:rPr>
          <w:sz w:val="24"/>
          <w:szCs w:val="24"/>
        </w:rPr>
        <w:t xml:space="preserve">             </w:t>
      </w:r>
    </w:p>
    <w:p w:rsidR="009C2407" w:rsidRPr="00F54A79" w:rsidRDefault="009C2407" w:rsidP="009C2407">
      <w:pPr>
        <w:spacing w:line="240" w:lineRule="auto"/>
        <w:rPr>
          <w:sz w:val="24"/>
          <w:szCs w:val="24"/>
        </w:rPr>
      </w:pPr>
      <w:r w:rsidRPr="00F54A79">
        <w:rPr>
          <w:sz w:val="24"/>
          <w:szCs w:val="24"/>
        </w:rPr>
        <w:t>«______»___________________</w:t>
      </w:r>
      <w:r w:rsidR="00350333">
        <w:rPr>
          <w:sz w:val="24"/>
          <w:szCs w:val="24"/>
        </w:rPr>
        <w:t xml:space="preserve"> </w:t>
      </w:r>
      <w:r w:rsidRPr="00F54A79">
        <w:rPr>
          <w:sz w:val="24"/>
          <w:szCs w:val="24"/>
        </w:rPr>
        <w:t>_______ год</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(дата)</w:t>
      </w:r>
    </w:p>
    <w:p w:rsidR="009C2407" w:rsidRDefault="009C2407">
      <w:pPr>
        <w:spacing w:line="240" w:lineRule="auto"/>
        <w:rPr>
          <w:rFonts w:eastAsia="Calibri"/>
          <w:lang w:eastAsia="en-US"/>
        </w:rPr>
      </w:pPr>
      <w:r>
        <w:rPr>
          <w:rFonts w:eastAsia="Calibri"/>
          <w:lang w:eastAsia="en-US"/>
        </w:rPr>
        <w:br w:type="page"/>
      </w:r>
    </w:p>
    <w:p w:rsidR="00B74173" w:rsidRDefault="00B74173" w:rsidP="00B74173">
      <w:pPr>
        <w:spacing w:line="240" w:lineRule="auto"/>
        <w:rPr>
          <w:rFonts w:eastAsia="Calibri"/>
          <w:lang w:eastAsia="en-US"/>
        </w:rPr>
      </w:pPr>
      <w:r>
        <w:rPr>
          <w:rFonts w:eastAsia="Calibri"/>
          <w:lang w:eastAsia="en-US"/>
        </w:rPr>
        <w:lastRenderedPageBreak/>
        <w:t>Приложение 2</w:t>
      </w:r>
      <w:r w:rsidR="009C2407">
        <w:rPr>
          <w:rFonts w:eastAsia="Calibri"/>
          <w:lang w:eastAsia="en-US"/>
        </w:rPr>
        <w:t>.6</w:t>
      </w:r>
      <w:r>
        <w:rPr>
          <w:rFonts w:eastAsia="Calibri"/>
          <w:lang w:eastAsia="en-US"/>
        </w:rPr>
        <w:t xml:space="preserve"> </w:t>
      </w:r>
    </w:p>
    <w:p w:rsidR="009C2407" w:rsidRPr="003B0742" w:rsidRDefault="009C2407"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2</w:t>
      </w:r>
    </w:p>
    <w:p w:rsidR="00F504D9" w:rsidRDefault="00F504D9" w:rsidP="00F504D9">
      <w:pPr>
        <w:spacing w:line="240" w:lineRule="auto"/>
        <w:jc w:val="both"/>
      </w:pPr>
      <w:r>
        <w:t>1. Р</w:t>
      </w:r>
      <w:r w:rsidRPr="00B74173">
        <w:t xml:space="preserve">азмер страхового тариф по обязательному </w:t>
      </w:r>
      <w:r>
        <w:t xml:space="preserve">социальному </w:t>
      </w:r>
      <w:r w:rsidRPr="00B74173">
        <w:t xml:space="preserve">страхованию </w:t>
      </w:r>
      <w:r>
        <w:t xml:space="preserve">от несчастных случаев на производстве и профессиональных заболеваний </w:t>
      </w:r>
      <w:r w:rsidRPr="00B74173">
        <w:t>в зависимости от вида деятельности, осуществляемой организацией</w:t>
      </w:r>
      <w:r w:rsidR="00CE73FF">
        <w:t>.</w:t>
      </w:r>
    </w:p>
    <w:p w:rsidR="00F504D9" w:rsidRDefault="00F504D9" w:rsidP="00F504D9">
      <w:pPr>
        <w:spacing w:line="240" w:lineRule="auto"/>
        <w:jc w:val="both"/>
      </w:pPr>
    </w:p>
    <w:p w:rsidR="00CE73FF" w:rsidRDefault="00F504D9" w:rsidP="00621AC1">
      <w:pPr>
        <w:spacing w:after="240" w:line="240" w:lineRule="auto"/>
        <w:jc w:val="right"/>
      </w:pPr>
      <w:r>
        <w:t>Таблица 2.1</w:t>
      </w:r>
    </w:p>
    <w:p w:rsidR="00F504D9" w:rsidRDefault="00F504D9" w:rsidP="00621AC1">
      <w:pPr>
        <w:spacing w:after="240" w:line="240" w:lineRule="auto"/>
        <w:jc w:val="center"/>
      </w:pPr>
      <w:r>
        <w:t>Страховой тариф</w:t>
      </w:r>
    </w:p>
    <w:p w:rsidR="00B74173" w:rsidRDefault="00B74173" w:rsidP="00B74173">
      <w:pPr>
        <w:spacing w:line="240" w:lineRule="auto"/>
        <w:rPr>
          <w:rFonts w:eastAsia="Calibri"/>
          <w:lang w:eastAsia="en-US"/>
        </w:rPr>
      </w:pPr>
    </w:p>
    <w:tbl>
      <w:tblPr>
        <w:tblStyle w:val="a4"/>
        <w:tblW w:w="0" w:type="auto"/>
        <w:tblLook w:val="04A0" w:firstRow="1" w:lastRow="0" w:firstColumn="1" w:lastColumn="0" w:noHBand="0" w:noVBand="1"/>
      </w:tblPr>
      <w:tblGrid>
        <w:gridCol w:w="988"/>
        <w:gridCol w:w="1559"/>
        <w:gridCol w:w="3685"/>
        <w:gridCol w:w="1843"/>
        <w:gridCol w:w="1269"/>
      </w:tblGrid>
      <w:tr w:rsidR="00B74173" w:rsidRPr="00F504D9" w:rsidTr="00BC2213">
        <w:tc>
          <w:tcPr>
            <w:tcW w:w="988" w:type="dxa"/>
          </w:tcPr>
          <w:p w:rsidR="00B74173" w:rsidRPr="00F504D9" w:rsidRDefault="00B74173" w:rsidP="00BC2213">
            <w:pPr>
              <w:spacing w:line="240" w:lineRule="auto"/>
              <w:jc w:val="both"/>
              <w:rPr>
                <w:sz w:val="24"/>
              </w:rPr>
            </w:pPr>
            <w:r w:rsidRPr="00F504D9">
              <w:rPr>
                <w:sz w:val="24"/>
              </w:rPr>
              <w:t>№ п/п</w:t>
            </w:r>
          </w:p>
        </w:tc>
        <w:tc>
          <w:tcPr>
            <w:tcW w:w="1559" w:type="dxa"/>
          </w:tcPr>
          <w:p w:rsidR="00B74173" w:rsidRPr="00F504D9" w:rsidRDefault="00B74173" w:rsidP="00BC2213">
            <w:pPr>
              <w:spacing w:line="240" w:lineRule="auto"/>
              <w:jc w:val="both"/>
              <w:rPr>
                <w:sz w:val="24"/>
              </w:rPr>
            </w:pPr>
            <w:r w:rsidRPr="00F504D9">
              <w:rPr>
                <w:sz w:val="24"/>
              </w:rPr>
              <w:t>Вид экономической деятельности по ОКВЭД</w:t>
            </w:r>
          </w:p>
        </w:tc>
        <w:tc>
          <w:tcPr>
            <w:tcW w:w="3685" w:type="dxa"/>
          </w:tcPr>
          <w:p w:rsidR="00B74173" w:rsidRPr="00F504D9" w:rsidRDefault="00B74173" w:rsidP="00BC2213">
            <w:pPr>
              <w:spacing w:line="240" w:lineRule="auto"/>
              <w:jc w:val="both"/>
              <w:rPr>
                <w:sz w:val="24"/>
              </w:rPr>
            </w:pPr>
            <w:r w:rsidRPr="00F504D9">
              <w:rPr>
                <w:sz w:val="24"/>
              </w:rPr>
              <w:t>Расшифровка ОКВЭД</w:t>
            </w:r>
          </w:p>
        </w:tc>
        <w:tc>
          <w:tcPr>
            <w:tcW w:w="1843" w:type="dxa"/>
          </w:tcPr>
          <w:p w:rsidR="00B74173" w:rsidRPr="00F504D9" w:rsidRDefault="00B74173" w:rsidP="00BC2213">
            <w:pPr>
              <w:spacing w:line="240" w:lineRule="auto"/>
              <w:jc w:val="both"/>
              <w:rPr>
                <w:sz w:val="24"/>
              </w:rPr>
            </w:pPr>
            <w:r w:rsidRPr="00F504D9">
              <w:rPr>
                <w:sz w:val="24"/>
              </w:rPr>
              <w:t>Класс профессионального риска</w:t>
            </w:r>
          </w:p>
        </w:tc>
        <w:tc>
          <w:tcPr>
            <w:tcW w:w="1269" w:type="dxa"/>
          </w:tcPr>
          <w:p w:rsidR="00B74173" w:rsidRPr="00F504D9" w:rsidRDefault="00B74173" w:rsidP="00BC2213">
            <w:pPr>
              <w:spacing w:line="240" w:lineRule="auto"/>
              <w:jc w:val="both"/>
              <w:rPr>
                <w:sz w:val="24"/>
              </w:rPr>
            </w:pPr>
            <w:r w:rsidRPr="00F504D9">
              <w:rPr>
                <w:sz w:val="24"/>
              </w:rPr>
              <w:t>Размер страхового тарифа</w:t>
            </w:r>
          </w:p>
        </w:tc>
      </w:tr>
      <w:tr w:rsidR="00B74173" w:rsidRPr="00F504D9" w:rsidTr="00BC2213">
        <w:tc>
          <w:tcPr>
            <w:tcW w:w="988" w:type="dxa"/>
          </w:tcPr>
          <w:p w:rsidR="00B74173" w:rsidRPr="00F504D9" w:rsidRDefault="00B74173" w:rsidP="00BC2213">
            <w:pPr>
              <w:spacing w:line="240" w:lineRule="auto"/>
              <w:jc w:val="both"/>
              <w:rPr>
                <w:sz w:val="24"/>
              </w:rPr>
            </w:pPr>
            <w:r w:rsidRPr="00F504D9">
              <w:rPr>
                <w:sz w:val="24"/>
              </w:rPr>
              <w:t>1</w:t>
            </w:r>
          </w:p>
        </w:tc>
        <w:tc>
          <w:tcPr>
            <w:tcW w:w="1559" w:type="dxa"/>
          </w:tcPr>
          <w:p w:rsidR="00B74173" w:rsidRPr="00F504D9" w:rsidRDefault="00B74173" w:rsidP="00BC2213">
            <w:pPr>
              <w:spacing w:line="240" w:lineRule="auto"/>
              <w:jc w:val="both"/>
              <w:rPr>
                <w:sz w:val="24"/>
              </w:rPr>
            </w:pPr>
            <w:r w:rsidRPr="00F504D9">
              <w:rPr>
                <w:sz w:val="24"/>
              </w:rPr>
              <w:t>74.30</w:t>
            </w:r>
          </w:p>
        </w:tc>
        <w:tc>
          <w:tcPr>
            <w:tcW w:w="3685" w:type="dxa"/>
          </w:tcPr>
          <w:p w:rsidR="00B74173" w:rsidRPr="00F504D9" w:rsidRDefault="00B74173" w:rsidP="00B74173">
            <w:pPr>
              <w:spacing w:line="240" w:lineRule="auto"/>
              <w:jc w:val="both"/>
              <w:rPr>
                <w:sz w:val="24"/>
              </w:rPr>
            </w:pPr>
            <w:r w:rsidRPr="00F504D9">
              <w:rPr>
                <w:sz w:val="24"/>
              </w:rPr>
              <w:t>Технические испытания, исследования и</w:t>
            </w:r>
          </w:p>
          <w:p w:rsidR="00B74173" w:rsidRPr="00F504D9" w:rsidRDefault="00B74173" w:rsidP="00B74173">
            <w:pPr>
              <w:spacing w:line="240" w:lineRule="auto"/>
              <w:jc w:val="both"/>
              <w:rPr>
                <w:sz w:val="24"/>
              </w:rPr>
            </w:pPr>
            <w:r w:rsidRPr="00F504D9">
              <w:rPr>
                <w:sz w:val="24"/>
              </w:rPr>
              <w:t>сертификация</w:t>
            </w:r>
          </w:p>
        </w:tc>
        <w:tc>
          <w:tcPr>
            <w:tcW w:w="1843" w:type="dxa"/>
          </w:tcPr>
          <w:p w:rsidR="00B74173" w:rsidRPr="00F504D9" w:rsidRDefault="00B74173" w:rsidP="00BC2213">
            <w:pPr>
              <w:spacing w:line="240" w:lineRule="auto"/>
              <w:jc w:val="both"/>
              <w:rPr>
                <w:sz w:val="24"/>
              </w:rPr>
            </w:pPr>
            <w:r w:rsidRPr="00F504D9">
              <w:rPr>
                <w:sz w:val="24"/>
              </w:rPr>
              <w:t>1</w:t>
            </w:r>
          </w:p>
        </w:tc>
        <w:tc>
          <w:tcPr>
            <w:tcW w:w="1269" w:type="dxa"/>
          </w:tcPr>
          <w:p w:rsidR="00B74173" w:rsidRPr="00F504D9" w:rsidRDefault="00B74173" w:rsidP="00BC2213">
            <w:pPr>
              <w:spacing w:line="240" w:lineRule="auto"/>
              <w:jc w:val="both"/>
              <w:rPr>
                <w:sz w:val="24"/>
              </w:rPr>
            </w:pPr>
            <w:r w:rsidRPr="00F504D9">
              <w:rPr>
                <w:sz w:val="24"/>
              </w:rPr>
              <w:t>0,2</w:t>
            </w:r>
            <w:r w:rsidR="00CE73FF">
              <w:rPr>
                <w:sz w:val="24"/>
              </w:rPr>
              <w:t xml:space="preserve"> </w:t>
            </w:r>
            <w:r w:rsidRPr="00F504D9">
              <w:rPr>
                <w:sz w:val="24"/>
              </w:rPr>
              <w:t>%</w:t>
            </w:r>
          </w:p>
        </w:tc>
      </w:tr>
    </w:tbl>
    <w:p w:rsidR="00B74173" w:rsidRDefault="00B74173" w:rsidP="00B74173">
      <w:pPr>
        <w:spacing w:line="240" w:lineRule="auto"/>
        <w:rPr>
          <w:rFonts w:eastAsia="Calibri"/>
          <w:lang w:eastAsia="en-US"/>
        </w:rPr>
      </w:pPr>
    </w:p>
    <w:p w:rsidR="00F504D9" w:rsidRDefault="00F504D9" w:rsidP="00F504D9">
      <w:pPr>
        <w:spacing w:line="240" w:lineRule="auto"/>
        <w:rPr>
          <w:rFonts w:eastAsia="Calibri"/>
          <w:lang w:eastAsia="en-US"/>
        </w:rPr>
      </w:pPr>
      <w:r>
        <w:rPr>
          <w:rFonts w:eastAsia="Calibri"/>
          <w:lang w:eastAsia="en-US"/>
        </w:rPr>
        <w:t xml:space="preserve">2. Расчет величины скидки (надбавки) к страховому тарифу </w:t>
      </w:r>
      <w:r w:rsidRPr="005D135E">
        <w:rPr>
          <w:rFonts w:eastAsia="Calibri"/>
          <w:lang w:eastAsia="en-US"/>
        </w:rPr>
        <w:t>по обязательному социальному страхованию</w:t>
      </w:r>
      <w:r>
        <w:rPr>
          <w:rFonts w:eastAsia="Calibri"/>
          <w:lang w:eastAsia="en-US"/>
        </w:rPr>
        <w:t xml:space="preserve"> от несчастных случаев на произ</w:t>
      </w:r>
      <w:r w:rsidRPr="005D135E">
        <w:rPr>
          <w:rFonts w:eastAsia="Calibri"/>
          <w:lang w:eastAsia="en-US"/>
        </w:rPr>
        <w:t>водстве и профессиональных заболеваний</w:t>
      </w:r>
      <w:r w:rsidR="00CE73FF">
        <w:rPr>
          <w:rFonts w:eastAsia="Calibri"/>
          <w:lang w:eastAsia="en-US"/>
        </w:rPr>
        <w:t>.</w:t>
      </w:r>
    </w:p>
    <w:p w:rsidR="00F504D9" w:rsidRDefault="00F504D9" w:rsidP="00F504D9">
      <w:pPr>
        <w:spacing w:line="240" w:lineRule="auto"/>
        <w:rPr>
          <w:rFonts w:eastAsia="Calibri"/>
          <w:lang w:eastAsia="en-US"/>
        </w:rPr>
      </w:pPr>
    </w:p>
    <w:p w:rsidR="00CE73FF" w:rsidRDefault="00F504D9" w:rsidP="00621AC1">
      <w:pPr>
        <w:spacing w:line="240" w:lineRule="auto"/>
        <w:jc w:val="right"/>
        <w:rPr>
          <w:rFonts w:eastAsia="Calibri"/>
          <w:lang w:eastAsia="en-US"/>
        </w:rPr>
      </w:pPr>
      <w:r>
        <w:rPr>
          <w:rFonts w:eastAsia="Calibri"/>
          <w:lang w:eastAsia="en-US"/>
        </w:rPr>
        <w:t>Таблица 2.2</w:t>
      </w:r>
    </w:p>
    <w:p w:rsidR="00F504D9" w:rsidRDefault="00F504D9" w:rsidP="00621AC1">
      <w:pPr>
        <w:spacing w:line="240" w:lineRule="auto"/>
        <w:jc w:val="center"/>
        <w:rPr>
          <w:rFonts w:eastAsia="Calibri"/>
          <w:lang w:eastAsia="en-US"/>
        </w:rPr>
      </w:pPr>
      <w:r w:rsidRPr="005D135E">
        <w:rPr>
          <w:rFonts w:eastAsia="Calibri"/>
          <w:lang w:eastAsia="en-US"/>
        </w:rPr>
        <w:t>Данные для расчет</w:t>
      </w:r>
      <w:r>
        <w:rPr>
          <w:rFonts w:eastAsia="Calibri"/>
          <w:lang w:eastAsia="en-US"/>
        </w:rPr>
        <w:t>а</w:t>
      </w:r>
      <w:r w:rsidRPr="005D135E">
        <w:rPr>
          <w:rFonts w:eastAsia="Calibri"/>
          <w:lang w:eastAsia="en-US"/>
        </w:rPr>
        <w:t xml:space="preserve"> скид</w:t>
      </w:r>
      <w:r>
        <w:rPr>
          <w:rFonts w:eastAsia="Calibri"/>
          <w:lang w:eastAsia="en-US"/>
        </w:rPr>
        <w:t xml:space="preserve">ки (надбавки) </w:t>
      </w:r>
      <w:r w:rsidRPr="005D135E">
        <w:rPr>
          <w:rFonts w:eastAsia="Calibri"/>
          <w:lang w:eastAsia="en-US"/>
        </w:rPr>
        <w:t>к страховому тарифу по обязательному социальному страхованию от несчастных случаев на производстве и профессиональных заболеваний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850"/>
        <w:gridCol w:w="851"/>
        <w:gridCol w:w="1606"/>
        <w:gridCol w:w="1606"/>
        <w:gridCol w:w="1607"/>
      </w:tblGrid>
      <w:tr w:rsidR="00F504D9" w:rsidRPr="0015619A" w:rsidTr="00ED26C4">
        <w:trPr>
          <w:trHeight w:val="615"/>
        </w:trPr>
        <w:tc>
          <w:tcPr>
            <w:tcW w:w="3114" w:type="dxa"/>
            <w:shd w:val="clear" w:color="auto" w:fill="auto"/>
            <w:noWrap/>
            <w:vAlign w:val="center"/>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Показатель</w:t>
            </w:r>
          </w:p>
        </w:tc>
        <w:tc>
          <w:tcPr>
            <w:tcW w:w="850" w:type="dxa"/>
            <w:shd w:val="clear" w:color="auto" w:fill="auto"/>
            <w:noWrap/>
            <w:vAlign w:val="center"/>
            <w:hideMark/>
          </w:tcPr>
          <w:p w:rsidR="00F504D9" w:rsidRPr="0015619A" w:rsidRDefault="00CE73FF" w:rsidP="00ED26C4">
            <w:pPr>
              <w:suppressAutoHyphens/>
              <w:spacing w:line="240" w:lineRule="auto"/>
              <w:jc w:val="center"/>
              <w:rPr>
                <w:color w:val="000000"/>
                <w:sz w:val="24"/>
                <w:szCs w:val="24"/>
              </w:rPr>
            </w:pPr>
            <w:r>
              <w:rPr>
                <w:color w:val="000000"/>
                <w:sz w:val="24"/>
                <w:szCs w:val="24"/>
              </w:rPr>
              <w:t>У</w:t>
            </w:r>
            <w:r w:rsidR="00F504D9" w:rsidRPr="0015619A">
              <w:rPr>
                <w:color w:val="000000"/>
                <w:sz w:val="24"/>
                <w:szCs w:val="24"/>
              </w:rPr>
              <w:t>сл. обоз</w:t>
            </w:r>
            <w:r w:rsidR="003A7863">
              <w:rPr>
                <w:color w:val="000000"/>
                <w:sz w:val="24"/>
                <w:szCs w:val="24"/>
              </w:rPr>
              <w:t>.</w:t>
            </w:r>
          </w:p>
        </w:tc>
        <w:tc>
          <w:tcPr>
            <w:tcW w:w="851" w:type="dxa"/>
            <w:shd w:val="clear" w:color="auto" w:fill="auto"/>
            <w:noWrap/>
            <w:vAlign w:val="center"/>
            <w:hideMark/>
          </w:tcPr>
          <w:p w:rsidR="00F504D9" w:rsidRPr="0015619A" w:rsidRDefault="00CE73FF" w:rsidP="00ED26C4">
            <w:pPr>
              <w:suppressAutoHyphens/>
              <w:spacing w:line="240" w:lineRule="auto"/>
              <w:jc w:val="center"/>
              <w:rPr>
                <w:color w:val="000000"/>
                <w:sz w:val="24"/>
                <w:szCs w:val="24"/>
              </w:rPr>
            </w:pPr>
            <w:r>
              <w:rPr>
                <w:color w:val="000000"/>
                <w:sz w:val="24"/>
                <w:szCs w:val="24"/>
              </w:rPr>
              <w:t>Е</w:t>
            </w:r>
            <w:r w:rsidR="00F504D9" w:rsidRPr="0015619A">
              <w:rPr>
                <w:color w:val="000000"/>
                <w:sz w:val="24"/>
                <w:szCs w:val="24"/>
              </w:rPr>
              <w:t>д. изм.</w:t>
            </w:r>
          </w:p>
        </w:tc>
        <w:tc>
          <w:tcPr>
            <w:tcW w:w="1606" w:type="dxa"/>
            <w:shd w:val="clear" w:color="auto" w:fill="auto"/>
            <w:noWrap/>
            <w:vAlign w:val="center"/>
            <w:hideMark/>
          </w:tcPr>
          <w:p w:rsidR="00F504D9" w:rsidRPr="0015619A" w:rsidRDefault="00F504D9" w:rsidP="00ED26C4">
            <w:pPr>
              <w:suppressAutoHyphens/>
              <w:spacing w:line="240" w:lineRule="auto"/>
              <w:jc w:val="center"/>
              <w:rPr>
                <w:color w:val="000000"/>
                <w:sz w:val="24"/>
                <w:szCs w:val="24"/>
              </w:rPr>
            </w:pPr>
            <w:r>
              <w:rPr>
                <w:color w:val="000000"/>
                <w:sz w:val="24"/>
                <w:szCs w:val="24"/>
              </w:rPr>
              <w:t>1 год</w:t>
            </w:r>
          </w:p>
        </w:tc>
        <w:tc>
          <w:tcPr>
            <w:tcW w:w="1606" w:type="dxa"/>
            <w:vAlign w:val="center"/>
          </w:tcPr>
          <w:p w:rsidR="00F504D9" w:rsidRPr="0015619A" w:rsidRDefault="00F504D9" w:rsidP="00ED26C4">
            <w:pPr>
              <w:suppressAutoHyphens/>
              <w:spacing w:line="240" w:lineRule="auto"/>
              <w:jc w:val="center"/>
              <w:rPr>
                <w:color w:val="000000"/>
                <w:sz w:val="24"/>
                <w:szCs w:val="24"/>
              </w:rPr>
            </w:pPr>
            <w:r>
              <w:rPr>
                <w:color w:val="000000"/>
                <w:sz w:val="24"/>
                <w:szCs w:val="24"/>
              </w:rPr>
              <w:t>2 год</w:t>
            </w:r>
          </w:p>
        </w:tc>
        <w:tc>
          <w:tcPr>
            <w:tcW w:w="1607" w:type="dxa"/>
            <w:vAlign w:val="center"/>
          </w:tcPr>
          <w:p w:rsidR="00F504D9" w:rsidRPr="0015619A" w:rsidRDefault="00F504D9" w:rsidP="00ED26C4">
            <w:pPr>
              <w:suppressAutoHyphens/>
              <w:spacing w:line="240" w:lineRule="auto"/>
              <w:jc w:val="center"/>
              <w:rPr>
                <w:color w:val="000000"/>
                <w:sz w:val="24"/>
                <w:szCs w:val="24"/>
              </w:rPr>
            </w:pPr>
            <w:r>
              <w:rPr>
                <w:color w:val="000000"/>
                <w:sz w:val="24"/>
                <w:szCs w:val="24"/>
              </w:rPr>
              <w:t>3 год</w:t>
            </w:r>
          </w:p>
        </w:tc>
      </w:tr>
      <w:tr w:rsidR="00F504D9" w:rsidRPr="0015619A" w:rsidTr="00ED26C4">
        <w:trPr>
          <w:trHeight w:val="615"/>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04D9" w:rsidRPr="00F504D9" w:rsidRDefault="00F504D9" w:rsidP="00ED26C4">
            <w:pPr>
              <w:spacing w:line="240" w:lineRule="auto"/>
              <w:rPr>
                <w:color w:val="000000"/>
                <w:sz w:val="24"/>
                <w:szCs w:val="22"/>
              </w:rPr>
            </w:pPr>
            <w:r w:rsidRPr="00F504D9">
              <w:rPr>
                <w:color w:val="000000"/>
                <w:sz w:val="24"/>
                <w:szCs w:val="22"/>
              </w:rPr>
              <w:t>Вид экономической деятельности</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ОКВЭД</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 </w:t>
            </w:r>
            <w:r>
              <w:rPr>
                <w:color w:val="000000"/>
                <w:sz w:val="24"/>
                <w:szCs w:val="22"/>
              </w:rPr>
              <w:t>-</w:t>
            </w:r>
          </w:p>
        </w:tc>
        <w:tc>
          <w:tcPr>
            <w:tcW w:w="4819" w:type="dxa"/>
            <w:gridSpan w:val="3"/>
            <w:shd w:val="clear" w:color="auto" w:fill="auto"/>
            <w:noWrap/>
            <w:vAlign w:val="center"/>
          </w:tcPr>
          <w:p w:rsidR="00F504D9" w:rsidRDefault="00F504D9" w:rsidP="00ED26C4">
            <w:pPr>
              <w:suppressAutoHyphens/>
              <w:spacing w:line="240" w:lineRule="auto"/>
              <w:jc w:val="center"/>
              <w:rPr>
                <w:color w:val="000000"/>
                <w:sz w:val="24"/>
                <w:szCs w:val="24"/>
              </w:rPr>
            </w:pPr>
            <w:r>
              <w:rPr>
                <w:color w:val="000000"/>
                <w:sz w:val="24"/>
                <w:szCs w:val="24"/>
              </w:rPr>
              <w:t>74.1</w:t>
            </w:r>
          </w:p>
        </w:tc>
      </w:tr>
      <w:tr w:rsidR="00F504D9" w:rsidRPr="0015619A" w:rsidTr="00ED26C4">
        <w:trPr>
          <w:trHeight w:val="615"/>
        </w:trPr>
        <w:tc>
          <w:tcPr>
            <w:tcW w:w="3114" w:type="dxa"/>
            <w:tcBorders>
              <w:top w:val="nil"/>
              <w:left w:val="single" w:sz="4" w:space="0" w:color="auto"/>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Размер страхового тарифа</w:t>
            </w:r>
          </w:p>
        </w:tc>
        <w:tc>
          <w:tcPr>
            <w:tcW w:w="850" w:type="dxa"/>
            <w:tcBorders>
              <w:top w:val="nil"/>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t</w:t>
            </w:r>
            <w:r w:rsidRPr="00F504D9">
              <w:rPr>
                <w:color w:val="000000"/>
                <w:sz w:val="24"/>
                <w:szCs w:val="22"/>
                <w:vertAlign w:val="subscript"/>
              </w:rPr>
              <w:t>страх</w:t>
            </w:r>
            <w:r w:rsidRPr="00F504D9">
              <w:rPr>
                <w:color w:val="000000"/>
                <w:sz w:val="24"/>
                <w:szCs w:val="22"/>
              </w:rPr>
              <w:t xml:space="preserve"> </w:t>
            </w:r>
            <w:r w:rsidRPr="00F504D9">
              <w:rPr>
                <w:color w:val="000000"/>
                <w:sz w:val="24"/>
                <w:szCs w:val="22"/>
                <w:vertAlign w:val="subscript"/>
              </w:rPr>
              <w:t>тек</w:t>
            </w:r>
          </w:p>
        </w:tc>
        <w:tc>
          <w:tcPr>
            <w:tcW w:w="851" w:type="dxa"/>
            <w:tcBorders>
              <w:top w:val="nil"/>
              <w:left w:val="nil"/>
              <w:bottom w:val="single" w:sz="4" w:space="0" w:color="auto"/>
              <w:right w:val="single" w:sz="4" w:space="0" w:color="auto"/>
            </w:tcBorders>
            <w:shd w:val="clear" w:color="auto" w:fill="auto"/>
            <w:noWrap/>
            <w:vAlign w:val="bottom"/>
          </w:tcPr>
          <w:p w:rsidR="00F504D9" w:rsidRPr="00F504D9" w:rsidRDefault="00F504D9" w:rsidP="00ED26C4">
            <w:pPr>
              <w:rPr>
                <w:color w:val="000000"/>
                <w:sz w:val="24"/>
                <w:szCs w:val="22"/>
              </w:rPr>
            </w:pPr>
            <w:r w:rsidRPr="00F504D9">
              <w:rPr>
                <w:color w:val="000000"/>
                <w:sz w:val="24"/>
                <w:szCs w:val="22"/>
              </w:rPr>
              <w:t>%</w:t>
            </w:r>
          </w:p>
        </w:tc>
        <w:tc>
          <w:tcPr>
            <w:tcW w:w="4819" w:type="dxa"/>
            <w:gridSpan w:val="3"/>
            <w:shd w:val="clear" w:color="auto" w:fill="auto"/>
            <w:noWrap/>
            <w:vAlign w:val="center"/>
          </w:tcPr>
          <w:p w:rsidR="00F504D9" w:rsidRDefault="00F504D9" w:rsidP="00ED26C4">
            <w:pPr>
              <w:suppressAutoHyphens/>
              <w:spacing w:line="240" w:lineRule="auto"/>
              <w:jc w:val="center"/>
              <w:rPr>
                <w:color w:val="000000"/>
                <w:sz w:val="24"/>
                <w:szCs w:val="24"/>
              </w:rPr>
            </w:pPr>
            <w:r>
              <w:rPr>
                <w:color w:val="000000"/>
                <w:sz w:val="24"/>
                <w:szCs w:val="24"/>
              </w:rPr>
              <w:t>1,2</w:t>
            </w:r>
            <w:r w:rsidR="00CE73FF">
              <w:rPr>
                <w:color w:val="000000"/>
                <w:sz w:val="24"/>
                <w:szCs w:val="24"/>
              </w:rPr>
              <w:t xml:space="preserve"> </w:t>
            </w:r>
            <w:r>
              <w:rPr>
                <w:color w:val="000000"/>
                <w:sz w:val="24"/>
                <w:szCs w:val="24"/>
              </w:rPr>
              <w:t>%</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Среднесписоч</w:t>
            </w:r>
            <w:r>
              <w:rPr>
                <w:color w:val="000000"/>
                <w:sz w:val="24"/>
                <w:szCs w:val="24"/>
              </w:rPr>
              <w:t>ная численность работающих</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N</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Ч</w:t>
            </w:r>
            <w:r w:rsidRPr="0015619A">
              <w:rPr>
                <w:color w:val="000000"/>
                <w:sz w:val="24"/>
                <w:szCs w:val="24"/>
              </w:rPr>
              <w:t>ел</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w:t>
            </w:r>
            <w:r>
              <w:rPr>
                <w:color w:val="000000"/>
                <w:sz w:val="24"/>
                <w:szCs w:val="24"/>
              </w:rPr>
              <w:t>о страховых случаев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K</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2</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4</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Количество страховых случаев за год, исклю</w:t>
            </w:r>
            <w:r>
              <w:rPr>
                <w:color w:val="000000"/>
                <w:sz w:val="24"/>
                <w:szCs w:val="24"/>
              </w:rPr>
              <w:t>чая со смертельным исходом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S</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2</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4</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 xml:space="preserve">Число дней временной нетрудоспособности в </w:t>
            </w:r>
            <w:r>
              <w:rPr>
                <w:color w:val="000000"/>
                <w:sz w:val="24"/>
                <w:szCs w:val="24"/>
              </w:rPr>
              <w:t>связи со страховым случаем</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T</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sidRPr="0015619A">
              <w:rPr>
                <w:color w:val="000000"/>
                <w:sz w:val="24"/>
                <w:szCs w:val="24"/>
              </w:rPr>
              <w:t>Д</w:t>
            </w:r>
            <w:r w:rsidR="00F504D9" w:rsidRPr="0015619A">
              <w:rPr>
                <w:color w:val="000000"/>
                <w:sz w:val="24"/>
                <w:szCs w:val="24"/>
              </w:rPr>
              <w:t>н</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53</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81</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57</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Сумма обеспечения по страхов</w:t>
            </w:r>
            <w:r>
              <w:rPr>
                <w:color w:val="000000"/>
                <w:sz w:val="24"/>
                <w:szCs w:val="24"/>
              </w:rPr>
              <w:t>анию</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O</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Р</w:t>
            </w:r>
            <w:r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500000</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500000</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500000</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lastRenderedPageBreak/>
              <w:t>Фо</w:t>
            </w:r>
            <w:r>
              <w:rPr>
                <w:color w:val="000000"/>
                <w:sz w:val="24"/>
                <w:szCs w:val="24"/>
              </w:rPr>
              <w:t>нд заработной платы за год</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ФЗП</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Р</w:t>
            </w:r>
            <w:r w:rsidRPr="0015619A">
              <w:rPr>
                <w:color w:val="000000"/>
                <w:sz w:val="24"/>
                <w:szCs w:val="24"/>
              </w:rPr>
              <w:t>уб</w:t>
            </w:r>
            <w:r>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1400000000</w:t>
            </w:r>
          </w:p>
        </w:tc>
        <w:tc>
          <w:tcPr>
            <w:tcW w:w="1606"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1400000000</w:t>
            </w:r>
          </w:p>
        </w:tc>
        <w:tc>
          <w:tcPr>
            <w:tcW w:w="1607" w:type="dxa"/>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1400000000</w:t>
            </w:r>
          </w:p>
        </w:tc>
      </w:tr>
      <w:tr w:rsidR="00F504D9" w:rsidRPr="0015619A" w:rsidTr="00ED26C4">
        <w:tc>
          <w:tcPr>
            <w:tcW w:w="3114" w:type="dxa"/>
            <w:tcBorders>
              <w:bottom w:val="nil"/>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на которых проведена специа</w:t>
            </w:r>
            <w:r>
              <w:rPr>
                <w:color w:val="000000"/>
                <w:sz w:val="24"/>
                <w:szCs w:val="24"/>
              </w:rPr>
              <w:t>льная оценка условий труда</w:t>
            </w:r>
          </w:p>
        </w:tc>
        <w:tc>
          <w:tcPr>
            <w:tcW w:w="850" w:type="dxa"/>
            <w:tcBorders>
              <w:bottom w:val="nil"/>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q11</w:t>
            </w:r>
          </w:p>
        </w:tc>
        <w:tc>
          <w:tcPr>
            <w:tcW w:w="851" w:type="dxa"/>
            <w:tcBorders>
              <w:bottom w:val="nil"/>
            </w:tcBorders>
            <w:shd w:val="clear" w:color="auto" w:fill="auto"/>
            <w:hideMark/>
          </w:tcPr>
          <w:p w:rsidR="00F504D9" w:rsidRPr="0015619A" w:rsidRDefault="00CE73FF" w:rsidP="00ED26C4">
            <w:pPr>
              <w:suppressAutoHyphens/>
              <w:spacing w:line="240" w:lineRule="auto"/>
              <w:jc w:val="center"/>
              <w:rPr>
                <w:color w:val="000000"/>
                <w:sz w:val="24"/>
                <w:szCs w:val="24"/>
              </w:rPr>
            </w:pPr>
            <w:r w:rsidRPr="0015619A">
              <w:rPr>
                <w:color w:val="000000"/>
                <w:sz w:val="24"/>
                <w:szCs w:val="24"/>
              </w:rPr>
              <w:t>Ш</w:t>
            </w:r>
            <w:r w:rsidR="00F504D9" w:rsidRPr="0015619A">
              <w:rPr>
                <w:color w:val="000000"/>
                <w:sz w:val="24"/>
                <w:szCs w:val="24"/>
              </w:rPr>
              <w:t>т</w:t>
            </w:r>
            <w:r>
              <w:rPr>
                <w:color w:val="000000"/>
                <w:sz w:val="24"/>
                <w:szCs w:val="24"/>
              </w:rPr>
              <w:t>.</w:t>
            </w:r>
          </w:p>
        </w:tc>
        <w:tc>
          <w:tcPr>
            <w:tcW w:w="1606" w:type="dxa"/>
            <w:tcBorders>
              <w:bottom w:val="nil"/>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6" w:type="dxa"/>
            <w:tcBorders>
              <w:bottom w:val="nil"/>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7" w:type="dxa"/>
            <w:tcBorders>
              <w:bottom w:val="nil"/>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r>
      <w:tr w:rsidR="00F504D9" w:rsidRPr="0015619A" w:rsidTr="00ED26C4">
        <w:tc>
          <w:tcPr>
            <w:tcW w:w="3114" w:type="dxa"/>
            <w:tcBorders>
              <w:top w:val="single" w:sz="4" w:space="0" w:color="auto"/>
            </w:tcBorders>
            <w:shd w:val="clear" w:color="auto" w:fill="auto"/>
            <w:vAlign w:val="bottom"/>
            <w:hideMark/>
          </w:tcPr>
          <w:p w:rsidR="00F504D9" w:rsidRPr="0015619A" w:rsidRDefault="00F504D9">
            <w:pPr>
              <w:suppressAutoHyphens/>
              <w:spacing w:line="240" w:lineRule="auto"/>
              <w:rPr>
                <w:color w:val="000000"/>
                <w:sz w:val="24"/>
                <w:szCs w:val="24"/>
              </w:rPr>
            </w:pPr>
            <w:r w:rsidRPr="0015619A">
              <w:rPr>
                <w:color w:val="000000"/>
                <w:sz w:val="24"/>
                <w:szCs w:val="24"/>
              </w:rPr>
              <w:t>Число рабочих мест, подлежащих специа</w:t>
            </w:r>
            <w:r>
              <w:rPr>
                <w:color w:val="000000"/>
                <w:sz w:val="24"/>
                <w:szCs w:val="24"/>
              </w:rPr>
              <w:t xml:space="preserve">льной </w:t>
            </w:r>
            <w:r w:rsidR="00CE73FF">
              <w:rPr>
                <w:color w:val="000000"/>
                <w:sz w:val="24"/>
                <w:szCs w:val="24"/>
              </w:rPr>
              <w:t xml:space="preserve">оценке </w:t>
            </w:r>
            <w:r>
              <w:rPr>
                <w:color w:val="000000"/>
                <w:sz w:val="24"/>
                <w:szCs w:val="24"/>
              </w:rPr>
              <w:t>условий труда</w:t>
            </w:r>
          </w:p>
        </w:tc>
        <w:tc>
          <w:tcPr>
            <w:tcW w:w="850" w:type="dxa"/>
            <w:tcBorders>
              <w:top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q12</w:t>
            </w:r>
          </w:p>
        </w:tc>
        <w:tc>
          <w:tcPr>
            <w:tcW w:w="851" w:type="dxa"/>
            <w:tcBorders>
              <w:top w:val="single" w:sz="4" w:space="0" w:color="auto"/>
            </w:tcBorders>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tcBorders>
              <w:top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6"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c>
          <w:tcPr>
            <w:tcW w:w="1607" w:type="dxa"/>
            <w:tcBorders>
              <w:top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3000</w:t>
            </w:r>
          </w:p>
        </w:tc>
      </w:tr>
      <w:tr w:rsidR="00F504D9" w:rsidRPr="0015619A" w:rsidTr="00ED26C4">
        <w:tc>
          <w:tcPr>
            <w:tcW w:w="3114" w:type="dxa"/>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рабочих мест, отнесенных к вредным и опасным классам условий</w:t>
            </w:r>
            <w:r>
              <w:rPr>
                <w:color w:val="000000"/>
                <w:sz w:val="24"/>
                <w:szCs w:val="24"/>
              </w:rPr>
              <w:t xml:space="preserve"> труда по результатам СОУТ</w:t>
            </w:r>
          </w:p>
        </w:tc>
        <w:tc>
          <w:tcPr>
            <w:tcW w:w="850" w:type="dxa"/>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q13</w:t>
            </w:r>
          </w:p>
        </w:tc>
        <w:tc>
          <w:tcPr>
            <w:tcW w:w="851" w:type="dxa"/>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Ш</w:t>
            </w:r>
            <w:r w:rsidRPr="0015619A">
              <w:rPr>
                <w:color w:val="000000"/>
                <w:sz w:val="24"/>
                <w:szCs w:val="24"/>
              </w:rPr>
              <w:t>т</w:t>
            </w:r>
            <w:r w:rsidR="00F504D9" w:rsidRPr="0015619A">
              <w:rPr>
                <w:color w:val="000000"/>
                <w:sz w:val="24"/>
                <w:szCs w:val="24"/>
              </w:rPr>
              <w:t>.</w:t>
            </w:r>
          </w:p>
        </w:tc>
        <w:tc>
          <w:tcPr>
            <w:tcW w:w="1606" w:type="dxa"/>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2856</w:t>
            </w:r>
          </w:p>
        </w:tc>
        <w:tc>
          <w:tcPr>
            <w:tcW w:w="1606" w:type="dxa"/>
            <w:vAlign w:val="center"/>
          </w:tcPr>
          <w:p w:rsidR="00F504D9" w:rsidRPr="0015619A" w:rsidRDefault="00F504D9" w:rsidP="00ED26C4">
            <w:pPr>
              <w:suppressAutoHyphens/>
              <w:spacing w:line="240" w:lineRule="auto"/>
              <w:jc w:val="center"/>
              <w:rPr>
                <w:sz w:val="20"/>
                <w:szCs w:val="20"/>
              </w:rPr>
            </w:pPr>
            <w:r w:rsidRPr="0015619A">
              <w:rPr>
                <w:color w:val="000000"/>
                <w:sz w:val="24"/>
                <w:szCs w:val="24"/>
              </w:rPr>
              <w:t>2856</w:t>
            </w:r>
          </w:p>
        </w:tc>
        <w:tc>
          <w:tcPr>
            <w:tcW w:w="1607" w:type="dxa"/>
            <w:vAlign w:val="center"/>
          </w:tcPr>
          <w:p w:rsidR="00F504D9" w:rsidRPr="0015619A" w:rsidRDefault="00F504D9" w:rsidP="00ED26C4">
            <w:pPr>
              <w:suppressAutoHyphens/>
              <w:spacing w:line="240" w:lineRule="auto"/>
              <w:jc w:val="center"/>
              <w:rPr>
                <w:sz w:val="20"/>
                <w:szCs w:val="20"/>
              </w:rPr>
            </w:pPr>
            <w:r w:rsidRPr="0015619A">
              <w:rPr>
                <w:color w:val="000000"/>
                <w:sz w:val="24"/>
                <w:szCs w:val="24"/>
              </w:rPr>
              <w:t>2856</w:t>
            </w:r>
          </w:p>
        </w:tc>
      </w:tr>
      <w:tr w:rsidR="00F504D9" w:rsidRPr="0015619A" w:rsidTr="00ED26C4">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прошедших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q21</w:t>
            </w:r>
          </w:p>
        </w:tc>
        <w:tc>
          <w:tcPr>
            <w:tcW w:w="851" w:type="dxa"/>
            <w:tcBorders>
              <w:bottom w:val="single" w:sz="4" w:space="0" w:color="auto"/>
            </w:tcBorders>
            <w:shd w:val="clear" w:color="auto" w:fill="auto"/>
            <w:hideMark/>
          </w:tcPr>
          <w:p w:rsidR="00F504D9" w:rsidRPr="0015619A" w:rsidRDefault="00CE73FF" w:rsidP="00ED26C4">
            <w:pPr>
              <w:suppressAutoHyphens/>
              <w:spacing w:line="240" w:lineRule="auto"/>
              <w:jc w:val="center"/>
              <w:rPr>
                <w:color w:val="000000"/>
                <w:sz w:val="24"/>
                <w:szCs w:val="24"/>
              </w:rPr>
            </w:pPr>
            <w:r>
              <w:rPr>
                <w:color w:val="000000"/>
                <w:sz w:val="24"/>
                <w:szCs w:val="24"/>
              </w:rPr>
              <w:t>Ч</w:t>
            </w:r>
            <w:r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3240</w:t>
            </w: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3249</w:t>
            </w: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3250</w:t>
            </w:r>
          </w:p>
        </w:tc>
      </w:tr>
      <w:tr w:rsidR="00F504D9" w:rsidRPr="0015619A" w:rsidTr="00ED26C4">
        <w:tc>
          <w:tcPr>
            <w:tcW w:w="3114" w:type="dxa"/>
            <w:tcBorders>
              <w:bottom w:val="single" w:sz="4" w:space="0" w:color="auto"/>
            </w:tcBorders>
            <w:shd w:val="clear" w:color="auto" w:fill="auto"/>
            <w:vAlign w:val="bottom"/>
            <w:hideMark/>
          </w:tcPr>
          <w:p w:rsidR="00F504D9" w:rsidRPr="0015619A" w:rsidRDefault="00F504D9" w:rsidP="00ED26C4">
            <w:pPr>
              <w:suppressAutoHyphens/>
              <w:spacing w:line="240" w:lineRule="auto"/>
              <w:rPr>
                <w:color w:val="000000"/>
                <w:sz w:val="24"/>
                <w:szCs w:val="24"/>
              </w:rPr>
            </w:pPr>
            <w:r w:rsidRPr="0015619A">
              <w:rPr>
                <w:color w:val="000000"/>
                <w:sz w:val="24"/>
                <w:szCs w:val="24"/>
              </w:rPr>
              <w:t>Число работников, подлежащих направлению на обязат</w:t>
            </w:r>
            <w:r>
              <w:rPr>
                <w:color w:val="000000"/>
                <w:sz w:val="24"/>
                <w:szCs w:val="24"/>
              </w:rPr>
              <w:t>ельные медицинские осмотры</w:t>
            </w:r>
          </w:p>
        </w:tc>
        <w:tc>
          <w:tcPr>
            <w:tcW w:w="850" w:type="dxa"/>
            <w:tcBorders>
              <w:bottom w:val="single" w:sz="4" w:space="0" w:color="auto"/>
            </w:tcBorders>
            <w:shd w:val="clear" w:color="auto" w:fill="auto"/>
            <w:hideMark/>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q22</w:t>
            </w:r>
          </w:p>
        </w:tc>
        <w:tc>
          <w:tcPr>
            <w:tcW w:w="851" w:type="dxa"/>
            <w:tcBorders>
              <w:bottom w:val="single" w:sz="4" w:space="0" w:color="auto"/>
            </w:tcBorders>
            <w:shd w:val="clear" w:color="auto" w:fill="auto"/>
            <w:hideMark/>
          </w:tcPr>
          <w:p w:rsidR="00F504D9" w:rsidRPr="0015619A" w:rsidRDefault="00CE73FF" w:rsidP="00ED26C4">
            <w:pPr>
              <w:suppressAutoHyphens/>
              <w:spacing w:line="240" w:lineRule="auto"/>
              <w:jc w:val="center"/>
              <w:rPr>
                <w:color w:val="000000"/>
                <w:sz w:val="24"/>
                <w:szCs w:val="24"/>
              </w:rPr>
            </w:pPr>
            <w:r w:rsidRPr="0015619A">
              <w:rPr>
                <w:color w:val="000000"/>
                <w:sz w:val="24"/>
                <w:szCs w:val="24"/>
              </w:rPr>
              <w:t>Ч</w:t>
            </w:r>
            <w:r w:rsidR="00F504D9" w:rsidRPr="0015619A">
              <w:rPr>
                <w:color w:val="000000"/>
                <w:sz w:val="24"/>
                <w:szCs w:val="24"/>
              </w:rPr>
              <w:t>ел</w:t>
            </w:r>
            <w:r>
              <w:rPr>
                <w:color w:val="000000"/>
                <w:sz w:val="24"/>
                <w:szCs w:val="24"/>
              </w:rPr>
              <w:t>.</w:t>
            </w:r>
          </w:p>
        </w:tc>
        <w:tc>
          <w:tcPr>
            <w:tcW w:w="1606" w:type="dxa"/>
            <w:tcBorders>
              <w:bottom w:val="single" w:sz="4" w:space="0" w:color="auto"/>
            </w:tcBorders>
            <w:shd w:val="clear" w:color="auto" w:fill="auto"/>
            <w:noWrap/>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6"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c>
          <w:tcPr>
            <w:tcW w:w="1607" w:type="dxa"/>
            <w:tcBorders>
              <w:bottom w:val="single" w:sz="4" w:space="0" w:color="auto"/>
            </w:tcBorders>
            <w:vAlign w:val="center"/>
          </w:tcPr>
          <w:p w:rsidR="00F504D9" w:rsidRPr="0015619A" w:rsidRDefault="00F504D9" w:rsidP="00ED26C4">
            <w:pPr>
              <w:suppressAutoHyphens/>
              <w:spacing w:line="240" w:lineRule="auto"/>
              <w:jc w:val="center"/>
              <w:rPr>
                <w:color w:val="000000"/>
                <w:sz w:val="24"/>
                <w:szCs w:val="24"/>
              </w:rPr>
            </w:pPr>
            <w:r w:rsidRPr="0015619A">
              <w:rPr>
                <w:color w:val="000000"/>
                <w:sz w:val="24"/>
                <w:szCs w:val="24"/>
              </w:rPr>
              <w:t>3300</w:t>
            </w:r>
          </w:p>
        </w:tc>
      </w:tr>
    </w:tbl>
    <w:p w:rsidR="00F504D9" w:rsidRPr="00143787" w:rsidRDefault="00143787" w:rsidP="00F504D9">
      <w:pPr>
        <w:spacing w:line="240" w:lineRule="auto"/>
        <w:rPr>
          <w:rFonts w:eastAsia="Calibri"/>
          <w:b/>
          <w:i/>
          <w:lang w:eastAsia="en-US"/>
        </w:rPr>
      </w:pPr>
      <w:r w:rsidRPr="00143787">
        <w:rPr>
          <w:rFonts w:eastAsia="Calibri"/>
          <w:b/>
          <w:i/>
          <w:lang w:eastAsia="en-US"/>
        </w:rPr>
        <w:t>Образец выполнения расчетов</w:t>
      </w:r>
    </w:p>
    <w:p w:rsidR="00F504D9" w:rsidRPr="00A43302" w:rsidRDefault="00F504D9" w:rsidP="00F504D9">
      <w:pPr>
        <w:rPr>
          <w:rFonts w:eastAsia="Calibri"/>
          <w:lang w:eastAsia="en-US"/>
        </w:rPr>
      </w:pPr>
      <w:r>
        <w:rPr>
          <w:rFonts w:eastAsia="Calibri"/>
          <w:lang w:eastAsia="en-US"/>
        </w:rPr>
        <w:t>1.</w:t>
      </w:r>
      <w:r w:rsidR="00B54817">
        <w:rPr>
          <w:rFonts w:eastAsia="Calibri"/>
          <w:lang w:eastAsia="en-US"/>
        </w:rPr>
        <w:t xml:space="preserve"> </w:t>
      </w: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w:t>
      </w:r>
      <w:r>
        <w:rPr>
          <w:rFonts w:eastAsia="Calibri"/>
          <w:lang w:eastAsia="en-US"/>
        </w:rPr>
        <w:t>–</w:t>
      </w:r>
      <w:r w:rsidRPr="00A43302">
        <w:rPr>
          <w:rFonts w:eastAsia="Calibri"/>
          <w:lang w:eastAsia="en-US"/>
        </w:rPr>
        <w:t xml:space="preserve"> отношение суммы обеспечения по страхованию в связи со всеми произошедшими у страхователя страховыми случаями к начисленной сумме страховых взносов по обязательному социальному страхованию от несчастных случаев на производстве и профессиональных заболеваний.</w:t>
      </w:r>
    </w:p>
    <w:p w:rsidR="00F504D9" w:rsidRDefault="00F504D9" w:rsidP="00F504D9">
      <w:pPr>
        <w:rPr>
          <w:rFonts w:eastAsia="Calibri"/>
          <w:lang w:eastAsia="en-US"/>
        </w:rPr>
      </w:pPr>
      <w:r w:rsidRPr="00A43302">
        <w:rPr>
          <w:rFonts w:eastAsia="Calibri"/>
          <w:lang w:eastAsia="en-US"/>
        </w:rPr>
        <w:t xml:space="preserve">Показатель </w:t>
      </w:r>
      <w:r w:rsidRPr="00621AC1">
        <w:rPr>
          <w:rFonts w:eastAsia="Calibri"/>
          <w:i/>
          <w:lang w:eastAsia="en-US"/>
        </w:rPr>
        <w:t>а</w:t>
      </w:r>
      <w:r w:rsidRPr="00A43302">
        <w:rPr>
          <w:rFonts w:eastAsia="Calibri"/>
          <w:vertAlign w:val="subscript"/>
          <w:lang w:eastAsia="en-US"/>
        </w:rPr>
        <w:t>стр</w:t>
      </w:r>
      <w:r w:rsidRPr="00A43302">
        <w:rPr>
          <w:rFonts w:eastAsia="Calibri"/>
          <w:lang w:eastAsia="en-US"/>
        </w:rPr>
        <w:t xml:space="preserve"> рассчитывается по следующей формуле:</w:t>
      </w:r>
    </w:p>
    <w:p w:rsidR="00F504D9" w:rsidRPr="00CF3BC9" w:rsidRDefault="003A6892" w:rsidP="00F504D9">
      <w:pPr>
        <w:widowControl w:val="0"/>
        <w:autoSpaceDE w:val="0"/>
        <w:autoSpaceDN w:val="0"/>
        <w:spacing w:line="240" w:lineRule="auto"/>
        <w:jc w:val="right"/>
      </w:pPr>
      <m:oMath>
        <m:sSub>
          <m:sSubPr>
            <m:ctrlPr>
              <w:rPr>
                <w:rFonts w:ascii="Cambria Math" w:hAnsi="Cambria Math"/>
                <w:i/>
              </w:rPr>
            </m:ctrlPr>
          </m:sSubPr>
          <m:e>
            <m:r>
              <w:rPr>
                <w:rFonts w:ascii="Cambria Math" w:hAnsi="Cambria Math"/>
              </w:rPr>
              <m:t>a</m:t>
            </m:r>
          </m:e>
          <m:sub>
            <m:r>
              <w:rPr>
                <w:rFonts w:ascii="Cambria Math" w:hAnsi="Cambria Math"/>
              </w:rPr>
              <m:t>стр</m:t>
            </m:r>
          </m:sub>
        </m:sSub>
        <m:r>
          <w:rPr>
            <w:rFonts w:ascii="Cambria Math" w:hAnsi="Cambria Math"/>
          </w:rPr>
          <m:t>=</m:t>
        </m:r>
        <m:f>
          <m:fPr>
            <m:ctrlPr>
              <w:rPr>
                <w:rFonts w:ascii="Cambria Math" w:hAnsi="Cambria Math"/>
                <w:i/>
              </w:rPr>
            </m:ctrlPr>
          </m:fPr>
          <m:num>
            <m:r>
              <w:rPr>
                <w:rFonts w:ascii="Cambria Math" w:hAnsi="Cambria Math"/>
                <w:lang w:val="en-US"/>
              </w:rPr>
              <m:t>O</m:t>
            </m:r>
            <m:r>
              <w:rPr>
                <w:rFonts w:ascii="Cambria Math" w:hAnsi="Cambria Math"/>
              </w:rPr>
              <m:t xml:space="preserve"> </m:t>
            </m:r>
          </m:num>
          <m:den>
            <m:r>
              <w:rPr>
                <w:rFonts w:ascii="Cambria Math" w:hAnsi="Cambria Math"/>
              </w:rPr>
              <m:t>V</m:t>
            </m:r>
          </m:den>
        </m:f>
        <m:r>
          <w:rPr>
            <w:rFonts w:ascii="Cambria Math" w:hAnsi="Cambria Math"/>
          </w:rPr>
          <m:t xml:space="preserve"> ,</m:t>
        </m:r>
      </m:oMath>
      <w:r w:rsidR="00350333">
        <w:t xml:space="preserve">                                  </w:t>
      </w:r>
      <w:r w:rsidR="00F504D9" w:rsidRPr="00CF3BC9">
        <w:t>(1)</w:t>
      </w:r>
    </w:p>
    <w:p w:rsidR="00F504D9" w:rsidRPr="00A43302" w:rsidRDefault="00F504D9" w:rsidP="00F504D9">
      <w:pPr>
        <w:rPr>
          <w:rFonts w:eastAsia="Calibri"/>
          <w:lang w:eastAsia="en-US"/>
        </w:rPr>
      </w:pPr>
    </w:p>
    <w:p w:rsidR="00F504D9" w:rsidRPr="00A43302" w:rsidRDefault="00F504D9" w:rsidP="00F504D9">
      <w:pPr>
        <w:rPr>
          <w:rFonts w:eastAsia="Calibri"/>
          <w:lang w:eastAsia="en-US"/>
        </w:rPr>
      </w:pPr>
      <w:r w:rsidRPr="00A43302">
        <w:rPr>
          <w:rFonts w:eastAsia="Calibri"/>
          <w:lang w:eastAsia="en-US"/>
        </w:rPr>
        <w:t xml:space="preserve">где </w:t>
      </w:r>
      <w:r w:rsidRPr="00621AC1">
        <w:rPr>
          <w:rFonts w:eastAsia="Calibri"/>
          <w:i/>
          <w:lang w:eastAsia="en-US"/>
        </w:rPr>
        <w:t>O</w:t>
      </w:r>
      <w:r w:rsidRPr="00A43302">
        <w:rPr>
          <w:rFonts w:eastAsia="Calibri"/>
          <w:lang w:eastAsia="en-US"/>
        </w:rPr>
        <w:t xml:space="preserve"> </w:t>
      </w:r>
      <w:r>
        <w:rPr>
          <w:rFonts w:eastAsia="Calibri"/>
          <w:lang w:eastAsia="en-US"/>
        </w:rPr>
        <w:t>–</w:t>
      </w:r>
      <w:r w:rsidRPr="00A43302">
        <w:rPr>
          <w:rFonts w:eastAsia="Calibri"/>
          <w:lang w:eastAsia="en-US"/>
        </w:rPr>
        <w:t xml:space="preserve"> сумма обеспечения по страхованию, произведенного за три года, предшествующих текущему (руб.);</w:t>
      </w:r>
    </w:p>
    <w:p w:rsidR="00F504D9" w:rsidRDefault="00F504D9" w:rsidP="00F504D9">
      <w:pPr>
        <w:rPr>
          <w:rFonts w:eastAsia="Calibri"/>
          <w:lang w:eastAsia="en-US"/>
        </w:rPr>
      </w:pPr>
      <w:r w:rsidRPr="00621AC1">
        <w:rPr>
          <w:rFonts w:eastAsia="Calibri"/>
          <w:i/>
          <w:lang w:eastAsia="en-US"/>
        </w:rPr>
        <w:t>V</w:t>
      </w:r>
      <w:r w:rsidRPr="00A43302">
        <w:rPr>
          <w:rFonts w:eastAsia="Calibri"/>
          <w:lang w:eastAsia="en-US"/>
        </w:rPr>
        <w:t xml:space="preserve"> </w:t>
      </w:r>
      <w:r>
        <w:rPr>
          <w:rFonts w:eastAsia="Calibri"/>
          <w:lang w:eastAsia="en-US"/>
        </w:rPr>
        <w:t>–</w:t>
      </w:r>
      <w:r w:rsidRPr="00A43302">
        <w:rPr>
          <w:rFonts w:eastAsia="Calibri"/>
          <w:lang w:eastAsia="en-US"/>
        </w:rPr>
        <w:t xml:space="preserve"> сумма начисленных страховых взносов за три года, предшествующих текущему (руб.):</w:t>
      </w:r>
    </w:p>
    <w:p w:rsidR="00F504D9" w:rsidRPr="009166D7" w:rsidRDefault="00F504D9" w:rsidP="00F504D9">
      <w:pPr>
        <w:jc w:val="right"/>
        <w:rPr>
          <w:rFonts w:eastAsia="Calibri"/>
          <w:lang w:eastAsia="en-US"/>
        </w:rPr>
      </w:pPr>
      <m:oMath>
        <m:r>
          <w:rPr>
            <w:rFonts w:ascii="Cambria Math" w:eastAsia="Calibri" w:hAnsi="Cambria Math"/>
            <w:lang w:eastAsia="en-US"/>
          </w:rPr>
          <m:t>V=</m:t>
        </m:r>
        <m:nary>
          <m:naryPr>
            <m:chr m:val="∑"/>
            <m:limLoc m:val="undOvr"/>
            <m:subHide m:val="1"/>
            <m:supHide m:val="1"/>
            <m:ctrlPr>
              <w:rPr>
                <w:rFonts w:ascii="Cambria Math" w:eastAsia="Calibri" w:hAnsi="Cambria Math"/>
                <w:i/>
                <w:lang w:eastAsia="en-US"/>
              </w:rPr>
            </m:ctrlPr>
          </m:naryPr>
          <m:sub/>
          <m:sup/>
          <m:e>
            <m:r>
              <w:rPr>
                <w:rFonts w:ascii="Cambria Math" w:eastAsia="Calibri" w:hAnsi="Cambria Math"/>
                <w:lang w:eastAsia="en-US"/>
              </w:rPr>
              <m:t>ФЗП∙</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стр</m:t>
                </m:r>
              </m:sub>
            </m:sSub>
          </m:e>
        </m:nary>
      </m:oMath>
      <w:r w:rsidR="00D0706A">
        <w:rPr>
          <w:rFonts w:eastAsia="Calibri"/>
          <w:lang w:eastAsia="en-US"/>
        </w:rPr>
        <w:t>,</w:t>
      </w:r>
      <w:r w:rsidR="00350333">
        <w:rPr>
          <w:rFonts w:eastAsia="Calibri"/>
          <w:lang w:eastAsia="en-US"/>
        </w:rPr>
        <w:t xml:space="preserve">                          </w:t>
      </w:r>
      <w:r w:rsidRPr="009166D7">
        <w:rPr>
          <w:rFonts w:eastAsia="Calibri"/>
          <w:lang w:eastAsia="en-US"/>
        </w:rPr>
        <w:t>(2)</w:t>
      </w:r>
    </w:p>
    <w:p w:rsidR="00F504D9" w:rsidRPr="00A43302" w:rsidRDefault="00F504D9" w:rsidP="00F504D9">
      <w:pPr>
        <w:rPr>
          <w:rFonts w:eastAsia="Calibri"/>
          <w:lang w:eastAsia="en-US"/>
        </w:rPr>
      </w:pPr>
      <w:r>
        <w:rPr>
          <w:rFonts w:eastAsia="Calibri"/>
          <w:lang w:eastAsia="en-US"/>
        </w:rPr>
        <w:t>г</w:t>
      </w:r>
      <w:r w:rsidRPr="00A43302">
        <w:rPr>
          <w:rFonts w:eastAsia="Calibri"/>
          <w:lang w:eastAsia="en-US"/>
        </w:rPr>
        <w:t xml:space="preserve">де </w:t>
      </w:r>
      <w:r w:rsidRPr="00621AC1">
        <w:rPr>
          <w:rFonts w:eastAsia="Calibri"/>
          <w:i/>
          <w:lang w:eastAsia="en-US"/>
        </w:rPr>
        <w:t>t</w:t>
      </w:r>
      <w:r w:rsidRPr="00621AC1">
        <w:rPr>
          <w:rFonts w:eastAsia="Calibri"/>
          <w:i/>
          <w:vertAlign w:val="subscript"/>
          <w:lang w:eastAsia="en-US"/>
        </w:rPr>
        <w:t>c</w:t>
      </w:r>
      <w:r w:rsidRPr="00A43302">
        <w:rPr>
          <w:rFonts w:eastAsia="Calibri"/>
          <w:vertAlign w:val="subscript"/>
          <w:lang w:eastAsia="en-US"/>
        </w:rPr>
        <w:t>тр</w:t>
      </w:r>
      <w:r w:rsidRPr="00A43302">
        <w:rPr>
          <w:rFonts w:eastAsia="Calibri"/>
          <w:lang w:eastAsia="en-US"/>
        </w:rPr>
        <w:t xml:space="preserve"> – страховой тариф на обязательное социальное страхование от несчастных случаев на производстве и профессиональных заболеваний.</w:t>
      </w:r>
    </w:p>
    <w:p w:rsidR="00F504D9" w:rsidRPr="0015619A" w:rsidRDefault="00F504D9" w:rsidP="00F504D9">
      <w:pPr>
        <w:ind w:firstLine="709"/>
        <w:jc w:val="both"/>
        <w:rPr>
          <w:color w:val="000000"/>
        </w:rPr>
      </w:pPr>
    </w:p>
    <w:p w:rsidR="00F504D9" w:rsidRPr="0015619A" w:rsidRDefault="00F504D9" w:rsidP="00F504D9">
      <w:pPr>
        <w:jc w:val="center"/>
        <w:rPr>
          <w:color w:val="000000"/>
        </w:rPr>
      </w:pPr>
      <m:oMathPara>
        <m:oMath>
          <m:r>
            <w:rPr>
              <w:rFonts w:ascii="Cambria Math" w:hAnsi="Cambria Math"/>
              <w:color w:val="000000"/>
            </w:rPr>
            <m:t>V</m:t>
          </m:r>
          <m:r>
            <w:rPr>
              <w:rFonts w:ascii="Cambria Math"/>
              <w:color w:val="000000"/>
            </w:rPr>
            <m:t>=</m:t>
          </m:r>
          <m:nary>
            <m:naryPr>
              <m:chr m:val="∑"/>
              <m:limLoc m:val="undOvr"/>
              <m:subHide m:val="1"/>
              <m:supHide m:val="1"/>
              <m:ctrlPr>
                <w:rPr>
                  <w:rFonts w:ascii="Cambria Math" w:hAnsi="Cambria Math"/>
                  <w:i/>
                  <w:color w:val="000000"/>
                </w:rPr>
              </m:ctrlPr>
            </m:naryPr>
            <m:sub/>
            <m:sup/>
            <m:e>
              <m:r>
                <m:rPr>
                  <m:sty m:val="p"/>
                </m:rPr>
                <w:rPr>
                  <w:rFonts w:ascii="Cambria Math"/>
                  <w:color w:val="000000"/>
                </w:rPr>
                <m:t>4200000000</m:t>
              </m:r>
              <m:r>
                <m:rPr>
                  <m:sty m:val="p"/>
                </m:rPr>
                <w:rPr>
                  <w:rFonts w:ascii="Cambria Math" w:hAnsi="Cambria Math"/>
                  <w:color w:val="000000"/>
                </w:rPr>
                <m:t>×</m:t>
              </m:r>
              <m:r>
                <m:rPr>
                  <m:sty m:val="p"/>
                </m:rPr>
                <w:rPr>
                  <w:rFonts w:ascii="Cambria Math"/>
                  <w:color w:val="000000"/>
                </w:rPr>
                <m:t xml:space="preserve">0,012=50400000 </m:t>
              </m:r>
              <m:r>
                <m:rPr>
                  <m:sty m:val="p"/>
                </m:rPr>
                <w:rPr>
                  <w:rFonts w:ascii="Cambria Math" w:hAnsi="Cambria Math"/>
                  <w:color w:val="000000"/>
                </w:rPr>
                <m:t>руб</m:t>
              </m:r>
              <m:r>
                <w:rPr>
                  <w:rFonts w:ascii="Cambria Math"/>
                  <w:color w:val="000000"/>
                </w:rPr>
                <m:t xml:space="preserve">  </m:t>
              </m:r>
            </m:e>
          </m:nary>
        </m:oMath>
      </m:oMathPara>
    </w:p>
    <w:p w:rsidR="00F504D9" w:rsidRPr="0015619A" w:rsidRDefault="003A6892" w:rsidP="00F504D9">
      <w:pPr>
        <w:ind w:firstLine="708"/>
        <w:jc w:val="center"/>
        <w:rPr>
          <w:color w:val="000000"/>
        </w:rPr>
      </w:pPr>
      <m:oMathPara>
        <m:oMath>
          <m:sSub>
            <m:sSubPr>
              <m:ctrlPr>
                <w:rPr>
                  <w:rFonts w:ascii="Cambria Math" w:hAnsi="Cambria Math"/>
                  <w:color w:val="000000"/>
                </w:rPr>
              </m:ctrlPr>
            </m:sSubPr>
            <m:e>
              <m:r>
                <m:rPr>
                  <m:sty m:val="p"/>
                </m:rPr>
                <w:rPr>
                  <w:rFonts w:ascii="Cambria Math"/>
                  <w:color w:val="000000"/>
                </w:rPr>
                <m:t xml:space="preserve"> </m:t>
              </m:r>
              <m:r>
                <w:rPr>
                  <w:rFonts w:ascii="Cambria Math" w:hAnsi="Cambria Math"/>
                  <w:color w:val="000000"/>
                </w:rPr>
                <m:t>а</m:t>
              </m:r>
            </m:e>
            <m:sub>
              <m:r>
                <m:rPr>
                  <m:sty m:val="p"/>
                </m:rPr>
                <w:rPr>
                  <w:rFonts w:ascii="Cambria Math" w:hAnsi="Cambria Math"/>
                  <w:color w:val="000000"/>
                </w:rPr>
                <m:t>стр</m:t>
              </m:r>
            </m:sub>
          </m:sSub>
          <m:r>
            <m:rPr>
              <m:sty m:val="p"/>
            </m:rPr>
            <w:rPr>
              <w:rFonts w:ascii="Cambria Math"/>
              <w:color w:val="000000"/>
            </w:rPr>
            <m:t>=</m:t>
          </m:r>
          <m:f>
            <m:fPr>
              <m:ctrlPr>
                <w:rPr>
                  <w:rFonts w:ascii="Cambria Math" w:hAnsi="Cambria Math"/>
                  <w:color w:val="000000"/>
                </w:rPr>
              </m:ctrlPr>
            </m:fPr>
            <m:num>
              <m:r>
                <m:rPr>
                  <m:sty m:val="p"/>
                </m:rPr>
                <w:rPr>
                  <w:rFonts w:ascii="Cambria Math"/>
                  <w:color w:val="000000"/>
                </w:rPr>
                <m:t>1500000</m:t>
              </m:r>
            </m:num>
            <m:den>
              <m:r>
                <m:rPr>
                  <m:sty m:val="p"/>
                </m:rPr>
                <w:rPr>
                  <w:rFonts w:ascii="Cambria Math"/>
                  <w:color w:val="000000"/>
                  <w:lang w:val="en-US"/>
                </w:rPr>
                <m:t>50400000</m:t>
              </m:r>
            </m:den>
          </m:f>
          <m:r>
            <m:rPr>
              <m:sty m:val="p"/>
            </m:rPr>
            <w:rPr>
              <w:rFonts w:ascii="Cambria Math"/>
              <w:color w:val="000000"/>
            </w:rPr>
            <m:t>=0,029</m:t>
          </m:r>
        </m:oMath>
      </m:oMathPara>
    </w:p>
    <w:p w:rsidR="009C2407" w:rsidRPr="00143787" w:rsidRDefault="00143787" w:rsidP="00F504D9">
      <w:pPr>
        <w:spacing w:line="240" w:lineRule="auto"/>
        <w:rPr>
          <w:b/>
          <w:i/>
          <w:sz w:val="24"/>
          <w:szCs w:val="24"/>
        </w:rPr>
      </w:pPr>
      <w:r w:rsidRPr="00143787">
        <w:rPr>
          <w:b/>
          <w:i/>
          <w:szCs w:val="24"/>
        </w:rPr>
        <w:t>Выполнить все расчеты с использованием формул из Приложения 2.3</w:t>
      </w:r>
      <w:r w:rsidR="009C2407" w:rsidRPr="00143787">
        <w:rPr>
          <w:b/>
          <w:i/>
          <w:sz w:val="24"/>
          <w:szCs w:val="24"/>
        </w:rPr>
        <w:br w:type="page"/>
      </w:r>
    </w:p>
    <w:p w:rsidR="009C2407" w:rsidRPr="00F54A79" w:rsidRDefault="009C2407" w:rsidP="009C2407">
      <w:pPr>
        <w:spacing w:line="240" w:lineRule="auto"/>
        <w:jc w:val="right"/>
        <w:rPr>
          <w:sz w:val="24"/>
          <w:szCs w:val="24"/>
        </w:rPr>
      </w:pPr>
      <w:r w:rsidRPr="00F54A79">
        <w:rPr>
          <w:sz w:val="24"/>
          <w:szCs w:val="24"/>
        </w:rPr>
        <w:lastRenderedPageBreak/>
        <w:t>Руководителю</w:t>
      </w:r>
    </w:p>
    <w:p w:rsidR="009C2407" w:rsidRPr="00F54A79" w:rsidRDefault="009C2407" w:rsidP="009C2407">
      <w:pPr>
        <w:spacing w:line="240" w:lineRule="auto"/>
        <w:jc w:val="right"/>
        <w:rPr>
          <w:sz w:val="24"/>
          <w:szCs w:val="24"/>
        </w:rPr>
      </w:pPr>
      <w:r>
        <w:rPr>
          <w:sz w:val="24"/>
          <w:szCs w:val="24"/>
        </w:rPr>
        <w:t>__</w:t>
      </w:r>
      <w:r w:rsidRPr="00F54A79">
        <w:rPr>
          <w:sz w:val="24"/>
          <w:szCs w:val="24"/>
        </w:rPr>
        <w:t>______</w:t>
      </w:r>
      <w:r>
        <w:rPr>
          <w:sz w:val="24"/>
          <w:szCs w:val="24"/>
        </w:rPr>
        <w:t>ГУ СРО ФСС Филиал №</w:t>
      </w:r>
      <w:r w:rsidR="00D0706A">
        <w:rPr>
          <w:sz w:val="24"/>
          <w:szCs w:val="24"/>
        </w:rPr>
        <w:t xml:space="preserve"> </w:t>
      </w:r>
      <w:r>
        <w:rPr>
          <w:sz w:val="24"/>
          <w:szCs w:val="24"/>
        </w:rPr>
        <w:t>12_</w:t>
      </w:r>
      <w:r w:rsidRPr="00F54A79">
        <w:rPr>
          <w:sz w:val="24"/>
          <w:szCs w:val="24"/>
        </w:rPr>
        <w:t>___</w:t>
      </w:r>
    </w:p>
    <w:p w:rsidR="009C2407" w:rsidRPr="00F54A79" w:rsidRDefault="00350333" w:rsidP="009C2407">
      <w:pPr>
        <w:spacing w:line="240" w:lineRule="auto"/>
        <w:jc w:val="right"/>
        <w:rPr>
          <w:sz w:val="20"/>
          <w:szCs w:val="20"/>
        </w:rPr>
      </w:pPr>
      <w:r>
        <w:rPr>
          <w:sz w:val="24"/>
          <w:szCs w:val="24"/>
        </w:rPr>
        <w:t xml:space="preserve">                                         </w:t>
      </w:r>
      <w:r w:rsidR="009C2407" w:rsidRPr="00F54A79">
        <w:rPr>
          <w:sz w:val="24"/>
          <w:szCs w:val="24"/>
        </w:rPr>
        <w:t xml:space="preserve"> </w:t>
      </w:r>
      <w:r w:rsidR="009C2407" w:rsidRPr="00F54A79">
        <w:rPr>
          <w:sz w:val="20"/>
          <w:szCs w:val="20"/>
        </w:rPr>
        <w:t xml:space="preserve">(наименование территориального органа Фонда социального страхования Российской Федерации) </w:t>
      </w:r>
    </w:p>
    <w:p w:rsidR="009C2407" w:rsidRPr="00F54A79" w:rsidRDefault="00350333" w:rsidP="009C2407">
      <w:pPr>
        <w:spacing w:line="240" w:lineRule="auto"/>
      </w:pPr>
      <w:r>
        <w:t xml:space="preserve">                          </w:t>
      </w:r>
    </w:p>
    <w:p w:rsidR="009C2407" w:rsidRPr="00F54A79" w:rsidRDefault="00350333" w:rsidP="009C2407">
      <w:pPr>
        <w:spacing w:line="240" w:lineRule="auto"/>
      </w:pPr>
      <w:r>
        <w:t xml:space="preserve">                                                           </w:t>
      </w:r>
      <w:r w:rsidR="009C2407" w:rsidRPr="00F54A79">
        <w:t xml:space="preserve"> </w:t>
      </w:r>
    </w:p>
    <w:p w:rsidR="009C2407" w:rsidRPr="00F54A79" w:rsidRDefault="009C2407" w:rsidP="009C2407">
      <w:pPr>
        <w:autoSpaceDE w:val="0"/>
        <w:autoSpaceDN w:val="0"/>
        <w:spacing w:line="240" w:lineRule="auto"/>
        <w:jc w:val="center"/>
        <w:rPr>
          <w:b/>
          <w:bCs/>
          <w:sz w:val="24"/>
          <w:szCs w:val="24"/>
        </w:rPr>
      </w:pPr>
    </w:p>
    <w:p w:rsidR="009C2407" w:rsidRPr="00F54A79" w:rsidRDefault="009C2407" w:rsidP="009C2407">
      <w:pPr>
        <w:autoSpaceDE w:val="0"/>
        <w:autoSpaceDN w:val="0"/>
        <w:spacing w:line="240" w:lineRule="auto"/>
        <w:jc w:val="center"/>
        <w:rPr>
          <w:b/>
          <w:bCs/>
          <w:sz w:val="24"/>
          <w:szCs w:val="24"/>
        </w:rPr>
      </w:pPr>
      <w:r w:rsidRPr="00F54A79">
        <w:rPr>
          <w:b/>
          <w:bCs/>
          <w:sz w:val="24"/>
          <w:szCs w:val="24"/>
        </w:rPr>
        <w:t>ЗАЯВЛЕНИЕ</w:t>
      </w:r>
    </w:p>
    <w:p w:rsidR="009C2407" w:rsidRPr="00F54A79" w:rsidRDefault="009C2407" w:rsidP="009C2407">
      <w:pPr>
        <w:spacing w:after="120" w:line="240" w:lineRule="auto"/>
        <w:rPr>
          <w:sz w:val="24"/>
          <w:szCs w:val="24"/>
        </w:rPr>
      </w:pPr>
      <w:r w:rsidRPr="00F54A79">
        <w:rPr>
          <w:sz w:val="24"/>
          <w:szCs w:val="24"/>
        </w:rPr>
        <w:t>об установлении скидки к страховому тарифу на обязательное социальное страхование от несчастных</w:t>
      </w:r>
      <w:r w:rsidR="00350333">
        <w:rPr>
          <w:sz w:val="24"/>
          <w:szCs w:val="24"/>
        </w:rPr>
        <w:t xml:space="preserve"> </w:t>
      </w:r>
      <w:r w:rsidRPr="00F54A79">
        <w:rPr>
          <w:sz w:val="24"/>
          <w:szCs w:val="24"/>
        </w:rPr>
        <w:t>случаев</w:t>
      </w:r>
      <w:r w:rsidR="00350333">
        <w:rPr>
          <w:sz w:val="24"/>
          <w:szCs w:val="24"/>
        </w:rPr>
        <w:t xml:space="preserve"> </w:t>
      </w:r>
      <w:r w:rsidRPr="00F54A79">
        <w:rPr>
          <w:sz w:val="24"/>
          <w:szCs w:val="24"/>
        </w:rPr>
        <w:t>на</w:t>
      </w:r>
      <w:r w:rsidR="00350333">
        <w:rPr>
          <w:sz w:val="24"/>
          <w:szCs w:val="24"/>
        </w:rPr>
        <w:t xml:space="preserve"> </w:t>
      </w:r>
      <w:r w:rsidRPr="00F54A79">
        <w:rPr>
          <w:sz w:val="24"/>
          <w:szCs w:val="24"/>
        </w:rPr>
        <w:t>производстве</w:t>
      </w:r>
      <w:r w:rsidR="00350333">
        <w:rPr>
          <w:sz w:val="24"/>
          <w:szCs w:val="24"/>
        </w:rPr>
        <w:t xml:space="preserve"> </w:t>
      </w:r>
      <w:r w:rsidRPr="00F54A79">
        <w:rPr>
          <w:sz w:val="24"/>
          <w:szCs w:val="24"/>
        </w:rPr>
        <w:t>и</w:t>
      </w:r>
      <w:r w:rsidR="00350333">
        <w:rPr>
          <w:sz w:val="24"/>
          <w:szCs w:val="24"/>
        </w:rPr>
        <w:t xml:space="preserve"> </w:t>
      </w:r>
      <w:r w:rsidRPr="00F54A79">
        <w:rPr>
          <w:sz w:val="24"/>
          <w:szCs w:val="24"/>
        </w:rPr>
        <w:t>профессиональных</w:t>
      </w:r>
      <w:r w:rsidR="00350333">
        <w:rPr>
          <w:sz w:val="24"/>
          <w:szCs w:val="24"/>
        </w:rPr>
        <w:t xml:space="preserve"> </w:t>
      </w:r>
      <w:r w:rsidRPr="00F54A79">
        <w:rPr>
          <w:sz w:val="24"/>
          <w:szCs w:val="24"/>
        </w:rPr>
        <w:t>заболеваний на</w:t>
      </w:r>
      <w:r w:rsidR="00350333">
        <w:rPr>
          <w:sz w:val="24"/>
          <w:szCs w:val="24"/>
        </w:rPr>
        <w:t xml:space="preserve"> </w:t>
      </w:r>
      <w:r>
        <w:rPr>
          <w:sz w:val="24"/>
          <w:szCs w:val="24"/>
        </w:rPr>
        <w:t>2017</w:t>
      </w:r>
      <w:r w:rsidRPr="00F54A79">
        <w:rPr>
          <w:sz w:val="24"/>
          <w:szCs w:val="24"/>
        </w:rPr>
        <w:t xml:space="preserve"> год</w:t>
      </w:r>
    </w:p>
    <w:p w:rsidR="009C2407" w:rsidRPr="00F54A79" w:rsidRDefault="009C2407" w:rsidP="009C2407">
      <w:pPr>
        <w:tabs>
          <w:tab w:val="left" w:pos="8647"/>
        </w:tabs>
        <w:spacing w:line="240" w:lineRule="auto"/>
        <w:jc w:val="center"/>
        <w:rPr>
          <w:sz w:val="24"/>
          <w:szCs w:val="24"/>
        </w:rPr>
      </w:pPr>
      <w:r>
        <w:rPr>
          <w:sz w:val="24"/>
          <w:szCs w:val="24"/>
        </w:rPr>
        <w:t>ООО «Ромашка»</w:t>
      </w:r>
    </w:p>
    <w:p w:rsidR="009C2407" w:rsidRPr="00F54A79" w:rsidRDefault="009C2407" w:rsidP="009C2407">
      <w:pPr>
        <w:pBdr>
          <w:top w:val="single" w:sz="4" w:space="1" w:color="auto"/>
        </w:pBdr>
        <w:spacing w:before="20" w:after="240" w:line="240" w:lineRule="auto"/>
        <w:ind w:left="312"/>
        <w:jc w:val="center"/>
        <w:rPr>
          <w:sz w:val="24"/>
          <w:szCs w:val="24"/>
        </w:rPr>
      </w:pPr>
      <w:r w:rsidRPr="00F54A79">
        <w:rPr>
          <w:sz w:val="24"/>
          <w:szCs w:val="24"/>
        </w:rPr>
        <w:t>(полное наименование страхователя)</w:t>
      </w:r>
    </w:p>
    <w:p w:rsidR="009C2407" w:rsidRPr="00F54A79" w:rsidRDefault="009C2407" w:rsidP="009C2407">
      <w:pPr>
        <w:tabs>
          <w:tab w:val="left" w:pos="5727"/>
        </w:tabs>
        <w:spacing w:line="240" w:lineRule="auto"/>
        <w:jc w:val="both"/>
        <w:rPr>
          <w:sz w:val="24"/>
          <w:szCs w:val="24"/>
        </w:rPr>
      </w:pPr>
      <w:r w:rsidRPr="00F54A79">
        <w:rPr>
          <w:sz w:val="24"/>
          <w:szCs w:val="24"/>
        </w:rPr>
        <w:t>ИНН</w:t>
      </w:r>
      <w:r w:rsidR="00350333">
        <w:rPr>
          <w:sz w:val="24"/>
          <w:szCs w:val="24"/>
        </w:rPr>
        <w:t xml:space="preserve">               </w:t>
      </w:r>
      <w:r w:rsidRPr="00F54A79">
        <w:rPr>
          <w:sz w:val="24"/>
          <w:szCs w:val="24"/>
        </w:rPr>
        <w:t xml:space="preserve"> </w:t>
      </w:r>
    </w:p>
    <w:tbl>
      <w:tblPr>
        <w:tblW w:w="5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31"/>
        <w:gridCol w:w="431"/>
        <w:gridCol w:w="432"/>
        <w:gridCol w:w="432"/>
        <w:gridCol w:w="432"/>
        <w:gridCol w:w="432"/>
        <w:gridCol w:w="432"/>
        <w:gridCol w:w="432"/>
        <w:gridCol w:w="432"/>
        <w:gridCol w:w="432"/>
        <w:gridCol w:w="432"/>
      </w:tblGrid>
      <w:tr w:rsidR="009C2407" w:rsidRPr="00F54A79" w:rsidTr="007569F7">
        <w:trPr>
          <w:trHeight w:val="303"/>
        </w:trPr>
        <w:tc>
          <w:tcPr>
            <w:tcW w:w="431" w:type="dxa"/>
          </w:tcPr>
          <w:p w:rsidR="009C2407" w:rsidRPr="00F54A79" w:rsidRDefault="009C2407" w:rsidP="007569F7">
            <w:pPr>
              <w:spacing w:line="240" w:lineRule="auto"/>
              <w:rPr>
                <w:sz w:val="24"/>
                <w:szCs w:val="24"/>
              </w:rPr>
            </w:pPr>
            <w:r>
              <w:rPr>
                <w:sz w:val="24"/>
                <w:szCs w:val="24"/>
              </w:rPr>
              <w:t>6</w:t>
            </w:r>
          </w:p>
        </w:tc>
        <w:tc>
          <w:tcPr>
            <w:tcW w:w="431" w:type="dxa"/>
          </w:tcPr>
          <w:p w:rsidR="009C2407" w:rsidRPr="00F54A79" w:rsidRDefault="009C2407" w:rsidP="007569F7">
            <w:pPr>
              <w:spacing w:line="240" w:lineRule="auto"/>
              <w:rPr>
                <w:sz w:val="24"/>
                <w:szCs w:val="24"/>
              </w:rPr>
            </w:pPr>
          </w:p>
        </w:tc>
        <w:tc>
          <w:tcPr>
            <w:tcW w:w="431" w:type="dxa"/>
          </w:tcPr>
          <w:p w:rsidR="009C2407" w:rsidRPr="00F54A79" w:rsidRDefault="009C2407" w:rsidP="007569F7">
            <w:pPr>
              <w:spacing w:line="240" w:lineRule="auto"/>
              <w:rPr>
                <w:sz w:val="24"/>
                <w:szCs w:val="24"/>
              </w:rPr>
            </w:pPr>
            <w:r>
              <w:rPr>
                <w:sz w:val="24"/>
                <w:szCs w:val="24"/>
              </w:rPr>
              <w:t>3</w:t>
            </w:r>
          </w:p>
        </w:tc>
        <w:tc>
          <w:tcPr>
            <w:tcW w:w="432" w:type="dxa"/>
          </w:tcPr>
          <w:p w:rsidR="009C2407" w:rsidRPr="00F54A79" w:rsidRDefault="009C2407" w:rsidP="007569F7">
            <w:pPr>
              <w:spacing w:line="240" w:lineRule="auto"/>
              <w:rPr>
                <w:sz w:val="24"/>
                <w:szCs w:val="24"/>
              </w:rPr>
            </w:pPr>
            <w:r>
              <w:rPr>
                <w:sz w:val="24"/>
                <w:szCs w:val="24"/>
              </w:rPr>
              <w:t>2</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Pr>
          <w:p w:rsidR="009C2407" w:rsidRPr="00F54A79" w:rsidRDefault="009C2407" w:rsidP="007569F7">
            <w:pPr>
              <w:spacing w:line="240" w:lineRule="auto"/>
              <w:rPr>
                <w:sz w:val="24"/>
                <w:szCs w:val="24"/>
              </w:rPr>
            </w:pPr>
            <w:r>
              <w:rPr>
                <w:sz w:val="24"/>
                <w:szCs w:val="24"/>
              </w:rPr>
              <w:t>0</w:t>
            </w:r>
          </w:p>
        </w:tc>
        <w:tc>
          <w:tcPr>
            <w:tcW w:w="432" w:type="dxa"/>
            <w:tcBorders>
              <w:right w:val="single" w:sz="4" w:space="0" w:color="auto"/>
            </w:tcBorders>
          </w:tcPr>
          <w:p w:rsidR="009C2407" w:rsidRPr="00F54A79" w:rsidRDefault="009C2407" w:rsidP="007569F7">
            <w:pPr>
              <w:spacing w:line="240" w:lineRule="auto"/>
              <w:rPr>
                <w:sz w:val="24"/>
                <w:szCs w:val="24"/>
              </w:rPr>
            </w:pPr>
            <w:r>
              <w:rPr>
                <w:sz w:val="24"/>
                <w:szCs w:val="24"/>
              </w:rPr>
              <w:t>0</w:t>
            </w:r>
          </w:p>
        </w:tc>
        <w:tc>
          <w:tcPr>
            <w:tcW w:w="432" w:type="dxa"/>
            <w:tcBorders>
              <w:right w:val="single" w:sz="4" w:space="0" w:color="auto"/>
            </w:tcBorders>
          </w:tcPr>
          <w:p w:rsidR="009C2407" w:rsidRPr="00F54A79" w:rsidRDefault="009C2407" w:rsidP="007569F7">
            <w:pPr>
              <w:spacing w:line="240" w:lineRule="auto"/>
              <w:rPr>
                <w:sz w:val="24"/>
                <w:szCs w:val="24"/>
              </w:rPr>
            </w:pPr>
            <w:r>
              <w:rPr>
                <w:sz w:val="24"/>
                <w:szCs w:val="24"/>
              </w:rPr>
              <w:t>0</w:t>
            </w:r>
          </w:p>
        </w:tc>
        <w:tc>
          <w:tcPr>
            <w:tcW w:w="432" w:type="dxa"/>
            <w:tcBorders>
              <w:right w:val="single" w:sz="4" w:space="0" w:color="auto"/>
            </w:tcBorders>
          </w:tcPr>
          <w:p w:rsidR="009C2407" w:rsidRPr="00F54A79" w:rsidRDefault="009C2407" w:rsidP="007569F7">
            <w:pPr>
              <w:spacing w:line="240" w:lineRule="auto"/>
              <w:rPr>
                <w:sz w:val="24"/>
                <w:szCs w:val="24"/>
              </w:rPr>
            </w:pPr>
            <w:r>
              <w:rPr>
                <w:sz w:val="24"/>
                <w:szCs w:val="24"/>
              </w:rPr>
              <w:t>0</w:t>
            </w:r>
          </w:p>
        </w:tc>
      </w:tr>
    </w:tbl>
    <w:p w:rsidR="009C2407" w:rsidRPr="00F54A79" w:rsidRDefault="009C2407" w:rsidP="009C2407">
      <w:pPr>
        <w:spacing w:line="240" w:lineRule="auto"/>
        <w:rPr>
          <w:sz w:val="24"/>
          <w:szCs w:val="24"/>
        </w:rPr>
      </w:pPr>
      <w:r w:rsidRPr="00F54A79">
        <w:rPr>
          <w:sz w:val="24"/>
          <w:szCs w:val="24"/>
        </w:rPr>
        <w:t xml:space="preserve">Регистрационный номер страхователя, зарегистрированного в территориальном органе Фонда социального страховании Российской Федерации </w:t>
      </w:r>
    </w:p>
    <w:tbl>
      <w:tblPr>
        <w:tblpPr w:leftFromText="180" w:rightFromText="180" w:vertAnchor="text"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76"/>
        <w:gridCol w:w="576"/>
        <w:gridCol w:w="577"/>
        <w:gridCol w:w="531"/>
        <w:gridCol w:w="46"/>
        <w:gridCol w:w="409"/>
        <w:gridCol w:w="168"/>
        <w:gridCol w:w="287"/>
        <w:gridCol w:w="290"/>
        <w:gridCol w:w="165"/>
        <w:gridCol w:w="49"/>
        <w:gridCol w:w="363"/>
        <w:gridCol w:w="41"/>
        <w:gridCol w:w="305"/>
        <w:gridCol w:w="153"/>
        <w:gridCol w:w="78"/>
        <w:gridCol w:w="52"/>
        <w:gridCol w:w="318"/>
        <w:gridCol w:w="119"/>
        <w:gridCol w:w="47"/>
        <w:gridCol w:w="83"/>
        <w:gridCol w:w="284"/>
        <w:gridCol w:w="554"/>
        <w:gridCol w:w="425"/>
        <w:gridCol w:w="2000"/>
      </w:tblGrid>
      <w:tr w:rsidR="009C2407" w:rsidRPr="00F54A79" w:rsidTr="007569F7">
        <w:trPr>
          <w:gridAfter w:val="5"/>
          <w:wAfter w:w="3346" w:type="dxa"/>
          <w:trHeight w:val="303"/>
        </w:trPr>
        <w:tc>
          <w:tcPr>
            <w:tcW w:w="576" w:type="dxa"/>
          </w:tcPr>
          <w:p w:rsidR="009C2407" w:rsidRPr="00F54A79" w:rsidRDefault="009C2407" w:rsidP="007569F7">
            <w:pPr>
              <w:spacing w:line="240" w:lineRule="auto"/>
              <w:rPr>
                <w:sz w:val="24"/>
                <w:szCs w:val="24"/>
              </w:rPr>
            </w:pPr>
            <w:r>
              <w:rPr>
                <w:sz w:val="24"/>
                <w:szCs w:val="24"/>
              </w:rPr>
              <w:t>6</w:t>
            </w:r>
          </w:p>
        </w:tc>
        <w:tc>
          <w:tcPr>
            <w:tcW w:w="576" w:type="dxa"/>
          </w:tcPr>
          <w:p w:rsidR="009C2407" w:rsidRPr="00F54A79" w:rsidRDefault="009C2407" w:rsidP="007569F7">
            <w:pPr>
              <w:spacing w:line="240" w:lineRule="auto"/>
              <w:rPr>
                <w:sz w:val="24"/>
                <w:szCs w:val="24"/>
              </w:rPr>
            </w:pPr>
            <w:r>
              <w:rPr>
                <w:sz w:val="24"/>
                <w:szCs w:val="24"/>
              </w:rPr>
              <w:t>3</w:t>
            </w:r>
          </w:p>
        </w:tc>
        <w:tc>
          <w:tcPr>
            <w:tcW w:w="576" w:type="dxa"/>
          </w:tcPr>
          <w:p w:rsidR="009C2407" w:rsidRPr="00F54A79" w:rsidRDefault="009C2407" w:rsidP="007569F7">
            <w:pPr>
              <w:spacing w:line="240" w:lineRule="auto"/>
              <w:rPr>
                <w:sz w:val="24"/>
                <w:szCs w:val="24"/>
              </w:rPr>
            </w:pPr>
            <w:r>
              <w:rPr>
                <w:sz w:val="24"/>
                <w:szCs w:val="24"/>
              </w:rPr>
              <w:t>1</w:t>
            </w:r>
          </w:p>
        </w:tc>
        <w:tc>
          <w:tcPr>
            <w:tcW w:w="577" w:type="dxa"/>
          </w:tcPr>
          <w:p w:rsidR="009C2407" w:rsidRPr="00F54A79" w:rsidRDefault="009C2407" w:rsidP="007569F7">
            <w:pPr>
              <w:spacing w:line="240" w:lineRule="auto"/>
              <w:rPr>
                <w:sz w:val="24"/>
                <w:szCs w:val="24"/>
              </w:rPr>
            </w:pPr>
            <w:r>
              <w:rPr>
                <w:sz w:val="24"/>
                <w:szCs w:val="24"/>
              </w:rPr>
              <w:t>0</w:t>
            </w:r>
          </w:p>
        </w:tc>
        <w:tc>
          <w:tcPr>
            <w:tcW w:w="577" w:type="dxa"/>
            <w:gridSpan w:val="2"/>
          </w:tcPr>
          <w:p w:rsidR="009C2407" w:rsidRPr="00F54A79" w:rsidRDefault="009C2407" w:rsidP="007569F7">
            <w:pPr>
              <w:spacing w:line="240" w:lineRule="auto"/>
              <w:rPr>
                <w:sz w:val="24"/>
                <w:szCs w:val="24"/>
              </w:rPr>
            </w:pPr>
            <w:r>
              <w:rPr>
                <w:sz w:val="24"/>
                <w:szCs w:val="24"/>
              </w:rPr>
              <w:t>0</w:t>
            </w:r>
          </w:p>
        </w:tc>
        <w:tc>
          <w:tcPr>
            <w:tcW w:w="577" w:type="dxa"/>
            <w:gridSpan w:val="2"/>
          </w:tcPr>
          <w:p w:rsidR="009C2407" w:rsidRPr="00F54A79" w:rsidRDefault="009C2407" w:rsidP="007569F7">
            <w:pPr>
              <w:spacing w:line="240" w:lineRule="auto"/>
              <w:rPr>
                <w:sz w:val="24"/>
                <w:szCs w:val="24"/>
              </w:rPr>
            </w:pPr>
            <w:r>
              <w:rPr>
                <w:sz w:val="24"/>
                <w:szCs w:val="24"/>
              </w:rPr>
              <w:t>2</w:t>
            </w:r>
          </w:p>
        </w:tc>
        <w:tc>
          <w:tcPr>
            <w:tcW w:w="577" w:type="dxa"/>
            <w:gridSpan w:val="2"/>
          </w:tcPr>
          <w:p w:rsidR="009C2407" w:rsidRPr="00F54A79" w:rsidRDefault="009C2407" w:rsidP="007569F7">
            <w:pPr>
              <w:spacing w:line="240" w:lineRule="auto"/>
              <w:rPr>
                <w:sz w:val="24"/>
                <w:szCs w:val="24"/>
              </w:rPr>
            </w:pPr>
            <w:r>
              <w:rPr>
                <w:sz w:val="24"/>
                <w:szCs w:val="24"/>
              </w:rPr>
              <w:t>2</w:t>
            </w:r>
          </w:p>
        </w:tc>
        <w:tc>
          <w:tcPr>
            <w:tcW w:w="577" w:type="dxa"/>
            <w:gridSpan w:val="3"/>
          </w:tcPr>
          <w:p w:rsidR="009C2407" w:rsidRPr="00F54A79" w:rsidRDefault="009C2407" w:rsidP="007569F7">
            <w:pPr>
              <w:spacing w:line="240" w:lineRule="auto"/>
              <w:rPr>
                <w:sz w:val="24"/>
                <w:szCs w:val="24"/>
              </w:rPr>
            </w:pPr>
            <w:r>
              <w:rPr>
                <w:sz w:val="24"/>
                <w:szCs w:val="24"/>
              </w:rPr>
              <w:t>2</w:t>
            </w:r>
          </w:p>
        </w:tc>
        <w:tc>
          <w:tcPr>
            <w:tcW w:w="577" w:type="dxa"/>
            <w:gridSpan w:val="4"/>
          </w:tcPr>
          <w:p w:rsidR="009C2407" w:rsidRPr="00F54A79" w:rsidRDefault="009C2407" w:rsidP="007569F7">
            <w:pPr>
              <w:spacing w:line="240" w:lineRule="auto"/>
              <w:rPr>
                <w:sz w:val="24"/>
                <w:szCs w:val="24"/>
              </w:rPr>
            </w:pPr>
            <w:r>
              <w:rPr>
                <w:sz w:val="24"/>
                <w:szCs w:val="24"/>
              </w:rPr>
              <w:t>2</w:t>
            </w:r>
          </w:p>
        </w:tc>
        <w:tc>
          <w:tcPr>
            <w:tcW w:w="536" w:type="dxa"/>
            <w:gridSpan w:val="4"/>
            <w:tcBorders>
              <w:right w:val="single" w:sz="4" w:space="0" w:color="auto"/>
            </w:tcBorders>
          </w:tcPr>
          <w:p w:rsidR="009C2407" w:rsidRPr="00F54A79" w:rsidRDefault="009C2407" w:rsidP="007569F7">
            <w:pPr>
              <w:spacing w:line="240" w:lineRule="auto"/>
              <w:rPr>
                <w:sz w:val="24"/>
                <w:szCs w:val="24"/>
              </w:rPr>
            </w:pPr>
            <w:r>
              <w:rPr>
                <w:sz w:val="24"/>
                <w:szCs w:val="24"/>
              </w:rPr>
              <w:t>2</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4250" w:type="dxa"/>
            <w:gridSpan w:val="12"/>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 xml:space="preserve">Дата государственной регистрации </w:t>
            </w:r>
          </w:p>
        </w:tc>
        <w:tc>
          <w:tcPr>
            <w:tcW w:w="709" w:type="dxa"/>
            <w:gridSpan w:val="3"/>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12</w:t>
            </w:r>
          </w:p>
        </w:tc>
        <w:tc>
          <w:tcPr>
            <w:tcW w:w="283" w:type="dxa"/>
            <w:gridSpan w:val="3"/>
            <w:tcBorders>
              <w:top w:val="nil"/>
              <w:left w:val="nil"/>
              <w:bottom w:val="nil"/>
              <w:right w:val="nil"/>
            </w:tcBorders>
            <w:vAlign w:val="bottom"/>
          </w:tcPr>
          <w:p w:rsidR="009C2407" w:rsidRPr="00F54A79" w:rsidRDefault="009C2407" w:rsidP="007569F7">
            <w:pPr>
              <w:spacing w:line="240" w:lineRule="auto"/>
              <w:rPr>
                <w:sz w:val="24"/>
                <w:szCs w:val="24"/>
              </w:rPr>
            </w:pPr>
          </w:p>
        </w:tc>
        <w:tc>
          <w:tcPr>
            <w:tcW w:w="1405" w:type="dxa"/>
            <w:gridSpan w:val="6"/>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06</w:t>
            </w:r>
          </w:p>
        </w:tc>
        <w:tc>
          <w:tcPr>
            <w:tcW w:w="2425" w:type="dxa"/>
            <w:gridSpan w:val="2"/>
            <w:tcBorders>
              <w:top w:val="single" w:sz="4" w:space="0" w:color="auto"/>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.___</w:t>
            </w:r>
            <w:r w:rsidRPr="00E50380">
              <w:rPr>
                <w:sz w:val="24"/>
                <w:szCs w:val="24"/>
                <w:u w:val="single"/>
              </w:rPr>
              <w:t>2011г.</w:t>
            </w:r>
            <w:r w:rsidRPr="00F54A79">
              <w:rPr>
                <w:sz w:val="24"/>
                <w:szCs w:val="24"/>
              </w:rPr>
              <w:t>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cantSplit/>
        </w:trPr>
        <w:tc>
          <w:tcPr>
            <w:tcW w:w="5242" w:type="dxa"/>
            <w:gridSpan w:val="18"/>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Дата начала ведения финансово-хозяйственной деятельности</w:t>
            </w:r>
          </w:p>
        </w:tc>
        <w:tc>
          <w:tcPr>
            <w:tcW w:w="567" w:type="dxa"/>
            <w:gridSpan w:val="4"/>
            <w:tcBorders>
              <w:top w:val="single" w:sz="4" w:space="0" w:color="auto"/>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12</w:t>
            </w:r>
          </w:p>
        </w:tc>
        <w:tc>
          <w:tcPr>
            <w:tcW w:w="284" w:type="dxa"/>
            <w:tcBorders>
              <w:top w:val="nil"/>
              <w:left w:val="nil"/>
              <w:bottom w:val="nil"/>
              <w:right w:val="nil"/>
            </w:tcBorders>
            <w:vAlign w:val="bottom"/>
          </w:tcPr>
          <w:p w:rsidR="009C2407" w:rsidRPr="00F54A79" w:rsidRDefault="009C2407" w:rsidP="007569F7">
            <w:pPr>
              <w:spacing w:line="240" w:lineRule="auto"/>
              <w:rPr>
                <w:sz w:val="24"/>
                <w:szCs w:val="24"/>
              </w:rPr>
            </w:pPr>
          </w:p>
        </w:tc>
        <w:tc>
          <w:tcPr>
            <w:tcW w:w="979" w:type="dxa"/>
            <w:gridSpan w:val="2"/>
            <w:tcBorders>
              <w:top w:val="nil"/>
              <w:left w:val="nil"/>
              <w:bottom w:val="single" w:sz="4" w:space="0" w:color="auto"/>
              <w:right w:val="nil"/>
            </w:tcBorders>
            <w:vAlign w:val="bottom"/>
          </w:tcPr>
          <w:p w:rsidR="009C2407" w:rsidRPr="00F54A79" w:rsidRDefault="009C2407" w:rsidP="007569F7">
            <w:pPr>
              <w:spacing w:line="240" w:lineRule="auto"/>
              <w:jc w:val="center"/>
              <w:rPr>
                <w:sz w:val="24"/>
                <w:szCs w:val="24"/>
              </w:rPr>
            </w:pPr>
            <w:r>
              <w:rPr>
                <w:sz w:val="24"/>
                <w:szCs w:val="24"/>
              </w:rPr>
              <w:t>07</w:t>
            </w:r>
          </w:p>
        </w:tc>
        <w:tc>
          <w:tcPr>
            <w:tcW w:w="2000" w:type="dxa"/>
            <w:tcBorders>
              <w:top w:val="nil"/>
              <w:left w:val="nil"/>
              <w:bottom w:val="nil"/>
              <w:right w:val="nil"/>
            </w:tcBorders>
            <w:vAlign w:val="bottom"/>
          </w:tcPr>
          <w:p w:rsidR="009C2407" w:rsidRPr="00F54A79" w:rsidRDefault="009C2407" w:rsidP="007569F7">
            <w:pPr>
              <w:spacing w:line="240" w:lineRule="auto"/>
              <w:rPr>
                <w:sz w:val="24"/>
                <w:szCs w:val="24"/>
              </w:rPr>
            </w:pPr>
            <w:r w:rsidRPr="00F54A79">
              <w:rPr>
                <w:sz w:val="24"/>
                <w:szCs w:val="24"/>
              </w:rPr>
              <w:t>.__</w:t>
            </w:r>
            <w:r w:rsidRPr="00E50380">
              <w:rPr>
                <w:sz w:val="24"/>
                <w:szCs w:val="24"/>
                <w:u w:val="single"/>
              </w:rPr>
              <w:t>2011г.</w:t>
            </w:r>
            <w:r w:rsidRPr="00F54A79">
              <w:rPr>
                <w:sz w:val="24"/>
                <w:szCs w:val="24"/>
              </w:rPr>
              <w:t>____ .</w:t>
            </w: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6"/>
          <w:wAfter w:w="3393" w:type="dxa"/>
          <w:cantSplit/>
        </w:trPr>
        <w:tc>
          <w:tcPr>
            <w:tcW w:w="5679" w:type="dxa"/>
            <w:gridSpan w:val="20"/>
            <w:tcBorders>
              <w:top w:val="nil"/>
              <w:left w:val="nil"/>
              <w:bottom w:val="nil"/>
              <w:right w:val="nil"/>
            </w:tcBorders>
            <w:vAlign w:val="bottom"/>
          </w:tcPr>
          <w:p w:rsidR="009C2407" w:rsidRPr="00F54A79" w:rsidRDefault="009C2407" w:rsidP="007569F7">
            <w:pPr>
              <w:spacing w:line="240" w:lineRule="auto"/>
              <w:rPr>
                <w:sz w:val="24"/>
                <w:szCs w:val="24"/>
              </w:rPr>
            </w:pPr>
          </w:p>
        </w:tc>
      </w:tr>
      <w:tr w:rsidR="009C2407" w:rsidRPr="00F54A79" w:rsidTr="007569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7"/>
          <w:wAfter w:w="3512" w:type="dxa"/>
          <w:cantSplit/>
        </w:trPr>
        <w:tc>
          <w:tcPr>
            <w:tcW w:w="2836" w:type="dxa"/>
            <w:gridSpan w:val="5"/>
            <w:tcBorders>
              <w:top w:val="nil"/>
              <w:left w:val="nil"/>
              <w:bottom w:val="nil"/>
              <w:right w:val="single" w:sz="4" w:space="0" w:color="auto"/>
            </w:tcBorders>
            <w:vAlign w:val="bottom"/>
          </w:tcPr>
          <w:p w:rsidR="009C2407" w:rsidRPr="00F54A79" w:rsidRDefault="009C2407" w:rsidP="007569F7">
            <w:pPr>
              <w:spacing w:line="240" w:lineRule="auto"/>
              <w:rPr>
                <w:sz w:val="24"/>
                <w:szCs w:val="24"/>
              </w:rPr>
            </w:pPr>
            <w:r w:rsidRPr="00F54A79">
              <w:rPr>
                <w:sz w:val="24"/>
                <w:szCs w:val="24"/>
              </w:rPr>
              <w:t>Код по ОКВЭД</w:t>
            </w:r>
          </w:p>
        </w:tc>
        <w:tc>
          <w:tcPr>
            <w:tcW w:w="455" w:type="dxa"/>
            <w:gridSpan w:val="2"/>
            <w:tcBorders>
              <w:top w:val="single" w:sz="4" w:space="0" w:color="auto"/>
              <w:left w:val="nil"/>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7</w:t>
            </w: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3</w:t>
            </w:r>
          </w:p>
        </w:tc>
        <w:tc>
          <w:tcPr>
            <w:tcW w:w="455"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sidRPr="00F54A79">
              <w:rPr>
                <w:sz w:val="24"/>
                <w:szCs w:val="24"/>
              </w:rPr>
              <w:t>.</w:t>
            </w:r>
          </w:p>
        </w:tc>
        <w:tc>
          <w:tcPr>
            <w:tcW w:w="453" w:type="dxa"/>
            <w:gridSpan w:val="3"/>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1</w:t>
            </w:r>
          </w:p>
        </w:tc>
        <w:tc>
          <w:tcPr>
            <w:tcW w:w="458" w:type="dxa"/>
            <w:gridSpan w:val="2"/>
            <w:tcBorders>
              <w:top w:val="single" w:sz="4" w:space="0" w:color="auto"/>
              <w:left w:val="single" w:sz="4" w:space="0" w:color="auto"/>
              <w:bottom w:val="single" w:sz="4" w:space="0" w:color="auto"/>
              <w:right w:val="single" w:sz="4" w:space="0" w:color="auto"/>
            </w:tcBorders>
          </w:tcPr>
          <w:p w:rsidR="009C2407" w:rsidRPr="00F54A79" w:rsidRDefault="009C2407" w:rsidP="007569F7">
            <w:pPr>
              <w:spacing w:line="240" w:lineRule="auto"/>
              <w:jc w:val="center"/>
              <w:rPr>
                <w:sz w:val="24"/>
                <w:szCs w:val="24"/>
              </w:rPr>
            </w:pPr>
            <w:r>
              <w:rPr>
                <w:sz w:val="24"/>
                <w:szCs w:val="24"/>
              </w:rPr>
              <w:t>0</w:t>
            </w:r>
          </w:p>
        </w:tc>
        <w:tc>
          <w:tcPr>
            <w:tcW w:w="448" w:type="dxa"/>
            <w:gridSpan w:val="3"/>
            <w:tcBorders>
              <w:top w:val="single" w:sz="4" w:space="0" w:color="auto"/>
              <w:left w:val="single" w:sz="4" w:space="0" w:color="auto"/>
              <w:bottom w:val="single" w:sz="4" w:space="0" w:color="auto"/>
              <w:right w:val="single" w:sz="4" w:space="0" w:color="auto"/>
            </w:tcBorders>
            <w:vAlign w:val="bottom"/>
          </w:tcPr>
          <w:p w:rsidR="009C2407" w:rsidRPr="00F54A79" w:rsidRDefault="009C2407" w:rsidP="007569F7">
            <w:pPr>
              <w:spacing w:line="240" w:lineRule="auto"/>
              <w:jc w:val="center"/>
              <w:rPr>
                <w:sz w:val="24"/>
                <w:szCs w:val="24"/>
              </w:rPr>
            </w:pPr>
            <w:r w:rsidRPr="00F54A79">
              <w:rPr>
                <w:sz w:val="24"/>
                <w:szCs w:val="24"/>
              </w:rPr>
              <w:t>.</w:t>
            </w:r>
          </w:p>
        </w:tc>
      </w:tr>
    </w:tbl>
    <w:p w:rsidR="009C2407" w:rsidRPr="00F54A79" w:rsidRDefault="009C2407" w:rsidP="009C2407">
      <w:pPr>
        <w:tabs>
          <w:tab w:val="left" w:pos="5727"/>
        </w:tabs>
        <w:spacing w:line="240" w:lineRule="auto"/>
        <w:jc w:val="both"/>
        <w:rPr>
          <w:sz w:val="24"/>
          <w:szCs w:val="24"/>
        </w:rPr>
      </w:pPr>
    </w:p>
    <w:p w:rsidR="009C2407" w:rsidRPr="00F54A79" w:rsidRDefault="009C2407" w:rsidP="009C2407">
      <w:pPr>
        <w:tabs>
          <w:tab w:val="left" w:pos="5727"/>
        </w:tabs>
        <w:spacing w:line="240" w:lineRule="auto"/>
        <w:ind w:firstLine="425"/>
        <w:jc w:val="both"/>
        <w:rPr>
          <w:sz w:val="24"/>
          <w:szCs w:val="24"/>
        </w:rPr>
      </w:pPr>
      <w:r w:rsidRPr="00F54A79">
        <w:rPr>
          <w:sz w:val="24"/>
          <w:szCs w:val="24"/>
        </w:rPr>
        <w:t xml:space="preserve">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 утвержденными постановлением Правительства Российской Федерации от 30 мая </w:t>
      </w:r>
      <w:smartTag w:uri="urn:schemas-microsoft-com:office:smarttags" w:element="metricconverter">
        <w:smartTagPr>
          <w:attr w:name="ProductID" w:val="2012 г"/>
        </w:smartTagPr>
        <w:r w:rsidRPr="00F54A79">
          <w:rPr>
            <w:sz w:val="24"/>
            <w:szCs w:val="24"/>
          </w:rPr>
          <w:t>2012 г</w:t>
        </w:r>
      </w:smartTag>
      <w:r w:rsidRPr="00F54A79">
        <w:rPr>
          <w:sz w:val="24"/>
          <w:szCs w:val="24"/>
        </w:rPr>
        <w:t>. № 524, прошу установить скидку к страховому тарифу на обязательное социальное страхование от несчастных случаев на производстве и профессиональных заболеваний на _</w:t>
      </w:r>
      <w:r w:rsidRPr="00E50380">
        <w:rPr>
          <w:sz w:val="24"/>
          <w:szCs w:val="24"/>
          <w:u w:val="single"/>
        </w:rPr>
        <w:t>2017</w:t>
      </w:r>
      <w:r w:rsidRPr="00F54A79">
        <w:rPr>
          <w:sz w:val="24"/>
          <w:szCs w:val="24"/>
        </w:rPr>
        <w:t>____год.</w:t>
      </w:r>
    </w:p>
    <w:p w:rsidR="009C2407" w:rsidRPr="00F54A79" w:rsidRDefault="009C2407" w:rsidP="009C2407">
      <w:pPr>
        <w:spacing w:line="240" w:lineRule="auto"/>
        <w:rPr>
          <w:sz w:val="24"/>
          <w:szCs w:val="24"/>
        </w:rPr>
      </w:pPr>
    </w:p>
    <w:p w:rsidR="009C2407" w:rsidRPr="00F54A79" w:rsidRDefault="009C2407" w:rsidP="009C2407">
      <w:pPr>
        <w:spacing w:line="240" w:lineRule="auto"/>
        <w:rPr>
          <w:sz w:val="24"/>
          <w:szCs w:val="24"/>
        </w:rPr>
      </w:pPr>
      <w:r w:rsidRPr="00F54A79">
        <w:rPr>
          <w:sz w:val="24"/>
          <w:szCs w:val="24"/>
        </w:rPr>
        <w:t>________________________________</w:t>
      </w:r>
      <w:r w:rsidR="00350333">
        <w:rPr>
          <w:sz w:val="24"/>
          <w:szCs w:val="24"/>
        </w:rPr>
        <w:t xml:space="preserve">                            </w:t>
      </w:r>
      <w:r w:rsidRPr="00F54A79">
        <w:rPr>
          <w:sz w:val="24"/>
          <w:szCs w:val="24"/>
        </w:rPr>
        <w:t>_________________</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(подпись страхователя)</w:t>
      </w:r>
      <w:r>
        <w:rPr>
          <w:sz w:val="24"/>
          <w:szCs w:val="24"/>
        </w:rPr>
        <w:t xml:space="preserve">                                    </w:t>
      </w:r>
      <w:r w:rsidR="009C2407" w:rsidRPr="00F54A79">
        <w:rPr>
          <w:sz w:val="24"/>
          <w:szCs w:val="24"/>
        </w:rPr>
        <w:t xml:space="preserve"> (ФИО страхователя)</w:t>
      </w:r>
      <w:r>
        <w:rPr>
          <w:sz w:val="24"/>
          <w:szCs w:val="24"/>
        </w:rPr>
        <w:t xml:space="preserve">                                                     </w:t>
      </w:r>
      <w:r w:rsidR="009C2407" w:rsidRPr="00F54A79">
        <w:rPr>
          <w:sz w:val="24"/>
          <w:szCs w:val="24"/>
        </w:rPr>
        <w:t xml:space="preserve"> </w:t>
      </w:r>
    </w:p>
    <w:p w:rsidR="009C2407" w:rsidRPr="00F54A79" w:rsidRDefault="009C2407" w:rsidP="009C2407">
      <w:pPr>
        <w:spacing w:line="240" w:lineRule="auto"/>
        <w:rPr>
          <w:sz w:val="24"/>
          <w:szCs w:val="24"/>
        </w:rPr>
      </w:pPr>
    </w:p>
    <w:p w:rsidR="009C2407" w:rsidRPr="00F54A79" w:rsidRDefault="00350333" w:rsidP="009C2407">
      <w:pPr>
        <w:spacing w:line="240" w:lineRule="auto"/>
        <w:rPr>
          <w:sz w:val="24"/>
          <w:szCs w:val="24"/>
        </w:rPr>
      </w:pPr>
      <w:r>
        <w:rPr>
          <w:sz w:val="24"/>
          <w:szCs w:val="24"/>
        </w:rPr>
        <w:t xml:space="preserve">             </w:t>
      </w:r>
    </w:p>
    <w:p w:rsidR="009C2407" w:rsidRPr="00F54A79" w:rsidRDefault="009C2407" w:rsidP="009C2407">
      <w:pPr>
        <w:spacing w:line="240" w:lineRule="auto"/>
        <w:rPr>
          <w:sz w:val="24"/>
          <w:szCs w:val="24"/>
        </w:rPr>
      </w:pPr>
      <w:r w:rsidRPr="00F54A79">
        <w:rPr>
          <w:sz w:val="24"/>
          <w:szCs w:val="24"/>
        </w:rPr>
        <w:t>«__</w:t>
      </w:r>
      <w:r w:rsidRPr="00E50380">
        <w:rPr>
          <w:sz w:val="24"/>
          <w:szCs w:val="24"/>
          <w:u w:val="single"/>
        </w:rPr>
        <w:t>31</w:t>
      </w:r>
      <w:r w:rsidRPr="00F54A79">
        <w:rPr>
          <w:sz w:val="24"/>
          <w:szCs w:val="24"/>
        </w:rPr>
        <w:t>__»_________</w:t>
      </w:r>
      <w:r w:rsidRPr="00E50380">
        <w:rPr>
          <w:sz w:val="24"/>
          <w:szCs w:val="24"/>
          <w:u w:val="single"/>
        </w:rPr>
        <w:t>08</w:t>
      </w:r>
      <w:r>
        <w:rPr>
          <w:sz w:val="24"/>
          <w:szCs w:val="24"/>
        </w:rPr>
        <w:t>__</w:t>
      </w:r>
      <w:r w:rsidRPr="00F54A79">
        <w:rPr>
          <w:sz w:val="24"/>
          <w:szCs w:val="24"/>
        </w:rPr>
        <w:t>______</w:t>
      </w:r>
      <w:r w:rsidR="00350333">
        <w:rPr>
          <w:sz w:val="24"/>
          <w:szCs w:val="24"/>
        </w:rPr>
        <w:t xml:space="preserve"> </w:t>
      </w:r>
      <w:r w:rsidRPr="00F54A79">
        <w:rPr>
          <w:sz w:val="24"/>
          <w:szCs w:val="24"/>
        </w:rPr>
        <w:t>___</w:t>
      </w:r>
      <w:r w:rsidRPr="00E50380">
        <w:rPr>
          <w:sz w:val="24"/>
          <w:szCs w:val="24"/>
          <w:u w:val="single"/>
        </w:rPr>
        <w:t>2016</w:t>
      </w:r>
      <w:r w:rsidRPr="00F54A79">
        <w:rPr>
          <w:sz w:val="24"/>
          <w:szCs w:val="24"/>
        </w:rPr>
        <w:t>____ год</w:t>
      </w:r>
    </w:p>
    <w:p w:rsidR="009C2407" w:rsidRPr="00F54A79" w:rsidRDefault="00350333" w:rsidP="009C2407">
      <w:pPr>
        <w:spacing w:line="240" w:lineRule="auto"/>
        <w:rPr>
          <w:sz w:val="24"/>
          <w:szCs w:val="24"/>
        </w:rPr>
      </w:pPr>
      <w:r>
        <w:rPr>
          <w:sz w:val="24"/>
          <w:szCs w:val="24"/>
        </w:rPr>
        <w:t xml:space="preserve">              </w:t>
      </w:r>
      <w:r w:rsidR="009C2407" w:rsidRPr="00F54A79">
        <w:rPr>
          <w:sz w:val="24"/>
          <w:szCs w:val="24"/>
        </w:rPr>
        <w:t xml:space="preserve"> (дата)</w:t>
      </w:r>
    </w:p>
    <w:p w:rsidR="009C2407" w:rsidRDefault="009C2407" w:rsidP="009C2407">
      <w:pPr>
        <w:spacing w:line="240" w:lineRule="auto"/>
        <w:rPr>
          <w:rFonts w:eastAsia="Calibri"/>
          <w:lang w:eastAsia="en-US"/>
        </w:rPr>
      </w:pPr>
    </w:p>
    <w:p w:rsidR="009C2407" w:rsidRDefault="009C2407" w:rsidP="009C2407">
      <w:pPr>
        <w:spacing w:line="240" w:lineRule="auto"/>
        <w:rPr>
          <w:rFonts w:eastAsia="Calibri"/>
          <w:lang w:eastAsia="en-US"/>
        </w:rPr>
      </w:pPr>
      <w:r>
        <w:rPr>
          <w:rFonts w:eastAsia="Calibri"/>
          <w:lang w:eastAsia="en-US"/>
        </w:rPr>
        <w:br w:type="page"/>
      </w:r>
    </w:p>
    <w:p w:rsidR="00EE3643"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9C2407" w:rsidRPr="003B0742">
        <w:rPr>
          <w:rFonts w:ascii="Cambria" w:eastAsia="Calibri" w:hAnsi="Cambria" w:cs="Times New Roman"/>
          <w:color w:val="008FC8"/>
          <w:kern w:val="0"/>
          <w:sz w:val="28"/>
          <w:szCs w:val="28"/>
          <w:lang w:eastAsia="en-US"/>
        </w:rPr>
        <w:t>3</w:t>
      </w:r>
    </w:p>
    <w:p w:rsidR="00EE3643" w:rsidRPr="00D36032" w:rsidRDefault="00EE3643" w:rsidP="003B0742">
      <w:pPr>
        <w:rPr>
          <w:lang w:eastAsia="en-US"/>
        </w:rPr>
      </w:pPr>
      <w:r w:rsidRPr="00D36032">
        <w:rPr>
          <w:lang w:eastAsia="en-US"/>
        </w:rPr>
        <w:t>Гарантии и компенсации за работу во вредных или опасных условиях труда</w:t>
      </w:r>
    </w:p>
    <w:p w:rsidR="00EE3643" w:rsidRPr="00D36032" w:rsidRDefault="00EE3643" w:rsidP="003B0742">
      <w:pPr>
        <w:rPr>
          <w:lang w:eastAsia="en-US"/>
        </w:rPr>
      </w:pPr>
      <w:r w:rsidRPr="00D36032">
        <w:rPr>
          <w:lang w:eastAsia="en-US"/>
        </w:rPr>
        <w:t>Тема 1.5. Гарантии и компенсации за работу во вредных или опасных условиях труда</w:t>
      </w:r>
    </w:p>
    <w:p w:rsidR="00EE3643" w:rsidRDefault="00EE3643" w:rsidP="00780856">
      <w:pPr>
        <w:jc w:val="center"/>
        <w:rPr>
          <w:rFonts w:eastAsia="Calibri"/>
          <w:lang w:eastAsia="en-US"/>
        </w:rPr>
      </w:pPr>
      <w:r w:rsidRPr="00381781">
        <w:rPr>
          <w:rFonts w:eastAsia="Calibri"/>
          <w:b/>
          <w:lang w:eastAsia="en-US"/>
        </w:rPr>
        <w:t>Цель</w:t>
      </w:r>
      <w:r>
        <w:rPr>
          <w:rFonts w:eastAsia="Calibri"/>
          <w:lang w:eastAsia="en-US"/>
        </w:rPr>
        <w:t xml:space="preserve"> – получение практических навыков </w:t>
      </w:r>
      <w:r w:rsidR="00552B22">
        <w:rPr>
          <w:rFonts w:eastAsia="Calibri"/>
          <w:lang w:eastAsia="en-US"/>
        </w:rPr>
        <w:t xml:space="preserve">определения </w:t>
      </w:r>
      <w:r>
        <w:rPr>
          <w:rFonts w:eastAsia="Calibri"/>
          <w:lang w:eastAsia="en-US"/>
        </w:rPr>
        <w:t>вида и размера гарантий и компенсаций за работу во вредных или опасных условиях труда.</w:t>
      </w:r>
    </w:p>
    <w:p w:rsidR="00EE3643" w:rsidRPr="00381781" w:rsidRDefault="00EE3643" w:rsidP="00EE3643">
      <w:pPr>
        <w:rPr>
          <w:rFonts w:eastAsia="Calibri"/>
          <w:b/>
          <w:lang w:eastAsia="en-US"/>
        </w:rPr>
      </w:pPr>
      <w:r w:rsidRPr="00381781">
        <w:rPr>
          <w:rFonts w:eastAsia="Calibri"/>
          <w:b/>
          <w:lang w:eastAsia="en-US"/>
        </w:rPr>
        <w:t>Нормативная база</w:t>
      </w:r>
    </w:p>
    <w:p w:rsidR="00EE3643" w:rsidRPr="00381781" w:rsidRDefault="00EE3643" w:rsidP="00D933CF">
      <w:pPr>
        <w:pStyle w:val="af8"/>
        <w:numPr>
          <w:ilvl w:val="0"/>
          <w:numId w:val="7"/>
        </w:numPr>
        <w:spacing w:after="0" w:line="360" w:lineRule="auto"/>
        <w:ind w:left="357" w:hanging="357"/>
        <w:rPr>
          <w:rFonts w:ascii="Times New Roman" w:hAnsi="Times New Roman" w:cs="Times New Roman"/>
          <w:sz w:val="28"/>
          <w:szCs w:val="28"/>
        </w:rPr>
      </w:pPr>
      <w:r w:rsidRPr="00381781">
        <w:rPr>
          <w:rFonts w:ascii="Times New Roman" w:hAnsi="Times New Roman" w:cs="Times New Roman"/>
          <w:sz w:val="28"/>
          <w:szCs w:val="28"/>
        </w:rPr>
        <w:t>Трудовой кодекс Российской Федерации</w:t>
      </w:r>
      <w:r w:rsidR="00552B22">
        <w:rPr>
          <w:rFonts w:ascii="Times New Roman" w:hAnsi="Times New Roman" w:cs="Times New Roman"/>
          <w:sz w:val="28"/>
          <w:szCs w:val="28"/>
        </w:rPr>
        <w:t>.</w:t>
      </w:r>
    </w:p>
    <w:p w:rsidR="00EE3643" w:rsidRDefault="00EE3643" w:rsidP="00D933CF">
      <w:pPr>
        <w:pStyle w:val="af8"/>
        <w:numPr>
          <w:ilvl w:val="0"/>
          <w:numId w:val="7"/>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Приказ Минздравсоцразвития России от 16.02.2009 №</w:t>
      </w:r>
      <w:r w:rsidR="00552B22">
        <w:rPr>
          <w:rFonts w:ascii="Times New Roman" w:hAnsi="Times New Roman" w:cs="Times New Roman"/>
          <w:sz w:val="28"/>
          <w:szCs w:val="28"/>
        </w:rPr>
        <w:t xml:space="preserve"> </w:t>
      </w:r>
      <w:r>
        <w:rPr>
          <w:rFonts w:ascii="Times New Roman" w:hAnsi="Times New Roman" w:cs="Times New Roman"/>
          <w:sz w:val="28"/>
          <w:szCs w:val="28"/>
        </w:rPr>
        <w:t xml:space="preserve">45н «Об утверждении </w:t>
      </w:r>
      <w:r w:rsidR="00F47845">
        <w:rPr>
          <w:rFonts w:ascii="Times New Roman" w:hAnsi="Times New Roman" w:cs="Times New Roman"/>
          <w:sz w:val="28"/>
          <w:szCs w:val="28"/>
        </w:rPr>
        <w:t>норм</w:t>
      </w:r>
      <w:r w:rsidR="00F47845" w:rsidRPr="00EE3643">
        <w:rPr>
          <w:rFonts w:ascii="Times New Roman" w:hAnsi="Times New Roman" w:cs="Times New Roman"/>
          <w:sz w:val="28"/>
          <w:szCs w:val="28"/>
        </w:rPr>
        <w:t xml:space="preserve"> </w:t>
      </w:r>
      <w:r w:rsidRPr="00EE3643">
        <w:rPr>
          <w:rFonts w:ascii="Times New Roman" w:hAnsi="Times New Roman" w:cs="Times New Roman"/>
          <w:sz w:val="28"/>
          <w:szCs w:val="28"/>
        </w:rPr>
        <w:t>и услови</w:t>
      </w:r>
      <w:r>
        <w:rPr>
          <w:rFonts w:ascii="Times New Roman" w:hAnsi="Times New Roman" w:cs="Times New Roman"/>
          <w:sz w:val="28"/>
          <w:szCs w:val="28"/>
        </w:rPr>
        <w:t>й</w:t>
      </w:r>
      <w:r w:rsidRPr="00EE3643">
        <w:rPr>
          <w:rFonts w:ascii="Times New Roman" w:hAnsi="Times New Roman" w:cs="Times New Roman"/>
          <w:sz w:val="28"/>
          <w:szCs w:val="28"/>
        </w:rPr>
        <w:t xml:space="preserve"> бесплатной выдачи работникам, занятым на работах с вредными условиями труда, молока или других равноценных пищевых продуктов, которые могут выдаваться работникам вместо молока, Порядка осуществления компенсационной выплаты в размере, эквивалентном стоимости молока или других равноценных пищевых продуктов, и </w:t>
      </w:r>
      <w:r>
        <w:rPr>
          <w:rFonts w:ascii="Times New Roman" w:hAnsi="Times New Roman" w:cs="Times New Roman"/>
          <w:sz w:val="28"/>
          <w:szCs w:val="28"/>
        </w:rPr>
        <w:t>Переч</w:t>
      </w:r>
      <w:r w:rsidRPr="00EE3643">
        <w:rPr>
          <w:rFonts w:ascii="Times New Roman" w:hAnsi="Times New Roman" w:cs="Times New Roman"/>
          <w:sz w:val="28"/>
          <w:szCs w:val="28"/>
        </w:rPr>
        <w:t>ня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w:t>
      </w:r>
      <w:r w:rsidR="00552B22">
        <w:rPr>
          <w:rFonts w:ascii="Times New Roman" w:hAnsi="Times New Roman" w:cs="Times New Roman"/>
          <w:sz w:val="28"/>
          <w:szCs w:val="28"/>
        </w:rPr>
        <w:t>.</w:t>
      </w:r>
    </w:p>
    <w:p w:rsidR="00924522" w:rsidRDefault="00EE3643" w:rsidP="00D933CF">
      <w:pPr>
        <w:pStyle w:val="af8"/>
        <w:numPr>
          <w:ilvl w:val="0"/>
          <w:numId w:val="7"/>
        </w:numPr>
        <w:spacing w:after="0" w:line="360" w:lineRule="auto"/>
        <w:ind w:left="357" w:hanging="357"/>
        <w:rPr>
          <w:rFonts w:ascii="Times New Roman" w:hAnsi="Times New Roman" w:cs="Times New Roman"/>
          <w:sz w:val="28"/>
          <w:szCs w:val="28"/>
        </w:rPr>
      </w:pPr>
      <w:r w:rsidRPr="00EE3643">
        <w:rPr>
          <w:rFonts w:ascii="Times New Roman" w:hAnsi="Times New Roman" w:cs="Times New Roman"/>
          <w:sz w:val="28"/>
          <w:szCs w:val="28"/>
        </w:rPr>
        <w:t>Приказ Минздравсоцраз</w:t>
      </w:r>
      <w:r>
        <w:rPr>
          <w:rFonts w:ascii="Times New Roman" w:hAnsi="Times New Roman" w:cs="Times New Roman"/>
          <w:sz w:val="28"/>
          <w:szCs w:val="28"/>
        </w:rPr>
        <w:t>вития России от 16.02.2009 №</w:t>
      </w:r>
      <w:r w:rsidR="00552B22">
        <w:rPr>
          <w:rFonts w:ascii="Times New Roman" w:hAnsi="Times New Roman" w:cs="Times New Roman"/>
          <w:sz w:val="28"/>
          <w:szCs w:val="28"/>
        </w:rPr>
        <w:t xml:space="preserve"> </w:t>
      </w:r>
      <w:r>
        <w:rPr>
          <w:rFonts w:ascii="Times New Roman" w:hAnsi="Times New Roman" w:cs="Times New Roman"/>
          <w:sz w:val="28"/>
          <w:szCs w:val="28"/>
        </w:rPr>
        <w:t>46</w:t>
      </w:r>
      <w:r w:rsidRPr="00EE3643">
        <w:rPr>
          <w:rFonts w:ascii="Times New Roman" w:hAnsi="Times New Roman" w:cs="Times New Roman"/>
          <w:sz w:val="28"/>
          <w:szCs w:val="28"/>
        </w:rPr>
        <w:t>н «Об утверждении</w:t>
      </w:r>
      <w:r>
        <w:rPr>
          <w:rFonts w:ascii="Times New Roman" w:hAnsi="Times New Roman" w:cs="Times New Roman"/>
          <w:sz w:val="28"/>
          <w:szCs w:val="28"/>
        </w:rPr>
        <w:t xml:space="preserve"> </w:t>
      </w:r>
      <w:r w:rsidRPr="00EE3643">
        <w:rPr>
          <w:rFonts w:ascii="Times New Roman" w:hAnsi="Times New Roman" w:cs="Times New Roman"/>
          <w:sz w:val="28"/>
          <w:szCs w:val="28"/>
        </w:rPr>
        <w:t>Переч</w:t>
      </w:r>
      <w:r>
        <w:rPr>
          <w:rFonts w:ascii="Times New Roman" w:hAnsi="Times New Roman" w:cs="Times New Roman"/>
          <w:sz w:val="28"/>
          <w:szCs w:val="28"/>
        </w:rPr>
        <w:t>ня</w:t>
      </w:r>
      <w:r w:rsidRPr="00EE3643">
        <w:rPr>
          <w:rFonts w:ascii="Times New Roman" w:hAnsi="Times New Roman" w:cs="Times New Roman"/>
          <w:sz w:val="28"/>
          <w:szCs w:val="28"/>
        </w:rPr>
        <w:t xml:space="preserve">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w:t>
      </w:r>
      <w:r w:rsidR="00552B22">
        <w:rPr>
          <w:rFonts w:ascii="Times New Roman" w:hAnsi="Times New Roman" w:cs="Times New Roman"/>
          <w:sz w:val="28"/>
          <w:szCs w:val="28"/>
        </w:rPr>
        <w:t>рационов</w:t>
      </w:r>
      <w:r w:rsidR="00552B22" w:rsidRPr="00EE3643">
        <w:rPr>
          <w:rFonts w:ascii="Times New Roman" w:hAnsi="Times New Roman" w:cs="Times New Roman"/>
          <w:sz w:val="28"/>
          <w:szCs w:val="28"/>
        </w:rPr>
        <w:t xml:space="preserve"> </w:t>
      </w:r>
      <w:r w:rsidRPr="00EE3643">
        <w:rPr>
          <w:rFonts w:ascii="Times New Roman" w:hAnsi="Times New Roman" w:cs="Times New Roman"/>
          <w:sz w:val="28"/>
          <w:szCs w:val="28"/>
        </w:rPr>
        <w:t xml:space="preserve">лечебно-профилактического </w:t>
      </w:r>
      <w:r>
        <w:rPr>
          <w:rFonts w:ascii="Times New Roman" w:hAnsi="Times New Roman" w:cs="Times New Roman"/>
          <w:sz w:val="28"/>
          <w:szCs w:val="28"/>
        </w:rPr>
        <w:t xml:space="preserve">питания, </w:t>
      </w:r>
      <w:r w:rsidR="00552B22">
        <w:rPr>
          <w:rFonts w:ascii="Times New Roman" w:hAnsi="Times New Roman" w:cs="Times New Roman"/>
          <w:sz w:val="28"/>
          <w:szCs w:val="28"/>
        </w:rPr>
        <w:t>норм</w:t>
      </w:r>
      <w:r w:rsidR="00552B22" w:rsidRPr="00EE3643">
        <w:rPr>
          <w:rFonts w:ascii="Times New Roman" w:hAnsi="Times New Roman" w:cs="Times New Roman"/>
          <w:sz w:val="28"/>
          <w:szCs w:val="28"/>
        </w:rPr>
        <w:t xml:space="preserve"> </w:t>
      </w:r>
      <w:r w:rsidRPr="00EE3643">
        <w:rPr>
          <w:rFonts w:ascii="Times New Roman" w:hAnsi="Times New Roman" w:cs="Times New Roman"/>
          <w:sz w:val="28"/>
          <w:szCs w:val="28"/>
        </w:rPr>
        <w:t xml:space="preserve">бесплатной выдачи витаминных препаратов </w:t>
      </w:r>
      <w:r>
        <w:rPr>
          <w:rFonts w:ascii="Times New Roman" w:hAnsi="Times New Roman" w:cs="Times New Roman"/>
          <w:sz w:val="28"/>
          <w:szCs w:val="28"/>
        </w:rPr>
        <w:t>и Правил</w:t>
      </w:r>
      <w:r w:rsidRPr="00EE3643">
        <w:rPr>
          <w:rFonts w:ascii="Times New Roman" w:hAnsi="Times New Roman" w:cs="Times New Roman"/>
          <w:sz w:val="28"/>
          <w:szCs w:val="28"/>
        </w:rPr>
        <w:t xml:space="preserve"> бесплатной выдачи лечебно-профилактического питания</w:t>
      </w:r>
      <w:r>
        <w:rPr>
          <w:rFonts w:ascii="Times New Roman" w:hAnsi="Times New Roman" w:cs="Times New Roman"/>
          <w:sz w:val="28"/>
          <w:szCs w:val="28"/>
        </w:rPr>
        <w:t>»</w:t>
      </w:r>
      <w:r w:rsidR="00552B22">
        <w:rPr>
          <w:rFonts w:ascii="Times New Roman" w:hAnsi="Times New Roman" w:cs="Times New Roman"/>
          <w:sz w:val="28"/>
          <w:szCs w:val="28"/>
        </w:rPr>
        <w:t>.</w:t>
      </w:r>
    </w:p>
    <w:p w:rsidR="00924522" w:rsidRDefault="009C2407" w:rsidP="00D933CF">
      <w:pPr>
        <w:pStyle w:val="af8"/>
        <w:numPr>
          <w:ilvl w:val="0"/>
          <w:numId w:val="7"/>
        </w:numPr>
        <w:spacing w:after="0" w:line="360" w:lineRule="auto"/>
        <w:ind w:left="357" w:hanging="357"/>
        <w:rPr>
          <w:rFonts w:ascii="Times New Roman" w:hAnsi="Times New Roman" w:cs="Times New Roman"/>
          <w:sz w:val="28"/>
          <w:szCs w:val="28"/>
        </w:rPr>
      </w:pPr>
      <w:r w:rsidRPr="00924522">
        <w:rPr>
          <w:rFonts w:ascii="Times New Roman" w:hAnsi="Times New Roman" w:cs="Times New Roman"/>
          <w:sz w:val="28"/>
          <w:szCs w:val="28"/>
        </w:rPr>
        <w:t>Фе</w:t>
      </w:r>
      <w:r w:rsidR="00924522">
        <w:rPr>
          <w:rFonts w:ascii="Times New Roman" w:hAnsi="Times New Roman" w:cs="Times New Roman"/>
          <w:sz w:val="28"/>
          <w:szCs w:val="28"/>
        </w:rPr>
        <w:t>деральный закон от 28.12.2013 №</w:t>
      </w:r>
      <w:r w:rsidR="00F47845">
        <w:rPr>
          <w:rFonts w:ascii="Times New Roman" w:hAnsi="Times New Roman" w:cs="Times New Roman"/>
          <w:sz w:val="28"/>
          <w:szCs w:val="28"/>
        </w:rPr>
        <w:t xml:space="preserve"> </w:t>
      </w:r>
      <w:r w:rsidRPr="00924522">
        <w:rPr>
          <w:rFonts w:ascii="Times New Roman" w:hAnsi="Times New Roman" w:cs="Times New Roman"/>
          <w:sz w:val="28"/>
          <w:szCs w:val="28"/>
        </w:rPr>
        <w:t>400-ФЗ «</w:t>
      </w:r>
      <w:r w:rsidR="00924522" w:rsidRPr="00924522">
        <w:rPr>
          <w:rFonts w:ascii="Times New Roman" w:hAnsi="Times New Roman" w:cs="Times New Roman"/>
          <w:sz w:val="28"/>
          <w:szCs w:val="28"/>
        </w:rPr>
        <w:t>О страховых пенсиях»</w:t>
      </w:r>
      <w:r w:rsidR="00F47845">
        <w:rPr>
          <w:rFonts w:ascii="Times New Roman" w:hAnsi="Times New Roman" w:cs="Times New Roman"/>
          <w:sz w:val="28"/>
          <w:szCs w:val="28"/>
        </w:rPr>
        <w:t>.</w:t>
      </w:r>
    </w:p>
    <w:p w:rsidR="00924522" w:rsidRDefault="00924522" w:rsidP="00D933CF">
      <w:pPr>
        <w:pStyle w:val="af8"/>
        <w:numPr>
          <w:ilvl w:val="0"/>
          <w:numId w:val="7"/>
        </w:numPr>
        <w:spacing w:after="0" w:line="360" w:lineRule="auto"/>
        <w:ind w:left="357" w:hanging="357"/>
        <w:rPr>
          <w:rFonts w:ascii="Times New Roman" w:hAnsi="Times New Roman" w:cs="Times New Roman"/>
          <w:sz w:val="28"/>
          <w:szCs w:val="28"/>
        </w:rPr>
      </w:pPr>
      <w:r w:rsidRPr="00924522">
        <w:rPr>
          <w:rFonts w:ascii="Times New Roman" w:hAnsi="Times New Roman" w:cs="Times New Roman"/>
          <w:sz w:val="28"/>
          <w:szCs w:val="28"/>
        </w:rPr>
        <w:t>Постановление П</w:t>
      </w:r>
      <w:r>
        <w:rPr>
          <w:rFonts w:ascii="Times New Roman" w:hAnsi="Times New Roman" w:cs="Times New Roman"/>
          <w:sz w:val="28"/>
          <w:szCs w:val="28"/>
        </w:rPr>
        <w:t>равительства СССР от 26.01.91 №</w:t>
      </w:r>
      <w:r w:rsidR="00F47845">
        <w:rPr>
          <w:rFonts w:ascii="Times New Roman" w:hAnsi="Times New Roman" w:cs="Times New Roman"/>
          <w:sz w:val="28"/>
          <w:szCs w:val="28"/>
        </w:rPr>
        <w:t xml:space="preserve"> </w:t>
      </w:r>
      <w:r w:rsidRPr="00924522">
        <w:rPr>
          <w:rFonts w:ascii="Times New Roman" w:hAnsi="Times New Roman" w:cs="Times New Roman"/>
          <w:sz w:val="28"/>
          <w:szCs w:val="28"/>
        </w:rPr>
        <w:t>10</w:t>
      </w:r>
      <w:r>
        <w:rPr>
          <w:rFonts w:ascii="Times New Roman" w:hAnsi="Times New Roman" w:cs="Times New Roman"/>
          <w:sz w:val="28"/>
          <w:szCs w:val="28"/>
        </w:rPr>
        <w:t xml:space="preserve"> «</w:t>
      </w:r>
      <w:r w:rsidRPr="00924522">
        <w:rPr>
          <w:rFonts w:ascii="Times New Roman" w:hAnsi="Times New Roman" w:cs="Times New Roman"/>
          <w:sz w:val="28"/>
          <w:szCs w:val="28"/>
        </w:rPr>
        <w:t xml:space="preserve">Об утверждении списков производств, работ, профессий, должностей и показателей, дающих право на </w:t>
      </w:r>
      <w:r>
        <w:rPr>
          <w:rFonts w:ascii="Times New Roman" w:hAnsi="Times New Roman" w:cs="Times New Roman"/>
          <w:sz w:val="28"/>
          <w:szCs w:val="28"/>
        </w:rPr>
        <w:t>льготное пенсионное обеспечение»</w:t>
      </w:r>
      <w:r w:rsidR="00F47845">
        <w:rPr>
          <w:rFonts w:ascii="Times New Roman" w:hAnsi="Times New Roman" w:cs="Times New Roman"/>
          <w:sz w:val="28"/>
          <w:szCs w:val="28"/>
        </w:rPr>
        <w:t>.</w:t>
      </w:r>
    </w:p>
    <w:p w:rsidR="00924522" w:rsidRPr="00924522" w:rsidRDefault="00924522" w:rsidP="00D933CF">
      <w:pPr>
        <w:pStyle w:val="af8"/>
        <w:numPr>
          <w:ilvl w:val="0"/>
          <w:numId w:val="7"/>
        </w:numPr>
        <w:spacing w:after="0" w:line="360" w:lineRule="auto"/>
        <w:ind w:left="357" w:hanging="357"/>
        <w:rPr>
          <w:rFonts w:ascii="Times New Roman" w:hAnsi="Times New Roman" w:cs="Times New Roman"/>
          <w:sz w:val="28"/>
          <w:szCs w:val="28"/>
        </w:rPr>
      </w:pPr>
      <w:r w:rsidRPr="00924522">
        <w:rPr>
          <w:rFonts w:ascii="Times New Roman" w:hAnsi="Times New Roman" w:cs="Times New Roman"/>
          <w:sz w:val="28"/>
          <w:szCs w:val="28"/>
        </w:rPr>
        <w:t xml:space="preserve">Приказ </w:t>
      </w:r>
      <w:r>
        <w:rPr>
          <w:rFonts w:ascii="Times New Roman" w:hAnsi="Times New Roman" w:cs="Times New Roman"/>
          <w:sz w:val="28"/>
          <w:szCs w:val="28"/>
        </w:rPr>
        <w:t>Минздрава РФ от 28.01.2021 №</w:t>
      </w:r>
      <w:r w:rsidR="00F47845">
        <w:rPr>
          <w:rFonts w:ascii="Times New Roman" w:hAnsi="Times New Roman" w:cs="Times New Roman"/>
          <w:sz w:val="28"/>
          <w:szCs w:val="28"/>
        </w:rPr>
        <w:t xml:space="preserve"> </w:t>
      </w:r>
      <w:r>
        <w:rPr>
          <w:rFonts w:ascii="Times New Roman" w:hAnsi="Times New Roman" w:cs="Times New Roman"/>
          <w:sz w:val="28"/>
          <w:szCs w:val="28"/>
        </w:rPr>
        <w:t>29н «</w:t>
      </w:r>
      <w:r w:rsidRPr="00924522">
        <w:rPr>
          <w:rFonts w:ascii="Times New Roman" w:hAnsi="Times New Roman" w:cs="Times New Roman"/>
          <w:sz w:val="28"/>
          <w:szCs w:val="28"/>
        </w:rPr>
        <w:t xml:space="preserve">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w:t>
      </w:r>
      <w:r w:rsidRPr="00924522">
        <w:rPr>
          <w:rFonts w:ascii="Times New Roman" w:hAnsi="Times New Roman" w:cs="Times New Roman"/>
          <w:sz w:val="28"/>
          <w:szCs w:val="28"/>
        </w:rPr>
        <w:lastRenderedPageBreak/>
        <w:t>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w:t>
      </w:r>
      <w:r>
        <w:rPr>
          <w:rFonts w:ascii="Times New Roman" w:hAnsi="Times New Roman" w:cs="Times New Roman"/>
          <w:sz w:val="28"/>
          <w:szCs w:val="28"/>
        </w:rPr>
        <w:t>риодические медицинские осмотры»</w:t>
      </w:r>
      <w:r w:rsidR="00F47845">
        <w:rPr>
          <w:rFonts w:ascii="Times New Roman" w:hAnsi="Times New Roman" w:cs="Times New Roman"/>
          <w:sz w:val="28"/>
          <w:szCs w:val="28"/>
        </w:rPr>
        <w:t>.</w:t>
      </w:r>
    </w:p>
    <w:p w:rsidR="00342358" w:rsidRDefault="00EE3643" w:rsidP="00EE3643">
      <w:pPr>
        <w:rPr>
          <w:rFonts w:eastAsia="Calibri"/>
          <w:lang w:eastAsia="en-US"/>
        </w:rPr>
      </w:pPr>
      <w:r w:rsidRPr="00381781">
        <w:rPr>
          <w:rFonts w:eastAsia="Calibri"/>
          <w:b/>
          <w:lang w:eastAsia="en-US"/>
        </w:rPr>
        <w:t>Задание</w:t>
      </w:r>
      <w:r>
        <w:rPr>
          <w:rFonts w:eastAsia="Calibri"/>
          <w:lang w:eastAsia="en-US"/>
        </w:rPr>
        <w:t xml:space="preserve"> </w:t>
      </w:r>
    </w:p>
    <w:p w:rsidR="00EE3643" w:rsidRDefault="00342358" w:rsidP="00EE3643">
      <w:pPr>
        <w:rPr>
          <w:rFonts w:eastAsia="Calibri"/>
          <w:lang w:eastAsia="en-US"/>
        </w:rPr>
      </w:pPr>
      <w:r>
        <w:rPr>
          <w:rFonts w:eastAsia="Calibri"/>
          <w:lang w:eastAsia="en-US"/>
        </w:rPr>
        <w:t>1.</w:t>
      </w:r>
      <w:r w:rsidR="00F47845">
        <w:rPr>
          <w:rFonts w:eastAsia="Calibri"/>
          <w:lang w:eastAsia="en-US"/>
        </w:rPr>
        <w:t xml:space="preserve"> </w:t>
      </w:r>
      <w:r>
        <w:rPr>
          <w:rFonts w:eastAsia="Calibri"/>
          <w:lang w:eastAsia="en-US"/>
        </w:rPr>
        <w:t>О</w:t>
      </w:r>
      <w:r w:rsidR="00EE3643">
        <w:rPr>
          <w:rFonts w:eastAsia="Calibri"/>
          <w:lang w:eastAsia="en-US"/>
        </w:rPr>
        <w:t>пределить вид и размер гарантий и компенсаций за работу во вредных или опасных условиях труда на основании результатов специальной оценки условий труда</w:t>
      </w:r>
      <w:r w:rsidR="00F47845">
        <w:rPr>
          <w:rFonts w:eastAsia="Calibri"/>
          <w:lang w:eastAsia="en-US"/>
        </w:rPr>
        <w:t>.</w:t>
      </w:r>
    </w:p>
    <w:p w:rsidR="00EE3643" w:rsidRPr="00381781" w:rsidRDefault="00EE3643" w:rsidP="00EE3643">
      <w:pPr>
        <w:rPr>
          <w:rFonts w:eastAsia="Calibri"/>
          <w:b/>
          <w:lang w:eastAsia="en-US"/>
        </w:rPr>
      </w:pPr>
      <w:r w:rsidRPr="00381781">
        <w:rPr>
          <w:rFonts w:eastAsia="Calibri"/>
          <w:b/>
          <w:lang w:eastAsia="en-US"/>
        </w:rPr>
        <w:t>Алгоритм выполнения</w:t>
      </w:r>
    </w:p>
    <w:p w:rsidR="00A91473" w:rsidRPr="00A91473" w:rsidRDefault="00F47845" w:rsidP="00D933CF">
      <w:pPr>
        <w:pStyle w:val="af8"/>
        <w:numPr>
          <w:ilvl w:val="0"/>
          <w:numId w:val="8"/>
        </w:numPr>
        <w:spacing w:after="0" w:line="360" w:lineRule="auto"/>
        <w:ind w:left="284" w:hanging="284"/>
        <w:rPr>
          <w:rFonts w:ascii="Times New Roman" w:hAnsi="Times New Roman" w:cs="Times New Roman"/>
          <w:sz w:val="28"/>
          <w:szCs w:val="28"/>
        </w:rPr>
      </w:pPr>
      <w:r w:rsidRPr="00A91473">
        <w:rPr>
          <w:rFonts w:ascii="Times New Roman" w:hAnsi="Times New Roman" w:cs="Times New Roman"/>
          <w:sz w:val="28"/>
          <w:szCs w:val="28"/>
        </w:rPr>
        <w:t>Изучит</w:t>
      </w:r>
      <w:r>
        <w:rPr>
          <w:rFonts w:ascii="Times New Roman" w:hAnsi="Times New Roman" w:cs="Times New Roman"/>
          <w:sz w:val="28"/>
          <w:szCs w:val="28"/>
        </w:rPr>
        <w:t>е</w:t>
      </w:r>
      <w:r w:rsidRPr="00A91473">
        <w:rPr>
          <w:rFonts w:ascii="Times New Roman" w:hAnsi="Times New Roman" w:cs="Times New Roman"/>
          <w:sz w:val="28"/>
          <w:szCs w:val="28"/>
        </w:rPr>
        <w:t xml:space="preserve"> </w:t>
      </w:r>
      <w:r w:rsidR="00A91473" w:rsidRPr="00A91473">
        <w:rPr>
          <w:rFonts w:ascii="Times New Roman" w:hAnsi="Times New Roman" w:cs="Times New Roman"/>
          <w:sz w:val="28"/>
          <w:szCs w:val="28"/>
        </w:rPr>
        <w:t xml:space="preserve">нормативные правовые документы </w:t>
      </w:r>
      <w:r w:rsidR="007C6EBC">
        <w:rPr>
          <w:rFonts w:ascii="Times New Roman" w:hAnsi="Times New Roman" w:cs="Times New Roman"/>
          <w:sz w:val="28"/>
          <w:szCs w:val="28"/>
        </w:rPr>
        <w:t xml:space="preserve">и материалы учебника </w:t>
      </w:r>
      <w:r w:rsidR="00A91473" w:rsidRPr="00A91473">
        <w:rPr>
          <w:rFonts w:ascii="Times New Roman" w:hAnsi="Times New Roman" w:cs="Times New Roman"/>
          <w:sz w:val="28"/>
          <w:szCs w:val="28"/>
        </w:rPr>
        <w:t>по теме практическо</w:t>
      </w:r>
      <w:r w:rsidR="00A91473">
        <w:rPr>
          <w:rFonts w:ascii="Times New Roman" w:hAnsi="Times New Roman" w:cs="Times New Roman"/>
          <w:sz w:val="28"/>
          <w:szCs w:val="28"/>
        </w:rPr>
        <w:t>го</w:t>
      </w:r>
      <w:r w:rsidR="00A91473" w:rsidRPr="00A91473">
        <w:rPr>
          <w:rFonts w:ascii="Times New Roman" w:hAnsi="Times New Roman" w:cs="Times New Roman"/>
          <w:sz w:val="28"/>
          <w:szCs w:val="28"/>
        </w:rPr>
        <w:t xml:space="preserve"> </w:t>
      </w:r>
      <w:r w:rsidR="00A91473">
        <w:rPr>
          <w:rFonts w:ascii="Times New Roman" w:hAnsi="Times New Roman" w:cs="Times New Roman"/>
          <w:sz w:val="28"/>
          <w:szCs w:val="28"/>
        </w:rPr>
        <w:t>занятия</w:t>
      </w:r>
      <w:r w:rsidR="00A91473" w:rsidRPr="00A91473">
        <w:rPr>
          <w:rFonts w:ascii="Times New Roman" w:hAnsi="Times New Roman" w:cs="Times New Roman"/>
          <w:sz w:val="28"/>
          <w:szCs w:val="28"/>
        </w:rPr>
        <w:t>.</w:t>
      </w:r>
    </w:p>
    <w:p w:rsidR="00EE3643" w:rsidRPr="00A91473" w:rsidRDefault="00F47845" w:rsidP="00D933CF">
      <w:pPr>
        <w:pStyle w:val="af8"/>
        <w:numPr>
          <w:ilvl w:val="0"/>
          <w:numId w:val="8"/>
        </w:numPr>
        <w:spacing w:after="0" w:line="360" w:lineRule="auto"/>
        <w:ind w:left="284" w:hanging="284"/>
        <w:rPr>
          <w:rFonts w:ascii="Times New Roman" w:hAnsi="Times New Roman" w:cs="Times New Roman"/>
          <w:sz w:val="28"/>
          <w:szCs w:val="28"/>
        </w:rPr>
      </w:pPr>
      <w:r w:rsidRPr="00A91473">
        <w:rPr>
          <w:rFonts w:ascii="Times New Roman" w:hAnsi="Times New Roman" w:cs="Times New Roman"/>
          <w:sz w:val="28"/>
          <w:szCs w:val="28"/>
        </w:rPr>
        <w:t>Выб</w:t>
      </w:r>
      <w:r>
        <w:rPr>
          <w:rFonts w:ascii="Times New Roman" w:hAnsi="Times New Roman" w:cs="Times New Roman"/>
          <w:sz w:val="28"/>
          <w:szCs w:val="28"/>
        </w:rPr>
        <w:t>е</w:t>
      </w:r>
      <w:r w:rsidRPr="00A91473">
        <w:rPr>
          <w:rFonts w:ascii="Times New Roman" w:hAnsi="Times New Roman" w:cs="Times New Roman"/>
          <w:sz w:val="28"/>
          <w:szCs w:val="28"/>
        </w:rPr>
        <w:t>р</w:t>
      </w:r>
      <w:r>
        <w:rPr>
          <w:rFonts w:ascii="Times New Roman" w:hAnsi="Times New Roman" w:cs="Times New Roman"/>
          <w:sz w:val="28"/>
          <w:szCs w:val="28"/>
        </w:rPr>
        <w:t>и</w:t>
      </w:r>
      <w:r w:rsidRPr="00A91473">
        <w:rPr>
          <w:rFonts w:ascii="Times New Roman" w:hAnsi="Times New Roman" w:cs="Times New Roman"/>
          <w:sz w:val="28"/>
          <w:szCs w:val="28"/>
        </w:rPr>
        <w:t>т</w:t>
      </w:r>
      <w:r>
        <w:rPr>
          <w:rFonts w:ascii="Times New Roman" w:hAnsi="Times New Roman" w:cs="Times New Roman"/>
          <w:sz w:val="28"/>
          <w:szCs w:val="28"/>
        </w:rPr>
        <w:t>е</w:t>
      </w:r>
      <w:r w:rsidRPr="00A91473">
        <w:rPr>
          <w:rFonts w:ascii="Times New Roman" w:hAnsi="Times New Roman" w:cs="Times New Roman"/>
          <w:sz w:val="28"/>
          <w:szCs w:val="28"/>
        </w:rPr>
        <w:t xml:space="preserve"> </w:t>
      </w:r>
      <w:r w:rsidR="00A91473" w:rsidRPr="00A91473">
        <w:rPr>
          <w:rFonts w:ascii="Times New Roman" w:hAnsi="Times New Roman" w:cs="Times New Roman"/>
          <w:sz w:val="28"/>
          <w:szCs w:val="28"/>
        </w:rPr>
        <w:t xml:space="preserve">вариант </w:t>
      </w:r>
      <w:r w:rsidR="00A91473">
        <w:rPr>
          <w:rFonts w:ascii="Times New Roman" w:hAnsi="Times New Roman" w:cs="Times New Roman"/>
          <w:sz w:val="28"/>
          <w:szCs w:val="28"/>
        </w:rPr>
        <w:t>выполнения задания (Приложение 3</w:t>
      </w:r>
      <w:r w:rsidR="00A91473" w:rsidRPr="00A91473">
        <w:rPr>
          <w:rFonts w:ascii="Times New Roman" w:hAnsi="Times New Roman" w:cs="Times New Roman"/>
          <w:sz w:val="28"/>
          <w:szCs w:val="28"/>
        </w:rPr>
        <w:t>.1).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EE3643" w:rsidRPr="00C25963" w:rsidRDefault="00F47845" w:rsidP="00D933CF">
      <w:pPr>
        <w:pStyle w:val="af8"/>
        <w:numPr>
          <w:ilvl w:val="0"/>
          <w:numId w:val="8"/>
        </w:numPr>
        <w:spacing w:after="0" w:line="360" w:lineRule="auto"/>
        <w:ind w:left="284" w:hanging="284"/>
        <w:rPr>
          <w:rFonts w:ascii="Times New Roman" w:hAnsi="Times New Roman" w:cs="Times New Roman"/>
          <w:sz w:val="28"/>
          <w:szCs w:val="28"/>
        </w:rPr>
      </w:pPr>
      <w:r>
        <w:rPr>
          <w:rFonts w:ascii="Times New Roman" w:hAnsi="Times New Roman" w:cs="Times New Roman"/>
          <w:sz w:val="28"/>
          <w:szCs w:val="28"/>
        </w:rPr>
        <w:t xml:space="preserve">Определите </w:t>
      </w:r>
      <w:r w:rsidR="00C25963">
        <w:rPr>
          <w:rFonts w:ascii="Times New Roman" w:hAnsi="Times New Roman" w:cs="Times New Roman"/>
          <w:sz w:val="28"/>
          <w:szCs w:val="28"/>
        </w:rPr>
        <w:t xml:space="preserve">вид и размер гарантий и компенсаций и </w:t>
      </w:r>
      <w:r>
        <w:rPr>
          <w:rFonts w:ascii="Times New Roman" w:hAnsi="Times New Roman" w:cs="Times New Roman"/>
          <w:sz w:val="28"/>
          <w:szCs w:val="28"/>
        </w:rPr>
        <w:t xml:space="preserve">заполните </w:t>
      </w:r>
      <w:r w:rsidR="003F6141">
        <w:rPr>
          <w:rFonts w:ascii="Times New Roman" w:hAnsi="Times New Roman" w:cs="Times New Roman"/>
          <w:sz w:val="28"/>
          <w:szCs w:val="28"/>
        </w:rPr>
        <w:t xml:space="preserve">таблицу </w:t>
      </w:r>
      <w:r>
        <w:rPr>
          <w:rFonts w:ascii="Times New Roman" w:hAnsi="Times New Roman" w:cs="Times New Roman"/>
          <w:sz w:val="28"/>
          <w:szCs w:val="28"/>
        </w:rPr>
        <w:t>«</w:t>
      </w:r>
      <w:r w:rsidR="00C25963">
        <w:rPr>
          <w:rFonts w:ascii="Times New Roman" w:hAnsi="Times New Roman" w:cs="Times New Roman"/>
          <w:sz w:val="28"/>
          <w:szCs w:val="28"/>
        </w:rPr>
        <w:t>Гарантии и компенсации за работу во вредных или опасных условиях труда</w:t>
      </w:r>
      <w:r>
        <w:rPr>
          <w:rFonts w:ascii="Times New Roman" w:hAnsi="Times New Roman" w:cs="Times New Roman"/>
          <w:sz w:val="28"/>
          <w:szCs w:val="28"/>
        </w:rPr>
        <w:t>»</w:t>
      </w:r>
      <w:r w:rsidR="009520B2">
        <w:rPr>
          <w:rFonts w:ascii="Times New Roman" w:hAnsi="Times New Roman" w:cs="Times New Roman"/>
          <w:sz w:val="28"/>
          <w:szCs w:val="28"/>
        </w:rPr>
        <w:t xml:space="preserve"> </w:t>
      </w:r>
      <w:r w:rsidR="00D01F28">
        <w:rPr>
          <w:rFonts w:ascii="Times New Roman" w:hAnsi="Times New Roman" w:cs="Times New Roman"/>
          <w:sz w:val="28"/>
          <w:szCs w:val="28"/>
        </w:rPr>
        <w:t xml:space="preserve">(Приложение </w:t>
      </w:r>
      <w:r w:rsidR="00A91473">
        <w:rPr>
          <w:rFonts w:ascii="Times New Roman" w:hAnsi="Times New Roman" w:cs="Times New Roman"/>
          <w:sz w:val="28"/>
          <w:szCs w:val="28"/>
        </w:rPr>
        <w:t>3.</w:t>
      </w:r>
      <w:r w:rsidR="00D01F28">
        <w:rPr>
          <w:rFonts w:ascii="Times New Roman" w:hAnsi="Times New Roman" w:cs="Times New Roman"/>
          <w:sz w:val="28"/>
          <w:szCs w:val="28"/>
        </w:rPr>
        <w:t>2)</w:t>
      </w:r>
      <w:r w:rsidR="00D01F28" w:rsidRPr="00D01F28">
        <w:rPr>
          <w:rFonts w:ascii="Times New Roman" w:hAnsi="Times New Roman" w:cs="Times New Roman"/>
          <w:sz w:val="28"/>
          <w:szCs w:val="28"/>
        </w:rPr>
        <w:t xml:space="preserve"> </w:t>
      </w:r>
      <w:r w:rsidR="00A91473">
        <w:rPr>
          <w:rFonts w:ascii="Times New Roman" w:hAnsi="Times New Roman" w:cs="Times New Roman"/>
          <w:sz w:val="28"/>
          <w:szCs w:val="28"/>
        </w:rPr>
        <w:t>в Бланке выполнения задания 3</w:t>
      </w:r>
      <w:r w:rsidR="00F04F50" w:rsidRPr="00F04F50">
        <w:rPr>
          <w:rFonts w:ascii="Times New Roman" w:hAnsi="Times New Roman" w:cs="Times New Roman"/>
          <w:sz w:val="28"/>
          <w:szCs w:val="28"/>
        </w:rPr>
        <w:t xml:space="preserve"> </w:t>
      </w:r>
      <w:r w:rsidR="00342358">
        <w:rPr>
          <w:rFonts w:ascii="Times New Roman" w:hAnsi="Times New Roman" w:cs="Times New Roman"/>
          <w:sz w:val="28"/>
          <w:szCs w:val="28"/>
        </w:rPr>
        <w:t>по представленному образцу</w:t>
      </w:r>
      <w:r w:rsidR="00A91473">
        <w:rPr>
          <w:rFonts w:ascii="Times New Roman" w:hAnsi="Times New Roman" w:cs="Times New Roman"/>
          <w:sz w:val="28"/>
          <w:szCs w:val="28"/>
        </w:rPr>
        <w:t xml:space="preserve"> (Приложение 3.3)</w:t>
      </w:r>
      <w:r w:rsidR="00F04F50">
        <w:rPr>
          <w:rFonts w:ascii="Times New Roman" w:hAnsi="Times New Roman" w:cs="Times New Roman"/>
          <w:sz w:val="28"/>
          <w:szCs w:val="28"/>
        </w:rPr>
        <w:t>.</w:t>
      </w:r>
      <w:r w:rsidR="00A91473">
        <w:rPr>
          <w:rFonts w:ascii="Times New Roman" w:hAnsi="Times New Roman" w:cs="Times New Roman"/>
          <w:sz w:val="28"/>
          <w:szCs w:val="28"/>
        </w:rPr>
        <w:t xml:space="preserve"> При указании наименования гарантии или компенсации обязательно указывать ссылку на нормативный правовой документ.</w:t>
      </w:r>
    </w:p>
    <w:p w:rsidR="000457F5" w:rsidRDefault="000457F5">
      <w:pPr>
        <w:spacing w:line="240" w:lineRule="auto"/>
        <w:rPr>
          <w:rFonts w:eastAsia="Calibri"/>
        </w:rPr>
      </w:pPr>
      <w:r>
        <w:rPr>
          <w:rFonts w:eastAsia="Calibri"/>
        </w:rPr>
        <w:br w:type="page"/>
      </w:r>
    </w:p>
    <w:p w:rsidR="00E8327D" w:rsidRDefault="00C25963" w:rsidP="00C25963">
      <w:pPr>
        <w:rPr>
          <w:rFonts w:eastAsia="Calibri"/>
        </w:rPr>
      </w:pPr>
      <w:r w:rsidRPr="00503900">
        <w:rPr>
          <w:rFonts w:eastAsia="Calibri"/>
        </w:rPr>
        <w:lastRenderedPageBreak/>
        <w:t xml:space="preserve">Приложение </w:t>
      </w:r>
      <w:r w:rsidR="00E8327D">
        <w:rPr>
          <w:rFonts w:eastAsia="Calibri"/>
        </w:rPr>
        <w:t>3.</w:t>
      </w:r>
      <w:r w:rsidRPr="00503900">
        <w:rPr>
          <w:rFonts w:eastAsia="Calibri"/>
        </w:rPr>
        <w:t>1</w:t>
      </w:r>
      <w:r>
        <w:rPr>
          <w:rFonts w:eastAsia="Calibri"/>
        </w:rPr>
        <w:t xml:space="preserve"> </w:t>
      </w:r>
    </w:p>
    <w:p w:rsidR="00C25963" w:rsidRDefault="00C25963" w:rsidP="00C25963">
      <w:pPr>
        <w:rPr>
          <w:rFonts w:eastAsia="Calibri"/>
        </w:rPr>
      </w:pPr>
      <w:r>
        <w:rPr>
          <w:rFonts w:eastAsia="Calibri"/>
          <w:lang w:eastAsia="en-US"/>
        </w:rPr>
        <w:t>Задания по вариантам</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25963" w:rsidRPr="00E8327D" w:rsidTr="00E8327D">
        <w:trPr>
          <w:jc w:val="center"/>
        </w:trPr>
        <w:tc>
          <w:tcPr>
            <w:tcW w:w="1129" w:type="dxa"/>
            <w:shd w:val="clear" w:color="auto" w:fill="auto"/>
          </w:tcPr>
          <w:p w:rsidR="00C25963" w:rsidRPr="00E8327D" w:rsidRDefault="00C25963" w:rsidP="003F7C99">
            <w:pPr>
              <w:rPr>
                <w:rFonts w:eastAsia="Calibri"/>
                <w:sz w:val="24"/>
                <w:szCs w:val="24"/>
                <w:lang w:eastAsia="en-US"/>
              </w:rPr>
            </w:pPr>
            <w:r w:rsidRPr="00E8327D">
              <w:rPr>
                <w:rFonts w:eastAsia="Calibri"/>
                <w:sz w:val="24"/>
                <w:szCs w:val="24"/>
                <w:lang w:eastAsia="en-US"/>
              </w:rPr>
              <w:t>№ варианта</w:t>
            </w:r>
          </w:p>
        </w:tc>
        <w:tc>
          <w:tcPr>
            <w:tcW w:w="4536" w:type="dxa"/>
          </w:tcPr>
          <w:p w:rsidR="00C25963" w:rsidRPr="00E8327D" w:rsidRDefault="00C25963" w:rsidP="003F7C99">
            <w:pPr>
              <w:rPr>
                <w:rFonts w:eastAsia="Calibri"/>
                <w:sz w:val="24"/>
                <w:szCs w:val="24"/>
                <w:lang w:eastAsia="en-US"/>
              </w:rPr>
            </w:pPr>
            <w:r w:rsidRPr="00E8327D">
              <w:rPr>
                <w:rFonts w:eastAsia="Calibri"/>
                <w:sz w:val="24"/>
                <w:szCs w:val="24"/>
                <w:lang w:eastAsia="en-US"/>
              </w:rPr>
              <w:t>Наименование рабочего места</w:t>
            </w:r>
          </w:p>
        </w:tc>
        <w:tc>
          <w:tcPr>
            <w:tcW w:w="3969" w:type="dxa"/>
          </w:tcPr>
          <w:p w:rsidR="00C25963" w:rsidRPr="00E8327D" w:rsidRDefault="00C25963" w:rsidP="003F7C99">
            <w:pPr>
              <w:rPr>
                <w:rFonts w:eastAsia="Calibri"/>
                <w:sz w:val="24"/>
                <w:szCs w:val="24"/>
                <w:lang w:eastAsia="en-US"/>
              </w:rPr>
            </w:pPr>
            <w:r w:rsidRPr="00E8327D">
              <w:rPr>
                <w:rFonts w:eastAsia="Calibri"/>
                <w:sz w:val="24"/>
                <w:szCs w:val="24"/>
                <w:lang w:eastAsia="en-US"/>
              </w:rPr>
              <w:t>Результаты специальной оценки условий труда</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1</w:t>
            </w:r>
          </w:p>
        </w:tc>
        <w:tc>
          <w:tcPr>
            <w:tcW w:w="4536" w:type="dxa"/>
          </w:tcPr>
          <w:p w:rsidR="00C25963" w:rsidRPr="00E8327D" w:rsidRDefault="00C25963">
            <w:pPr>
              <w:spacing w:line="240" w:lineRule="auto"/>
              <w:jc w:val="both"/>
              <w:rPr>
                <w:sz w:val="24"/>
                <w:szCs w:val="24"/>
              </w:rPr>
            </w:pPr>
            <w:r w:rsidRPr="00E8327D">
              <w:rPr>
                <w:sz w:val="24"/>
                <w:szCs w:val="24"/>
              </w:rPr>
              <w:t>Машинист насосных установок, занятый перекачкой кислот</w:t>
            </w:r>
            <w:r w:rsidR="00734162">
              <w:rPr>
                <w:sz w:val="24"/>
                <w:szCs w:val="24"/>
              </w:rPr>
              <w:t>,</w:t>
            </w:r>
            <w:r w:rsidR="00DE0D63" w:rsidRPr="00E8327D">
              <w:rPr>
                <w:sz w:val="24"/>
                <w:szCs w:val="24"/>
              </w:rPr>
              <w:t xml:space="preserve"> на </w:t>
            </w:r>
            <w:r w:rsidR="00734162">
              <w:rPr>
                <w:sz w:val="24"/>
                <w:szCs w:val="24"/>
              </w:rPr>
              <w:t>п</w:t>
            </w:r>
            <w:r w:rsidR="00734162" w:rsidRPr="00E8327D">
              <w:rPr>
                <w:sz w:val="24"/>
                <w:szCs w:val="24"/>
              </w:rPr>
              <w:t xml:space="preserve">роизводстве </w:t>
            </w:r>
            <w:r w:rsidR="00DE0D63" w:rsidRPr="00E8327D">
              <w:rPr>
                <w:sz w:val="24"/>
                <w:szCs w:val="24"/>
              </w:rPr>
              <w:t>крепкой азотной кислоты</w:t>
            </w:r>
          </w:p>
        </w:tc>
        <w:tc>
          <w:tcPr>
            <w:tcW w:w="3969" w:type="dxa"/>
          </w:tcPr>
          <w:p w:rsidR="00C25963" w:rsidRPr="00E8327D" w:rsidRDefault="00C25963" w:rsidP="003F7C99">
            <w:pPr>
              <w:spacing w:line="240" w:lineRule="auto"/>
              <w:jc w:val="both"/>
              <w:rPr>
                <w:sz w:val="24"/>
                <w:szCs w:val="24"/>
              </w:rPr>
            </w:pPr>
            <w:r w:rsidRPr="00E8327D">
              <w:rPr>
                <w:sz w:val="24"/>
                <w:szCs w:val="24"/>
              </w:rPr>
              <w:t>Класс условий труда 3.2</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2</w:t>
            </w:r>
          </w:p>
        </w:tc>
        <w:tc>
          <w:tcPr>
            <w:tcW w:w="4536" w:type="dxa"/>
          </w:tcPr>
          <w:p w:rsidR="00C25963" w:rsidRPr="00E8327D" w:rsidRDefault="00DE0D63">
            <w:pPr>
              <w:spacing w:line="240" w:lineRule="auto"/>
              <w:jc w:val="both"/>
              <w:rPr>
                <w:sz w:val="24"/>
                <w:szCs w:val="24"/>
              </w:rPr>
            </w:pPr>
            <w:r w:rsidRPr="00E8327D">
              <w:rPr>
                <w:bCs/>
                <w:sz w:val="24"/>
                <w:szCs w:val="24"/>
              </w:rPr>
              <w:t xml:space="preserve">Аппаратчик абсорбции на </w:t>
            </w:r>
            <w:r w:rsidR="00734162">
              <w:rPr>
                <w:bCs/>
                <w:sz w:val="24"/>
                <w:szCs w:val="24"/>
              </w:rPr>
              <w:t>п</w:t>
            </w:r>
            <w:r w:rsidR="00734162" w:rsidRPr="00E8327D">
              <w:rPr>
                <w:bCs/>
                <w:sz w:val="24"/>
                <w:szCs w:val="24"/>
              </w:rPr>
              <w:t xml:space="preserve">роизводстве </w:t>
            </w:r>
            <w:r w:rsidRPr="00E8327D">
              <w:rPr>
                <w:bCs/>
                <w:sz w:val="24"/>
                <w:szCs w:val="24"/>
              </w:rPr>
              <w:t>концентрированной азотной кислоты</w:t>
            </w:r>
          </w:p>
        </w:tc>
        <w:tc>
          <w:tcPr>
            <w:tcW w:w="3969" w:type="dxa"/>
          </w:tcPr>
          <w:p w:rsidR="00C25963" w:rsidRPr="00E8327D" w:rsidRDefault="00C25963" w:rsidP="003F7C99">
            <w:pPr>
              <w:spacing w:line="240" w:lineRule="auto"/>
              <w:jc w:val="both"/>
              <w:rPr>
                <w:sz w:val="24"/>
                <w:szCs w:val="24"/>
              </w:rPr>
            </w:pPr>
            <w:r w:rsidRPr="00E8327D">
              <w:rPr>
                <w:sz w:val="24"/>
                <w:szCs w:val="24"/>
              </w:rPr>
              <w:t>Класс условий труда 3.1</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3</w:t>
            </w:r>
          </w:p>
        </w:tc>
        <w:tc>
          <w:tcPr>
            <w:tcW w:w="4536" w:type="dxa"/>
          </w:tcPr>
          <w:p w:rsidR="00C25963" w:rsidRPr="00E8327D" w:rsidRDefault="00DE0D63">
            <w:pPr>
              <w:spacing w:line="240" w:lineRule="auto"/>
              <w:jc w:val="both"/>
              <w:rPr>
                <w:sz w:val="24"/>
                <w:szCs w:val="24"/>
              </w:rPr>
            </w:pPr>
            <w:r w:rsidRPr="00E8327D">
              <w:rPr>
                <w:sz w:val="24"/>
                <w:szCs w:val="24"/>
              </w:rPr>
              <w:t xml:space="preserve">Слесарь-ремонтник на </w:t>
            </w:r>
            <w:r w:rsidR="00734162">
              <w:rPr>
                <w:sz w:val="24"/>
                <w:szCs w:val="24"/>
              </w:rPr>
              <w:t>п</w:t>
            </w:r>
            <w:r w:rsidR="00734162" w:rsidRPr="00E8327D">
              <w:rPr>
                <w:sz w:val="24"/>
                <w:szCs w:val="24"/>
              </w:rPr>
              <w:t xml:space="preserve">роизводстве </w:t>
            </w:r>
            <w:r w:rsidRPr="00E8327D">
              <w:rPr>
                <w:sz w:val="24"/>
                <w:szCs w:val="24"/>
              </w:rPr>
              <w:t>хлористого тионила</w:t>
            </w:r>
          </w:p>
        </w:tc>
        <w:tc>
          <w:tcPr>
            <w:tcW w:w="3969" w:type="dxa"/>
          </w:tcPr>
          <w:p w:rsidR="00C25963" w:rsidRPr="00E8327D" w:rsidRDefault="00C25963" w:rsidP="00C25963">
            <w:pPr>
              <w:rPr>
                <w:sz w:val="24"/>
                <w:szCs w:val="24"/>
              </w:rPr>
            </w:pPr>
            <w:r w:rsidRPr="00E8327D">
              <w:rPr>
                <w:sz w:val="24"/>
                <w:szCs w:val="24"/>
              </w:rPr>
              <w:t>Класс условий труда 3.</w:t>
            </w:r>
            <w:r w:rsidR="00DE0D63" w:rsidRPr="00E8327D">
              <w:rPr>
                <w:sz w:val="24"/>
                <w:szCs w:val="24"/>
              </w:rPr>
              <w:t>1</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4</w:t>
            </w:r>
          </w:p>
        </w:tc>
        <w:tc>
          <w:tcPr>
            <w:tcW w:w="4536" w:type="dxa"/>
          </w:tcPr>
          <w:p w:rsidR="00C25963" w:rsidRPr="00E8327D" w:rsidRDefault="00C25963">
            <w:pPr>
              <w:spacing w:line="240" w:lineRule="auto"/>
              <w:jc w:val="both"/>
              <w:rPr>
                <w:bCs/>
                <w:sz w:val="24"/>
                <w:szCs w:val="24"/>
              </w:rPr>
            </w:pPr>
            <w:r w:rsidRPr="00E8327D">
              <w:rPr>
                <w:bCs/>
                <w:sz w:val="24"/>
                <w:szCs w:val="24"/>
              </w:rPr>
              <w:t>Электромонтер по ремонту и обслуживанию электрооборудования</w:t>
            </w:r>
            <w:r w:rsidR="00DE0D63" w:rsidRPr="00E8327D">
              <w:rPr>
                <w:bCs/>
                <w:sz w:val="24"/>
                <w:szCs w:val="24"/>
              </w:rPr>
              <w:t xml:space="preserve"> на </w:t>
            </w:r>
            <w:r w:rsidR="009553A7">
              <w:rPr>
                <w:bCs/>
                <w:sz w:val="24"/>
                <w:szCs w:val="24"/>
              </w:rPr>
              <w:t>п</w:t>
            </w:r>
            <w:r w:rsidR="00DE0D63" w:rsidRPr="00E8327D">
              <w:rPr>
                <w:bCs/>
                <w:sz w:val="24"/>
                <w:szCs w:val="24"/>
              </w:rPr>
              <w:t>роизводстве денитраци</w:t>
            </w:r>
            <w:r w:rsidR="009553A7">
              <w:rPr>
                <w:bCs/>
                <w:sz w:val="24"/>
                <w:szCs w:val="24"/>
              </w:rPr>
              <w:t>и</w:t>
            </w:r>
            <w:r w:rsidR="00DE0D63" w:rsidRPr="00E8327D">
              <w:rPr>
                <w:bCs/>
                <w:sz w:val="24"/>
                <w:szCs w:val="24"/>
              </w:rPr>
              <w:t xml:space="preserve"> и </w:t>
            </w:r>
            <w:r w:rsidR="009553A7" w:rsidRPr="00E8327D">
              <w:rPr>
                <w:bCs/>
                <w:sz w:val="24"/>
                <w:szCs w:val="24"/>
              </w:rPr>
              <w:t>депикраци</w:t>
            </w:r>
            <w:r w:rsidR="009553A7">
              <w:rPr>
                <w:bCs/>
                <w:sz w:val="24"/>
                <w:szCs w:val="24"/>
              </w:rPr>
              <w:t>и</w:t>
            </w:r>
            <w:r w:rsidR="009553A7" w:rsidRPr="00E8327D">
              <w:rPr>
                <w:bCs/>
                <w:sz w:val="24"/>
                <w:szCs w:val="24"/>
              </w:rPr>
              <w:t xml:space="preserve"> </w:t>
            </w:r>
            <w:r w:rsidR="00DE0D63" w:rsidRPr="00E8327D">
              <w:rPr>
                <w:bCs/>
                <w:sz w:val="24"/>
                <w:szCs w:val="24"/>
              </w:rPr>
              <w:t>отработанной кислоты</w:t>
            </w:r>
          </w:p>
        </w:tc>
        <w:tc>
          <w:tcPr>
            <w:tcW w:w="3969" w:type="dxa"/>
          </w:tcPr>
          <w:p w:rsidR="00C25963" w:rsidRPr="00E8327D" w:rsidRDefault="00C25963" w:rsidP="00C25963">
            <w:pPr>
              <w:rPr>
                <w:sz w:val="24"/>
                <w:szCs w:val="24"/>
              </w:rPr>
            </w:pPr>
            <w:r w:rsidRPr="00E8327D">
              <w:rPr>
                <w:sz w:val="24"/>
                <w:szCs w:val="24"/>
              </w:rPr>
              <w:t>Класс условий труда 3.2</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5</w:t>
            </w:r>
          </w:p>
        </w:tc>
        <w:tc>
          <w:tcPr>
            <w:tcW w:w="4536" w:type="dxa"/>
          </w:tcPr>
          <w:p w:rsidR="00C25963" w:rsidRPr="00E8327D" w:rsidRDefault="00C25963" w:rsidP="00C25963">
            <w:pPr>
              <w:spacing w:line="240" w:lineRule="auto"/>
              <w:jc w:val="both"/>
              <w:rPr>
                <w:sz w:val="24"/>
                <w:szCs w:val="24"/>
              </w:rPr>
            </w:pPr>
            <w:r w:rsidRPr="00E8327D">
              <w:rPr>
                <w:sz w:val="24"/>
                <w:szCs w:val="24"/>
              </w:rPr>
              <w:t xml:space="preserve">Маляр </w:t>
            </w:r>
          </w:p>
        </w:tc>
        <w:tc>
          <w:tcPr>
            <w:tcW w:w="3969" w:type="dxa"/>
          </w:tcPr>
          <w:p w:rsidR="00C25963" w:rsidRPr="00E8327D" w:rsidRDefault="00C25963">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6</w:t>
            </w:r>
          </w:p>
        </w:tc>
        <w:tc>
          <w:tcPr>
            <w:tcW w:w="4536" w:type="dxa"/>
          </w:tcPr>
          <w:p w:rsidR="00C25963" w:rsidRPr="00E8327D" w:rsidRDefault="008E7BE5" w:rsidP="00C25963">
            <w:pPr>
              <w:spacing w:line="240" w:lineRule="auto"/>
              <w:jc w:val="both"/>
              <w:rPr>
                <w:sz w:val="24"/>
                <w:szCs w:val="24"/>
              </w:rPr>
            </w:pPr>
            <w:r w:rsidRPr="00E8327D">
              <w:rPr>
                <w:sz w:val="24"/>
                <w:szCs w:val="24"/>
              </w:rPr>
              <w:t>Плавильщик ртути</w:t>
            </w:r>
          </w:p>
        </w:tc>
        <w:tc>
          <w:tcPr>
            <w:tcW w:w="3969" w:type="dxa"/>
          </w:tcPr>
          <w:p w:rsidR="00C25963" w:rsidRPr="00E8327D" w:rsidRDefault="00C25963">
            <w:pPr>
              <w:rPr>
                <w:sz w:val="24"/>
                <w:szCs w:val="24"/>
              </w:rPr>
            </w:pPr>
            <w:r w:rsidRPr="00E8327D">
              <w:rPr>
                <w:sz w:val="24"/>
                <w:szCs w:val="24"/>
              </w:rPr>
              <w:t>Класс условий труда 3.2</w:t>
            </w:r>
            <w:r w:rsidR="008E7BE5" w:rsidRPr="00E8327D">
              <w:rPr>
                <w:sz w:val="24"/>
                <w:szCs w:val="24"/>
              </w:rPr>
              <w:t>, превышение по химическому фактору (</w:t>
            </w:r>
            <w:r w:rsidR="009553A7">
              <w:rPr>
                <w:sz w:val="24"/>
                <w:szCs w:val="24"/>
              </w:rPr>
              <w:t>р</w:t>
            </w:r>
            <w:r w:rsidR="009553A7" w:rsidRPr="00E8327D">
              <w:rPr>
                <w:sz w:val="24"/>
                <w:szCs w:val="24"/>
              </w:rPr>
              <w:t xml:space="preserve">туть </w:t>
            </w:r>
            <w:r w:rsidR="008E7BE5" w:rsidRPr="00E8327D">
              <w:rPr>
                <w:sz w:val="24"/>
                <w:szCs w:val="24"/>
              </w:rPr>
              <w:t>и ее соединения)</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7</w:t>
            </w:r>
          </w:p>
        </w:tc>
        <w:tc>
          <w:tcPr>
            <w:tcW w:w="4536" w:type="dxa"/>
          </w:tcPr>
          <w:p w:rsidR="00C25963" w:rsidRPr="00E8327D" w:rsidRDefault="00C25963">
            <w:pPr>
              <w:spacing w:line="240" w:lineRule="auto"/>
              <w:jc w:val="both"/>
              <w:rPr>
                <w:sz w:val="24"/>
                <w:szCs w:val="24"/>
              </w:rPr>
            </w:pPr>
            <w:r w:rsidRPr="00E8327D">
              <w:rPr>
                <w:bCs/>
                <w:sz w:val="24"/>
                <w:szCs w:val="24"/>
              </w:rPr>
              <w:t xml:space="preserve">Оператор по обслуживанию пылегазоулавливающих установок на </w:t>
            </w:r>
            <w:r w:rsidR="009553A7">
              <w:rPr>
                <w:bCs/>
                <w:sz w:val="24"/>
                <w:szCs w:val="24"/>
              </w:rPr>
              <w:t>п</w:t>
            </w:r>
            <w:r w:rsidR="009553A7" w:rsidRPr="00E8327D">
              <w:rPr>
                <w:bCs/>
                <w:sz w:val="24"/>
                <w:szCs w:val="24"/>
              </w:rPr>
              <w:t xml:space="preserve">роизводстве </w:t>
            </w:r>
            <w:r w:rsidRPr="00E8327D">
              <w:rPr>
                <w:bCs/>
                <w:sz w:val="24"/>
                <w:szCs w:val="24"/>
              </w:rPr>
              <w:t>серной кислоты</w:t>
            </w:r>
          </w:p>
        </w:tc>
        <w:tc>
          <w:tcPr>
            <w:tcW w:w="3969" w:type="dxa"/>
          </w:tcPr>
          <w:p w:rsidR="00C25963" w:rsidRPr="00E8327D" w:rsidRDefault="00C25963" w:rsidP="00C25963">
            <w:pPr>
              <w:rPr>
                <w:sz w:val="24"/>
                <w:szCs w:val="24"/>
              </w:rPr>
            </w:pPr>
            <w:r w:rsidRPr="00E8327D">
              <w:rPr>
                <w:sz w:val="24"/>
                <w:szCs w:val="24"/>
              </w:rPr>
              <w:t>Класс условий труда 3.1</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8</w:t>
            </w:r>
          </w:p>
        </w:tc>
        <w:tc>
          <w:tcPr>
            <w:tcW w:w="4536" w:type="dxa"/>
          </w:tcPr>
          <w:p w:rsidR="00C25963" w:rsidRPr="00E8327D" w:rsidRDefault="00C25963" w:rsidP="00C25963">
            <w:pPr>
              <w:spacing w:line="240" w:lineRule="auto"/>
              <w:jc w:val="both"/>
              <w:rPr>
                <w:sz w:val="24"/>
                <w:szCs w:val="24"/>
              </w:rPr>
            </w:pPr>
            <w:r w:rsidRPr="00E8327D">
              <w:rPr>
                <w:bCs/>
                <w:sz w:val="24"/>
                <w:szCs w:val="24"/>
              </w:rPr>
              <w:t>Газорезчик</w:t>
            </w:r>
          </w:p>
        </w:tc>
        <w:tc>
          <w:tcPr>
            <w:tcW w:w="3969" w:type="dxa"/>
          </w:tcPr>
          <w:p w:rsidR="00C25963" w:rsidRPr="00E8327D" w:rsidRDefault="00C25963">
            <w:pPr>
              <w:rPr>
                <w:sz w:val="24"/>
                <w:szCs w:val="24"/>
              </w:rPr>
            </w:pPr>
            <w:r w:rsidRPr="00E8327D">
              <w:rPr>
                <w:sz w:val="24"/>
                <w:szCs w:val="24"/>
              </w:rPr>
              <w:t>Класс условий труда 3.3</w:t>
            </w:r>
            <w:r w:rsidR="00DE0D63" w:rsidRPr="00E8327D">
              <w:rPr>
                <w:sz w:val="24"/>
                <w:szCs w:val="24"/>
              </w:rPr>
              <w:t>, превышение по химическому фактору (</w:t>
            </w:r>
            <w:r w:rsidR="009553A7">
              <w:rPr>
                <w:sz w:val="24"/>
                <w:szCs w:val="24"/>
              </w:rPr>
              <w:t>м</w:t>
            </w:r>
            <w:r w:rsidR="009553A7" w:rsidRPr="00E8327D">
              <w:rPr>
                <w:sz w:val="24"/>
                <w:szCs w:val="24"/>
              </w:rPr>
              <w:t xml:space="preserve">арганца </w:t>
            </w:r>
            <w:r w:rsidR="00DE0D63" w:rsidRPr="00E8327D">
              <w:rPr>
                <w:sz w:val="24"/>
                <w:szCs w:val="24"/>
              </w:rPr>
              <w:t>оксиды)</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9</w:t>
            </w:r>
          </w:p>
        </w:tc>
        <w:tc>
          <w:tcPr>
            <w:tcW w:w="4536" w:type="dxa"/>
          </w:tcPr>
          <w:p w:rsidR="00C25963" w:rsidRPr="00E8327D" w:rsidRDefault="00DE0D63" w:rsidP="00C25963">
            <w:pPr>
              <w:spacing w:line="240" w:lineRule="auto"/>
              <w:jc w:val="both"/>
              <w:rPr>
                <w:sz w:val="24"/>
                <w:szCs w:val="24"/>
              </w:rPr>
            </w:pPr>
            <w:r w:rsidRPr="00E8327D">
              <w:rPr>
                <w:bCs/>
                <w:sz w:val="24"/>
                <w:szCs w:val="24"/>
              </w:rPr>
              <w:t>Плавильщик на производстве алюминия</w:t>
            </w:r>
          </w:p>
        </w:tc>
        <w:tc>
          <w:tcPr>
            <w:tcW w:w="3969" w:type="dxa"/>
          </w:tcPr>
          <w:p w:rsidR="00C25963" w:rsidRPr="00E8327D" w:rsidRDefault="00C25963">
            <w:pPr>
              <w:rPr>
                <w:sz w:val="24"/>
                <w:szCs w:val="24"/>
              </w:rPr>
            </w:pPr>
            <w:r w:rsidRPr="00E8327D">
              <w:rPr>
                <w:sz w:val="24"/>
                <w:szCs w:val="24"/>
              </w:rPr>
              <w:t>Класс условий труда 3.</w:t>
            </w:r>
            <w:r w:rsidR="00DE0D63" w:rsidRPr="00E8327D">
              <w:rPr>
                <w:sz w:val="24"/>
                <w:szCs w:val="24"/>
              </w:rPr>
              <w:t>2, превышение по химическому фактору (</w:t>
            </w:r>
            <w:r w:rsidR="009553A7">
              <w:rPr>
                <w:sz w:val="24"/>
                <w:szCs w:val="24"/>
              </w:rPr>
              <w:t>а</w:t>
            </w:r>
            <w:r w:rsidR="009553A7" w:rsidRPr="00E8327D">
              <w:rPr>
                <w:sz w:val="24"/>
                <w:szCs w:val="24"/>
              </w:rPr>
              <w:t xml:space="preserve">люминий </w:t>
            </w:r>
            <w:r w:rsidR="00DE0D63" w:rsidRPr="00E8327D">
              <w:rPr>
                <w:sz w:val="24"/>
                <w:szCs w:val="24"/>
              </w:rPr>
              <w:t>сульфат)</w:t>
            </w:r>
          </w:p>
        </w:tc>
      </w:tr>
      <w:tr w:rsidR="00C25963" w:rsidRPr="00E8327D" w:rsidTr="00E8327D">
        <w:trPr>
          <w:jc w:val="center"/>
        </w:trPr>
        <w:tc>
          <w:tcPr>
            <w:tcW w:w="1129" w:type="dxa"/>
            <w:shd w:val="clear" w:color="auto" w:fill="auto"/>
          </w:tcPr>
          <w:p w:rsidR="00C25963" w:rsidRPr="00621AC1" w:rsidRDefault="009B570D" w:rsidP="00621AC1">
            <w:pPr>
              <w:ind w:left="360"/>
              <w:rPr>
                <w:sz w:val="24"/>
                <w:szCs w:val="24"/>
              </w:rPr>
            </w:pPr>
            <w:r>
              <w:rPr>
                <w:sz w:val="24"/>
                <w:szCs w:val="24"/>
              </w:rPr>
              <w:t>10</w:t>
            </w:r>
          </w:p>
        </w:tc>
        <w:tc>
          <w:tcPr>
            <w:tcW w:w="4536" w:type="dxa"/>
          </w:tcPr>
          <w:p w:rsidR="00C25963" w:rsidRPr="00E8327D" w:rsidRDefault="00DE0D63">
            <w:pPr>
              <w:spacing w:line="240" w:lineRule="auto"/>
              <w:jc w:val="both"/>
              <w:rPr>
                <w:sz w:val="24"/>
                <w:szCs w:val="24"/>
              </w:rPr>
            </w:pPr>
            <w:r w:rsidRPr="00E8327D">
              <w:rPr>
                <w:sz w:val="24"/>
                <w:szCs w:val="24"/>
              </w:rPr>
              <w:t xml:space="preserve">Укладчик-упаковщик, занятый фасовкой готовой продукции на </w:t>
            </w:r>
            <w:r w:rsidR="009553A7">
              <w:rPr>
                <w:sz w:val="24"/>
                <w:szCs w:val="24"/>
              </w:rPr>
              <w:t>п</w:t>
            </w:r>
            <w:r w:rsidRPr="00E8327D">
              <w:rPr>
                <w:sz w:val="24"/>
                <w:szCs w:val="24"/>
              </w:rPr>
              <w:t>роизводстве фосфорного ангидрида</w:t>
            </w:r>
          </w:p>
        </w:tc>
        <w:tc>
          <w:tcPr>
            <w:tcW w:w="3969" w:type="dxa"/>
          </w:tcPr>
          <w:p w:rsidR="00C25963" w:rsidRPr="00E8327D" w:rsidRDefault="00C25963" w:rsidP="00C25963">
            <w:pPr>
              <w:rPr>
                <w:sz w:val="24"/>
                <w:szCs w:val="24"/>
              </w:rPr>
            </w:pPr>
            <w:r w:rsidRPr="00E8327D">
              <w:rPr>
                <w:sz w:val="24"/>
                <w:szCs w:val="24"/>
              </w:rPr>
              <w:t>Класс условий труда 3.</w:t>
            </w:r>
            <w:r w:rsidR="00DE0D63" w:rsidRPr="00E8327D">
              <w:rPr>
                <w:sz w:val="24"/>
                <w:szCs w:val="24"/>
              </w:rPr>
              <w:t>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11</w:t>
            </w:r>
          </w:p>
        </w:tc>
        <w:tc>
          <w:tcPr>
            <w:tcW w:w="4536" w:type="dxa"/>
          </w:tcPr>
          <w:p w:rsidR="00E10191" w:rsidRPr="00E8327D" w:rsidRDefault="00055323">
            <w:pPr>
              <w:spacing w:line="240" w:lineRule="auto"/>
              <w:jc w:val="both"/>
              <w:rPr>
                <w:sz w:val="24"/>
                <w:szCs w:val="24"/>
              </w:rPr>
            </w:pPr>
            <w:r w:rsidRPr="00E8327D">
              <w:rPr>
                <w:sz w:val="24"/>
                <w:szCs w:val="24"/>
              </w:rPr>
              <w:t>Машинист насосных установок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серной кислоты</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12</w:t>
            </w:r>
          </w:p>
        </w:tc>
        <w:tc>
          <w:tcPr>
            <w:tcW w:w="4536" w:type="dxa"/>
          </w:tcPr>
          <w:p w:rsidR="00E10191" w:rsidRPr="00E8327D" w:rsidRDefault="00231ED8">
            <w:pPr>
              <w:spacing w:line="240" w:lineRule="auto"/>
              <w:jc w:val="both"/>
              <w:rPr>
                <w:sz w:val="24"/>
                <w:szCs w:val="24"/>
              </w:rPr>
            </w:pPr>
            <w:r w:rsidRPr="00E8327D">
              <w:rPr>
                <w:bCs/>
                <w:sz w:val="24"/>
                <w:szCs w:val="24"/>
              </w:rPr>
              <w:t xml:space="preserve">Сливщик-разливщик, занятый сливом фосфора </w:t>
            </w:r>
            <w:r w:rsidR="00E10191" w:rsidRPr="00E8327D">
              <w:rPr>
                <w:bCs/>
                <w:sz w:val="24"/>
                <w:szCs w:val="24"/>
              </w:rPr>
              <w:t xml:space="preserve">на </w:t>
            </w:r>
            <w:r w:rsidR="009553A7">
              <w:rPr>
                <w:bCs/>
                <w:sz w:val="24"/>
                <w:szCs w:val="24"/>
              </w:rPr>
              <w:t>п</w:t>
            </w:r>
            <w:r w:rsidR="009553A7" w:rsidRPr="00E8327D">
              <w:rPr>
                <w:bCs/>
                <w:sz w:val="24"/>
                <w:szCs w:val="24"/>
              </w:rPr>
              <w:t xml:space="preserve">роизводстве </w:t>
            </w:r>
            <w:r w:rsidRPr="00E8327D">
              <w:rPr>
                <w:bCs/>
                <w:sz w:val="24"/>
                <w:szCs w:val="24"/>
              </w:rPr>
              <w:t>желтого и красного фосфора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13</w:t>
            </w:r>
          </w:p>
        </w:tc>
        <w:tc>
          <w:tcPr>
            <w:tcW w:w="4536" w:type="dxa"/>
          </w:tcPr>
          <w:p w:rsidR="00E10191" w:rsidRPr="00E8327D" w:rsidRDefault="00231ED8">
            <w:pPr>
              <w:spacing w:line="240" w:lineRule="auto"/>
              <w:jc w:val="both"/>
              <w:rPr>
                <w:sz w:val="24"/>
                <w:szCs w:val="24"/>
              </w:rPr>
            </w:pPr>
            <w:r w:rsidRPr="00E8327D">
              <w:rPr>
                <w:sz w:val="24"/>
                <w:szCs w:val="24"/>
              </w:rPr>
              <w:t>Газосварщик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карбида кальция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14</w:t>
            </w:r>
          </w:p>
        </w:tc>
        <w:tc>
          <w:tcPr>
            <w:tcW w:w="4536" w:type="dxa"/>
          </w:tcPr>
          <w:p w:rsidR="00E10191" w:rsidRPr="00E8327D" w:rsidRDefault="00231ED8">
            <w:pPr>
              <w:spacing w:line="240" w:lineRule="auto"/>
              <w:jc w:val="both"/>
              <w:rPr>
                <w:bCs/>
                <w:sz w:val="24"/>
                <w:szCs w:val="24"/>
              </w:rPr>
            </w:pPr>
            <w:r w:rsidRPr="00E8327D">
              <w:rPr>
                <w:bCs/>
                <w:sz w:val="24"/>
                <w:szCs w:val="24"/>
              </w:rPr>
              <w:t>Лаборант химического анализа</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009553A7">
              <w:rPr>
                <w:bCs/>
                <w:sz w:val="24"/>
                <w:szCs w:val="24"/>
              </w:rPr>
              <w:t>а</w:t>
            </w:r>
            <w:r w:rsidR="009553A7" w:rsidRPr="00E8327D">
              <w:rPr>
                <w:bCs/>
                <w:sz w:val="24"/>
                <w:szCs w:val="24"/>
              </w:rPr>
              <w:t>рсенат</w:t>
            </w:r>
            <w:r w:rsidR="009553A7">
              <w:rPr>
                <w:bCs/>
                <w:sz w:val="24"/>
                <w:szCs w:val="24"/>
              </w:rPr>
              <w:t>а</w:t>
            </w:r>
            <w:r w:rsidR="009553A7" w:rsidRPr="00E8327D">
              <w:rPr>
                <w:bCs/>
                <w:sz w:val="24"/>
                <w:szCs w:val="24"/>
              </w:rPr>
              <w:t xml:space="preserve"> </w:t>
            </w:r>
            <w:r w:rsidRPr="00E8327D">
              <w:rPr>
                <w:bCs/>
                <w:sz w:val="24"/>
                <w:szCs w:val="24"/>
              </w:rPr>
              <w:t>натрия</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lastRenderedPageBreak/>
              <w:t>15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16</w:t>
            </w:r>
          </w:p>
        </w:tc>
        <w:tc>
          <w:tcPr>
            <w:tcW w:w="4536" w:type="dxa"/>
          </w:tcPr>
          <w:p w:rsidR="00E10191" w:rsidRPr="00E8327D" w:rsidRDefault="00E10191" w:rsidP="00063E29">
            <w:pPr>
              <w:spacing w:line="240" w:lineRule="auto"/>
              <w:jc w:val="both"/>
              <w:rPr>
                <w:sz w:val="24"/>
                <w:szCs w:val="24"/>
              </w:rPr>
            </w:pPr>
            <w:r w:rsidRPr="00E8327D">
              <w:rPr>
                <w:sz w:val="24"/>
                <w:szCs w:val="24"/>
              </w:rPr>
              <w:t xml:space="preserve">Плавильщик </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ж</w:t>
            </w:r>
            <w:r w:rsidR="009553A7" w:rsidRPr="00E8327D">
              <w:rPr>
                <w:sz w:val="24"/>
                <w:szCs w:val="24"/>
              </w:rPr>
              <w:t>елезо</w:t>
            </w:r>
            <w:r w:rsidRPr="00E8327D">
              <w:rPr>
                <w:sz w:val="24"/>
                <w:szCs w:val="24"/>
              </w:rPr>
              <w:t>)</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17</w:t>
            </w:r>
          </w:p>
        </w:tc>
        <w:tc>
          <w:tcPr>
            <w:tcW w:w="4536" w:type="dxa"/>
          </w:tcPr>
          <w:p w:rsidR="00E10191" w:rsidRPr="00E8327D" w:rsidRDefault="00DC508E">
            <w:pPr>
              <w:spacing w:line="240" w:lineRule="auto"/>
              <w:jc w:val="both"/>
              <w:rPr>
                <w:sz w:val="24"/>
                <w:szCs w:val="24"/>
              </w:rPr>
            </w:pPr>
            <w:r w:rsidRPr="00E8327D">
              <w:rPr>
                <w:bCs/>
                <w:sz w:val="24"/>
                <w:szCs w:val="24"/>
              </w:rPr>
              <w:t>Аппаратчик рафинирования щелочных металлов</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00EF2EEE" w:rsidRPr="00E8327D">
              <w:rPr>
                <w:bCs/>
                <w:sz w:val="24"/>
                <w:szCs w:val="24"/>
              </w:rPr>
              <w:t>металлического калия и натрия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19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20</w:t>
            </w:r>
          </w:p>
        </w:tc>
        <w:tc>
          <w:tcPr>
            <w:tcW w:w="4536" w:type="dxa"/>
          </w:tcPr>
          <w:p w:rsidR="00E10191" w:rsidRPr="00E8327D" w:rsidRDefault="006C1132" w:rsidP="00E10191">
            <w:pPr>
              <w:spacing w:line="240" w:lineRule="auto"/>
              <w:jc w:val="both"/>
              <w:rPr>
                <w:sz w:val="24"/>
                <w:szCs w:val="24"/>
              </w:rPr>
            </w:pPr>
            <w:r w:rsidRPr="00E8327D">
              <w:rPr>
                <w:sz w:val="24"/>
                <w:szCs w:val="24"/>
              </w:rPr>
              <w:t xml:space="preserve">Укладчик-упаковщик, занятый укупоркой </w:t>
            </w:r>
            <w:r w:rsidR="00E10191" w:rsidRPr="00E8327D">
              <w:rPr>
                <w:sz w:val="24"/>
                <w:szCs w:val="24"/>
              </w:rPr>
              <w:t xml:space="preserve">на </w:t>
            </w:r>
            <w:r w:rsidR="009553A7">
              <w:rPr>
                <w:sz w:val="24"/>
                <w:szCs w:val="24"/>
              </w:rPr>
              <w:t>п</w:t>
            </w:r>
            <w:r w:rsidR="00E10191" w:rsidRPr="00E8327D">
              <w:rPr>
                <w:sz w:val="24"/>
                <w:szCs w:val="24"/>
              </w:rPr>
              <w:t xml:space="preserve">роизводстве </w:t>
            </w:r>
            <w:r w:rsidRPr="00E8327D">
              <w:rPr>
                <w:sz w:val="24"/>
                <w:szCs w:val="24"/>
              </w:rPr>
              <w:t>регенеративных веществ</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21</w:t>
            </w:r>
          </w:p>
        </w:tc>
        <w:tc>
          <w:tcPr>
            <w:tcW w:w="4536" w:type="dxa"/>
          </w:tcPr>
          <w:p w:rsidR="00E10191" w:rsidRPr="00E8327D" w:rsidRDefault="00055323">
            <w:pPr>
              <w:spacing w:line="240" w:lineRule="auto"/>
              <w:jc w:val="both"/>
              <w:rPr>
                <w:sz w:val="24"/>
                <w:szCs w:val="24"/>
              </w:rPr>
            </w:pPr>
            <w:r w:rsidRPr="00E8327D">
              <w:rPr>
                <w:sz w:val="24"/>
                <w:szCs w:val="24"/>
              </w:rPr>
              <w:t>Машинист компрессорных установок; машинист насосных установок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хлора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22</w:t>
            </w:r>
          </w:p>
        </w:tc>
        <w:tc>
          <w:tcPr>
            <w:tcW w:w="4536" w:type="dxa"/>
          </w:tcPr>
          <w:p w:rsidR="00E10191" w:rsidRPr="00E8327D" w:rsidRDefault="00231ED8">
            <w:pPr>
              <w:spacing w:line="240" w:lineRule="auto"/>
              <w:jc w:val="both"/>
              <w:rPr>
                <w:sz w:val="24"/>
                <w:szCs w:val="24"/>
              </w:rPr>
            </w:pPr>
            <w:r w:rsidRPr="00E8327D">
              <w:rPr>
                <w:bCs/>
                <w:sz w:val="24"/>
                <w:szCs w:val="24"/>
              </w:rPr>
              <w:t>Моторист механической лопаты</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суперфосфата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23</w:t>
            </w:r>
          </w:p>
        </w:tc>
        <w:tc>
          <w:tcPr>
            <w:tcW w:w="4536" w:type="dxa"/>
          </w:tcPr>
          <w:p w:rsidR="00E10191" w:rsidRPr="00E8327D" w:rsidRDefault="00E10191">
            <w:pPr>
              <w:spacing w:line="240" w:lineRule="auto"/>
              <w:jc w:val="both"/>
              <w:rPr>
                <w:sz w:val="24"/>
                <w:szCs w:val="24"/>
              </w:rPr>
            </w:pPr>
            <w:r w:rsidRPr="00E8327D">
              <w:rPr>
                <w:sz w:val="24"/>
                <w:szCs w:val="24"/>
              </w:rPr>
              <w:t xml:space="preserve">Слесарь-ремонтник на </w:t>
            </w:r>
            <w:r w:rsidR="009553A7">
              <w:rPr>
                <w:sz w:val="24"/>
                <w:szCs w:val="24"/>
              </w:rPr>
              <w:t>п</w:t>
            </w:r>
            <w:r w:rsidR="009553A7" w:rsidRPr="00E8327D">
              <w:rPr>
                <w:sz w:val="24"/>
                <w:szCs w:val="24"/>
              </w:rPr>
              <w:t xml:space="preserve">роизводстве </w:t>
            </w:r>
            <w:r w:rsidR="00231ED8" w:rsidRPr="00E8327D">
              <w:rPr>
                <w:sz w:val="24"/>
                <w:szCs w:val="24"/>
              </w:rPr>
              <w:t>термосульфата кальция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24</w:t>
            </w:r>
          </w:p>
        </w:tc>
        <w:tc>
          <w:tcPr>
            <w:tcW w:w="4536" w:type="dxa"/>
          </w:tcPr>
          <w:p w:rsidR="00E10191" w:rsidRPr="00E8327D" w:rsidRDefault="00231ED8">
            <w:pPr>
              <w:spacing w:line="240" w:lineRule="auto"/>
              <w:jc w:val="both"/>
              <w:rPr>
                <w:bCs/>
                <w:sz w:val="24"/>
                <w:szCs w:val="24"/>
              </w:rPr>
            </w:pPr>
            <w:r w:rsidRPr="00E8327D">
              <w:rPr>
                <w:bCs/>
                <w:sz w:val="24"/>
                <w:szCs w:val="24"/>
              </w:rPr>
              <w:t>Бондарь, занятый ремонтом бочек из-под ядохимикатов</w:t>
            </w:r>
            <w:r w:rsidR="00E10191" w:rsidRPr="00E8327D">
              <w:rPr>
                <w:bCs/>
                <w:sz w:val="24"/>
                <w:szCs w:val="24"/>
              </w:rPr>
              <w:t xml:space="preserve"> на </w:t>
            </w:r>
            <w:r w:rsidR="009553A7">
              <w:rPr>
                <w:bCs/>
                <w:sz w:val="24"/>
                <w:szCs w:val="24"/>
              </w:rPr>
              <w:t>п</w:t>
            </w:r>
            <w:r w:rsidR="009553A7" w:rsidRPr="00E8327D">
              <w:rPr>
                <w:bCs/>
                <w:sz w:val="24"/>
                <w:szCs w:val="24"/>
              </w:rPr>
              <w:t>роизводстве</w:t>
            </w:r>
            <w:r w:rsidR="009553A7" w:rsidRPr="00E8327D">
              <w:rPr>
                <w:sz w:val="24"/>
                <w:szCs w:val="24"/>
              </w:rPr>
              <w:t xml:space="preserve"> </w:t>
            </w:r>
            <w:r w:rsidRPr="00E8327D">
              <w:rPr>
                <w:bCs/>
                <w:sz w:val="24"/>
                <w:szCs w:val="24"/>
              </w:rPr>
              <w:t>мышьяковистых солей</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26</w:t>
            </w:r>
          </w:p>
        </w:tc>
        <w:tc>
          <w:tcPr>
            <w:tcW w:w="4536" w:type="dxa"/>
          </w:tcPr>
          <w:p w:rsidR="00E10191" w:rsidRPr="00E8327D" w:rsidRDefault="00E10191" w:rsidP="00063E29">
            <w:pPr>
              <w:spacing w:line="240" w:lineRule="auto"/>
              <w:jc w:val="both"/>
              <w:rPr>
                <w:sz w:val="24"/>
                <w:szCs w:val="24"/>
              </w:rPr>
            </w:pPr>
            <w:r w:rsidRPr="00E8327D">
              <w:rPr>
                <w:sz w:val="24"/>
                <w:szCs w:val="24"/>
              </w:rPr>
              <w:t xml:space="preserve">Плавильщик </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м</w:t>
            </w:r>
            <w:r w:rsidR="009553A7" w:rsidRPr="00E8327D">
              <w:rPr>
                <w:sz w:val="24"/>
                <w:szCs w:val="24"/>
              </w:rPr>
              <w:t>едь</w:t>
            </w:r>
            <w:r w:rsidRPr="00E8327D">
              <w:rPr>
                <w:sz w:val="24"/>
                <w:szCs w:val="24"/>
              </w:rPr>
              <w:t>)</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27</w:t>
            </w:r>
          </w:p>
        </w:tc>
        <w:tc>
          <w:tcPr>
            <w:tcW w:w="4536" w:type="dxa"/>
          </w:tcPr>
          <w:p w:rsidR="00E10191" w:rsidRPr="00E8327D" w:rsidRDefault="00C0368C">
            <w:pPr>
              <w:spacing w:line="240" w:lineRule="auto"/>
              <w:jc w:val="both"/>
              <w:rPr>
                <w:sz w:val="24"/>
                <w:szCs w:val="24"/>
              </w:rPr>
            </w:pPr>
            <w:r w:rsidRPr="00E8327D">
              <w:rPr>
                <w:bCs/>
                <w:sz w:val="24"/>
                <w:szCs w:val="24"/>
              </w:rPr>
              <w:t>Укладчик-упаковщик, занятый упаковкой катализатора</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катализатора на основе пятиокиси ванадия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28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lastRenderedPageBreak/>
              <w:t>29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30</w:t>
            </w:r>
          </w:p>
        </w:tc>
        <w:tc>
          <w:tcPr>
            <w:tcW w:w="4536" w:type="dxa"/>
          </w:tcPr>
          <w:p w:rsidR="00E10191" w:rsidRPr="00E8327D" w:rsidRDefault="006C1132">
            <w:pPr>
              <w:spacing w:line="240" w:lineRule="auto"/>
              <w:jc w:val="both"/>
              <w:rPr>
                <w:sz w:val="24"/>
                <w:szCs w:val="24"/>
              </w:rPr>
            </w:pPr>
            <w:r w:rsidRPr="00E8327D">
              <w:rPr>
                <w:sz w:val="24"/>
                <w:szCs w:val="24"/>
              </w:rPr>
              <w:t>Начальник смены</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белой сажи</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31</w:t>
            </w:r>
          </w:p>
        </w:tc>
        <w:tc>
          <w:tcPr>
            <w:tcW w:w="4536" w:type="dxa"/>
          </w:tcPr>
          <w:p w:rsidR="00E10191" w:rsidRPr="00E8327D" w:rsidRDefault="00055323">
            <w:pPr>
              <w:spacing w:line="240" w:lineRule="auto"/>
              <w:jc w:val="both"/>
              <w:rPr>
                <w:sz w:val="24"/>
                <w:szCs w:val="24"/>
              </w:rPr>
            </w:pPr>
            <w:r w:rsidRPr="00E8327D">
              <w:rPr>
                <w:sz w:val="24"/>
                <w:szCs w:val="24"/>
              </w:rPr>
              <w:t>Машинист</w:t>
            </w:r>
            <w:r w:rsidR="00350333">
              <w:rPr>
                <w:sz w:val="24"/>
                <w:szCs w:val="24"/>
              </w:rPr>
              <w:t xml:space="preserve"> </w:t>
            </w:r>
            <w:r w:rsidRPr="00E8327D">
              <w:rPr>
                <w:sz w:val="24"/>
                <w:szCs w:val="24"/>
              </w:rPr>
              <w:t>компрессорных</w:t>
            </w:r>
            <w:r w:rsidR="00350333">
              <w:rPr>
                <w:sz w:val="24"/>
                <w:szCs w:val="24"/>
              </w:rPr>
              <w:t xml:space="preserve"> </w:t>
            </w:r>
            <w:r w:rsidRPr="00E8327D">
              <w:rPr>
                <w:sz w:val="24"/>
                <w:szCs w:val="24"/>
              </w:rPr>
              <w:t>установок</w:t>
            </w:r>
            <w:r w:rsidR="00350333">
              <w:rPr>
                <w:sz w:val="24"/>
                <w:szCs w:val="24"/>
              </w:rPr>
              <w:t xml:space="preserve"> </w:t>
            </w:r>
            <w:r w:rsidRPr="00E8327D">
              <w:rPr>
                <w:sz w:val="24"/>
                <w:szCs w:val="24"/>
              </w:rPr>
              <w:t>и машинист</w:t>
            </w:r>
            <w:r w:rsidR="00350333">
              <w:rPr>
                <w:sz w:val="24"/>
                <w:szCs w:val="24"/>
              </w:rPr>
              <w:t xml:space="preserve"> </w:t>
            </w:r>
            <w:r w:rsidRPr="00E8327D">
              <w:rPr>
                <w:sz w:val="24"/>
                <w:szCs w:val="24"/>
              </w:rPr>
              <w:t>насосных</w:t>
            </w:r>
            <w:r w:rsidR="00734162">
              <w:rPr>
                <w:sz w:val="24"/>
                <w:szCs w:val="24"/>
              </w:rPr>
              <w:t xml:space="preserve"> </w:t>
            </w:r>
            <w:r w:rsidRPr="00E8327D">
              <w:rPr>
                <w:sz w:val="24"/>
                <w:szCs w:val="24"/>
              </w:rPr>
              <w:t>установок</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сероуглерода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32</w:t>
            </w:r>
          </w:p>
        </w:tc>
        <w:tc>
          <w:tcPr>
            <w:tcW w:w="4536" w:type="dxa"/>
          </w:tcPr>
          <w:p w:rsidR="00E10191" w:rsidRPr="00E8327D" w:rsidRDefault="00231ED8" w:rsidP="00E10191">
            <w:pPr>
              <w:spacing w:line="240" w:lineRule="auto"/>
              <w:jc w:val="both"/>
              <w:rPr>
                <w:sz w:val="24"/>
                <w:szCs w:val="24"/>
              </w:rPr>
            </w:pPr>
            <w:r w:rsidRPr="00E8327D">
              <w:rPr>
                <w:bCs/>
                <w:sz w:val="24"/>
                <w:szCs w:val="24"/>
              </w:rPr>
              <w:t>Аппаратчик производства криолита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33</w:t>
            </w:r>
          </w:p>
        </w:tc>
        <w:tc>
          <w:tcPr>
            <w:tcW w:w="4536" w:type="dxa"/>
          </w:tcPr>
          <w:p w:rsidR="00E10191" w:rsidRPr="00E8327D" w:rsidRDefault="00E10191">
            <w:pPr>
              <w:spacing w:line="240" w:lineRule="auto"/>
              <w:jc w:val="both"/>
              <w:rPr>
                <w:sz w:val="24"/>
                <w:szCs w:val="24"/>
              </w:rPr>
            </w:pPr>
            <w:r w:rsidRPr="00E8327D">
              <w:rPr>
                <w:sz w:val="24"/>
                <w:szCs w:val="24"/>
              </w:rPr>
              <w:t xml:space="preserve">Слесарь-ремонтник на </w:t>
            </w:r>
            <w:r w:rsidR="009553A7">
              <w:rPr>
                <w:sz w:val="24"/>
                <w:szCs w:val="24"/>
              </w:rPr>
              <w:t>п</w:t>
            </w:r>
            <w:r w:rsidR="009553A7" w:rsidRPr="00E8327D">
              <w:rPr>
                <w:sz w:val="24"/>
                <w:szCs w:val="24"/>
              </w:rPr>
              <w:t xml:space="preserve">роизводстве </w:t>
            </w:r>
            <w:r w:rsidR="00231ED8" w:rsidRPr="00E8327D">
              <w:rPr>
                <w:sz w:val="24"/>
                <w:szCs w:val="24"/>
              </w:rPr>
              <w:t>синьнатрия и синькалия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34</w:t>
            </w:r>
          </w:p>
        </w:tc>
        <w:tc>
          <w:tcPr>
            <w:tcW w:w="4536" w:type="dxa"/>
          </w:tcPr>
          <w:p w:rsidR="00E10191" w:rsidRPr="00E8327D" w:rsidRDefault="00231ED8">
            <w:pPr>
              <w:spacing w:line="240" w:lineRule="auto"/>
              <w:jc w:val="both"/>
              <w:rPr>
                <w:bCs/>
                <w:sz w:val="24"/>
                <w:szCs w:val="24"/>
              </w:rPr>
            </w:pPr>
            <w:r w:rsidRPr="00E8327D">
              <w:rPr>
                <w:bCs/>
                <w:sz w:val="24"/>
                <w:szCs w:val="24"/>
              </w:rPr>
              <w:t>Рабочий по стирке и ремонту спецодежды</w:t>
            </w:r>
            <w:r w:rsidR="00E10191" w:rsidRPr="00E8327D">
              <w:rPr>
                <w:bCs/>
                <w:sz w:val="24"/>
                <w:szCs w:val="24"/>
              </w:rPr>
              <w:t xml:space="preserve"> на </w:t>
            </w:r>
            <w:r w:rsidR="009553A7">
              <w:rPr>
                <w:bCs/>
                <w:sz w:val="24"/>
                <w:szCs w:val="24"/>
              </w:rPr>
              <w:t>п</w:t>
            </w:r>
            <w:r w:rsidR="009553A7" w:rsidRPr="00E8327D">
              <w:rPr>
                <w:bCs/>
                <w:sz w:val="24"/>
                <w:szCs w:val="24"/>
              </w:rPr>
              <w:t>роизводстве</w:t>
            </w:r>
            <w:r w:rsidR="009553A7" w:rsidRPr="00E8327D">
              <w:rPr>
                <w:sz w:val="24"/>
                <w:szCs w:val="24"/>
              </w:rPr>
              <w:t xml:space="preserve"> </w:t>
            </w:r>
            <w:r w:rsidRPr="00E8327D">
              <w:rPr>
                <w:bCs/>
                <w:sz w:val="24"/>
                <w:szCs w:val="24"/>
              </w:rPr>
              <w:t>фосфидов цинка</w:t>
            </w:r>
          </w:p>
        </w:tc>
        <w:tc>
          <w:tcPr>
            <w:tcW w:w="3969" w:type="dxa"/>
          </w:tcPr>
          <w:p w:rsidR="00E10191" w:rsidRPr="00E8327D" w:rsidRDefault="00E10191" w:rsidP="00E10191">
            <w:pPr>
              <w:rPr>
                <w:sz w:val="24"/>
                <w:szCs w:val="24"/>
              </w:rPr>
            </w:pPr>
            <w:r w:rsidRPr="00E8327D">
              <w:rPr>
                <w:sz w:val="24"/>
                <w:szCs w:val="24"/>
              </w:rPr>
              <w:t>Класс условий труда 3.</w:t>
            </w:r>
            <w:r w:rsidR="00231ED8" w:rsidRPr="00E8327D">
              <w:rPr>
                <w:sz w:val="24"/>
                <w:szCs w:val="24"/>
              </w:rPr>
              <w:t>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36</w:t>
            </w:r>
          </w:p>
        </w:tc>
        <w:tc>
          <w:tcPr>
            <w:tcW w:w="4536" w:type="dxa"/>
          </w:tcPr>
          <w:p w:rsidR="00E10191" w:rsidRPr="00E8327D" w:rsidRDefault="00E10191" w:rsidP="00E10191">
            <w:pPr>
              <w:spacing w:line="240" w:lineRule="auto"/>
              <w:jc w:val="both"/>
              <w:rPr>
                <w:sz w:val="24"/>
                <w:szCs w:val="24"/>
              </w:rPr>
            </w:pPr>
            <w:r w:rsidRPr="00E8327D">
              <w:rPr>
                <w:sz w:val="24"/>
                <w:szCs w:val="24"/>
              </w:rPr>
              <w:t>Плавильщик ртути</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р</w:t>
            </w:r>
            <w:r w:rsidR="009553A7" w:rsidRPr="00E8327D">
              <w:rPr>
                <w:sz w:val="24"/>
                <w:szCs w:val="24"/>
              </w:rPr>
              <w:t xml:space="preserve">туть </w:t>
            </w:r>
            <w:r w:rsidRPr="00E8327D">
              <w:rPr>
                <w:sz w:val="24"/>
                <w:szCs w:val="24"/>
              </w:rPr>
              <w:t>и ее соединения)</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37</w:t>
            </w:r>
          </w:p>
        </w:tc>
        <w:tc>
          <w:tcPr>
            <w:tcW w:w="4536" w:type="dxa"/>
          </w:tcPr>
          <w:p w:rsidR="00E10191" w:rsidRPr="00E8327D" w:rsidRDefault="00C0368C">
            <w:pPr>
              <w:spacing w:line="240" w:lineRule="auto"/>
              <w:jc w:val="both"/>
              <w:rPr>
                <w:sz w:val="24"/>
                <w:szCs w:val="24"/>
              </w:rPr>
            </w:pPr>
            <w:r w:rsidRPr="00E8327D">
              <w:rPr>
                <w:bCs/>
                <w:sz w:val="24"/>
                <w:szCs w:val="24"/>
              </w:rPr>
              <w:t>Аппаратчик сушки</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азотнокислого и углекислого бария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39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40</w:t>
            </w:r>
          </w:p>
        </w:tc>
        <w:tc>
          <w:tcPr>
            <w:tcW w:w="4536" w:type="dxa"/>
          </w:tcPr>
          <w:p w:rsidR="00E10191" w:rsidRPr="00E8327D" w:rsidRDefault="00CC35E7" w:rsidP="00E10191">
            <w:pPr>
              <w:spacing w:line="240" w:lineRule="auto"/>
              <w:jc w:val="both"/>
              <w:rPr>
                <w:sz w:val="24"/>
                <w:szCs w:val="24"/>
              </w:rPr>
            </w:pPr>
            <w:r w:rsidRPr="00E8327D">
              <w:rPr>
                <w:sz w:val="24"/>
                <w:szCs w:val="24"/>
              </w:rPr>
              <w:t>Заготовщик асбестовой смески</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41</w:t>
            </w:r>
          </w:p>
        </w:tc>
        <w:tc>
          <w:tcPr>
            <w:tcW w:w="4536" w:type="dxa"/>
          </w:tcPr>
          <w:p w:rsidR="00E10191" w:rsidRPr="00E8327D" w:rsidRDefault="00055323" w:rsidP="00E10191">
            <w:pPr>
              <w:spacing w:line="240" w:lineRule="auto"/>
              <w:jc w:val="both"/>
              <w:rPr>
                <w:sz w:val="24"/>
                <w:szCs w:val="24"/>
              </w:rPr>
            </w:pPr>
            <w:r w:rsidRPr="00E8327D">
              <w:rPr>
                <w:sz w:val="24"/>
                <w:szCs w:val="24"/>
              </w:rPr>
              <w:t>Аппаратчик производства желтого фосфора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42</w:t>
            </w:r>
          </w:p>
        </w:tc>
        <w:tc>
          <w:tcPr>
            <w:tcW w:w="4536" w:type="dxa"/>
          </w:tcPr>
          <w:p w:rsidR="00E10191" w:rsidRPr="00E8327D" w:rsidRDefault="00231ED8" w:rsidP="00E10191">
            <w:pPr>
              <w:spacing w:line="240" w:lineRule="auto"/>
              <w:jc w:val="both"/>
              <w:rPr>
                <w:sz w:val="24"/>
                <w:szCs w:val="24"/>
              </w:rPr>
            </w:pPr>
            <w:r w:rsidRPr="00E8327D">
              <w:rPr>
                <w:bCs/>
                <w:sz w:val="24"/>
                <w:szCs w:val="24"/>
              </w:rPr>
              <w:t>Дробильщик, занятый дроблением цианамида</w:t>
            </w:r>
          </w:p>
        </w:tc>
        <w:tc>
          <w:tcPr>
            <w:tcW w:w="3969" w:type="dxa"/>
          </w:tcPr>
          <w:p w:rsidR="00E10191" w:rsidRPr="00E8327D" w:rsidRDefault="00E10191" w:rsidP="00E10191">
            <w:pPr>
              <w:spacing w:line="240" w:lineRule="auto"/>
              <w:jc w:val="both"/>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43</w:t>
            </w:r>
          </w:p>
        </w:tc>
        <w:tc>
          <w:tcPr>
            <w:tcW w:w="4536" w:type="dxa"/>
          </w:tcPr>
          <w:p w:rsidR="00E10191" w:rsidRPr="00E8327D" w:rsidRDefault="00231ED8" w:rsidP="00231ED8">
            <w:pPr>
              <w:spacing w:line="240" w:lineRule="auto"/>
              <w:jc w:val="both"/>
              <w:rPr>
                <w:sz w:val="24"/>
                <w:szCs w:val="24"/>
              </w:rPr>
            </w:pPr>
            <w:r w:rsidRPr="00E8327D">
              <w:rPr>
                <w:sz w:val="24"/>
                <w:szCs w:val="24"/>
              </w:rPr>
              <w:t>Слесарь-ремонтник,</w:t>
            </w:r>
            <w:r w:rsidR="00350333">
              <w:rPr>
                <w:sz w:val="24"/>
                <w:szCs w:val="24"/>
              </w:rPr>
              <w:t xml:space="preserve"> </w:t>
            </w:r>
            <w:r w:rsidRPr="00E8327D">
              <w:rPr>
                <w:sz w:val="24"/>
                <w:szCs w:val="24"/>
              </w:rPr>
              <w:t>занятый</w:t>
            </w:r>
            <w:r w:rsidR="00350333">
              <w:rPr>
                <w:sz w:val="24"/>
                <w:szCs w:val="24"/>
              </w:rPr>
              <w:t xml:space="preserve"> </w:t>
            </w:r>
            <w:r w:rsidRPr="00E8327D">
              <w:rPr>
                <w:sz w:val="24"/>
                <w:szCs w:val="24"/>
              </w:rPr>
              <w:t>на</w:t>
            </w:r>
            <w:r w:rsidR="00350333">
              <w:rPr>
                <w:sz w:val="24"/>
                <w:szCs w:val="24"/>
              </w:rPr>
              <w:t xml:space="preserve"> </w:t>
            </w:r>
            <w:r w:rsidRPr="00E8327D">
              <w:rPr>
                <w:sz w:val="24"/>
                <w:szCs w:val="24"/>
              </w:rPr>
              <w:t>участках</w:t>
            </w:r>
            <w:r w:rsidR="00350333">
              <w:rPr>
                <w:sz w:val="24"/>
                <w:szCs w:val="24"/>
              </w:rPr>
              <w:t xml:space="preserve"> </w:t>
            </w:r>
            <w:r w:rsidRPr="00E8327D">
              <w:rPr>
                <w:sz w:val="24"/>
                <w:szCs w:val="24"/>
              </w:rPr>
              <w:t>приготовления</w:t>
            </w:r>
            <w:r w:rsidR="00350333">
              <w:rPr>
                <w:sz w:val="24"/>
                <w:szCs w:val="24"/>
              </w:rPr>
              <w:t xml:space="preserve"> </w:t>
            </w:r>
            <w:r w:rsidRPr="00E8327D">
              <w:rPr>
                <w:sz w:val="24"/>
                <w:szCs w:val="24"/>
              </w:rPr>
              <w:t>и сушки азотнокислого свинца</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44</w:t>
            </w:r>
          </w:p>
        </w:tc>
        <w:tc>
          <w:tcPr>
            <w:tcW w:w="4536" w:type="dxa"/>
          </w:tcPr>
          <w:p w:rsidR="00E10191" w:rsidRPr="00E8327D" w:rsidRDefault="00E10191">
            <w:pPr>
              <w:spacing w:line="240" w:lineRule="auto"/>
              <w:jc w:val="both"/>
              <w:rPr>
                <w:bCs/>
                <w:sz w:val="24"/>
                <w:szCs w:val="24"/>
              </w:rPr>
            </w:pPr>
            <w:r w:rsidRPr="00E8327D">
              <w:rPr>
                <w:bCs/>
                <w:sz w:val="24"/>
                <w:szCs w:val="24"/>
              </w:rPr>
              <w:t xml:space="preserve">Электромонтер по ремонту и обслуживанию электрооборудования на </w:t>
            </w:r>
            <w:r w:rsidR="009553A7">
              <w:rPr>
                <w:bCs/>
                <w:sz w:val="24"/>
                <w:szCs w:val="24"/>
              </w:rPr>
              <w:t>п</w:t>
            </w:r>
            <w:r w:rsidR="009553A7" w:rsidRPr="00E8327D">
              <w:rPr>
                <w:bCs/>
                <w:sz w:val="24"/>
                <w:szCs w:val="24"/>
              </w:rPr>
              <w:t>роизводстве</w:t>
            </w:r>
            <w:r w:rsidR="009553A7" w:rsidRPr="00E8327D">
              <w:rPr>
                <w:sz w:val="24"/>
                <w:szCs w:val="24"/>
              </w:rPr>
              <w:t xml:space="preserve"> </w:t>
            </w:r>
            <w:r w:rsidR="00231ED8" w:rsidRPr="00E8327D">
              <w:rPr>
                <w:bCs/>
                <w:sz w:val="24"/>
                <w:szCs w:val="24"/>
              </w:rPr>
              <w:t>четыреххлористого кремния</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lastRenderedPageBreak/>
              <w:t>45</w:t>
            </w:r>
          </w:p>
        </w:tc>
        <w:tc>
          <w:tcPr>
            <w:tcW w:w="4536" w:type="dxa"/>
          </w:tcPr>
          <w:p w:rsidR="00E10191" w:rsidRPr="00E8327D" w:rsidRDefault="00E10191" w:rsidP="00E10191">
            <w:pPr>
              <w:spacing w:line="240" w:lineRule="auto"/>
              <w:jc w:val="both"/>
              <w:rPr>
                <w:sz w:val="24"/>
                <w:szCs w:val="24"/>
              </w:rPr>
            </w:pPr>
            <w:r w:rsidRPr="00E8327D">
              <w:rPr>
                <w:sz w:val="24"/>
                <w:szCs w:val="24"/>
              </w:rPr>
              <w:t xml:space="preserve">Маляр </w:t>
            </w:r>
          </w:p>
        </w:tc>
        <w:tc>
          <w:tcPr>
            <w:tcW w:w="3969" w:type="dxa"/>
          </w:tcPr>
          <w:p w:rsidR="00E10191" w:rsidRPr="00E8327D" w:rsidRDefault="00E10191">
            <w:pPr>
              <w:rPr>
                <w:sz w:val="24"/>
                <w:szCs w:val="24"/>
              </w:rPr>
            </w:pPr>
            <w:r w:rsidRPr="00E8327D">
              <w:rPr>
                <w:sz w:val="24"/>
                <w:szCs w:val="24"/>
              </w:rPr>
              <w:t>Класс условий труда 3.1, превышение по химическому фактору (</w:t>
            </w:r>
            <w:r w:rsidR="009553A7">
              <w:rPr>
                <w:sz w:val="24"/>
                <w:szCs w:val="24"/>
              </w:rPr>
              <w:t>к</w:t>
            </w:r>
            <w:r w:rsidR="009553A7" w:rsidRPr="00E8327D">
              <w:rPr>
                <w:sz w:val="24"/>
                <w:szCs w:val="24"/>
              </w:rPr>
              <w:t xml:space="preserve">расители </w:t>
            </w:r>
            <w:r w:rsidRPr="00E8327D">
              <w:rPr>
                <w:sz w:val="24"/>
                <w:szCs w:val="24"/>
              </w:rPr>
              <w:t>органические активные винилсульфоновые)</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46</w:t>
            </w:r>
          </w:p>
        </w:tc>
        <w:tc>
          <w:tcPr>
            <w:tcW w:w="4536" w:type="dxa"/>
          </w:tcPr>
          <w:p w:rsidR="00E10191" w:rsidRPr="00E8327D" w:rsidRDefault="00E10191" w:rsidP="00E10191">
            <w:pPr>
              <w:spacing w:line="240" w:lineRule="auto"/>
              <w:jc w:val="both"/>
              <w:rPr>
                <w:sz w:val="24"/>
                <w:szCs w:val="24"/>
              </w:rPr>
            </w:pPr>
            <w:r w:rsidRPr="00E8327D">
              <w:rPr>
                <w:sz w:val="24"/>
                <w:szCs w:val="24"/>
              </w:rPr>
              <w:t>Плавильщик ртути</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р</w:t>
            </w:r>
            <w:r w:rsidR="009553A7" w:rsidRPr="00E8327D">
              <w:rPr>
                <w:sz w:val="24"/>
                <w:szCs w:val="24"/>
              </w:rPr>
              <w:t xml:space="preserve">туть </w:t>
            </w:r>
            <w:r w:rsidRPr="00E8327D">
              <w:rPr>
                <w:sz w:val="24"/>
                <w:szCs w:val="24"/>
              </w:rPr>
              <w:t>и ее соединения)</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47</w:t>
            </w:r>
          </w:p>
        </w:tc>
        <w:tc>
          <w:tcPr>
            <w:tcW w:w="4536" w:type="dxa"/>
          </w:tcPr>
          <w:p w:rsidR="00E10191" w:rsidRPr="00E8327D" w:rsidRDefault="00DC460B">
            <w:pPr>
              <w:spacing w:line="240" w:lineRule="auto"/>
              <w:jc w:val="both"/>
              <w:rPr>
                <w:sz w:val="24"/>
                <w:szCs w:val="24"/>
              </w:rPr>
            </w:pPr>
            <w:r w:rsidRPr="00E8327D">
              <w:rPr>
                <w:bCs/>
                <w:sz w:val="24"/>
                <w:szCs w:val="24"/>
              </w:rPr>
              <w:t>Аппаратчик обжига</w:t>
            </w:r>
            <w:r w:rsidR="00E10191" w:rsidRPr="00E8327D">
              <w:rPr>
                <w:bCs/>
                <w:sz w:val="24"/>
                <w:szCs w:val="24"/>
              </w:rPr>
              <w:t xml:space="preserve"> на </w:t>
            </w:r>
            <w:r w:rsidR="009553A7">
              <w:rPr>
                <w:bCs/>
                <w:sz w:val="24"/>
                <w:szCs w:val="24"/>
              </w:rPr>
              <w:t>п</w:t>
            </w:r>
            <w:r w:rsidR="009553A7" w:rsidRPr="00E8327D">
              <w:rPr>
                <w:bCs/>
                <w:sz w:val="24"/>
                <w:szCs w:val="24"/>
              </w:rPr>
              <w:t xml:space="preserve">роизводстве </w:t>
            </w:r>
            <w:r w:rsidRPr="00E8327D">
              <w:rPr>
                <w:bCs/>
                <w:sz w:val="24"/>
                <w:szCs w:val="24"/>
              </w:rPr>
              <w:t>хлористого бария</w:t>
            </w:r>
          </w:p>
        </w:tc>
        <w:tc>
          <w:tcPr>
            <w:tcW w:w="3969" w:type="dxa"/>
          </w:tcPr>
          <w:p w:rsidR="00E10191" w:rsidRPr="00E8327D" w:rsidRDefault="00E10191" w:rsidP="00E10191">
            <w:pPr>
              <w:rPr>
                <w:sz w:val="24"/>
                <w:szCs w:val="24"/>
              </w:rPr>
            </w:pPr>
            <w:r w:rsidRPr="00E8327D">
              <w:rPr>
                <w:sz w:val="24"/>
                <w:szCs w:val="24"/>
              </w:rPr>
              <w:t>Класс условий труда 3.1</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48</w:t>
            </w:r>
          </w:p>
        </w:tc>
        <w:tc>
          <w:tcPr>
            <w:tcW w:w="4536" w:type="dxa"/>
          </w:tcPr>
          <w:p w:rsidR="00E10191" w:rsidRPr="00E8327D" w:rsidRDefault="00E10191" w:rsidP="00E10191">
            <w:pPr>
              <w:spacing w:line="240" w:lineRule="auto"/>
              <w:jc w:val="both"/>
              <w:rPr>
                <w:sz w:val="24"/>
                <w:szCs w:val="24"/>
              </w:rPr>
            </w:pPr>
            <w:r w:rsidRPr="00E8327D">
              <w:rPr>
                <w:bCs/>
                <w:sz w:val="24"/>
                <w:szCs w:val="24"/>
              </w:rPr>
              <w:t>Газорезчик</w:t>
            </w:r>
          </w:p>
        </w:tc>
        <w:tc>
          <w:tcPr>
            <w:tcW w:w="3969" w:type="dxa"/>
          </w:tcPr>
          <w:p w:rsidR="00E10191" w:rsidRPr="00E8327D" w:rsidRDefault="00E10191">
            <w:pPr>
              <w:rPr>
                <w:sz w:val="24"/>
                <w:szCs w:val="24"/>
              </w:rPr>
            </w:pPr>
            <w:r w:rsidRPr="00E8327D">
              <w:rPr>
                <w:sz w:val="24"/>
                <w:szCs w:val="24"/>
              </w:rPr>
              <w:t>Класс условий труда 3.3, превышение по химическому фактору (</w:t>
            </w:r>
            <w:r w:rsidR="009553A7">
              <w:rPr>
                <w:sz w:val="24"/>
                <w:szCs w:val="24"/>
              </w:rPr>
              <w:t>м</w:t>
            </w:r>
            <w:r w:rsidR="009553A7" w:rsidRPr="00E8327D">
              <w:rPr>
                <w:sz w:val="24"/>
                <w:szCs w:val="24"/>
              </w:rPr>
              <w:t xml:space="preserve">арганца </w:t>
            </w:r>
            <w:r w:rsidRPr="00E8327D">
              <w:rPr>
                <w:sz w:val="24"/>
                <w:szCs w:val="24"/>
              </w:rPr>
              <w:t>оксиды)</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49</w:t>
            </w:r>
          </w:p>
        </w:tc>
        <w:tc>
          <w:tcPr>
            <w:tcW w:w="4536" w:type="dxa"/>
          </w:tcPr>
          <w:p w:rsidR="00E10191" w:rsidRPr="00E8327D" w:rsidRDefault="00E10191" w:rsidP="00E10191">
            <w:pPr>
              <w:spacing w:line="240" w:lineRule="auto"/>
              <w:jc w:val="both"/>
              <w:rPr>
                <w:sz w:val="24"/>
                <w:szCs w:val="24"/>
              </w:rPr>
            </w:pPr>
            <w:r w:rsidRPr="00E8327D">
              <w:rPr>
                <w:bCs/>
                <w:sz w:val="24"/>
                <w:szCs w:val="24"/>
              </w:rPr>
              <w:t>Плавильщик на производстве алюминия</w:t>
            </w:r>
          </w:p>
        </w:tc>
        <w:tc>
          <w:tcPr>
            <w:tcW w:w="3969" w:type="dxa"/>
          </w:tcPr>
          <w:p w:rsidR="00E10191" w:rsidRPr="00E8327D" w:rsidRDefault="00E10191">
            <w:pPr>
              <w:rPr>
                <w:sz w:val="24"/>
                <w:szCs w:val="24"/>
              </w:rPr>
            </w:pPr>
            <w:r w:rsidRPr="00E8327D">
              <w:rPr>
                <w:sz w:val="24"/>
                <w:szCs w:val="24"/>
              </w:rPr>
              <w:t>Класс условий труда 3.2, превышение по химическому фактору (</w:t>
            </w:r>
            <w:r w:rsidR="009553A7">
              <w:rPr>
                <w:sz w:val="24"/>
                <w:szCs w:val="24"/>
              </w:rPr>
              <w:t>а</w:t>
            </w:r>
            <w:r w:rsidR="009553A7" w:rsidRPr="00E8327D">
              <w:rPr>
                <w:sz w:val="24"/>
                <w:szCs w:val="24"/>
              </w:rPr>
              <w:t xml:space="preserve">люминий </w:t>
            </w:r>
            <w:r w:rsidRPr="00E8327D">
              <w:rPr>
                <w:sz w:val="24"/>
                <w:szCs w:val="24"/>
              </w:rPr>
              <w:t>сульфат)</w:t>
            </w:r>
          </w:p>
        </w:tc>
      </w:tr>
      <w:tr w:rsidR="00E10191" w:rsidRPr="00E8327D" w:rsidTr="00E8327D">
        <w:trPr>
          <w:jc w:val="center"/>
        </w:trPr>
        <w:tc>
          <w:tcPr>
            <w:tcW w:w="1129" w:type="dxa"/>
            <w:shd w:val="clear" w:color="auto" w:fill="auto"/>
          </w:tcPr>
          <w:p w:rsidR="00E10191" w:rsidRPr="00621AC1" w:rsidRDefault="009B570D" w:rsidP="00621AC1">
            <w:pPr>
              <w:ind w:left="360"/>
              <w:rPr>
                <w:sz w:val="24"/>
                <w:szCs w:val="24"/>
              </w:rPr>
            </w:pPr>
            <w:r>
              <w:rPr>
                <w:sz w:val="24"/>
                <w:szCs w:val="24"/>
              </w:rPr>
              <w:t>50</w:t>
            </w:r>
          </w:p>
        </w:tc>
        <w:tc>
          <w:tcPr>
            <w:tcW w:w="4536" w:type="dxa"/>
          </w:tcPr>
          <w:p w:rsidR="00E10191" w:rsidRPr="00E8327D" w:rsidRDefault="00CC35E7">
            <w:pPr>
              <w:spacing w:line="240" w:lineRule="auto"/>
              <w:jc w:val="both"/>
              <w:rPr>
                <w:sz w:val="24"/>
                <w:szCs w:val="24"/>
              </w:rPr>
            </w:pPr>
            <w:r w:rsidRPr="00E8327D">
              <w:rPr>
                <w:sz w:val="24"/>
                <w:szCs w:val="24"/>
              </w:rPr>
              <w:t>Аппаратчик окисления</w:t>
            </w:r>
            <w:r w:rsidR="00E10191" w:rsidRPr="00E8327D">
              <w:rPr>
                <w:sz w:val="24"/>
                <w:szCs w:val="24"/>
              </w:rPr>
              <w:t xml:space="preserve"> на </w:t>
            </w:r>
            <w:r w:rsidR="009553A7">
              <w:rPr>
                <w:sz w:val="24"/>
                <w:szCs w:val="24"/>
              </w:rPr>
              <w:t>п</w:t>
            </w:r>
            <w:r w:rsidR="009553A7" w:rsidRPr="00E8327D">
              <w:rPr>
                <w:sz w:val="24"/>
                <w:szCs w:val="24"/>
              </w:rPr>
              <w:t xml:space="preserve">роизводстве </w:t>
            </w:r>
            <w:r w:rsidRPr="00E8327D">
              <w:rPr>
                <w:sz w:val="24"/>
                <w:szCs w:val="24"/>
              </w:rPr>
              <w:t>активированного угля на древесной основе</w:t>
            </w:r>
          </w:p>
        </w:tc>
        <w:tc>
          <w:tcPr>
            <w:tcW w:w="3969" w:type="dxa"/>
          </w:tcPr>
          <w:p w:rsidR="00E10191" w:rsidRPr="00E8327D" w:rsidRDefault="00E10191" w:rsidP="00E10191">
            <w:pPr>
              <w:rPr>
                <w:sz w:val="24"/>
                <w:szCs w:val="24"/>
              </w:rPr>
            </w:pPr>
            <w:r w:rsidRPr="00E8327D">
              <w:rPr>
                <w:sz w:val="24"/>
                <w:szCs w:val="24"/>
              </w:rPr>
              <w:t>Класс условий труда 3.2</w:t>
            </w:r>
          </w:p>
        </w:tc>
      </w:tr>
    </w:tbl>
    <w:p w:rsidR="00342358" w:rsidRDefault="00342358" w:rsidP="00701A18">
      <w:pPr>
        <w:spacing w:line="240" w:lineRule="auto"/>
        <w:rPr>
          <w:rFonts w:eastAsia="Calibri"/>
          <w:lang w:eastAsia="en-US"/>
        </w:rPr>
      </w:pPr>
    </w:p>
    <w:p w:rsidR="000457F5" w:rsidRDefault="000457F5">
      <w:pPr>
        <w:spacing w:line="240" w:lineRule="auto"/>
      </w:pPr>
      <w:r>
        <w:br w:type="page"/>
      </w:r>
    </w:p>
    <w:p w:rsidR="00E8327D" w:rsidRPr="00E8327D" w:rsidRDefault="00E8327D" w:rsidP="00E8327D">
      <w:pPr>
        <w:spacing w:line="240" w:lineRule="auto"/>
        <w:jc w:val="both"/>
      </w:pPr>
      <w:r>
        <w:lastRenderedPageBreak/>
        <w:t xml:space="preserve">Приложение 3.2 </w:t>
      </w:r>
    </w:p>
    <w:p w:rsidR="00E8327D" w:rsidRPr="003B0742" w:rsidRDefault="00E8327D"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3</w:t>
      </w:r>
    </w:p>
    <w:p w:rsidR="00E8327D" w:rsidRPr="00E8327D" w:rsidRDefault="00E8327D" w:rsidP="00E8327D">
      <w:pPr>
        <w:spacing w:line="240" w:lineRule="auto"/>
        <w:jc w:val="both"/>
      </w:pPr>
    </w:p>
    <w:p w:rsidR="00734162" w:rsidRDefault="002135C2" w:rsidP="00621AC1">
      <w:pPr>
        <w:spacing w:after="240" w:line="240" w:lineRule="auto"/>
        <w:jc w:val="right"/>
      </w:pPr>
      <w:r>
        <w:t>Таблица 3.1</w:t>
      </w:r>
    </w:p>
    <w:p w:rsidR="00E8327D" w:rsidRDefault="00E8327D" w:rsidP="00621AC1">
      <w:pPr>
        <w:spacing w:after="240" w:line="240" w:lineRule="auto"/>
        <w:jc w:val="center"/>
      </w:pPr>
      <w:r w:rsidRPr="00CE27E4">
        <w:t>Гарантии и компенсации за работу во вредных или опасных условиях труда</w:t>
      </w:r>
    </w:p>
    <w:tbl>
      <w:tblPr>
        <w:tblStyle w:val="a4"/>
        <w:tblW w:w="9776" w:type="dxa"/>
        <w:tblLook w:val="04A0" w:firstRow="1" w:lastRow="0" w:firstColumn="1" w:lastColumn="0" w:noHBand="0" w:noVBand="1"/>
      </w:tblPr>
      <w:tblGrid>
        <w:gridCol w:w="2405"/>
        <w:gridCol w:w="1276"/>
        <w:gridCol w:w="2576"/>
        <w:gridCol w:w="1393"/>
        <w:gridCol w:w="2126"/>
      </w:tblGrid>
      <w:tr w:rsidR="00E8327D" w:rsidRPr="00417516" w:rsidTr="007569F7">
        <w:tc>
          <w:tcPr>
            <w:tcW w:w="2405" w:type="dxa"/>
          </w:tcPr>
          <w:p w:rsidR="00E8327D" w:rsidRPr="00417516" w:rsidRDefault="00E8327D" w:rsidP="007569F7">
            <w:pPr>
              <w:spacing w:line="240" w:lineRule="auto"/>
              <w:jc w:val="both"/>
              <w:rPr>
                <w:sz w:val="24"/>
              </w:rPr>
            </w:pPr>
            <w:r w:rsidRPr="00417516">
              <w:rPr>
                <w:sz w:val="24"/>
              </w:rPr>
              <w:t>Наименование рабочего места</w:t>
            </w:r>
          </w:p>
        </w:tc>
        <w:tc>
          <w:tcPr>
            <w:tcW w:w="1276" w:type="dxa"/>
          </w:tcPr>
          <w:p w:rsidR="00E8327D" w:rsidRPr="00417516" w:rsidRDefault="00E8327D" w:rsidP="007569F7">
            <w:pPr>
              <w:spacing w:line="240" w:lineRule="auto"/>
              <w:jc w:val="both"/>
              <w:rPr>
                <w:sz w:val="24"/>
              </w:rPr>
            </w:pPr>
            <w:r w:rsidRPr="00417516">
              <w:rPr>
                <w:sz w:val="24"/>
              </w:rPr>
              <w:t>Класс условий труда</w:t>
            </w:r>
          </w:p>
        </w:tc>
        <w:tc>
          <w:tcPr>
            <w:tcW w:w="2576" w:type="dxa"/>
          </w:tcPr>
          <w:p w:rsidR="00E8327D" w:rsidRPr="00417516" w:rsidRDefault="00E8327D" w:rsidP="007569F7">
            <w:pPr>
              <w:spacing w:line="240" w:lineRule="auto"/>
              <w:jc w:val="both"/>
              <w:rPr>
                <w:sz w:val="24"/>
              </w:rPr>
            </w:pPr>
            <w:r w:rsidRPr="00417516">
              <w:rPr>
                <w:sz w:val="24"/>
              </w:rPr>
              <w:t>Гарантии и компенсации</w:t>
            </w:r>
            <w:r w:rsidRPr="00417516">
              <w:rPr>
                <w:rStyle w:val="aff2"/>
                <w:sz w:val="24"/>
              </w:rPr>
              <w:footnoteReference w:id="13"/>
            </w:r>
          </w:p>
        </w:tc>
        <w:tc>
          <w:tcPr>
            <w:tcW w:w="1393" w:type="dxa"/>
          </w:tcPr>
          <w:p w:rsidR="00E8327D" w:rsidRPr="00417516" w:rsidRDefault="00E8327D" w:rsidP="007569F7">
            <w:pPr>
              <w:spacing w:line="240" w:lineRule="auto"/>
              <w:jc w:val="both"/>
              <w:rPr>
                <w:sz w:val="24"/>
              </w:rPr>
            </w:pPr>
            <w:r w:rsidRPr="00417516">
              <w:rPr>
                <w:sz w:val="24"/>
              </w:rPr>
              <w:t>Размер предоставляемых гарантий и компенсаций</w:t>
            </w:r>
            <w:r w:rsidRPr="00417516">
              <w:rPr>
                <w:rStyle w:val="aff2"/>
                <w:sz w:val="24"/>
              </w:rPr>
              <w:footnoteReference w:id="14"/>
            </w:r>
          </w:p>
        </w:tc>
        <w:tc>
          <w:tcPr>
            <w:tcW w:w="2126" w:type="dxa"/>
          </w:tcPr>
          <w:p w:rsidR="00E8327D" w:rsidRPr="00417516" w:rsidRDefault="00E8327D" w:rsidP="007569F7">
            <w:pPr>
              <w:spacing w:line="240" w:lineRule="auto"/>
              <w:jc w:val="both"/>
              <w:rPr>
                <w:sz w:val="24"/>
              </w:rPr>
            </w:pPr>
            <w:r w:rsidRPr="00417516">
              <w:rPr>
                <w:sz w:val="24"/>
              </w:rPr>
              <w:t>Обоснование</w:t>
            </w:r>
            <w:r w:rsidRPr="00417516">
              <w:rPr>
                <w:rStyle w:val="aff2"/>
                <w:sz w:val="24"/>
              </w:rPr>
              <w:footnoteReference w:id="15"/>
            </w:r>
          </w:p>
        </w:tc>
      </w:tr>
      <w:tr w:rsidR="00E8327D" w:rsidRPr="00417516" w:rsidTr="007569F7">
        <w:tc>
          <w:tcPr>
            <w:tcW w:w="2405" w:type="dxa"/>
          </w:tcPr>
          <w:p w:rsidR="00E8327D" w:rsidRPr="00417516" w:rsidRDefault="00E8327D" w:rsidP="007569F7">
            <w:pPr>
              <w:spacing w:line="240" w:lineRule="auto"/>
              <w:jc w:val="both"/>
              <w:rPr>
                <w:sz w:val="24"/>
              </w:rPr>
            </w:pPr>
          </w:p>
        </w:tc>
        <w:tc>
          <w:tcPr>
            <w:tcW w:w="1276" w:type="dxa"/>
          </w:tcPr>
          <w:p w:rsidR="00E8327D" w:rsidRPr="00417516" w:rsidRDefault="00E8327D" w:rsidP="007569F7">
            <w:pPr>
              <w:spacing w:line="240" w:lineRule="auto"/>
              <w:jc w:val="both"/>
              <w:rPr>
                <w:sz w:val="24"/>
              </w:rPr>
            </w:pPr>
          </w:p>
        </w:tc>
        <w:tc>
          <w:tcPr>
            <w:tcW w:w="2576" w:type="dxa"/>
          </w:tcPr>
          <w:p w:rsidR="00E8327D" w:rsidRPr="00417516" w:rsidRDefault="00E8327D" w:rsidP="00E8327D">
            <w:pPr>
              <w:spacing w:line="240" w:lineRule="auto"/>
              <w:jc w:val="both"/>
              <w:rPr>
                <w:sz w:val="24"/>
              </w:rPr>
            </w:pPr>
          </w:p>
        </w:tc>
        <w:tc>
          <w:tcPr>
            <w:tcW w:w="1393" w:type="dxa"/>
          </w:tcPr>
          <w:p w:rsidR="00E8327D" w:rsidRPr="00417516" w:rsidRDefault="00E8327D" w:rsidP="007569F7">
            <w:pPr>
              <w:spacing w:line="240" w:lineRule="auto"/>
              <w:jc w:val="both"/>
              <w:rPr>
                <w:sz w:val="24"/>
              </w:rPr>
            </w:pPr>
          </w:p>
        </w:tc>
        <w:tc>
          <w:tcPr>
            <w:tcW w:w="2126" w:type="dxa"/>
          </w:tcPr>
          <w:p w:rsidR="00417516" w:rsidRPr="00417516" w:rsidRDefault="00417516" w:rsidP="007569F7">
            <w:pPr>
              <w:spacing w:line="240" w:lineRule="auto"/>
              <w:jc w:val="both"/>
              <w:rPr>
                <w:sz w:val="24"/>
              </w:rPr>
            </w:pPr>
          </w:p>
        </w:tc>
      </w:tr>
    </w:tbl>
    <w:p w:rsidR="00E8327D" w:rsidRDefault="00E8327D"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D36032" w:rsidRDefault="00D36032" w:rsidP="00E8327D">
      <w:pPr>
        <w:spacing w:line="240" w:lineRule="auto"/>
        <w:jc w:val="both"/>
      </w:pPr>
    </w:p>
    <w:p w:rsidR="00E8327D" w:rsidRDefault="00E8327D" w:rsidP="00E8327D">
      <w:pPr>
        <w:spacing w:line="240" w:lineRule="auto"/>
        <w:jc w:val="both"/>
      </w:pPr>
      <w:r>
        <w:lastRenderedPageBreak/>
        <w:t xml:space="preserve">Приложение 3.3 </w:t>
      </w:r>
    </w:p>
    <w:p w:rsidR="004F5EBB" w:rsidRPr="003B0742" w:rsidRDefault="00E8327D"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3</w:t>
      </w:r>
    </w:p>
    <w:p w:rsidR="00342358" w:rsidRDefault="00342358" w:rsidP="00342358">
      <w:pPr>
        <w:spacing w:line="240" w:lineRule="auto"/>
        <w:jc w:val="both"/>
      </w:pPr>
    </w:p>
    <w:p w:rsidR="00734162" w:rsidRDefault="002135C2" w:rsidP="00621AC1">
      <w:pPr>
        <w:spacing w:after="240" w:line="240" w:lineRule="auto"/>
        <w:jc w:val="right"/>
      </w:pPr>
      <w:r>
        <w:t>Таблица 3.1</w:t>
      </w:r>
    </w:p>
    <w:p w:rsidR="00342358" w:rsidRDefault="00342358" w:rsidP="00621AC1">
      <w:pPr>
        <w:spacing w:after="240" w:line="240" w:lineRule="auto"/>
        <w:jc w:val="center"/>
      </w:pPr>
      <w:r w:rsidRPr="00CE27E4">
        <w:t>Гарантии и компенсации за работу во вредных или опасных условиях труда</w:t>
      </w:r>
    </w:p>
    <w:tbl>
      <w:tblPr>
        <w:tblStyle w:val="a4"/>
        <w:tblW w:w="9889" w:type="dxa"/>
        <w:tblLayout w:type="fixed"/>
        <w:tblLook w:val="04A0" w:firstRow="1" w:lastRow="0" w:firstColumn="1" w:lastColumn="0" w:noHBand="0" w:noVBand="1"/>
      </w:tblPr>
      <w:tblGrid>
        <w:gridCol w:w="1965"/>
        <w:gridCol w:w="1192"/>
        <w:gridCol w:w="2489"/>
        <w:gridCol w:w="2314"/>
        <w:gridCol w:w="1929"/>
      </w:tblGrid>
      <w:tr w:rsidR="00342358" w:rsidRPr="00E8327D" w:rsidTr="00D01F28">
        <w:tc>
          <w:tcPr>
            <w:tcW w:w="1965" w:type="dxa"/>
          </w:tcPr>
          <w:p w:rsidR="00342358" w:rsidRPr="00E8327D" w:rsidRDefault="00342358" w:rsidP="00BC2213">
            <w:pPr>
              <w:spacing w:line="240" w:lineRule="auto"/>
              <w:jc w:val="both"/>
              <w:rPr>
                <w:sz w:val="24"/>
                <w:szCs w:val="24"/>
              </w:rPr>
            </w:pPr>
            <w:r w:rsidRPr="00E8327D">
              <w:rPr>
                <w:sz w:val="24"/>
                <w:szCs w:val="24"/>
              </w:rPr>
              <w:t>Наименование рабочего места</w:t>
            </w:r>
          </w:p>
        </w:tc>
        <w:tc>
          <w:tcPr>
            <w:tcW w:w="1192" w:type="dxa"/>
          </w:tcPr>
          <w:p w:rsidR="00342358" w:rsidRPr="00E8327D" w:rsidRDefault="00342358" w:rsidP="00BC2213">
            <w:pPr>
              <w:spacing w:line="240" w:lineRule="auto"/>
              <w:jc w:val="both"/>
              <w:rPr>
                <w:sz w:val="24"/>
                <w:szCs w:val="24"/>
              </w:rPr>
            </w:pPr>
            <w:r w:rsidRPr="00E8327D">
              <w:rPr>
                <w:sz w:val="24"/>
                <w:szCs w:val="24"/>
              </w:rPr>
              <w:t>Класс условий труда</w:t>
            </w:r>
          </w:p>
        </w:tc>
        <w:tc>
          <w:tcPr>
            <w:tcW w:w="2489" w:type="dxa"/>
          </w:tcPr>
          <w:p w:rsidR="00342358" w:rsidRPr="00E8327D" w:rsidRDefault="00342358" w:rsidP="00342358">
            <w:pPr>
              <w:spacing w:line="240" w:lineRule="auto"/>
              <w:jc w:val="both"/>
              <w:rPr>
                <w:sz w:val="24"/>
                <w:szCs w:val="24"/>
              </w:rPr>
            </w:pPr>
            <w:r w:rsidRPr="00E8327D">
              <w:rPr>
                <w:sz w:val="24"/>
                <w:szCs w:val="24"/>
              </w:rPr>
              <w:t>Гарантии и компенсации</w:t>
            </w:r>
          </w:p>
        </w:tc>
        <w:tc>
          <w:tcPr>
            <w:tcW w:w="2314" w:type="dxa"/>
          </w:tcPr>
          <w:p w:rsidR="00342358" w:rsidRPr="00E8327D" w:rsidRDefault="00342358" w:rsidP="00342358">
            <w:pPr>
              <w:spacing w:line="240" w:lineRule="auto"/>
              <w:jc w:val="both"/>
              <w:rPr>
                <w:sz w:val="24"/>
                <w:szCs w:val="24"/>
              </w:rPr>
            </w:pPr>
            <w:r w:rsidRPr="00E8327D">
              <w:rPr>
                <w:sz w:val="24"/>
                <w:szCs w:val="24"/>
              </w:rPr>
              <w:t>Размер предоставляемых гарантий и компенсаций</w:t>
            </w:r>
          </w:p>
        </w:tc>
        <w:tc>
          <w:tcPr>
            <w:tcW w:w="1929" w:type="dxa"/>
          </w:tcPr>
          <w:p w:rsidR="00342358" w:rsidRPr="00E8327D" w:rsidRDefault="00342358" w:rsidP="00342358">
            <w:pPr>
              <w:spacing w:line="240" w:lineRule="auto"/>
              <w:jc w:val="both"/>
              <w:rPr>
                <w:sz w:val="24"/>
                <w:szCs w:val="24"/>
              </w:rPr>
            </w:pPr>
            <w:r w:rsidRPr="00E8327D">
              <w:rPr>
                <w:sz w:val="24"/>
                <w:szCs w:val="24"/>
              </w:rPr>
              <w:t>Обоснование</w:t>
            </w:r>
          </w:p>
        </w:tc>
      </w:tr>
      <w:tr w:rsidR="00417516" w:rsidRPr="00E8327D" w:rsidTr="00D01F28">
        <w:tc>
          <w:tcPr>
            <w:tcW w:w="1965" w:type="dxa"/>
          </w:tcPr>
          <w:p w:rsidR="00417516" w:rsidRPr="00417516" w:rsidRDefault="00417516" w:rsidP="00417516">
            <w:pPr>
              <w:spacing w:line="240" w:lineRule="auto"/>
              <w:jc w:val="both"/>
              <w:rPr>
                <w:sz w:val="24"/>
              </w:rPr>
            </w:pPr>
            <w:r w:rsidRPr="00417516">
              <w:rPr>
                <w:sz w:val="24"/>
              </w:rPr>
              <w:t>Старшая медицинская сестра</w:t>
            </w:r>
          </w:p>
        </w:tc>
        <w:tc>
          <w:tcPr>
            <w:tcW w:w="1192" w:type="dxa"/>
          </w:tcPr>
          <w:p w:rsidR="00417516" w:rsidRPr="00417516" w:rsidRDefault="00417516" w:rsidP="00417516">
            <w:pPr>
              <w:spacing w:line="240" w:lineRule="auto"/>
              <w:jc w:val="both"/>
              <w:rPr>
                <w:sz w:val="24"/>
              </w:rPr>
            </w:pPr>
            <w:r w:rsidRPr="00417516">
              <w:rPr>
                <w:sz w:val="24"/>
              </w:rPr>
              <w:t>3.2</w:t>
            </w:r>
          </w:p>
        </w:tc>
        <w:tc>
          <w:tcPr>
            <w:tcW w:w="2489" w:type="dxa"/>
          </w:tcPr>
          <w:p w:rsidR="00417516" w:rsidRPr="00417516" w:rsidRDefault="00417516" w:rsidP="00417516">
            <w:pPr>
              <w:spacing w:line="240" w:lineRule="auto"/>
              <w:jc w:val="both"/>
              <w:rPr>
                <w:sz w:val="24"/>
              </w:rPr>
            </w:pPr>
            <w:r w:rsidRPr="00417516">
              <w:rPr>
                <w:sz w:val="24"/>
              </w:rPr>
              <w:t>Молоко или другие равноценные пищевые продукты</w:t>
            </w:r>
          </w:p>
        </w:tc>
        <w:tc>
          <w:tcPr>
            <w:tcW w:w="2314" w:type="dxa"/>
          </w:tcPr>
          <w:p w:rsidR="00417516" w:rsidRPr="00417516" w:rsidRDefault="00417516" w:rsidP="00417516">
            <w:pPr>
              <w:spacing w:line="240" w:lineRule="auto"/>
              <w:jc w:val="both"/>
              <w:rPr>
                <w:sz w:val="24"/>
              </w:rPr>
            </w:pPr>
            <w:r w:rsidRPr="00417516">
              <w:rPr>
                <w:sz w:val="24"/>
              </w:rPr>
              <w:t>0,5 л за смену</w:t>
            </w:r>
          </w:p>
        </w:tc>
        <w:tc>
          <w:tcPr>
            <w:tcW w:w="1929" w:type="dxa"/>
          </w:tcPr>
          <w:p w:rsidR="00417516" w:rsidRDefault="00417516" w:rsidP="00417516">
            <w:pPr>
              <w:spacing w:line="240" w:lineRule="auto"/>
              <w:jc w:val="both"/>
              <w:rPr>
                <w:sz w:val="24"/>
              </w:rPr>
            </w:pPr>
            <w:r>
              <w:rPr>
                <w:sz w:val="24"/>
              </w:rPr>
              <w:t>Ст. 213 ТК РФ</w:t>
            </w:r>
          </w:p>
          <w:p w:rsidR="00417516" w:rsidRPr="00417516" w:rsidRDefault="00417516">
            <w:pPr>
              <w:spacing w:line="240" w:lineRule="auto"/>
              <w:jc w:val="both"/>
              <w:rPr>
                <w:sz w:val="24"/>
              </w:rPr>
            </w:pPr>
            <w:r w:rsidRPr="00417516">
              <w:rPr>
                <w:sz w:val="24"/>
              </w:rPr>
              <w:t>Приказ Мин-здравсоцразви-тия РФ №</w:t>
            </w:r>
            <w:r w:rsidR="00734162">
              <w:rPr>
                <w:sz w:val="24"/>
              </w:rPr>
              <w:t xml:space="preserve"> </w:t>
            </w:r>
            <w:r w:rsidRPr="00417516">
              <w:rPr>
                <w:sz w:val="24"/>
              </w:rPr>
              <w:t>45н от 16.02.2009</w:t>
            </w:r>
            <w:r>
              <w:rPr>
                <w:sz w:val="24"/>
              </w:rPr>
              <w:t>, Приложение 3, раздел 2</w:t>
            </w:r>
          </w:p>
        </w:tc>
      </w:tr>
    </w:tbl>
    <w:p w:rsidR="00342358" w:rsidRDefault="00342358" w:rsidP="00701A18">
      <w:pPr>
        <w:spacing w:line="240" w:lineRule="auto"/>
        <w:rPr>
          <w:rFonts w:eastAsia="Calibri"/>
          <w:lang w:eastAsia="en-US"/>
        </w:rPr>
      </w:pPr>
    </w:p>
    <w:p w:rsidR="00701A18" w:rsidRPr="00E8327D" w:rsidRDefault="00701A18" w:rsidP="00701A18">
      <w:pPr>
        <w:spacing w:line="240" w:lineRule="auto"/>
        <w:rPr>
          <w:rFonts w:eastAsia="Calibri"/>
          <w:lang w:eastAsia="en-US"/>
        </w:rPr>
      </w:pPr>
      <w:r>
        <w:br w:type="page"/>
      </w:r>
    </w:p>
    <w:p w:rsidR="00CE27E4"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lastRenderedPageBreak/>
        <w:t xml:space="preserve">Практическое задание </w:t>
      </w:r>
      <w:r w:rsidR="008627F4" w:rsidRPr="003B0742">
        <w:rPr>
          <w:rFonts w:ascii="Cambria" w:eastAsia="Calibri" w:hAnsi="Cambria" w:cs="Times New Roman"/>
          <w:color w:val="008FC8"/>
          <w:kern w:val="0"/>
          <w:sz w:val="28"/>
          <w:szCs w:val="28"/>
          <w:lang w:eastAsia="en-US"/>
        </w:rPr>
        <w:t>4</w:t>
      </w:r>
    </w:p>
    <w:p w:rsidR="00CE27E4" w:rsidRPr="00D36032" w:rsidRDefault="00CE27E4" w:rsidP="003B0742">
      <w:pPr>
        <w:rPr>
          <w:lang w:eastAsia="en-US"/>
        </w:rPr>
      </w:pPr>
      <w:r w:rsidRPr="00D36032">
        <w:rPr>
          <w:lang w:eastAsia="en-US"/>
        </w:rPr>
        <w:t>Расчет стоимости затрат предприятия, связанных с несчастным случаем</w:t>
      </w:r>
    </w:p>
    <w:p w:rsidR="008627F4" w:rsidRPr="00D36032" w:rsidRDefault="008627F4" w:rsidP="003B0742">
      <w:pPr>
        <w:rPr>
          <w:lang w:eastAsia="en-US"/>
        </w:rPr>
      </w:pPr>
      <w:r w:rsidRPr="00D36032">
        <w:rPr>
          <w:lang w:eastAsia="en-US"/>
        </w:rPr>
        <w:t>Расчет прогнозируемых ежегодных затрат предприятия в связи с несчастными случаями на производстве</w:t>
      </w:r>
    </w:p>
    <w:p w:rsidR="00CE27E4" w:rsidRPr="00D36032" w:rsidRDefault="00E752E3" w:rsidP="003B0742">
      <w:pPr>
        <w:rPr>
          <w:lang w:eastAsia="en-US"/>
        </w:rPr>
      </w:pPr>
      <w:r w:rsidRPr="00D36032">
        <w:rPr>
          <w:lang w:eastAsia="en-US"/>
        </w:rPr>
        <w:t>Тема 1.7. Оценка ущерба от производственного травматизма, профессиональных заболеваний</w:t>
      </w:r>
    </w:p>
    <w:p w:rsidR="00CE27E4" w:rsidRPr="004A064A" w:rsidRDefault="00CE27E4" w:rsidP="00D01F28">
      <w:pPr>
        <w:jc w:val="both"/>
        <w:rPr>
          <w:rFonts w:eastAsia="Calibri"/>
          <w:lang w:eastAsia="en-US"/>
        </w:rPr>
      </w:pPr>
      <w:r w:rsidRPr="00381781">
        <w:rPr>
          <w:rFonts w:eastAsia="Calibri"/>
          <w:b/>
          <w:lang w:eastAsia="en-US"/>
        </w:rPr>
        <w:t>Цель</w:t>
      </w:r>
      <w:r>
        <w:rPr>
          <w:rFonts w:eastAsia="Calibri"/>
          <w:lang w:eastAsia="en-US"/>
        </w:rPr>
        <w:t xml:space="preserve"> – </w:t>
      </w:r>
      <w:r w:rsidR="008627F4" w:rsidRPr="008627F4">
        <w:rPr>
          <w:rFonts w:eastAsia="Calibri"/>
          <w:lang w:eastAsia="en-US"/>
        </w:rPr>
        <w:t>получение практических навыков оценки затрат и потерь предприятия в результате несчастного случая с работником. Овладеть навыками расчета прогнозируемых ежегодных затрат предприятия в связи с несчастными случаями на производстве</w:t>
      </w:r>
      <w:r>
        <w:rPr>
          <w:rFonts w:eastAsia="Calibri"/>
          <w:lang w:eastAsia="en-US"/>
        </w:rPr>
        <w:t>.</w:t>
      </w:r>
    </w:p>
    <w:p w:rsidR="00E14D5F" w:rsidRDefault="00CE27E4" w:rsidP="00CE27E4">
      <w:pPr>
        <w:rPr>
          <w:rFonts w:eastAsia="Calibri"/>
          <w:lang w:eastAsia="en-US"/>
        </w:rPr>
      </w:pPr>
      <w:r w:rsidRPr="00381781">
        <w:rPr>
          <w:rFonts w:eastAsia="Calibri"/>
          <w:b/>
          <w:lang w:eastAsia="en-US"/>
        </w:rPr>
        <w:t>Задание</w:t>
      </w:r>
      <w:r>
        <w:rPr>
          <w:rFonts w:eastAsia="Calibri"/>
          <w:lang w:eastAsia="en-US"/>
        </w:rPr>
        <w:t xml:space="preserve"> </w:t>
      </w:r>
    </w:p>
    <w:p w:rsidR="008627F4" w:rsidRPr="008627F4" w:rsidRDefault="008627F4" w:rsidP="008627F4">
      <w:pPr>
        <w:rPr>
          <w:rFonts w:eastAsia="Calibri"/>
          <w:lang w:eastAsia="en-US"/>
        </w:rPr>
      </w:pPr>
      <w:r w:rsidRPr="008627F4">
        <w:rPr>
          <w:rFonts w:eastAsia="Calibri"/>
          <w:lang w:eastAsia="en-US"/>
        </w:rPr>
        <w:t>1. Оценить затраты и потери предприятия в результате несчастного случая с его работником</w:t>
      </w:r>
      <w:r w:rsidR="004B6140">
        <w:rPr>
          <w:rFonts w:eastAsia="Calibri"/>
          <w:lang w:eastAsia="en-US"/>
        </w:rPr>
        <w:t>.</w:t>
      </w:r>
    </w:p>
    <w:p w:rsidR="00CE27E4" w:rsidRDefault="008627F4" w:rsidP="008627F4">
      <w:pPr>
        <w:rPr>
          <w:rFonts w:eastAsia="Calibri"/>
          <w:lang w:eastAsia="en-US"/>
        </w:rPr>
      </w:pPr>
      <w:r w:rsidRPr="008627F4">
        <w:rPr>
          <w:rFonts w:eastAsia="Calibri"/>
          <w:lang w:eastAsia="en-US"/>
        </w:rPr>
        <w:t>2. Рассчитать минимальные и максимальные прогнозируемые ежегодные затраты предприятия на несчастные случаи на производстве</w:t>
      </w:r>
      <w:r w:rsidR="004B6140">
        <w:rPr>
          <w:rFonts w:eastAsia="Calibri"/>
          <w:lang w:eastAsia="en-US"/>
        </w:rPr>
        <w:t>.</w:t>
      </w:r>
    </w:p>
    <w:p w:rsidR="00CE27E4" w:rsidRPr="00381781" w:rsidRDefault="00CE27E4" w:rsidP="00CE27E4">
      <w:pPr>
        <w:rPr>
          <w:rFonts w:eastAsia="Calibri"/>
          <w:b/>
          <w:lang w:eastAsia="en-US"/>
        </w:rPr>
      </w:pPr>
      <w:r w:rsidRPr="00381781">
        <w:rPr>
          <w:rFonts w:eastAsia="Calibri"/>
          <w:b/>
          <w:lang w:eastAsia="en-US"/>
        </w:rPr>
        <w:t>Алгоритм выполнения</w:t>
      </w:r>
    </w:p>
    <w:p w:rsidR="007C6EBC" w:rsidRDefault="004B6140" w:rsidP="00D933CF">
      <w:pPr>
        <w:pStyle w:val="af8"/>
        <w:numPr>
          <w:ilvl w:val="0"/>
          <w:numId w:val="10"/>
        </w:numPr>
        <w:spacing w:after="0" w:line="360" w:lineRule="auto"/>
        <w:ind w:left="357" w:hanging="357"/>
        <w:rPr>
          <w:rFonts w:ascii="Times New Roman" w:hAnsi="Times New Roman" w:cs="Times New Roman"/>
          <w:sz w:val="28"/>
          <w:szCs w:val="28"/>
        </w:rPr>
      </w:pPr>
      <w:r w:rsidRPr="007C6EBC">
        <w:rPr>
          <w:rFonts w:ascii="Times New Roman" w:hAnsi="Times New Roman" w:cs="Times New Roman"/>
          <w:sz w:val="28"/>
          <w:szCs w:val="28"/>
        </w:rPr>
        <w:t>Изучит</w:t>
      </w:r>
      <w:r>
        <w:rPr>
          <w:rFonts w:ascii="Times New Roman" w:hAnsi="Times New Roman" w:cs="Times New Roman"/>
          <w:sz w:val="28"/>
          <w:szCs w:val="28"/>
        </w:rPr>
        <w:t>е</w:t>
      </w:r>
      <w:r w:rsidRPr="007C6EBC">
        <w:rPr>
          <w:rFonts w:ascii="Times New Roman" w:hAnsi="Times New Roman" w:cs="Times New Roman"/>
          <w:sz w:val="28"/>
          <w:szCs w:val="28"/>
        </w:rPr>
        <w:t xml:space="preserve"> </w:t>
      </w:r>
      <w:r w:rsidR="007C6EBC" w:rsidRPr="007C6EBC">
        <w:rPr>
          <w:rFonts w:ascii="Times New Roman" w:hAnsi="Times New Roman" w:cs="Times New Roman"/>
          <w:sz w:val="28"/>
          <w:szCs w:val="28"/>
        </w:rPr>
        <w:t>материалы учебника по теме практического занятия</w:t>
      </w:r>
      <w:r>
        <w:rPr>
          <w:rFonts w:ascii="Times New Roman" w:hAnsi="Times New Roman" w:cs="Times New Roman"/>
          <w:sz w:val="28"/>
          <w:szCs w:val="28"/>
        </w:rPr>
        <w:t>.</w:t>
      </w:r>
    </w:p>
    <w:p w:rsidR="00CE27E4" w:rsidRPr="003E4725" w:rsidRDefault="004B6140" w:rsidP="00D933CF">
      <w:pPr>
        <w:pStyle w:val="af8"/>
        <w:numPr>
          <w:ilvl w:val="0"/>
          <w:numId w:val="10"/>
        </w:numPr>
        <w:spacing w:after="0" w:line="360" w:lineRule="auto"/>
        <w:ind w:left="357" w:hanging="357"/>
        <w:rPr>
          <w:rFonts w:ascii="Times New Roman" w:hAnsi="Times New Roman" w:cs="Times New Roman"/>
          <w:sz w:val="28"/>
          <w:szCs w:val="28"/>
        </w:rPr>
      </w:pPr>
      <w:r w:rsidRPr="003E4725">
        <w:rPr>
          <w:rFonts w:ascii="Times New Roman" w:hAnsi="Times New Roman" w:cs="Times New Roman"/>
          <w:sz w:val="28"/>
          <w:szCs w:val="28"/>
        </w:rPr>
        <w:t>Выб</w:t>
      </w:r>
      <w:r>
        <w:rPr>
          <w:rFonts w:ascii="Times New Roman" w:hAnsi="Times New Roman" w:cs="Times New Roman"/>
          <w:sz w:val="28"/>
          <w:szCs w:val="28"/>
        </w:rPr>
        <w:t>е</w:t>
      </w:r>
      <w:r w:rsidRPr="003E4725">
        <w:rPr>
          <w:rFonts w:ascii="Times New Roman" w:hAnsi="Times New Roman" w:cs="Times New Roman"/>
          <w:sz w:val="28"/>
          <w:szCs w:val="28"/>
        </w:rPr>
        <w:t>р</w:t>
      </w:r>
      <w:r>
        <w:rPr>
          <w:rFonts w:ascii="Times New Roman" w:hAnsi="Times New Roman" w:cs="Times New Roman"/>
          <w:sz w:val="28"/>
          <w:szCs w:val="28"/>
        </w:rPr>
        <w:t>и</w:t>
      </w:r>
      <w:r w:rsidRPr="003E4725">
        <w:rPr>
          <w:rFonts w:ascii="Times New Roman" w:hAnsi="Times New Roman" w:cs="Times New Roman"/>
          <w:sz w:val="28"/>
          <w:szCs w:val="28"/>
        </w:rPr>
        <w:t>т</w:t>
      </w:r>
      <w:r>
        <w:rPr>
          <w:rFonts w:ascii="Times New Roman" w:hAnsi="Times New Roman" w:cs="Times New Roman"/>
          <w:sz w:val="28"/>
          <w:szCs w:val="28"/>
        </w:rPr>
        <w:t>е</w:t>
      </w:r>
      <w:r w:rsidRPr="003E4725">
        <w:rPr>
          <w:rFonts w:ascii="Times New Roman" w:hAnsi="Times New Roman" w:cs="Times New Roman"/>
          <w:sz w:val="28"/>
          <w:szCs w:val="28"/>
        </w:rPr>
        <w:t xml:space="preserve"> </w:t>
      </w:r>
      <w:r w:rsidR="003E4725" w:rsidRPr="003E4725">
        <w:rPr>
          <w:rFonts w:ascii="Times New Roman" w:hAnsi="Times New Roman" w:cs="Times New Roman"/>
          <w:sz w:val="28"/>
          <w:szCs w:val="28"/>
        </w:rPr>
        <w:t>вариант выполнения задания (Приложение 4.1</w:t>
      </w:r>
      <w:r w:rsidR="00C77057">
        <w:rPr>
          <w:rFonts w:ascii="Times New Roman" w:hAnsi="Times New Roman" w:cs="Times New Roman"/>
          <w:sz w:val="28"/>
          <w:szCs w:val="28"/>
        </w:rPr>
        <w:t>, 4.2</w:t>
      </w:r>
      <w:r w:rsidR="003E4725" w:rsidRPr="003E4725">
        <w:rPr>
          <w:rFonts w:ascii="Times New Roman" w:hAnsi="Times New Roman" w:cs="Times New Roman"/>
          <w:sz w:val="28"/>
          <w:szCs w:val="28"/>
        </w:rPr>
        <w:t>).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3E4725" w:rsidRPr="003E4725" w:rsidRDefault="004B6140" w:rsidP="00D933CF">
      <w:pPr>
        <w:numPr>
          <w:ilvl w:val="0"/>
          <w:numId w:val="10"/>
        </w:numPr>
        <w:ind w:left="357" w:hanging="357"/>
      </w:pPr>
      <w:r>
        <w:t>Рассчитайте</w:t>
      </w:r>
      <w:r w:rsidRPr="003E4725">
        <w:t xml:space="preserve"> </w:t>
      </w:r>
      <w:r w:rsidR="003E4725" w:rsidRPr="003E4725">
        <w:t xml:space="preserve">размер </w:t>
      </w:r>
      <w:r w:rsidR="003E4725">
        <w:t>затрат организации в связи с несчастным случаем на производстве</w:t>
      </w:r>
      <w:r w:rsidR="003E4725" w:rsidRPr="003E4725">
        <w:t xml:space="preserve"> и </w:t>
      </w:r>
      <w:r w:rsidRPr="003E4725">
        <w:t>заполнит</w:t>
      </w:r>
      <w:r>
        <w:t>е</w:t>
      </w:r>
      <w:r w:rsidRPr="003E4725">
        <w:t xml:space="preserve"> </w:t>
      </w:r>
      <w:r w:rsidR="003E4725" w:rsidRPr="003E4725">
        <w:t xml:space="preserve">таблицу </w:t>
      </w:r>
      <w:r>
        <w:t>«</w:t>
      </w:r>
      <w:r w:rsidR="003E4725" w:rsidRPr="003E4725">
        <w:t>Оценка затрат и потерь в связи с несчастным случаем</w:t>
      </w:r>
      <w:r>
        <w:t>»</w:t>
      </w:r>
      <w:r w:rsidR="003E4725" w:rsidRPr="003E4725">
        <w:t xml:space="preserve"> (Приложение </w:t>
      </w:r>
      <w:r w:rsidR="003E4725">
        <w:t>4</w:t>
      </w:r>
      <w:r w:rsidR="003E4725" w:rsidRPr="003E4725">
        <w:t>.</w:t>
      </w:r>
      <w:r w:rsidR="00C77057">
        <w:t>4</w:t>
      </w:r>
      <w:r w:rsidR="0030717F">
        <w:t>) в Бланке выполнения задания 4</w:t>
      </w:r>
      <w:r w:rsidR="003E4725" w:rsidRPr="003E4725">
        <w:t xml:space="preserve"> по представленному образцу</w:t>
      </w:r>
      <w:r w:rsidR="003E4725">
        <w:t xml:space="preserve"> (Приложение 4</w:t>
      </w:r>
      <w:r w:rsidR="00C77057">
        <w:t>.5</w:t>
      </w:r>
      <w:r w:rsidR="003E4725" w:rsidRPr="003E4725">
        <w:t>).</w:t>
      </w:r>
    </w:p>
    <w:p w:rsidR="00CE27E4" w:rsidRPr="003E4725" w:rsidRDefault="004B6140" w:rsidP="00D933CF">
      <w:pPr>
        <w:pStyle w:val="af8"/>
        <w:numPr>
          <w:ilvl w:val="0"/>
          <w:numId w:val="10"/>
        </w:numPr>
        <w:spacing w:after="0" w:line="360" w:lineRule="auto"/>
        <w:ind w:left="357" w:hanging="357"/>
        <w:rPr>
          <w:rFonts w:ascii="Times New Roman" w:hAnsi="Times New Roman" w:cs="Times New Roman"/>
          <w:sz w:val="28"/>
          <w:szCs w:val="28"/>
        </w:rPr>
      </w:pPr>
      <w:r w:rsidRPr="003E4725">
        <w:rPr>
          <w:rFonts w:ascii="Times New Roman" w:hAnsi="Times New Roman" w:cs="Times New Roman"/>
          <w:sz w:val="28"/>
          <w:szCs w:val="28"/>
        </w:rPr>
        <w:t>Рассчита</w:t>
      </w:r>
      <w:r>
        <w:rPr>
          <w:rFonts w:ascii="Times New Roman" w:hAnsi="Times New Roman" w:cs="Times New Roman"/>
          <w:sz w:val="28"/>
          <w:szCs w:val="28"/>
        </w:rPr>
        <w:t>й</w:t>
      </w:r>
      <w:r w:rsidRPr="003E4725">
        <w:rPr>
          <w:rFonts w:ascii="Times New Roman" w:hAnsi="Times New Roman" w:cs="Times New Roman"/>
          <w:sz w:val="28"/>
          <w:szCs w:val="28"/>
        </w:rPr>
        <w:t>т</w:t>
      </w:r>
      <w:r>
        <w:rPr>
          <w:rFonts w:ascii="Times New Roman" w:hAnsi="Times New Roman" w:cs="Times New Roman"/>
          <w:sz w:val="28"/>
          <w:szCs w:val="28"/>
        </w:rPr>
        <w:t>е</w:t>
      </w:r>
      <w:r w:rsidRPr="003E4725">
        <w:rPr>
          <w:rFonts w:ascii="Times New Roman" w:hAnsi="Times New Roman" w:cs="Times New Roman"/>
          <w:sz w:val="28"/>
          <w:szCs w:val="28"/>
        </w:rPr>
        <w:t xml:space="preserve"> </w:t>
      </w:r>
      <w:r w:rsidR="003E4725" w:rsidRPr="003E4725">
        <w:rPr>
          <w:rFonts w:ascii="Times New Roman" w:hAnsi="Times New Roman" w:cs="Times New Roman"/>
          <w:sz w:val="28"/>
          <w:szCs w:val="28"/>
        </w:rPr>
        <w:t>минимальные и максимальные прогнозируемые ежегодные затраты предприятия на несчастные случаи на производстве по формула</w:t>
      </w:r>
      <w:r w:rsidR="003E4725">
        <w:rPr>
          <w:rFonts w:ascii="Times New Roman" w:hAnsi="Times New Roman" w:cs="Times New Roman"/>
          <w:sz w:val="28"/>
          <w:szCs w:val="28"/>
        </w:rPr>
        <w:t>м, представленным в Приложении 4</w:t>
      </w:r>
      <w:r w:rsidR="00C77057">
        <w:rPr>
          <w:rFonts w:ascii="Times New Roman" w:hAnsi="Times New Roman" w:cs="Times New Roman"/>
          <w:sz w:val="28"/>
          <w:szCs w:val="28"/>
        </w:rPr>
        <w:t>.3</w:t>
      </w:r>
      <w:r w:rsidR="003E4725" w:rsidRPr="003E4725">
        <w:rPr>
          <w:rFonts w:ascii="Times New Roman" w:hAnsi="Times New Roman" w:cs="Times New Roman"/>
          <w:sz w:val="28"/>
          <w:szCs w:val="28"/>
        </w:rPr>
        <w:t>.</w:t>
      </w:r>
    </w:p>
    <w:p w:rsidR="00B81114" w:rsidRDefault="00B81114" w:rsidP="00CE27E4">
      <w:pPr>
        <w:rPr>
          <w:rFonts w:eastAsia="Calibri"/>
        </w:rPr>
      </w:pPr>
    </w:p>
    <w:p w:rsidR="000457F5" w:rsidRDefault="000457F5">
      <w:pPr>
        <w:spacing w:line="240" w:lineRule="auto"/>
        <w:rPr>
          <w:rFonts w:eastAsia="Calibri"/>
        </w:rPr>
      </w:pPr>
      <w:r>
        <w:rPr>
          <w:rFonts w:eastAsia="Calibri"/>
        </w:rPr>
        <w:br w:type="page"/>
      </w:r>
    </w:p>
    <w:p w:rsidR="003E4725" w:rsidRDefault="00CE27E4" w:rsidP="00CE27E4">
      <w:pPr>
        <w:rPr>
          <w:rFonts w:eastAsia="Calibri"/>
        </w:rPr>
      </w:pPr>
      <w:r w:rsidRPr="00503900">
        <w:rPr>
          <w:rFonts w:eastAsia="Calibri"/>
        </w:rPr>
        <w:lastRenderedPageBreak/>
        <w:t xml:space="preserve">Приложение </w:t>
      </w:r>
      <w:r w:rsidR="003E4725">
        <w:rPr>
          <w:rFonts w:eastAsia="Calibri"/>
        </w:rPr>
        <w:t>4.</w:t>
      </w:r>
      <w:r w:rsidRPr="00503900">
        <w:rPr>
          <w:rFonts w:eastAsia="Calibri"/>
        </w:rPr>
        <w:t>1</w:t>
      </w:r>
      <w:r>
        <w:rPr>
          <w:rFonts w:eastAsia="Calibri"/>
        </w:rPr>
        <w:t xml:space="preserve"> </w:t>
      </w:r>
    </w:p>
    <w:p w:rsidR="00CE27E4" w:rsidRDefault="00CE27E4" w:rsidP="00CE27E4">
      <w:pPr>
        <w:rPr>
          <w:rFonts w:eastAsia="Calibri"/>
        </w:rPr>
      </w:pPr>
      <w:r>
        <w:rPr>
          <w:rFonts w:eastAsia="Calibri"/>
          <w:lang w:eastAsia="en-US"/>
        </w:rPr>
        <w:t>Задания по вариантам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8213"/>
      </w:tblGrid>
      <w:tr w:rsidR="004B143C" w:rsidRPr="003E4725" w:rsidTr="00FF3892">
        <w:tc>
          <w:tcPr>
            <w:tcW w:w="1131" w:type="dxa"/>
            <w:shd w:val="clear" w:color="auto" w:fill="auto"/>
          </w:tcPr>
          <w:p w:rsidR="004B143C" w:rsidRPr="003E4725" w:rsidRDefault="004B143C" w:rsidP="004B143C">
            <w:pPr>
              <w:jc w:val="center"/>
              <w:rPr>
                <w:rFonts w:eastAsia="Calibri"/>
                <w:sz w:val="24"/>
                <w:szCs w:val="24"/>
                <w:lang w:eastAsia="en-US"/>
              </w:rPr>
            </w:pPr>
            <w:r w:rsidRPr="003E4725">
              <w:rPr>
                <w:rFonts w:eastAsia="Calibri"/>
                <w:sz w:val="24"/>
                <w:szCs w:val="24"/>
                <w:lang w:eastAsia="en-US"/>
              </w:rPr>
              <w:t>№ варианта</w:t>
            </w:r>
          </w:p>
        </w:tc>
        <w:tc>
          <w:tcPr>
            <w:tcW w:w="8213" w:type="dxa"/>
            <w:shd w:val="clear" w:color="auto" w:fill="auto"/>
          </w:tcPr>
          <w:p w:rsidR="004B143C" w:rsidRPr="003E4725" w:rsidRDefault="004B143C" w:rsidP="004B143C">
            <w:pPr>
              <w:jc w:val="center"/>
              <w:rPr>
                <w:rFonts w:eastAsia="Calibri"/>
                <w:sz w:val="24"/>
                <w:szCs w:val="24"/>
                <w:lang w:eastAsia="en-US"/>
              </w:rPr>
            </w:pPr>
            <w:r w:rsidRPr="003E4725">
              <w:rPr>
                <w:rFonts w:eastAsia="Calibri"/>
                <w:sz w:val="24"/>
                <w:szCs w:val="24"/>
                <w:lang w:eastAsia="en-US"/>
              </w:rPr>
              <w:t>Задание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1</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смогла подать звуковой сигнал из-за его неисправности. Крановщица, зная, что перемещать груз над людьми опасно, решила остановить кран</w:t>
            </w:r>
            <w:r w:rsidR="004757BD">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4757BD" w:rsidRPr="003E4725">
              <w:rPr>
                <w:rFonts w:eastAsia="Calibri"/>
                <w:sz w:val="24"/>
                <w:szCs w:val="24"/>
                <w:lang w:eastAsia="en-US"/>
              </w:rPr>
              <w:t>15</w:t>
            </w:r>
            <w:r w:rsidR="004757BD">
              <w:rPr>
                <w:rFonts w:eastAsia="Calibri"/>
                <w:sz w:val="24"/>
                <w:szCs w:val="24"/>
                <w:lang w:eastAsia="en-US"/>
              </w:rPr>
              <w:t xml:space="preserve"> </w:t>
            </w:r>
            <w:r w:rsidRPr="003E4725">
              <w:rPr>
                <w:rFonts w:eastAsia="Calibri"/>
                <w:sz w:val="24"/>
                <w:szCs w:val="24"/>
                <w:lang w:eastAsia="en-US"/>
              </w:rPr>
              <w:t xml:space="preserve">000 руб/мес. Стоимость упавшего груза – </w:t>
            </w:r>
            <w:r w:rsidR="004757BD" w:rsidRPr="003E4725">
              <w:rPr>
                <w:rFonts w:eastAsia="Calibri"/>
                <w:sz w:val="24"/>
                <w:szCs w:val="24"/>
                <w:lang w:eastAsia="en-US"/>
              </w:rPr>
              <w:t>1</w:t>
            </w:r>
            <w:r w:rsidR="003A1C3B">
              <w:rPr>
                <w:rFonts w:eastAsia="Calibri"/>
                <w:sz w:val="24"/>
                <w:szCs w:val="24"/>
                <w:lang w:eastAsia="en-US"/>
              </w:rPr>
              <w:t xml:space="preserve"> </w:t>
            </w:r>
            <w:r w:rsidR="004757BD" w:rsidRPr="003E4725">
              <w:rPr>
                <w:rFonts w:eastAsia="Calibri"/>
                <w:sz w:val="24"/>
                <w:szCs w:val="24"/>
                <w:lang w:eastAsia="en-US"/>
              </w:rPr>
              <w:t>800</w:t>
            </w:r>
            <w:r w:rsidR="004757BD">
              <w:rPr>
                <w:rFonts w:eastAsia="Calibri"/>
                <w:sz w:val="24"/>
                <w:szCs w:val="24"/>
                <w:lang w:eastAsia="en-US"/>
              </w:rPr>
              <w:t xml:space="preserve"> </w:t>
            </w:r>
            <w:r w:rsidRPr="003E4725">
              <w:rPr>
                <w:rFonts w:eastAsia="Calibri"/>
                <w:sz w:val="24"/>
                <w:szCs w:val="24"/>
                <w:lang w:eastAsia="en-US"/>
              </w:rPr>
              <w:t xml:space="preserve">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w:t>
            </w:r>
            <w:r w:rsidR="004757BD" w:rsidRPr="003E4725">
              <w:rPr>
                <w:rFonts w:eastAsia="Calibri"/>
                <w:sz w:val="24"/>
                <w:szCs w:val="24"/>
                <w:lang w:eastAsia="en-US"/>
              </w:rPr>
              <w:t>15</w:t>
            </w:r>
            <w:r w:rsidR="004757BD">
              <w:rPr>
                <w:rFonts w:eastAsia="Calibri"/>
                <w:sz w:val="24"/>
                <w:szCs w:val="24"/>
                <w:lang w:eastAsia="en-US"/>
              </w:rPr>
              <w:t xml:space="preserve"> </w:t>
            </w:r>
            <w:r w:rsidRPr="003E4725">
              <w:rPr>
                <w:rFonts w:eastAsia="Calibri"/>
                <w:sz w:val="24"/>
                <w:szCs w:val="24"/>
                <w:lang w:eastAsia="en-US"/>
              </w:rPr>
              <w:t xml:space="preserve">000 руб/мес). В связи с ликвидацией последствий несчастного случая работа в цехе была приостановлена на 1 день, что привело к </w:t>
            </w:r>
            <w:r w:rsidR="004757BD" w:rsidRPr="003E4725">
              <w:rPr>
                <w:rFonts w:eastAsia="Calibri"/>
                <w:sz w:val="24"/>
                <w:szCs w:val="24"/>
                <w:lang w:eastAsia="en-US"/>
              </w:rPr>
              <w:t>потер</w:t>
            </w:r>
            <w:r w:rsidR="004757BD">
              <w:rPr>
                <w:rFonts w:eastAsia="Calibri"/>
                <w:sz w:val="24"/>
                <w:szCs w:val="24"/>
                <w:lang w:eastAsia="en-US"/>
              </w:rPr>
              <w:t>е</w:t>
            </w:r>
            <w:r w:rsidR="004757BD" w:rsidRPr="003E4725">
              <w:rPr>
                <w:rFonts w:eastAsia="Calibri"/>
                <w:sz w:val="24"/>
                <w:szCs w:val="24"/>
                <w:lang w:eastAsia="en-US"/>
              </w:rPr>
              <w:t xml:space="preserve"> </w:t>
            </w:r>
            <w:r w:rsidRPr="003E4725">
              <w:rPr>
                <w:rFonts w:eastAsia="Calibri"/>
                <w:sz w:val="24"/>
                <w:szCs w:val="24"/>
                <w:lang w:eastAsia="en-US"/>
              </w:rPr>
              <w:t xml:space="preserve">прибыли на сумму </w:t>
            </w:r>
            <w:r w:rsidR="004757BD" w:rsidRPr="003E4725">
              <w:rPr>
                <w:rFonts w:eastAsia="Calibri"/>
                <w:sz w:val="24"/>
                <w:szCs w:val="24"/>
                <w:lang w:eastAsia="en-US"/>
              </w:rPr>
              <w:t>2</w:t>
            </w:r>
            <w:r w:rsidR="003A1C3B">
              <w:rPr>
                <w:rFonts w:eastAsia="Calibri"/>
                <w:sz w:val="24"/>
                <w:szCs w:val="24"/>
                <w:lang w:eastAsia="en-US"/>
              </w:rPr>
              <w:t xml:space="preserve"> </w:t>
            </w:r>
            <w:r w:rsidR="004757BD" w:rsidRPr="003E4725">
              <w:rPr>
                <w:rFonts w:eastAsia="Calibri"/>
                <w:sz w:val="24"/>
                <w:szCs w:val="24"/>
                <w:lang w:eastAsia="en-US"/>
              </w:rPr>
              <w:t>600</w:t>
            </w:r>
            <w:r w:rsidR="004757BD">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4757BD" w:rsidRPr="003E4725">
              <w:rPr>
                <w:rFonts w:eastAsia="Calibri"/>
                <w:sz w:val="24"/>
                <w:szCs w:val="24"/>
                <w:lang w:eastAsia="en-US"/>
              </w:rPr>
              <w:t>30</w:t>
            </w:r>
            <w:r w:rsidR="004757BD">
              <w:rPr>
                <w:rFonts w:eastAsia="Calibri"/>
                <w:sz w:val="24"/>
                <w:szCs w:val="24"/>
                <w:lang w:eastAsia="en-US"/>
              </w:rPr>
              <w:t xml:space="preserve"> </w:t>
            </w:r>
            <w:r w:rsidRPr="003E4725">
              <w:rPr>
                <w:rFonts w:eastAsia="Calibri"/>
                <w:sz w:val="24"/>
                <w:szCs w:val="24"/>
                <w:lang w:eastAsia="en-US"/>
              </w:rPr>
              <w:t>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4B143C" w:rsidRPr="003E4725" w:rsidRDefault="004B143C">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Pr="003E4725">
              <w:rPr>
                <w:rFonts w:eastAsia="Calibri"/>
                <w:sz w:val="24"/>
                <w:szCs w:val="24"/>
                <w:lang w:eastAsia="en-US"/>
              </w:rPr>
              <w:t xml:space="preserve"> размере, все оставшиеся часы – в </w:t>
            </w:r>
            <w:r w:rsidR="004757BD">
              <w:rPr>
                <w:rFonts w:eastAsia="Calibri"/>
                <w:sz w:val="24"/>
                <w:szCs w:val="24"/>
                <w:lang w:eastAsia="en-US"/>
              </w:rPr>
              <w:t>двойном</w:t>
            </w:r>
            <w:r w:rsidR="004757BD" w:rsidRPr="003E4725">
              <w:rPr>
                <w:rFonts w:eastAsia="Calibri"/>
                <w:sz w:val="24"/>
                <w:szCs w:val="24"/>
                <w:lang w:eastAsia="en-US"/>
              </w:rPr>
              <w:t xml:space="preserve"> </w:t>
            </w:r>
            <w:r w:rsidRPr="003E4725">
              <w:rPr>
                <w:rFonts w:eastAsia="Calibri"/>
                <w:sz w:val="24"/>
                <w:szCs w:val="24"/>
                <w:lang w:eastAsia="en-US"/>
              </w:rPr>
              <w:t>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2</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4757BD">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4757BD" w:rsidRPr="003E4725">
              <w:rPr>
                <w:rFonts w:eastAsia="Calibri"/>
                <w:sz w:val="24"/>
                <w:szCs w:val="24"/>
                <w:lang w:eastAsia="en-US"/>
              </w:rPr>
              <w:t>10</w:t>
            </w:r>
            <w:r w:rsidR="004757BD">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4B143C" w:rsidRPr="003E4725" w:rsidRDefault="004B143C">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4757BD">
              <w:rPr>
                <w:rFonts w:eastAsia="Calibri"/>
                <w:sz w:val="24"/>
                <w:szCs w:val="24"/>
                <w:lang w:eastAsia="en-US"/>
              </w:rPr>
              <w:t>двойном</w:t>
            </w:r>
            <w:r w:rsidR="004757BD" w:rsidRPr="003E4725">
              <w:rPr>
                <w:rFonts w:eastAsia="Calibri"/>
                <w:sz w:val="24"/>
                <w:szCs w:val="24"/>
                <w:lang w:eastAsia="en-US"/>
              </w:rPr>
              <w:t xml:space="preserve"> </w:t>
            </w:r>
            <w:r w:rsidRPr="003E4725">
              <w:rPr>
                <w:rFonts w:eastAsia="Calibri"/>
                <w:sz w:val="24"/>
                <w:szCs w:val="24"/>
                <w:lang w:eastAsia="en-US"/>
              </w:rPr>
              <w:t>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3</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4757BD">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4757BD" w:rsidRPr="003E4725">
              <w:rPr>
                <w:rFonts w:eastAsia="Calibri"/>
                <w:sz w:val="24"/>
                <w:szCs w:val="24"/>
                <w:lang w:eastAsia="en-US"/>
              </w:rPr>
              <w:t>10</w:t>
            </w:r>
            <w:r w:rsidR="004757BD">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4</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4757BD">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5</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4757BD">
              <w:rPr>
                <w:rFonts w:eastAsia="Calibri"/>
                <w:sz w:val="24"/>
                <w:szCs w:val="24"/>
                <w:lang w:eastAsia="en-US"/>
              </w:rPr>
              <w:t xml:space="preserve"> </w:t>
            </w:r>
            <w:r w:rsidRPr="003E4725">
              <w:rPr>
                <w:rFonts w:eastAsia="Calibri"/>
                <w:sz w:val="24"/>
                <w:szCs w:val="24"/>
                <w:lang w:eastAsia="en-US"/>
              </w:rPr>
              <w:t xml:space="preserve">–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w:t>
            </w:r>
            <w:r w:rsidR="004757BD" w:rsidRPr="003E4725">
              <w:rPr>
                <w:rFonts w:eastAsia="Calibri"/>
                <w:sz w:val="24"/>
                <w:szCs w:val="24"/>
                <w:lang w:eastAsia="en-US"/>
              </w:rPr>
              <w:t>3</w:t>
            </w:r>
            <w:r w:rsidR="004757BD">
              <w:rPr>
                <w:rFonts w:eastAsia="Calibri"/>
                <w:sz w:val="24"/>
                <w:szCs w:val="24"/>
                <w:lang w:eastAsia="en-US"/>
              </w:rPr>
              <w:t xml:space="preserve"> </w:t>
            </w:r>
            <w:r w:rsidR="004757BD" w:rsidRPr="003E4725">
              <w:rPr>
                <w:rFonts w:eastAsia="Calibri"/>
                <w:sz w:val="24"/>
                <w:szCs w:val="24"/>
                <w:lang w:eastAsia="en-US"/>
              </w:rPr>
              <w:t>506</w:t>
            </w:r>
            <w:r w:rsidR="004757BD">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w:t>
            </w:r>
            <w:r w:rsidR="004757BD" w:rsidRPr="003E4725">
              <w:rPr>
                <w:rFonts w:eastAsia="Calibri"/>
                <w:sz w:val="24"/>
                <w:szCs w:val="24"/>
                <w:lang w:eastAsia="en-US"/>
              </w:rPr>
              <w:t>3</w:t>
            </w:r>
            <w:r w:rsidR="003A1C3B">
              <w:rPr>
                <w:rFonts w:eastAsia="Calibri"/>
                <w:sz w:val="24"/>
                <w:szCs w:val="24"/>
                <w:lang w:eastAsia="en-US"/>
              </w:rPr>
              <w:t xml:space="preserve"> </w:t>
            </w:r>
            <w:r w:rsidR="004757BD" w:rsidRPr="003E4725">
              <w:rPr>
                <w:rFonts w:eastAsia="Calibri"/>
                <w:sz w:val="24"/>
                <w:szCs w:val="24"/>
                <w:lang w:eastAsia="en-US"/>
              </w:rPr>
              <w:t>607</w:t>
            </w:r>
            <w:r w:rsidR="004757BD">
              <w:rPr>
                <w:rFonts w:eastAsia="Calibri"/>
                <w:sz w:val="24"/>
                <w:szCs w:val="24"/>
                <w:lang w:eastAsia="en-US"/>
              </w:rPr>
              <w:t xml:space="preserve"> </w:t>
            </w:r>
            <w:r w:rsidRPr="003E4725">
              <w:rPr>
                <w:rFonts w:eastAsia="Calibri"/>
                <w:sz w:val="24"/>
                <w:szCs w:val="24"/>
                <w:lang w:eastAsia="en-US"/>
              </w:rPr>
              <w:t>000 руб.</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6</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r w:rsidR="00AA72B6" w:rsidRPr="003E4725">
              <w:rPr>
                <w:rFonts w:eastAsia="Calibri"/>
                <w:sz w:val="24"/>
                <w:szCs w:val="24"/>
                <w:lang w:eastAsia="en-US"/>
              </w:rPr>
              <w:t>.</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Заработная плата </w:t>
            </w:r>
            <w:r w:rsidR="00AA72B6" w:rsidRPr="003E4725">
              <w:rPr>
                <w:rFonts w:eastAsia="Calibri"/>
                <w:sz w:val="24"/>
                <w:szCs w:val="24"/>
                <w:lang w:eastAsia="en-US"/>
              </w:rPr>
              <w:t>слесаря</w:t>
            </w:r>
            <w:r w:rsidR="004757BD">
              <w:rPr>
                <w:rFonts w:eastAsia="Calibri"/>
                <w:sz w:val="24"/>
                <w:szCs w:val="24"/>
                <w:lang w:eastAsia="en-US"/>
              </w:rPr>
              <w:t xml:space="preserve"> </w:t>
            </w:r>
            <w:r w:rsidRPr="003E4725">
              <w:rPr>
                <w:rFonts w:eastAsia="Calibri"/>
                <w:sz w:val="24"/>
                <w:szCs w:val="24"/>
                <w:lang w:eastAsia="en-US"/>
              </w:rPr>
              <w:t xml:space="preserve">– 25 000 руб/мес. Пострадавшие пробыли на больничном 154 дня. На время их отсутствия были наняты новые рабочие </w:t>
            </w:r>
            <w:r w:rsidR="004757BD">
              <w:rPr>
                <w:rFonts w:eastAsia="Calibri"/>
                <w:sz w:val="24"/>
                <w:szCs w:val="24"/>
                <w:lang w:eastAsia="en-US"/>
              </w:rPr>
              <w:t xml:space="preserve">– </w:t>
            </w:r>
            <w:r w:rsidRPr="003E4725">
              <w:rPr>
                <w:rFonts w:eastAsia="Calibri"/>
                <w:sz w:val="24"/>
                <w:szCs w:val="24"/>
                <w:lang w:eastAsia="en-US"/>
              </w:rPr>
              <w:t xml:space="preserve">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7</w:t>
            </w:r>
          </w:p>
        </w:tc>
        <w:tc>
          <w:tcPr>
            <w:tcW w:w="8213" w:type="dxa"/>
            <w:shd w:val="clear" w:color="auto" w:fill="auto"/>
          </w:tcPr>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4757BD" w:rsidRPr="003E4725">
              <w:rPr>
                <w:rFonts w:eastAsia="Calibri"/>
                <w:sz w:val="24"/>
                <w:szCs w:val="24"/>
                <w:lang w:eastAsia="en-US"/>
              </w:rPr>
              <w:t>Пострадавш</w:t>
            </w:r>
            <w:r w:rsidR="004757BD">
              <w:rPr>
                <w:rFonts w:eastAsia="Calibri"/>
                <w:sz w:val="24"/>
                <w:szCs w:val="24"/>
                <w:lang w:eastAsia="en-US"/>
              </w:rPr>
              <w:t>ая</w:t>
            </w:r>
            <w:r w:rsidR="004757BD" w:rsidRPr="003E4725">
              <w:rPr>
                <w:rFonts w:eastAsia="Calibri"/>
                <w:sz w:val="24"/>
                <w:szCs w:val="24"/>
                <w:lang w:eastAsia="en-US"/>
              </w:rPr>
              <w:t xml:space="preserve"> </w:t>
            </w:r>
            <w:r w:rsidR="004D5BB3" w:rsidRPr="003E4725">
              <w:rPr>
                <w:rFonts w:eastAsia="Calibri"/>
                <w:sz w:val="24"/>
                <w:szCs w:val="24"/>
                <w:lang w:eastAsia="en-US"/>
              </w:rPr>
              <w:t>пробыл</w:t>
            </w:r>
            <w:r w:rsidR="004757BD">
              <w:rPr>
                <w:rFonts w:eastAsia="Calibri"/>
                <w:sz w:val="24"/>
                <w:szCs w:val="24"/>
                <w:lang w:eastAsia="en-US"/>
              </w:rPr>
              <w:t>а</w:t>
            </w:r>
            <w:r w:rsidR="004D5BB3" w:rsidRPr="003E4725">
              <w:rPr>
                <w:rFonts w:eastAsia="Calibri"/>
                <w:sz w:val="24"/>
                <w:szCs w:val="24"/>
                <w:lang w:eastAsia="en-US"/>
              </w:rPr>
              <w:t xml:space="preserve"> на больничном 27 дней. На время е</w:t>
            </w:r>
            <w:r w:rsidR="004757BD">
              <w:rPr>
                <w:rFonts w:eastAsia="Calibri"/>
                <w:sz w:val="24"/>
                <w:szCs w:val="24"/>
                <w:lang w:eastAsia="en-US"/>
              </w:rPr>
              <w:t>е</w:t>
            </w:r>
            <w:r w:rsidR="004D5BB3" w:rsidRPr="003E4725">
              <w:rPr>
                <w:rFonts w:eastAsia="Calibri"/>
                <w:sz w:val="24"/>
                <w:szCs w:val="24"/>
                <w:lang w:eastAsia="en-US"/>
              </w:rPr>
              <w:t xml:space="preserve"> отсутствия был нанят новый работник (заработная плата – 7000 руб/мес). </w:t>
            </w:r>
            <w:r w:rsidRPr="003E4725">
              <w:rPr>
                <w:rFonts w:eastAsia="Calibri"/>
                <w:sz w:val="24"/>
                <w:szCs w:val="24"/>
                <w:lang w:eastAsia="en-US"/>
              </w:rPr>
              <w:t>По результатам расследования несчастного случая:</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B143C" w:rsidRPr="003E4725" w:rsidRDefault="004D5BB3" w:rsidP="004D5BB3">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8</w:t>
            </w:r>
          </w:p>
        </w:tc>
        <w:tc>
          <w:tcPr>
            <w:tcW w:w="8213" w:type="dxa"/>
            <w:shd w:val="clear" w:color="auto" w:fill="auto"/>
          </w:tcPr>
          <w:p w:rsidR="004B143C" w:rsidRPr="003E4725" w:rsidRDefault="004D5BB3" w:rsidP="004D5BB3">
            <w:pPr>
              <w:ind w:firstLine="709"/>
              <w:jc w:val="both"/>
              <w:rPr>
                <w:rFonts w:eastAsia="Calibri"/>
                <w:sz w:val="24"/>
                <w:szCs w:val="24"/>
                <w:lang w:eastAsia="en-US"/>
              </w:rPr>
            </w:pPr>
            <w:r w:rsidRPr="003E4725">
              <w:rPr>
                <w:rFonts w:eastAsia="Calibri"/>
                <w:sz w:val="24"/>
                <w:szCs w:val="24"/>
                <w:lang w:eastAsia="en-US"/>
              </w:rPr>
              <w:t>В результате неправильной стро</w:t>
            </w:r>
            <w:r w:rsidR="004B143C" w:rsidRPr="003E4725">
              <w:rPr>
                <w:rFonts w:eastAsia="Calibri"/>
                <w:sz w:val="24"/>
                <w:szCs w:val="24"/>
                <w:lang w:eastAsia="en-US"/>
              </w:rPr>
              <w:t>повки металлическая балка во время транспортировки сорвалась с</w:t>
            </w:r>
            <w:r w:rsidRPr="003E4725">
              <w:rPr>
                <w:rFonts w:eastAsia="Calibri"/>
                <w:sz w:val="24"/>
                <w:szCs w:val="24"/>
                <w:lang w:eastAsia="en-US"/>
              </w:rPr>
              <w:t xml:space="preserve"> </w:t>
            </w:r>
            <w:r w:rsidR="004B143C" w:rsidRPr="003E4725">
              <w:rPr>
                <w:rFonts w:eastAsia="Calibri"/>
                <w:sz w:val="24"/>
                <w:szCs w:val="24"/>
                <w:lang w:eastAsia="en-US"/>
              </w:rPr>
              <w:t>мостового крана и упала на ног</w:t>
            </w:r>
            <w:r w:rsidRPr="003E4725">
              <w:rPr>
                <w:rFonts w:eastAsia="Calibri"/>
                <w:sz w:val="24"/>
                <w:szCs w:val="24"/>
                <w:lang w:eastAsia="en-US"/>
              </w:rPr>
              <w:t xml:space="preserve">у одному из работников. На </w:t>
            </w:r>
            <w:r w:rsidR="004757BD">
              <w:rPr>
                <w:rFonts w:eastAsia="Calibri"/>
                <w:sz w:val="24"/>
                <w:szCs w:val="24"/>
                <w:lang w:eastAsia="en-US"/>
              </w:rPr>
              <w:t xml:space="preserve">машине </w:t>
            </w:r>
            <w:r w:rsidRPr="003E4725">
              <w:rPr>
                <w:rFonts w:eastAsia="Calibri"/>
                <w:sz w:val="24"/>
                <w:szCs w:val="24"/>
                <w:lang w:eastAsia="en-US"/>
              </w:rPr>
              <w:t>ско</w:t>
            </w:r>
            <w:r w:rsidR="004B143C" w:rsidRPr="003E4725">
              <w:rPr>
                <w:rFonts w:eastAsia="Calibri"/>
                <w:sz w:val="24"/>
                <w:szCs w:val="24"/>
                <w:lang w:eastAsia="en-US"/>
              </w:rPr>
              <w:t>рой помощи он был доставлен в больницу. Из-за перелома ноги</w:t>
            </w:r>
            <w:r w:rsidRPr="003E4725">
              <w:rPr>
                <w:rFonts w:eastAsia="Calibri"/>
                <w:sz w:val="24"/>
                <w:szCs w:val="24"/>
                <w:lang w:eastAsia="en-US"/>
              </w:rPr>
              <w:t xml:space="preserve"> </w:t>
            </w:r>
            <w:r w:rsidR="004B143C" w:rsidRPr="003E4725">
              <w:rPr>
                <w:rFonts w:eastAsia="Calibri"/>
                <w:sz w:val="24"/>
                <w:szCs w:val="24"/>
                <w:lang w:eastAsia="en-US"/>
              </w:rPr>
              <w:t xml:space="preserve">работник провел </w:t>
            </w:r>
            <w:r w:rsidRPr="003E4725">
              <w:rPr>
                <w:rFonts w:eastAsia="Calibri"/>
                <w:sz w:val="24"/>
                <w:szCs w:val="24"/>
                <w:lang w:eastAsia="en-US"/>
              </w:rPr>
              <w:t>65 дней</w:t>
            </w:r>
            <w:r w:rsidR="004B143C" w:rsidRPr="003E4725">
              <w:rPr>
                <w:rFonts w:eastAsia="Calibri"/>
                <w:sz w:val="24"/>
                <w:szCs w:val="24"/>
                <w:lang w:eastAsia="en-US"/>
              </w:rPr>
              <w:t xml:space="preserve"> на больничном.</w:t>
            </w:r>
            <w:r w:rsidRPr="003E4725">
              <w:rPr>
                <w:rFonts w:eastAsia="Calibri"/>
                <w:sz w:val="24"/>
                <w:szCs w:val="24"/>
                <w:lang w:eastAsia="en-US"/>
              </w:rPr>
              <w:t xml:space="preserve"> Заработная плата работника </w:t>
            </w:r>
            <w:r w:rsidR="004757BD">
              <w:rPr>
                <w:rFonts w:eastAsia="Calibri"/>
                <w:sz w:val="24"/>
                <w:szCs w:val="24"/>
                <w:lang w:eastAsia="en-US"/>
              </w:rPr>
              <w:t xml:space="preserve">– </w:t>
            </w:r>
            <w:r w:rsidR="004757BD" w:rsidRPr="003E4725">
              <w:rPr>
                <w:rFonts w:eastAsia="Calibri"/>
                <w:sz w:val="24"/>
                <w:szCs w:val="24"/>
                <w:lang w:eastAsia="en-US"/>
              </w:rPr>
              <w:t>30</w:t>
            </w:r>
            <w:r w:rsidR="004757BD">
              <w:rPr>
                <w:rFonts w:eastAsia="Calibri"/>
                <w:sz w:val="24"/>
                <w:szCs w:val="24"/>
                <w:lang w:eastAsia="en-US"/>
              </w:rPr>
              <w:t xml:space="preserve"> </w:t>
            </w:r>
            <w:r w:rsidRPr="003E4725">
              <w:rPr>
                <w:rFonts w:eastAsia="Calibri"/>
                <w:sz w:val="24"/>
                <w:szCs w:val="24"/>
                <w:lang w:eastAsia="en-US"/>
              </w:rPr>
              <w:t>000 руб/мес.</w:t>
            </w:r>
          </w:p>
          <w:p w:rsidR="004D5BB3" w:rsidRPr="003E4725" w:rsidRDefault="004B143C" w:rsidP="004D5BB3">
            <w:pPr>
              <w:ind w:firstLine="709"/>
              <w:jc w:val="both"/>
              <w:rPr>
                <w:rFonts w:eastAsia="Calibri"/>
                <w:sz w:val="24"/>
                <w:szCs w:val="24"/>
                <w:lang w:eastAsia="en-US"/>
              </w:rPr>
            </w:pPr>
            <w:r w:rsidRPr="003E4725">
              <w:rPr>
                <w:rFonts w:eastAsia="Calibri"/>
                <w:sz w:val="24"/>
                <w:szCs w:val="24"/>
                <w:lang w:eastAsia="en-US"/>
              </w:rPr>
              <w:t>Объем работ, потерянный за период нетрудоспособности, был</w:t>
            </w:r>
            <w:r w:rsidR="004D5BB3" w:rsidRPr="003E4725">
              <w:rPr>
                <w:rFonts w:eastAsia="Calibri"/>
                <w:sz w:val="24"/>
                <w:szCs w:val="24"/>
                <w:lang w:eastAsia="en-US"/>
              </w:rPr>
              <w:t xml:space="preserve"> </w:t>
            </w:r>
            <w:r w:rsidRPr="003E4725">
              <w:rPr>
                <w:rFonts w:eastAsia="Calibri"/>
                <w:sz w:val="24"/>
                <w:szCs w:val="24"/>
                <w:lang w:eastAsia="en-US"/>
              </w:rPr>
              <w:t>частично компенсирован за счет</w:t>
            </w:r>
            <w:r w:rsidR="004D5BB3" w:rsidRPr="003E4725">
              <w:rPr>
                <w:rFonts w:eastAsia="Calibri"/>
                <w:sz w:val="24"/>
                <w:szCs w:val="24"/>
                <w:lang w:eastAsia="en-US"/>
              </w:rPr>
              <w:t xml:space="preserve"> дополнительно нанятого работни</w:t>
            </w:r>
            <w:r w:rsidRPr="003E4725">
              <w:rPr>
                <w:rFonts w:eastAsia="Calibri"/>
                <w:sz w:val="24"/>
                <w:szCs w:val="24"/>
                <w:lang w:eastAsia="en-US"/>
              </w:rPr>
              <w:t>ка</w:t>
            </w:r>
            <w:r w:rsidR="004D5BB3" w:rsidRPr="003E4725">
              <w:rPr>
                <w:rFonts w:eastAsia="Calibri"/>
                <w:sz w:val="24"/>
                <w:szCs w:val="24"/>
                <w:lang w:eastAsia="en-US"/>
              </w:rPr>
              <w:t xml:space="preserve"> на 0,5 ставки</w:t>
            </w:r>
            <w:r w:rsidRPr="003E4725">
              <w:rPr>
                <w:rFonts w:eastAsia="Calibri"/>
                <w:sz w:val="24"/>
                <w:szCs w:val="24"/>
                <w:lang w:eastAsia="en-US"/>
              </w:rPr>
              <w:t xml:space="preserve">. </w:t>
            </w:r>
            <w:r w:rsidR="004D5BB3" w:rsidRPr="003E4725">
              <w:rPr>
                <w:rFonts w:eastAsia="Calibri"/>
                <w:sz w:val="24"/>
                <w:szCs w:val="24"/>
                <w:lang w:eastAsia="en-US"/>
              </w:rPr>
              <w:t xml:space="preserve">Его заработная плата составила </w:t>
            </w:r>
            <w:r w:rsidR="004757BD" w:rsidRPr="003E4725">
              <w:rPr>
                <w:rFonts w:eastAsia="Calibri"/>
                <w:sz w:val="24"/>
                <w:szCs w:val="24"/>
                <w:lang w:eastAsia="en-US"/>
              </w:rPr>
              <w:t>15</w:t>
            </w:r>
            <w:r w:rsidR="004757BD">
              <w:rPr>
                <w:rFonts w:eastAsia="Calibri"/>
                <w:sz w:val="24"/>
                <w:szCs w:val="24"/>
                <w:lang w:eastAsia="en-US"/>
              </w:rPr>
              <w:t xml:space="preserve"> </w:t>
            </w:r>
            <w:r w:rsidR="004D5BB3" w:rsidRPr="003E4725">
              <w:rPr>
                <w:rFonts w:eastAsia="Calibri"/>
                <w:sz w:val="24"/>
                <w:szCs w:val="24"/>
                <w:lang w:eastAsia="en-US"/>
              </w:rPr>
              <w:t xml:space="preserve">000 руб/мес. </w:t>
            </w:r>
            <w:r w:rsidRPr="003E4725">
              <w:rPr>
                <w:rFonts w:eastAsia="Calibri"/>
                <w:sz w:val="24"/>
                <w:szCs w:val="24"/>
                <w:lang w:eastAsia="en-US"/>
              </w:rPr>
              <w:t>Обеспечение его средствам</w:t>
            </w:r>
            <w:r w:rsidR="004D5BB3" w:rsidRPr="003E4725">
              <w:rPr>
                <w:rFonts w:eastAsia="Calibri"/>
                <w:sz w:val="24"/>
                <w:szCs w:val="24"/>
                <w:lang w:eastAsia="en-US"/>
              </w:rPr>
              <w:t>и индивидуальной защиты и прове</w:t>
            </w:r>
            <w:r w:rsidRPr="003E4725">
              <w:rPr>
                <w:rFonts w:eastAsia="Calibri"/>
                <w:sz w:val="24"/>
                <w:szCs w:val="24"/>
                <w:lang w:eastAsia="en-US"/>
              </w:rPr>
              <w:t xml:space="preserve">дение соответствующего инструктажа обошлось в 1280 руб. </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Кроме</w:t>
            </w:r>
            <w:r w:rsidR="004D5BB3" w:rsidRPr="003E4725">
              <w:rPr>
                <w:rFonts w:eastAsia="Calibri"/>
                <w:sz w:val="24"/>
                <w:szCs w:val="24"/>
                <w:lang w:eastAsia="en-US"/>
              </w:rPr>
              <w:t xml:space="preserve"> </w:t>
            </w:r>
            <w:r w:rsidRPr="003E4725">
              <w:rPr>
                <w:rFonts w:eastAsia="Calibri"/>
                <w:sz w:val="24"/>
                <w:szCs w:val="24"/>
                <w:lang w:eastAsia="en-US"/>
              </w:rPr>
              <w:t>того, были организованы сверхурочные работы в объеме 40 часов.</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 xml:space="preserve">В результате падения металлической балки произошло ее повреждение, которое оказалось невозможно устранить. Стоимость балки составляет 8 </w:t>
            </w:r>
            <w:r w:rsidR="004D5BB3" w:rsidRPr="003E4725">
              <w:rPr>
                <w:rFonts w:eastAsia="Calibri"/>
                <w:sz w:val="24"/>
                <w:szCs w:val="24"/>
                <w:lang w:eastAsia="en-US"/>
              </w:rPr>
              <w:t>000</w:t>
            </w:r>
            <w:r w:rsidRPr="003E4725">
              <w:rPr>
                <w:rFonts w:eastAsia="Calibri"/>
                <w:sz w:val="24"/>
                <w:szCs w:val="24"/>
                <w:lang w:eastAsia="en-US"/>
              </w:rPr>
              <w:t xml:space="preserve"> рублей</w:t>
            </w:r>
            <w:r w:rsidR="004D5BB3" w:rsidRPr="003E4725">
              <w:rPr>
                <w:rFonts w:eastAsia="Calibri"/>
                <w:sz w:val="24"/>
                <w:szCs w:val="24"/>
                <w:lang w:eastAsia="en-US"/>
              </w:rPr>
              <w:t>. При падении балка разбила сва</w:t>
            </w:r>
            <w:r w:rsidRPr="003E4725">
              <w:rPr>
                <w:rFonts w:eastAsia="Calibri"/>
                <w:sz w:val="24"/>
                <w:szCs w:val="24"/>
                <w:lang w:eastAsia="en-US"/>
              </w:rPr>
              <w:t xml:space="preserve">рочный аппарат стоимостью 50 </w:t>
            </w:r>
            <w:r w:rsidR="004D5BB3" w:rsidRPr="003E4725">
              <w:rPr>
                <w:rFonts w:eastAsia="Calibri"/>
                <w:sz w:val="24"/>
                <w:szCs w:val="24"/>
                <w:lang w:eastAsia="en-US"/>
              </w:rPr>
              <w:t>000</w:t>
            </w:r>
            <w:r w:rsidRPr="003E4725">
              <w:rPr>
                <w:rFonts w:eastAsia="Calibri"/>
                <w:sz w:val="24"/>
                <w:szCs w:val="24"/>
                <w:lang w:eastAsia="en-US"/>
              </w:rPr>
              <w:t xml:space="preserve"> рублей.</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4B143C" w:rsidRPr="003E4725" w:rsidRDefault="004D5BB3"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4757BD">
              <w:rPr>
                <w:rFonts w:eastAsia="Calibri"/>
                <w:sz w:val="24"/>
                <w:szCs w:val="24"/>
                <w:lang w:eastAsia="en-US"/>
              </w:rPr>
              <w:t xml:space="preserve">двойном </w:t>
            </w:r>
            <w:r w:rsidRPr="003E4725">
              <w:rPr>
                <w:rFonts w:eastAsia="Calibri"/>
                <w:sz w:val="24"/>
                <w:szCs w:val="24"/>
                <w:lang w:eastAsia="en-US"/>
              </w:rPr>
              <w:t xml:space="preserve"> 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9</w:t>
            </w:r>
          </w:p>
        </w:tc>
        <w:tc>
          <w:tcPr>
            <w:tcW w:w="8213" w:type="dxa"/>
            <w:shd w:val="clear" w:color="auto" w:fill="auto"/>
          </w:tcPr>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Бухгалтер С. (заработная плата</w:t>
            </w:r>
            <w:r w:rsidR="004D5BB3" w:rsidRPr="003E4725">
              <w:rPr>
                <w:rFonts w:eastAsia="Calibri"/>
                <w:sz w:val="24"/>
                <w:szCs w:val="24"/>
                <w:lang w:eastAsia="en-US"/>
              </w:rPr>
              <w:t xml:space="preserve"> </w:t>
            </w:r>
            <w:r w:rsidRPr="003E4725">
              <w:rPr>
                <w:rFonts w:eastAsia="Calibri"/>
                <w:sz w:val="24"/>
                <w:szCs w:val="24"/>
                <w:lang w:eastAsia="en-US"/>
              </w:rPr>
              <w:t>– 16</w:t>
            </w:r>
            <w:r w:rsidR="004757BD">
              <w:rPr>
                <w:rFonts w:eastAsia="Calibri"/>
                <w:sz w:val="24"/>
                <w:szCs w:val="24"/>
                <w:lang w:eastAsia="en-US"/>
              </w:rPr>
              <w:t xml:space="preserve"> </w:t>
            </w:r>
            <w:r w:rsidRPr="003E4725">
              <w:rPr>
                <w:rFonts w:eastAsia="Calibri"/>
                <w:sz w:val="24"/>
                <w:szCs w:val="24"/>
                <w:lang w:eastAsia="en-US"/>
              </w:rPr>
              <w:t>000 руб/мес), придя утром на работу, обнаружила на потолке</w:t>
            </w:r>
            <w:r w:rsidR="004D5BB3" w:rsidRPr="003E4725">
              <w:rPr>
                <w:rFonts w:eastAsia="Calibri"/>
                <w:sz w:val="24"/>
                <w:szCs w:val="24"/>
                <w:lang w:eastAsia="en-US"/>
              </w:rPr>
              <w:t xml:space="preserve"> </w:t>
            </w:r>
            <w:r w:rsidRPr="003E4725">
              <w:rPr>
                <w:rFonts w:eastAsia="Calibri"/>
                <w:sz w:val="24"/>
                <w:szCs w:val="24"/>
                <w:lang w:eastAsia="en-US"/>
              </w:rPr>
              <w:t>у окна протечку, в результате ко</w:t>
            </w:r>
            <w:r w:rsidR="004D5BB3" w:rsidRPr="003E4725">
              <w:rPr>
                <w:rFonts w:eastAsia="Calibri"/>
                <w:sz w:val="24"/>
                <w:szCs w:val="24"/>
                <w:lang w:eastAsia="en-US"/>
              </w:rPr>
              <w:t>торой вода со стены смыла побел</w:t>
            </w:r>
            <w:r w:rsidRPr="003E4725">
              <w:rPr>
                <w:rFonts w:eastAsia="Calibri"/>
                <w:sz w:val="24"/>
                <w:szCs w:val="24"/>
                <w:lang w:eastAsia="en-US"/>
              </w:rPr>
              <w:t>ку на оконное стекло. С. решила протереть окно. Поставив стул</w:t>
            </w:r>
            <w:r w:rsidR="004D5BB3" w:rsidRPr="003E4725">
              <w:rPr>
                <w:rFonts w:eastAsia="Calibri"/>
                <w:sz w:val="24"/>
                <w:szCs w:val="24"/>
                <w:lang w:eastAsia="en-US"/>
              </w:rPr>
              <w:t xml:space="preserve"> </w:t>
            </w:r>
            <w:r w:rsidRPr="003E4725">
              <w:rPr>
                <w:rFonts w:eastAsia="Calibri"/>
                <w:sz w:val="24"/>
                <w:szCs w:val="24"/>
                <w:lang w:eastAsia="en-US"/>
              </w:rPr>
              <w:t>на стол, она встала на него и потянулась вверх. Стул сдвинулся с</w:t>
            </w:r>
            <w:r w:rsidR="004D5BB3" w:rsidRPr="003E4725">
              <w:rPr>
                <w:rFonts w:eastAsia="Calibri"/>
                <w:sz w:val="24"/>
                <w:szCs w:val="24"/>
                <w:lang w:eastAsia="en-US"/>
              </w:rPr>
              <w:t xml:space="preserve"> </w:t>
            </w:r>
            <w:r w:rsidRPr="003E4725">
              <w:rPr>
                <w:rFonts w:eastAsia="Calibri"/>
                <w:sz w:val="24"/>
                <w:szCs w:val="24"/>
                <w:lang w:eastAsia="en-US"/>
              </w:rPr>
              <w:t>места, и С. упала на стол, столкнув при этом монитор и принтер на</w:t>
            </w:r>
            <w:r w:rsidR="004D5BB3" w:rsidRPr="003E4725">
              <w:rPr>
                <w:rFonts w:eastAsia="Calibri"/>
                <w:sz w:val="24"/>
                <w:szCs w:val="24"/>
                <w:lang w:eastAsia="en-US"/>
              </w:rPr>
              <w:t xml:space="preserve"> </w:t>
            </w:r>
            <w:r w:rsidRPr="003E4725">
              <w:rPr>
                <w:rFonts w:eastAsia="Calibri"/>
                <w:sz w:val="24"/>
                <w:szCs w:val="24"/>
                <w:lang w:eastAsia="en-US"/>
              </w:rPr>
              <w:t>пол. В результате падения С. сломала руку.</w:t>
            </w:r>
          </w:p>
          <w:p w:rsidR="004B143C" w:rsidRPr="003E4725" w:rsidRDefault="004B143C" w:rsidP="004B143C">
            <w:pPr>
              <w:ind w:firstLine="709"/>
              <w:jc w:val="both"/>
              <w:rPr>
                <w:rFonts w:eastAsia="Calibri"/>
                <w:sz w:val="24"/>
                <w:szCs w:val="24"/>
                <w:lang w:eastAsia="en-US"/>
              </w:rPr>
            </w:pPr>
            <w:r w:rsidRPr="003E4725">
              <w:rPr>
                <w:rFonts w:eastAsia="Calibri"/>
                <w:sz w:val="24"/>
                <w:szCs w:val="24"/>
                <w:lang w:eastAsia="en-US"/>
              </w:rPr>
              <w:t xml:space="preserve">В травмпункт С. была доставлена на </w:t>
            </w:r>
            <w:r w:rsidR="004757BD">
              <w:rPr>
                <w:rFonts w:eastAsia="Calibri"/>
                <w:sz w:val="24"/>
                <w:szCs w:val="24"/>
                <w:lang w:eastAsia="en-US"/>
              </w:rPr>
              <w:t xml:space="preserve">машине </w:t>
            </w:r>
            <w:r w:rsidRPr="003E4725">
              <w:rPr>
                <w:rFonts w:eastAsia="Calibri"/>
                <w:sz w:val="24"/>
                <w:szCs w:val="24"/>
                <w:lang w:eastAsia="en-US"/>
              </w:rPr>
              <w:t>скорой помощи.</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Пострадавшая находилась на больничном 15 рабочих дней,</w:t>
            </w:r>
            <w:r w:rsidR="004D5BB3" w:rsidRPr="003E4725">
              <w:rPr>
                <w:rFonts w:eastAsia="Calibri"/>
                <w:sz w:val="24"/>
                <w:szCs w:val="24"/>
                <w:lang w:eastAsia="en-US"/>
              </w:rPr>
              <w:t xml:space="preserve"> </w:t>
            </w:r>
            <w:r w:rsidRPr="003E4725">
              <w:rPr>
                <w:rFonts w:eastAsia="Calibri"/>
                <w:sz w:val="24"/>
                <w:szCs w:val="24"/>
                <w:lang w:eastAsia="en-US"/>
              </w:rPr>
              <w:t>п</w:t>
            </w:r>
            <w:r w:rsidR="004D5BB3" w:rsidRPr="003E4725">
              <w:rPr>
                <w:rFonts w:eastAsia="Calibri"/>
                <w:sz w:val="24"/>
                <w:szCs w:val="24"/>
                <w:lang w:eastAsia="en-US"/>
              </w:rPr>
              <w:t xml:space="preserve">осле этого приступила к работе. </w:t>
            </w:r>
            <w:r w:rsidRPr="003E4725">
              <w:rPr>
                <w:rFonts w:eastAsia="Calibri"/>
                <w:sz w:val="24"/>
                <w:szCs w:val="24"/>
                <w:lang w:eastAsia="en-US"/>
              </w:rPr>
              <w:t>На время временной нетрудоспособности</w:t>
            </w:r>
            <w:r w:rsidR="004D5BB3" w:rsidRPr="003E4725">
              <w:rPr>
                <w:rFonts w:eastAsia="Calibri"/>
                <w:sz w:val="24"/>
                <w:szCs w:val="24"/>
                <w:lang w:eastAsia="en-US"/>
              </w:rPr>
              <w:t xml:space="preserve"> </w:t>
            </w:r>
            <w:r w:rsidRPr="003E4725">
              <w:rPr>
                <w:rFonts w:eastAsia="Calibri"/>
                <w:sz w:val="24"/>
                <w:szCs w:val="24"/>
                <w:lang w:eastAsia="en-US"/>
              </w:rPr>
              <w:t>С. ее обязанности выполнял друг</w:t>
            </w:r>
            <w:r w:rsidR="004D5BB3" w:rsidRPr="003E4725">
              <w:rPr>
                <w:rFonts w:eastAsia="Calibri"/>
                <w:sz w:val="24"/>
                <w:szCs w:val="24"/>
                <w:lang w:eastAsia="en-US"/>
              </w:rPr>
              <w:t>ой бухгалтер, работая сверхурочно 45 ч</w:t>
            </w:r>
            <w:r w:rsidRPr="003E4725">
              <w:rPr>
                <w:rFonts w:eastAsia="Calibri"/>
                <w:sz w:val="24"/>
                <w:szCs w:val="24"/>
                <w:lang w:eastAsia="en-US"/>
              </w:rPr>
              <w:t>.</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 xml:space="preserve">Монитор был признан не </w:t>
            </w:r>
            <w:r w:rsidR="004D5BB3" w:rsidRPr="003E4725">
              <w:rPr>
                <w:rFonts w:eastAsia="Calibri"/>
                <w:sz w:val="24"/>
                <w:szCs w:val="24"/>
                <w:lang w:eastAsia="en-US"/>
              </w:rPr>
              <w:t>подлежащим ремонту и заменен но</w:t>
            </w:r>
            <w:r w:rsidRPr="003E4725">
              <w:rPr>
                <w:rFonts w:eastAsia="Calibri"/>
                <w:sz w:val="24"/>
                <w:szCs w:val="24"/>
                <w:lang w:eastAsia="en-US"/>
              </w:rPr>
              <w:t>вым (стоимость – 11</w:t>
            </w:r>
            <w:r w:rsidR="004757BD">
              <w:rPr>
                <w:rFonts w:eastAsia="Calibri"/>
                <w:sz w:val="24"/>
                <w:szCs w:val="24"/>
                <w:lang w:eastAsia="en-US"/>
              </w:rPr>
              <w:t xml:space="preserve"> </w:t>
            </w:r>
            <w:r w:rsidRPr="003E4725">
              <w:rPr>
                <w:rFonts w:eastAsia="Calibri"/>
                <w:sz w:val="24"/>
                <w:szCs w:val="24"/>
                <w:lang w:eastAsia="en-US"/>
              </w:rPr>
              <w:t xml:space="preserve">990 руб.), </w:t>
            </w:r>
            <w:r w:rsidR="004D5BB3" w:rsidRPr="003E4725">
              <w:rPr>
                <w:rFonts w:eastAsia="Calibri"/>
                <w:sz w:val="24"/>
                <w:szCs w:val="24"/>
                <w:lang w:eastAsia="en-US"/>
              </w:rPr>
              <w:t>принтер был отремонтирован в теч</w:t>
            </w:r>
            <w:r w:rsidRPr="003E4725">
              <w:rPr>
                <w:rFonts w:eastAsia="Calibri"/>
                <w:sz w:val="24"/>
                <w:szCs w:val="24"/>
                <w:lang w:eastAsia="en-US"/>
              </w:rPr>
              <w:t>ение 5 рабочих дней, стоимость ремонта составила 4260 руб., на</w:t>
            </w:r>
            <w:r w:rsidR="004D5BB3" w:rsidRPr="003E4725">
              <w:rPr>
                <w:rFonts w:eastAsia="Calibri"/>
                <w:sz w:val="24"/>
                <w:szCs w:val="24"/>
                <w:lang w:eastAsia="en-US"/>
              </w:rPr>
              <w:t xml:space="preserve"> </w:t>
            </w:r>
            <w:r w:rsidRPr="003E4725">
              <w:rPr>
                <w:rFonts w:eastAsia="Calibri"/>
                <w:sz w:val="24"/>
                <w:szCs w:val="24"/>
                <w:lang w:eastAsia="en-US"/>
              </w:rPr>
              <w:t>период ремонта сервисный центр предоставил напрокат другой</w:t>
            </w:r>
            <w:r w:rsidR="004D5BB3" w:rsidRPr="003E4725">
              <w:rPr>
                <w:rFonts w:eastAsia="Calibri"/>
                <w:sz w:val="24"/>
                <w:szCs w:val="24"/>
                <w:lang w:eastAsia="en-US"/>
              </w:rPr>
              <w:t xml:space="preserve"> </w:t>
            </w:r>
            <w:r w:rsidRPr="003E4725">
              <w:rPr>
                <w:rFonts w:eastAsia="Calibri"/>
                <w:sz w:val="24"/>
                <w:szCs w:val="24"/>
                <w:lang w:eastAsia="en-US"/>
              </w:rPr>
              <w:t>принтер (стоимость проката – 100 руб/сутки).</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4D5BB3" w:rsidRPr="003E4725" w:rsidRDefault="004D5BB3"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4757BD">
              <w:rPr>
                <w:rFonts w:eastAsia="Calibri"/>
                <w:sz w:val="24"/>
                <w:szCs w:val="24"/>
                <w:lang w:eastAsia="en-US"/>
              </w:rPr>
              <w:t xml:space="preserve">двойном </w:t>
            </w:r>
            <w:r w:rsidRPr="003E4725">
              <w:rPr>
                <w:rFonts w:eastAsia="Calibri"/>
                <w:sz w:val="24"/>
                <w:szCs w:val="24"/>
                <w:lang w:eastAsia="en-US"/>
              </w:rPr>
              <w:t>размере.</w:t>
            </w:r>
          </w:p>
        </w:tc>
      </w:tr>
      <w:tr w:rsidR="004B143C" w:rsidRPr="003E4725" w:rsidTr="00FF3892">
        <w:tc>
          <w:tcPr>
            <w:tcW w:w="1131" w:type="dxa"/>
            <w:shd w:val="clear" w:color="auto" w:fill="auto"/>
          </w:tcPr>
          <w:p w:rsidR="004B143C" w:rsidRPr="00621AC1" w:rsidRDefault="00E66FEC" w:rsidP="00621AC1">
            <w:pPr>
              <w:ind w:left="360"/>
              <w:jc w:val="both"/>
              <w:rPr>
                <w:sz w:val="24"/>
                <w:szCs w:val="24"/>
              </w:rPr>
            </w:pPr>
            <w:r>
              <w:rPr>
                <w:sz w:val="24"/>
                <w:szCs w:val="24"/>
              </w:rPr>
              <w:t>10</w:t>
            </w:r>
          </w:p>
        </w:tc>
        <w:tc>
          <w:tcPr>
            <w:tcW w:w="8213" w:type="dxa"/>
            <w:shd w:val="clear" w:color="auto" w:fill="auto"/>
          </w:tcPr>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Водитель транспортной компании</w:t>
            </w:r>
            <w:r w:rsidR="004D5BB3" w:rsidRPr="003E4725">
              <w:rPr>
                <w:rFonts w:eastAsia="Calibri"/>
                <w:sz w:val="24"/>
                <w:szCs w:val="24"/>
                <w:lang w:eastAsia="en-US"/>
              </w:rPr>
              <w:t xml:space="preserve"> </w:t>
            </w:r>
            <w:r w:rsidRPr="003E4725">
              <w:rPr>
                <w:rFonts w:eastAsia="Calibri"/>
                <w:sz w:val="24"/>
                <w:szCs w:val="24"/>
                <w:lang w:eastAsia="en-US"/>
              </w:rPr>
              <w:t>(заработная плата – 20</w:t>
            </w:r>
            <w:r w:rsidR="004757BD">
              <w:rPr>
                <w:rFonts w:eastAsia="Calibri"/>
                <w:sz w:val="24"/>
                <w:szCs w:val="24"/>
                <w:lang w:eastAsia="en-US"/>
              </w:rPr>
              <w:t xml:space="preserve"> </w:t>
            </w:r>
            <w:r w:rsidRPr="003E4725">
              <w:rPr>
                <w:rFonts w:eastAsia="Calibri"/>
                <w:sz w:val="24"/>
                <w:szCs w:val="24"/>
                <w:lang w:eastAsia="en-US"/>
              </w:rPr>
              <w:t>000 руб/мес), осуществляя междугородную</w:t>
            </w:r>
            <w:r w:rsidR="004D5BB3" w:rsidRPr="003E4725">
              <w:rPr>
                <w:rFonts w:eastAsia="Calibri"/>
                <w:sz w:val="24"/>
                <w:szCs w:val="24"/>
                <w:lang w:eastAsia="en-US"/>
              </w:rPr>
              <w:t xml:space="preserve"> </w:t>
            </w:r>
            <w:r w:rsidRPr="003E4725">
              <w:rPr>
                <w:rFonts w:eastAsia="Calibri"/>
                <w:sz w:val="24"/>
                <w:szCs w:val="24"/>
                <w:lang w:eastAsia="en-US"/>
              </w:rPr>
              <w:t>перевозку груза заказчика, попал в аварию, в результате которой</w:t>
            </w:r>
            <w:r w:rsidR="004D5BB3" w:rsidRPr="003E4725">
              <w:rPr>
                <w:rFonts w:eastAsia="Calibri"/>
                <w:sz w:val="24"/>
                <w:szCs w:val="24"/>
                <w:lang w:eastAsia="en-US"/>
              </w:rPr>
              <w:t xml:space="preserve"> </w:t>
            </w:r>
            <w:r w:rsidRPr="003E4725">
              <w:rPr>
                <w:rFonts w:eastAsia="Calibri"/>
                <w:sz w:val="24"/>
                <w:szCs w:val="24"/>
                <w:lang w:eastAsia="en-US"/>
              </w:rPr>
              <w:t>получил перелом бедра и сотрясение головного мозга. Доставлен в</w:t>
            </w:r>
            <w:r w:rsidR="004D5BB3" w:rsidRPr="003E4725">
              <w:rPr>
                <w:rFonts w:eastAsia="Calibri"/>
                <w:sz w:val="24"/>
                <w:szCs w:val="24"/>
                <w:lang w:eastAsia="en-US"/>
              </w:rPr>
              <w:t xml:space="preserve"> </w:t>
            </w:r>
            <w:r w:rsidRPr="003E4725">
              <w:rPr>
                <w:rFonts w:eastAsia="Calibri"/>
                <w:sz w:val="24"/>
                <w:szCs w:val="24"/>
                <w:lang w:eastAsia="en-US"/>
              </w:rPr>
              <w:t xml:space="preserve">больницу на </w:t>
            </w:r>
            <w:r w:rsidR="004757BD">
              <w:rPr>
                <w:rFonts w:eastAsia="Calibri"/>
                <w:sz w:val="24"/>
                <w:szCs w:val="24"/>
                <w:lang w:eastAsia="en-US"/>
              </w:rPr>
              <w:t xml:space="preserve">машине </w:t>
            </w:r>
            <w:r w:rsidRPr="003E4725">
              <w:rPr>
                <w:rFonts w:eastAsia="Calibri"/>
                <w:sz w:val="24"/>
                <w:szCs w:val="24"/>
                <w:lang w:eastAsia="en-US"/>
              </w:rPr>
              <w:t>скорой помощи. По заключению ГИБДД, водитель</w:t>
            </w:r>
            <w:r w:rsidR="004D5BB3" w:rsidRPr="003E4725">
              <w:rPr>
                <w:rFonts w:eastAsia="Calibri"/>
                <w:sz w:val="24"/>
                <w:szCs w:val="24"/>
                <w:lang w:eastAsia="en-US"/>
              </w:rPr>
              <w:t xml:space="preserve"> </w:t>
            </w:r>
            <w:r w:rsidRPr="003E4725">
              <w:rPr>
                <w:rFonts w:eastAsia="Calibri"/>
                <w:sz w:val="24"/>
                <w:szCs w:val="24"/>
                <w:lang w:eastAsia="en-US"/>
              </w:rPr>
              <w:t>не был виновен в аварии.</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Груз не был поврежден, но был</w:t>
            </w:r>
            <w:r w:rsidR="004D5BB3" w:rsidRPr="003E4725">
              <w:rPr>
                <w:rFonts w:eastAsia="Calibri"/>
                <w:sz w:val="24"/>
                <w:szCs w:val="24"/>
                <w:lang w:eastAsia="en-US"/>
              </w:rPr>
              <w:t xml:space="preserve"> доставлен заказчику с опоздани</w:t>
            </w:r>
            <w:r w:rsidRPr="003E4725">
              <w:rPr>
                <w:rFonts w:eastAsia="Calibri"/>
                <w:sz w:val="24"/>
                <w:szCs w:val="24"/>
                <w:lang w:eastAsia="en-US"/>
              </w:rPr>
              <w:t>ем на 8 суток, что повлекло за собой штрафные санкции в размере</w:t>
            </w:r>
            <w:r w:rsidR="004D5BB3" w:rsidRPr="003E4725">
              <w:rPr>
                <w:rFonts w:eastAsia="Calibri"/>
                <w:sz w:val="24"/>
                <w:szCs w:val="24"/>
                <w:lang w:eastAsia="en-US"/>
              </w:rPr>
              <w:t xml:space="preserve"> </w:t>
            </w:r>
            <w:r w:rsidRPr="003E4725">
              <w:rPr>
                <w:rFonts w:eastAsia="Calibri"/>
                <w:sz w:val="24"/>
                <w:szCs w:val="24"/>
                <w:lang w:eastAsia="en-US"/>
              </w:rPr>
              <w:t>7500 руб. Ремонт автомобиля обошелся в 44</w:t>
            </w:r>
            <w:r w:rsidR="004757BD">
              <w:rPr>
                <w:rFonts w:eastAsia="Calibri"/>
                <w:sz w:val="24"/>
                <w:szCs w:val="24"/>
                <w:lang w:eastAsia="en-US"/>
              </w:rPr>
              <w:t xml:space="preserve"> </w:t>
            </w:r>
            <w:r w:rsidRPr="003E4725">
              <w:rPr>
                <w:rFonts w:eastAsia="Calibri"/>
                <w:sz w:val="24"/>
                <w:szCs w:val="24"/>
                <w:lang w:eastAsia="en-US"/>
              </w:rPr>
              <w:t>800 руб.</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 xml:space="preserve">Пострадавший пробыл на больничном </w:t>
            </w:r>
            <w:r w:rsidR="004D5BB3" w:rsidRPr="003E4725">
              <w:rPr>
                <w:rFonts w:eastAsia="Calibri"/>
                <w:sz w:val="24"/>
                <w:szCs w:val="24"/>
                <w:lang w:eastAsia="en-US"/>
              </w:rPr>
              <w:t>96 дней.</w:t>
            </w:r>
            <w:r w:rsidRPr="003E4725">
              <w:rPr>
                <w:rFonts w:eastAsia="Calibri"/>
                <w:sz w:val="24"/>
                <w:szCs w:val="24"/>
                <w:lang w:eastAsia="en-US"/>
              </w:rPr>
              <w:t xml:space="preserve"> </w:t>
            </w:r>
            <w:r w:rsidR="004D5BB3" w:rsidRPr="003E4725">
              <w:rPr>
                <w:rFonts w:eastAsia="Calibri"/>
                <w:sz w:val="24"/>
                <w:szCs w:val="24"/>
                <w:lang w:eastAsia="en-US"/>
              </w:rPr>
              <w:t xml:space="preserve">На время его отсутствия </w:t>
            </w:r>
            <w:r w:rsidRPr="003E4725">
              <w:rPr>
                <w:rFonts w:eastAsia="Calibri"/>
                <w:sz w:val="24"/>
                <w:szCs w:val="24"/>
                <w:lang w:eastAsia="en-US"/>
              </w:rPr>
              <w:t>компания наняла другого водителя</w:t>
            </w:r>
            <w:r w:rsidR="004D5BB3" w:rsidRPr="003E4725">
              <w:rPr>
                <w:rFonts w:eastAsia="Calibri"/>
                <w:sz w:val="24"/>
                <w:szCs w:val="24"/>
                <w:lang w:eastAsia="en-US"/>
              </w:rPr>
              <w:t xml:space="preserve"> </w:t>
            </w:r>
            <w:r w:rsidRPr="003E4725">
              <w:rPr>
                <w:rFonts w:eastAsia="Calibri"/>
                <w:sz w:val="24"/>
                <w:szCs w:val="24"/>
                <w:lang w:eastAsia="en-US"/>
              </w:rPr>
              <w:t>со своим автомобилем (заработная плата – 20</w:t>
            </w:r>
            <w:r w:rsidR="004757BD">
              <w:rPr>
                <w:rFonts w:eastAsia="Calibri"/>
                <w:sz w:val="24"/>
                <w:szCs w:val="24"/>
                <w:lang w:eastAsia="en-US"/>
              </w:rPr>
              <w:t xml:space="preserve"> </w:t>
            </w:r>
            <w:r w:rsidRPr="003E4725">
              <w:rPr>
                <w:rFonts w:eastAsia="Calibri"/>
                <w:sz w:val="24"/>
                <w:szCs w:val="24"/>
                <w:lang w:eastAsia="en-US"/>
              </w:rPr>
              <w:t>000 руб/мес, амортизация автомобиля – 5000 руб/мес), который работал вплоть до</w:t>
            </w:r>
            <w:r w:rsidR="004D5BB3" w:rsidRPr="003E4725">
              <w:rPr>
                <w:rFonts w:eastAsia="Calibri"/>
                <w:sz w:val="24"/>
                <w:szCs w:val="24"/>
                <w:lang w:eastAsia="en-US"/>
              </w:rPr>
              <w:t xml:space="preserve"> </w:t>
            </w:r>
            <w:r w:rsidRPr="003E4725">
              <w:rPr>
                <w:rFonts w:eastAsia="Calibri"/>
                <w:sz w:val="24"/>
                <w:szCs w:val="24"/>
                <w:lang w:eastAsia="en-US"/>
              </w:rPr>
              <w:t>выхода пострадавшего на работу</w:t>
            </w:r>
            <w:r w:rsidR="004D5BB3" w:rsidRPr="003E4725">
              <w:rPr>
                <w:rFonts w:eastAsia="Calibri"/>
                <w:sz w:val="24"/>
                <w:szCs w:val="24"/>
                <w:lang w:eastAsia="en-US"/>
              </w:rPr>
              <w:t xml:space="preserve"> по окончании временной нетрудо</w:t>
            </w:r>
            <w:r w:rsidRPr="003E4725">
              <w:rPr>
                <w:rFonts w:eastAsia="Calibri"/>
                <w:sz w:val="24"/>
                <w:szCs w:val="24"/>
                <w:lang w:eastAsia="en-US"/>
              </w:rPr>
              <w:t>способности.</w:t>
            </w:r>
          </w:p>
          <w:p w:rsidR="004B143C" w:rsidRPr="003E4725" w:rsidRDefault="004B143C" w:rsidP="004D5BB3">
            <w:pPr>
              <w:ind w:firstLine="709"/>
              <w:jc w:val="both"/>
              <w:rPr>
                <w:rFonts w:eastAsia="Calibri"/>
                <w:sz w:val="24"/>
                <w:szCs w:val="24"/>
                <w:lang w:eastAsia="en-US"/>
              </w:rPr>
            </w:pPr>
            <w:r w:rsidRPr="003E4725">
              <w:rPr>
                <w:rFonts w:eastAsia="Calibri"/>
                <w:sz w:val="24"/>
                <w:szCs w:val="24"/>
                <w:lang w:eastAsia="en-US"/>
              </w:rPr>
              <w:t>За время поиска нового водителя компанией было упущено два</w:t>
            </w:r>
            <w:r w:rsidR="004D5BB3" w:rsidRPr="003E4725">
              <w:rPr>
                <w:rFonts w:eastAsia="Calibri"/>
                <w:sz w:val="24"/>
                <w:szCs w:val="24"/>
                <w:lang w:eastAsia="en-US"/>
              </w:rPr>
              <w:t xml:space="preserve"> </w:t>
            </w:r>
            <w:r w:rsidRPr="003E4725">
              <w:rPr>
                <w:rFonts w:eastAsia="Calibri"/>
                <w:sz w:val="24"/>
                <w:szCs w:val="24"/>
                <w:lang w:eastAsia="en-US"/>
              </w:rPr>
              <w:t>заказа, что привело к потере пре</w:t>
            </w:r>
            <w:r w:rsidR="004D5BB3" w:rsidRPr="003E4725">
              <w:rPr>
                <w:rFonts w:eastAsia="Calibri"/>
                <w:sz w:val="24"/>
                <w:szCs w:val="24"/>
                <w:lang w:eastAsia="en-US"/>
              </w:rPr>
              <w:t>дприятием прибыли соответствен</w:t>
            </w:r>
            <w:r w:rsidRPr="003E4725">
              <w:rPr>
                <w:rFonts w:eastAsia="Calibri"/>
                <w:sz w:val="24"/>
                <w:szCs w:val="24"/>
                <w:lang w:eastAsia="en-US"/>
              </w:rPr>
              <w:t>но на суммы 26</w:t>
            </w:r>
            <w:r w:rsidR="004757BD">
              <w:rPr>
                <w:rFonts w:eastAsia="Calibri"/>
                <w:sz w:val="24"/>
                <w:szCs w:val="24"/>
                <w:lang w:eastAsia="en-US"/>
              </w:rPr>
              <w:t xml:space="preserve"> </w:t>
            </w:r>
            <w:r w:rsidRPr="003E4725">
              <w:rPr>
                <w:rFonts w:eastAsia="Calibri"/>
                <w:sz w:val="24"/>
                <w:szCs w:val="24"/>
                <w:lang w:eastAsia="en-US"/>
              </w:rPr>
              <w:t>000 и 19</w:t>
            </w:r>
            <w:r w:rsidR="004757BD">
              <w:rPr>
                <w:rFonts w:eastAsia="Calibri"/>
                <w:sz w:val="24"/>
                <w:szCs w:val="24"/>
                <w:lang w:eastAsia="en-US"/>
              </w:rPr>
              <w:t xml:space="preserve"> </w:t>
            </w:r>
            <w:r w:rsidRPr="003E4725">
              <w:rPr>
                <w:rFonts w:eastAsia="Calibri"/>
                <w:sz w:val="24"/>
                <w:szCs w:val="24"/>
                <w:lang w:eastAsia="en-US"/>
              </w:rPr>
              <w:t>000 руб.</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 xml:space="preserve">Справочно: </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4757BD">
              <w:rPr>
                <w:rFonts w:eastAsia="Calibri"/>
                <w:sz w:val="24"/>
                <w:szCs w:val="24"/>
                <w:lang w:eastAsia="en-US"/>
              </w:rPr>
              <w:t xml:space="preserve"> </w:t>
            </w:r>
            <w:r w:rsidRPr="003E4725">
              <w:rPr>
                <w:rFonts w:eastAsia="Calibri"/>
                <w:sz w:val="24"/>
                <w:szCs w:val="24"/>
                <w:lang w:eastAsia="en-US"/>
              </w:rPr>
              <w:t>ч.</w:t>
            </w:r>
          </w:p>
          <w:p w:rsidR="004D5BB3" w:rsidRPr="003E4725" w:rsidRDefault="004D5BB3" w:rsidP="004D5BB3">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5C7056">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5C7056">
              <w:rPr>
                <w:rFonts w:eastAsia="Calibri"/>
                <w:sz w:val="24"/>
                <w:szCs w:val="24"/>
                <w:lang w:eastAsia="en-US"/>
              </w:rPr>
              <w:t xml:space="preserve"> </w:t>
            </w:r>
            <w:r w:rsidRPr="003E4725">
              <w:rPr>
                <w:rFonts w:eastAsia="Calibri"/>
                <w:sz w:val="24"/>
                <w:szCs w:val="24"/>
                <w:lang w:eastAsia="en-US"/>
              </w:rPr>
              <w:t xml:space="preserve">–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w:t>
            </w:r>
            <w:r w:rsidR="005C7056" w:rsidRPr="003E4725">
              <w:rPr>
                <w:rFonts w:eastAsia="Calibri"/>
                <w:sz w:val="24"/>
                <w:szCs w:val="24"/>
                <w:lang w:eastAsia="en-US"/>
              </w:rPr>
              <w:t>3</w:t>
            </w:r>
            <w:r w:rsidR="005C7056">
              <w:rPr>
                <w:rFonts w:eastAsia="Calibri"/>
                <w:sz w:val="24"/>
                <w:szCs w:val="24"/>
                <w:lang w:eastAsia="en-US"/>
              </w:rPr>
              <w:t xml:space="preserve"> </w:t>
            </w:r>
            <w:r w:rsidR="005C7056" w:rsidRPr="003E4725">
              <w:rPr>
                <w:rFonts w:eastAsia="Calibri"/>
                <w:sz w:val="24"/>
                <w:szCs w:val="24"/>
                <w:lang w:eastAsia="en-US"/>
              </w:rPr>
              <w:t>506</w:t>
            </w:r>
            <w:r w:rsidR="005C7056">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w:t>
            </w:r>
            <w:r w:rsidR="005C7056" w:rsidRPr="003E4725">
              <w:rPr>
                <w:rFonts w:eastAsia="Calibri"/>
                <w:sz w:val="24"/>
                <w:szCs w:val="24"/>
                <w:lang w:eastAsia="en-US"/>
              </w:rPr>
              <w:t>3</w:t>
            </w:r>
            <w:r w:rsidR="003A1C3B">
              <w:rPr>
                <w:rFonts w:eastAsia="Calibri"/>
                <w:sz w:val="24"/>
                <w:szCs w:val="24"/>
                <w:lang w:eastAsia="en-US"/>
              </w:rPr>
              <w:t xml:space="preserve"> </w:t>
            </w:r>
            <w:r w:rsidR="005C7056" w:rsidRPr="003E4725">
              <w:rPr>
                <w:rFonts w:eastAsia="Calibri"/>
                <w:sz w:val="24"/>
                <w:szCs w:val="24"/>
                <w:lang w:eastAsia="en-US"/>
              </w:rPr>
              <w:t>607</w:t>
            </w:r>
            <w:r w:rsidR="005C7056">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5C7056">
              <w:rPr>
                <w:rFonts w:eastAsia="Calibri"/>
                <w:sz w:val="24"/>
                <w:szCs w:val="24"/>
                <w:lang w:eastAsia="en-US"/>
              </w:rPr>
              <w:t xml:space="preserve"> </w:t>
            </w:r>
            <w:r w:rsidRPr="003E4725">
              <w:rPr>
                <w:rFonts w:eastAsia="Calibri"/>
                <w:sz w:val="24"/>
                <w:szCs w:val="24"/>
                <w:lang w:eastAsia="en-US"/>
              </w:rPr>
              <w:t>– 25 000 руб/мес. Пострадавшие пробыли на больничном 154 дня. На время их отсутствия были наняты новые рабочие</w:t>
            </w:r>
            <w:r w:rsidR="005C7056">
              <w:rPr>
                <w:rFonts w:eastAsia="Calibri"/>
                <w:sz w:val="24"/>
                <w:szCs w:val="24"/>
                <w:lang w:eastAsia="en-US"/>
              </w:rPr>
              <w:t>,</w:t>
            </w:r>
            <w:r w:rsidRPr="003E4725">
              <w:rPr>
                <w:rFonts w:eastAsia="Calibri"/>
                <w:sz w:val="24"/>
                <w:szCs w:val="24"/>
                <w:lang w:eastAsia="en-US"/>
              </w:rPr>
              <w:t xml:space="preserve"> 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5C7056">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5C7056" w:rsidRPr="003E4725">
              <w:rPr>
                <w:rFonts w:eastAsia="Calibri"/>
                <w:sz w:val="24"/>
                <w:szCs w:val="24"/>
                <w:lang w:eastAsia="en-US"/>
              </w:rPr>
              <w:t>10</w:t>
            </w:r>
            <w:r w:rsidR="005C7056">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5C7056">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5C7056">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AB7DD3">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AB7DD3" w:rsidRPr="003E4725">
              <w:rPr>
                <w:rFonts w:eastAsia="Calibri"/>
                <w:sz w:val="24"/>
                <w:szCs w:val="24"/>
                <w:lang w:eastAsia="en-US"/>
              </w:rPr>
              <w:t>10</w:t>
            </w:r>
            <w:r w:rsidR="00AB7DD3">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AB7DD3">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AB7DD3" w:rsidRPr="003E4725">
              <w:rPr>
                <w:rFonts w:eastAsia="Calibri"/>
                <w:sz w:val="24"/>
                <w:szCs w:val="24"/>
                <w:lang w:eastAsia="en-US"/>
              </w:rPr>
              <w:t>Пострадавш</w:t>
            </w:r>
            <w:r w:rsidR="00AB7DD3">
              <w:rPr>
                <w:rFonts w:eastAsia="Calibri"/>
                <w:sz w:val="24"/>
                <w:szCs w:val="24"/>
                <w:lang w:eastAsia="en-US"/>
              </w:rPr>
              <w:t>ая</w:t>
            </w:r>
            <w:r w:rsidR="00AB7DD3" w:rsidRPr="003E4725">
              <w:rPr>
                <w:rFonts w:eastAsia="Calibri"/>
                <w:sz w:val="24"/>
                <w:szCs w:val="24"/>
                <w:lang w:eastAsia="en-US"/>
              </w:rPr>
              <w:t xml:space="preserve"> </w:t>
            </w:r>
            <w:r w:rsidRPr="003E4725">
              <w:rPr>
                <w:rFonts w:eastAsia="Calibri"/>
                <w:sz w:val="24"/>
                <w:szCs w:val="24"/>
                <w:lang w:eastAsia="en-US"/>
              </w:rPr>
              <w:t>пробыл</w:t>
            </w:r>
            <w:r w:rsidR="00AB7DD3">
              <w:rPr>
                <w:rFonts w:eastAsia="Calibri"/>
                <w:sz w:val="24"/>
                <w:szCs w:val="24"/>
                <w:lang w:eastAsia="en-US"/>
              </w:rPr>
              <w:t>а</w:t>
            </w:r>
            <w:r w:rsidRPr="003E4725">
              <w:rPr>
                <w:rFonts w:eastAsia="Calibri"/>
                <w:sz w:val="24"/>
                <w:szCs w:val="24"/>
                <w:lang w:eastAsia="en-US"/>
              </w:rPr>
              <w:t xml:space="preserve"> на больничном 27 дней. На время е</w:t>
            </w:r>
            <w:r w:rsidR="00AB7DD3">
              <w:rPr>
                <w:rFonts w:eastAsia="Calibri"/>
                <w:sz w:val="24"/>
                <w:szCs w:val="24"/>
                <w:lang w:eastAsia="en-US"/>
              </w:rPr>
              <w:t>е</w:t>
            </w:r>
            <w:r w:rsidRPr="003E4725">
              <w:rPr>
                <w:rFonts w:eastAsia="Calibri"/>
                <w:sz w:val="24"/>
                <w:szCs w:val="24"/>
                <w:lang w:eastAsia="en-US"/>
              </w:rPr>
              <w:t xml:space="preserve"> 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неправильной строповки металлическая балка во время транспортировки сорвалась с мостового крана и упала на ногу одному из работников. На</w:t>
            </w:r>
            <w:r w:rsidR="00AB7DD3">
              <w:rPr>
                <w:rFonts w:eastAsia="Calibri"/>
                <w:sz w:val="24"/>
                <w:szCs w:val="24"/>
                <w:lang w:eastAsia="en-US"/>
              </w:rPr>
              <w:t xml:space="preserve"> машине </w:t>
            </w:r>
            <w:r w:rsidRPr="003E4725">
              <w:rPr>
                <w:rFonts w:eastAsia="Calibri"/>
                <w:sz w:val="24"/>
                <w:szCs w:val="24"/>
                <w:lang w:eastAsia="en-US"/>
              </w:rPr>
              <w:t>«скорой помощи он был доставлен в больницу. Из-за перелома ноги работник провел 65 дней на больничном. Заработная плата работника 30</w:t>
            </w:r>
            <w:r w:rsidR="00AB7DD3">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w:t>
            </w:r>
            <w:r w:rsidR="00AB7DD3" w:rsidRPr="003E4725">
              <w:rPr>
                <w:rFonts w:eastAsia="Calibri"/>
                <w:sz w:val="24"/>
                <w:szCs w:val="24"/>
                <w:lang w:eastAsia="en-US"/>
              </w:rPr>
              <w:t>15</w:t>
            </w:r>
            <w:r w:rsidR="00AB7DD3">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 xml:space="preserve"> полуторном</w:t>
            </w:r>
            <w:r w:rsidRPr="003E4725">
              <w:rPr>
                <w:rFonts w:eastAsia="Calibri"/>
                <w:sz w:val="24"/>
                <w:szCs w:val="24"/>
                <w:lang w:eastAsia="en-US"/>
              </w:rPr>
              <w:t xml:space="preserve"> размере, все оставшиеся часы – в </w:t>
            </w:r>
            <w:r w:rsidR="00AB7DD3">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19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смогла подать звуковой сигнал из-за его неисправности. Крановщица, зная, что перемещать груз над людьми опасно, решила остановить кран</w:t>
            </w:r>
            <w:r w:rsidR="00AB7DD3">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AB7DD3" w:rsidRPr="003E4725">
              <w:rPr>
                <w:rFonts w:eastAsia="Calibri"/>
                <w:sz w:val="24"/>
                <w:szCs w:val="24"/>
                <w:lang w:eastAsia="en-US"/>
              </w:rPr>
              <w:t>15</w:t>
            </w:r>
            <w:r w:rsidR="00AB7DD3">
              <w:rPr>
                <w:rFonts w:eastAsia="Calibri"/>
                <w:sz w:val="24"/>
                <w:szCs w:val="24"/>
                <w:lang w:eastAsia="en-US"/>
              </w:rPr>
              <w:t xml:space="preserve"> </w:t>
            </w:r>
            <w:r w:rsidRPr="003E4725">
              <w:rPr>
                <w:rFonts w:eastAsia="Calibri"/>
                <w:sz w:val="24"/>
                <w:szCs w:val="24"/>
                <w:lang w:eastAsia="en-US"/>
              </w:rPr>
              <w:t xml:space="preserve">000 руб/мес. Стоимость упавшего груза – </w:t>
            </w:r>
            <w:r w:rsidR="00AB7DD3" w:rsidRPr="003E4725">
              <w:rPr>
                <w:rFonts w:eastAsia="Calibri"/>
                <w:sz w:val="24"/>
                <w:szCs w:val="24"/>
                <w:lang w:eastAsia="en-US"/>
              </w:rPr>
              <w:t>1</w:t>
            </w:r>
            <w:r w:rsidR="00AB7DD3">
              <w:rPr>
                <w:rFonts w:eastAsia="Calibri"/>
                <w:sz w:val="24"/>
                <w:szCs w:val="24"/>
                <w:lang w:eastAsia="en-US"/>
              </w:rPr>
              <w:t xml:space="preserve"> </w:t>
            </w:r>
            <w:r w:rsidR="00AB7DD3" w:rsidRPr="003E4725">
              <w:rPr>
                <w:rFonts w:eastAsia="Calibri"/>
                <w:sz w:val="24"/>
                <w:szCs w:val="24"/>
                <w:lang w:eastAsia="en-US"/>
              </w:rPr>
              <w:t>800</w:t>
            </w:r>
            <w:r w:rsidR="00AB7DD3">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15</w:t>
            </w:r>
            <w:r w:rsidR="00AB7DD3">
              <w:rPr>
                <w:rFonts w:eastAsia="Calibri"/>
                <w:sz w:val="24"/>
                <w:szCs w:val="24"/>
                <w:lang w:eastAsia="en-US"/>
              </w:rPr>
              <w:t xml:space="preserve"> </w:t>
            </w:r>
            <w:r w:rsidRPr="003E4725">
              <w:rPr>
                <w:rFonts w:eastAsia="Calibri"/>
                <w:sz w:val="24"/>
                <w:szCs w:val="24"/>
                <w:lang w:eastAsia="en-US"/>
              </w:rPr>
              <w:t xml:space="preserve">000 руб/мес). В связи с ликвидацией последствий несчастного случая работа в цехе была приостановлена на 1 день, что привело к </w:t>
            </w:r>
            <w:r w:rsidR="00AB7DD3" w:rsidRPr="003E4725">
              <w:rPr>
                <w:rFonts w:eastAsia="Calibri"/>
                <w:sz w:val="24"/>
                <w:szCs w:val="24"/>
                <w:lang w:eastAsia="en-US"/>
              </w:rPr>
              <w:t>потер</w:t>
            </w:r>
            <w:r w:rsidR="00AB7DD3">
              <w:rPr>
                <w:rFonts w:eastAsia="Calibri"/>
                <w:sz w:val="24"/>
                <w:szCs w:val="24"/>
                <w:lang w:eastAsia="en-US"/>
              </w:rPr>
              <w:t>е</w:t>
            </w:r>
            <w:r w:rsidR="00AB7DD3" w:rsidRPr="003E4725">
              <w:rPr>
                <w:rFonts w:eastAsia="Calibri"/>
                <w:sz w:val="24"/>
                <w:szCs w:val="24"/>
                <w:lang w:eastAsia="en-US"/>
              </w:rPr>
              <w:t xml:space="preserve"> </w:t>
            </w:r>
            <w:r w:rsidRPr="003E4725">
              <w:rPr>
                <w:rFonts w:eastAsia="Calibri"/>
                <w:sz w:val="24"/>
                <w:szCs w:val="24"/>
                <w:lang w:eastAsia="en-US"/>
              </w:rPr>
              <w:t xml:space="preserve">прибыли на сумму </w:t>
            </w:r>
            <w:r w:rsidR="00AB7DD3" w:rsidRPr="003E4725">
              <w:rPr>
                <w:rFonts w:eastAsia="Calibri"/>
                <w:sz w:val="24"/>
                <w:szCs w:val="24"/>
                <w:lang w:eastAsia="en-US"/>
              </w:rPr>
              <w:t>2</w:t>
            </w:r>
            <w:r w:rsidR="00AB7DD3">
              <w:rPr>
                <w:rFonts w:eastAsia="Calibri"/>
                <w:sz w:val="24"/>
                <w:szCs w:val="24"/>
                <w:lang w:eastAsia="en-US"/>
              </w:rPr>
              <w:t xml:space="preserve"> </w:t>
            </w:r>
            <w:r w:rsidR="00AB7DD3" w:rsidRPr="003E4725">
              <w:rPr>
                <w:rFonts w:eastAsia="Calibri"/>
                <w:sz w:val="24"/>
                <w:szCs w:val="24"/>
                <w:lang w:eastAsia="en-US"/>
              </w:rPr>
              <w:t>600</w:t>
            </w:r>
            <w:r w:rsidR="00AB7DD3">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AB7DD3" w:rsidRPr="003E4725">
              <w:rPr>
                <w:rFonts w:eastAsia="Calibri"/>
                <w:sz w:val="24"/>
                <w:szCs w:val="24"/>
                <w:lang w:eastAsia="en-US"/>
              </w:rPr>
              <w:t>30</w:t>
            </w:r>
            <w:r w:rsidR="00AB7DD3">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AB7DD3">
              <w:rPr>
                <w:rFonts w:eastAsia="Calibri"/>
                <w:sz w:val="24"/>
                <w:szCs w:val="24"/>
                <w:lang w:eastAsia="en-US"/>
              </w:rPr>
              <w:t xml:space="preserve">двойном </w:t>
            </w:r>
            <w:r w:rsidRPr="003E4725">
              <w:rPr>
                <w:rFonts w:eastAsia="Calibri"/>
                <w:sz w:val="24"/>
                <w:szCs w:val="24"/>
                <w:lang w:eastAsia="en-US"/>
              </w:rPr>
              <w:t>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AB7DD3">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AB7DD3" w:rsidRPr="003E4725">
              <w:rPr>
                <w:rFonts w:eastAsia="Calibri"/>
                <w:sz w:val="24"/>
                <w:szCs w:val="24"/>
                <w:lang w:eastAsia="en-US"/>
              </w:rPr>
              <w:t>10</w:t>
            </w:r>
            <w:r w:rsidR="00AB7DD3">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AB7DD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AB7DD3">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BD174A">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BD174A" w:rsidRPr="003E4725">
              <w:rPr>
                <w:rFonts w:eastAsia="Calibri"/>
                <w:sz w:val="24"/>
                <w:szCs w:val="24"/>
                <w:lang w:eastAsia="en-US"/>
              </w:rPr>
              <w:t>10</w:t>
            </w:r>
            <w:r w:rsidR="00BD174A">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D174A">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BD174A">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711013">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711013">
              <w:rPr>
                <w:rFonts w:eastAsia="Calibri"/>
                <w:sz w:val="24"/>
                <w:szCs w:val="24"/>
                <w:lang w:eastAsia="en-US"/>
              </w:rPr>
              <w:t xml:space="preserve"> </w:t>
            </w:r>
            <w:r w:rsidR="00711013" w:rsidRPr="003E4725">
              <w:rPr>
                <w:rFonts w:eastAsia="Calibri"/>
                <w:sz w:val="24"/>
                <w:szCs w:val="24"/>
                <w:lang w:eastAsia="en-US"/>
              </w:rPr>
              <w:t>506</w:t>
            </w:r>
            <w:r w:rsidR="00711013">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711013">
              <w:rPr>
                <w:rFonts w:eastAsia="Calibri"/>
                <w:sz w:val="24"/>
                <w:szCs w:val="24"/>
                <w:lang w:eastAsia="en-US"/>
              </w:rPr>
              <w:t xml:space="preserve"> </w:t>
            </w:r>
            <w:r w:rsidR="00711013" w:rsidRPr="003E4725">
              <w:rPr>
                <w:rFonts w:eastAsia="Calibri"/>
                <w:sz w:val="24"/>
                <w:szCs w:val="24"/>
                <w:lang w:eastAsia="en-US"/>
              </w:rPr>
              <w:t>607</w:t>
            </w:r>
            <w:r w:rsidR="00711013">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711013">
              <w:rPr>
                <w:rFonts w:eastAsia="Calibri"/>
                <w:sz w:val="24"/>
                <w:szCs w:val="24"/>
                <w:lang w:eastAsia="en-US"/>
              </w:rPr>
              <w:t xml:space="preserve"> </w:t>
            </w:r>
            <w:r w:rsidRPr="003E4725">
              <w:rPr>
                <w:rFonts w:eastAsia="Calibri"/>
                <w:sz w:val="24"/>
                <w:szCs w:val="24"/>
                <w:lang w:eastAsia="en-US"/>
              </w:rPr>
              <w:t>– 25 000 руб/мес. Пострадавшие пробыли на больничном 154 дня. На время их отсутствия были наняты новые рабочие</w:t>
            </w:r>
            <w:r w:rsidR="00711013">
              <w:rPr>
                <w:rFonts w:eastAsia="Calibri"/>
                <w:sz w:val="24"/>
                <w:szCs w:val="24"/>
                <w:lang w:eastAsia="en-US"/>
              </w:rPr>
              <w:t>,</w:t>
            </w:r>
            <w:r w:rsidRPr="003E4725">
              <w:rPr>
                <w:rFonts w:eastAsia="Calibri"/>
                <w:sz w:val="24"/>
                <w:szCs w:val="24"/>
                <w:lang w:eastAsia="en-US"/>
              </w:rPr>
              <w:t xml:space="preserve"> 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BC3A69" w:rsidRPr="003E4725">
              <w:rPr>
                <w:rFonts w:eastAsia="Calibri"/>
                <w:sz w:val="24"/>
                <w:szCs w:val="24"/>
                <w:lang w:eastAsia="en-US"/>
              </w:rPr>
              <w:t>Пострадавш</w:t>
            </w:r>
            <w:r w:rsidR="00BC3A69">
              <w:rPr>
                <w:rFonts w:eastAsia="Calibri"/>
                <w:sz w:val="24"/>
                <w:szCs w:val="24"/>
                <w:lang w:eastAsia="en-US"/>
              </w:rPr>
              <w:t>ая</w:t>
            </w:r>
            <w:r w:rsidR="00BC3A69" w:rsidRPr="003E4725">
              <w:rPr>
                <w:rFonts w:eastAsia="Calibri"/>
                <w:sz w:val="24"/>
                <w:szCs w:val="24"/>
                <w:lang w:eastAsia="en-US"/>
              </w:rPr>
              <w:t xml:space="preserve"> </w:t>
            </w:r>
            <w:r w:rsidRPr="003E4725">
              <w:rPr>
                <w:rFonts w:eastAsia="Calibri"/>
                <w:sz w:val="24"/>
                <w:szCs w:val="24"/>
                <w:lang w:eastAsia="en-US"/>
              </w:rPr>
              <w:t>пробыл</w:t>
            </w:r>
            <w:r w:rsidR="00BC3A69">
              <w:rPr>
                <w:rFonts w:eastAsia="Calibri"/>
                <w:sz w:val="24"/>
                <w:szCs w:val="24"/>
                <w:lang w:eastAsia="en-US"/>
              </w:rPr>
              <w:t>а</w:t>
            </w:r>
            <w:r w:rsidRPr="003E4725">
              <w:rPr>
                <w:rFonts w:eastAsia="Calibri"/>
                <w:sz w:val="24"/>
                <w:szCs w:val="24"/>
                <w:lang w:eastAsia="en-US"/>
              </w:rPr>
              <w:t xml:space="preserve"> на больничном 27 дней. На время </w:t>
            </w:r>
            <w:r w:rsidR="00BC3A69">
              <w:rPr>
                <w:rFonts w:eastAsia="Calibri"/>
                <w:sz w:val="24"/>
                <w:szCs w:val="24"/>
                <w:lang w:eastAsia="en-US"/>
              </w:rPr>
              <w:t>ее</w:t>
            </w:r>
            <w:r w:rsidR="00BC3A69" w:rsidRPr="003E4725">
              <w:rPr>
                <w:rFonts w:eastAsia="Calibri"/>
                <w:sz w:val="24"/>
                <w:szCs w:val="24"/>
                <w:lang w:eastAsia="en-US"/>
              </w:rPr>
              <w:t xml:space="preserve"> </w:t>
            </w:r>
            <w:r w:rsidRPr="003E4725">
              <w:rPr>
                <w:rFonts w:eastAsia="Calibri"/>
                <w:sz w:val="24"/>
                <w:szCs w:val="24"/>
                <w:lang w:eastAsia="en-US"/>
              </w:rPr>
              <w:t>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711013">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BC3A69">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BC3A69">
              <w:rPr>
                <w:rFonts w:eastAsia="Calibri"/>
                <w:sz w:val="24"/>
                <w:szCs w:val="24"/>
                <w:lang w:eastAsia="en-US"/>
              </w:rPr>
              <w:t xml:space="preserve"> </w:t>
            </w:r>
            <w:r w:rsidR="00BC3A69" w:rsidRPr="003E4725">
              <w:rPr>
                <w:rFonts w:eastAsia="Calibri"/>
                <w:sz w:val="24"/>
                <w:szCs w:val="24"/>
                <w:lang w:eastAsia="en-US"/>
              </w:rPr>
              <w:t>506</w:t>
            </w:r>
            <w:r w:rsidR="00BC3A69">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BC3A69">
              <w:rPr>
                <w:rFonts w:eastAsia="Calibri"/>
                <w:sz w:val="24"/>
                <w:szCs w:val="24"/>
                <w:lang w:eastAsia="en-US"/>
              </w:rPr>
              <w:t xml:space="preserve"> </w:t>
            </w:r>
            <w:r w:rsidR="00BC3A69" w:rsidRPr="003E4725">
              <w:rPr>
                <w:rFonts w:eastAsia="Calibri"/>
                <w:sz w:val="24"/>
                <w:szCs w:val="24"/>
                <w:lang w:eastAsia="en-US"/>
              </w:rPr>
              <w:t>607</w:t>
            </w:r>
            <w:r w:rsidR="00BC3A69">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BC3A69">
              <w:rPr>
                <w:rFonts w:eastAsia="Calibri"/>
                <w:sz w:val="24"/>
                <w:szCs w:val="24"/>
                <w:lang w:eastAsia="en-US"/>
              </w:rPr>
              <w:t xml:space="preserve"> </w:t>
            </w:r>
            <w:r w:rsidRPr="003E4725">
              <w:rPr>
                <w:rFonts w:eastAsia="Calibri"/>
                <w:sz w:val="24"/>
                <w:szCs w:val="24"/>
                <w:lang w:eastAsia="en-US"/>
              </w:rPr>
              <w:t xml:space="preserve">– 25 000 руб/мес. Пострадавшие пробыли на больничном 154 дня. На время их отсутствия были наняты новые рабочие 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BC3A69" w:rsidRPr="003E4725">
              <w:rPr>
                <w:rFonts w:eastAsia="Calibri"/>
                <w:sz w:val="24"/>
                <w:szCs w:val="24"/>
                <w:lang w:eastAsia="en-US"/>
              </w:rPr>
              <w:t>Пострадавш</w:t>
            </w:r>
            <w:r w:rsidR="00BC3A69">
              <w:rPr>
                <w:rFonts w:eastAsia="Calibri"/>
                <w:sz w:val="24"/>
                <w:szCs w:val="24"/>
                <w:lang w:eastAsia="en-US"/>
              </w:rPr>
              <w:t>ая</w:t>
            </w:r>
            <w:r w:rsidR="00BC3A69" w:rsidRPr="003E4725">
              <w:rPr>
                <w:rFonts w:eastAsia="Calibri"/>
                <w:sz w:val="24"/>
                <w:szCs w:val="24"/>
                <w:lang w:eastAsia="en-US"/>
              </w:rPr>
              <w:t xml:space="preserve"> </w:t>
            </w:r>
            <w:r w:rsidRPr="003E4725">
              <w:rPr>
                <w:rFonts w:eastAsia="Calibri"/>
                <w:sz w:val="24"/>
                <w:szCs w:val="24"/>
                <w:lang w:eastAsia="en-US"/>
              </w:rPr>
              <w:t>пробыл</w:t>
            </w:r>
            <w:r w:rsidR="00BC3A69">
              <w:rPr>
                <w:rFonts w:eastAsia="Calibri"/>
                <w:sz w:val="24"/>
                <w:szCs w:val="24"/>
                <w:lang w:eastAsia="en-US"/>
              </w:rPr>
              <w:t>а</w:t>
            </w:r>
            <w:r w:rsidRPr="003E4725">
              <w:rPr>
                <w:rFonts w:eastAsia="Calibri"/>
                <w:sz w:val="24"/>
                <w:szCs w:val="24"/>
                <w:lang w:eastAsia="en-US"/>
              </w:rPr>
              <w:t xml:space="preserve"> на больничном 27 дней. На время </w:t>
            </w:r>
            <w:r w:rsidR="00BC3A69">
              <w:rPr>
                <w:rFonts w:eastAsia="Calibri"/>
                <w:sz w:val="24"/>
                <w:szCs w:val="24"/>
                <w:lang w:eastAsia="en-US"/>
              </w:rPr>
              <w:t>ее</w:t>
            </w:r>
            <w:r w:rsidR="00BC3A69" w:rsidRPr="003E4725">
              <w:rPr>
                <w:rFonts w:eastAsia="Calibri"/>
                <w:sz w:val="24"/>
                <w:szCs w:val="24"/>
                <w:lang w:eastAsia="en-US"/>
              </w:rPr>
              <w:t xml:space="preserve"> </w:t>
            </w:r>
            <w:r w:rsidRPr="003E4725">
              <w:rPr>
                <w:rFonts w:eastAsia="Calibri"/>
                <w:sz w:val="24"/>
                <w:szCs w:val="24"/>
                <w:lang w:eastAsia="en-US"/>
              </w:rPr>
              <w:t>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29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результате неправильной строповки металлическая балка во время транспортировки сорвалась с мостового крана и упала на ногу одному из работников. На </w:t>
            </w:r>
            <w:r w:rsidR="00BC3A69">
              <w:rPr>
                <w:rFonts w:eastAsia="Calibri"/>
                <w:sz w:val="24"/>
                <w:szCs w:val="24"/>
                <w:lang w:eastAsia="en-US"/>
              </w:rPr>
              <w:t xml:space="preserve"> машине </w:t>
            </w:r>
            <w:r w:rsidRPr="003E4725">
              <w:rPr>
                <w:rFonts w:eastAsia="Calibri"/>
                <w:sz w:val="24"/>
                <w:szCs w:val="24"/>
                <w:lang w:eastAsia="en-US"/>
              </w:rPr>
              <w:t xml:space="preserve">скорой помощи он был доставлен в больницу. Из-за перелома ноги работник провел 65 дней на больничном. Заработная плата работника </w:t>
            </w:r>
            <w:r w:rsidR="00BC3A69" w:rsidRPr="003E4725">
              <w:rPr>
                <w:rFonts w:eastAsia="Calibri"/>
                <w:sz w:val="24"/>
                <w:szCs w:val="24"/>
                <w:lang w:eastAsia="en-US"/>
              </w:rPr>
              <w:t>30</w:t>
            </w:r>
            <w:r w:rsidR="00BC3A69">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w:t>
            </w:r>
            <w:r w:rsidR="00BC3A69" w:rsidRPr="003E4725">
              <w:rPr>
                <w:rFonts w:eastAsia="Calibri"/>
                <w:sz w:val="24"/>
                <w:szCs w:val="24"/>
                <w:lang w:eastAsia="en-US"/>
              </w:rPr>
              <w:t>15</w:t>
            </w:r>
            <w:r w:rsidR="00BC3A69">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 размере, все оставшиеся часы – в </w:t>
            </w:r>
            <w:r w:rsidR="00BC3A69">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Бухгалтер С. (заработная плата – 16</w:t>
            </w:r>
            <w:r w:rsidR="00BC3A69">
              <w:rPr>
                <w:rFonts w:eastAsia="Calibri"/>
                <w:sz w:val="24"/>
                <w:szCs w:val="24"/>
                <w:lang w:eastAsia="en-US"/>
              </w:rPr>
              <w:t xml:space="preserve"> </w:t>
            </w:r>
            <w:r w:rsidRPr="003E4725">
              <w:rPr>
                <w:rFonts w:eastAsia="Calibri"/>
                <w:sz w:val="24"/>
                <w:szCs w:val="24"/>
                <w:lang w:eastAsia="en-US"/>
              </w:rPr>
              <w:t>000 руб/мес), придя утром на работу, обнаружила на потолке у окна протечку, в результате которой вода со стены смыла побелку на оконное стекло. С. решила протереть окно. Поставив стул на стол, она встала на него и потянулась вверх. Стул сдвинулся с места, и С. упала на стол, столкнув при этом монитор и принтер на пол. В результате падения С. сломала руку.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травмпункт С. была доставлена на </w:t>
            </w:r>
            <w:r w:rsidR="00BC3A69">
              <w:rPr>
                <w:rFonts w:eastAsia="Calibri"/>
                <w:sz w:val="24"/>
                <w:szCs w:val="24"/>
                <w:lang w:eastAsia="en-US"/>
              </w:rPr>
              <w:t xml:space="preserve"> машине </w:t>
            </w:r>
            <w:r w:rsidRPr="003E4725">
              <w:rPr>
                <w:rFonts w:eastAsia="Calibri"/>
                <w:sz w:val="24"/>
                <w:szCs w:val="24"/>
                <w:lang w:eastAsia="en-US"/>
              </w:rPr>
              <w:t>скорой помощи.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Пострадавшая находилась на больничном 15 рабочих дней, после этого приступила к работе. На время временной нетрудоспособности С. ее обязанности выполнял другой бухгалтер, работая сверхурочно 45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Монитор был признан не подлежащим ремонту и заменен новым (стоимость – 11</w:t>
            </w:r>
            <w:r w:rsidR="00BC3A69">
              <w:rPr>
                <w:rFonts w:eastAsia="Calibri"/>
                <w:sz w:val="24"/>
                <w:szCs w:val="24"/>
                <w:lang w:eastAsia="en-US"/>
              </w:rPr>
              <w:t xml:space="preserve"> </w:t>
            </w:r>
            <w:r w:rsidRPr="003E4725">
              <w:rPr>
                <w:rFonts w:eastAsia="Calibri"/>
                <w:sz w:val="24"/>
                <w:szCs w:val="24"/>
                <w:lang w:eastAsia="en-US"/>
              </w:rPr>
              <w:t>990 руб.), принтер был отремонтирован в течение 5 рабочих дней, стоимость ремонта составила 4260 руб., на период ремонта сервисный центр предоставил напрокат другой принтер (стоимость проката – 100 руб/сутки).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C3A69">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BC3A69">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Водитель транспортной компании (заработная плата – 20000 руб/мес), осуществляя междугородную перевозку груза заказчика, попал в аварию, в результате которой получил перелом бедра и сотрясение головного мозга. Доставлен в больницу на скорой помощи. По заключению ГИБДД, водитель не был виновен в аварии.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Груз не был поврежден, но был доставлен заказчику с опозданием на 8 суток, что повлекло за собой штрафные санкции в размере 7500 руб. Ремонт автомобиля обошелся в 44</w:t>
            </w:r>
            <w:r w:rsidR="00F278F5">
              <w:rPr>
                <w:rFonts w:eastAsia="Calibri"/>
                <w:sz w:val="24"/>
                <w:szCs w:val="24"/>
                <w:lang w:eastAsia="en-US"/>
              </w:rPr>
              <w:t xml:space="preserve"> </w:t>
            </w:r>
            <w:r w:rsidRPr="003E4725">
              <w:rPr>
                <w:rFonts w:eastAsia="Calibri"/>
                <w:sz w:val="24"/>
                <w:szCs w:val="24"/>
                <w:lang w:eastAsia="en-US"/>
              </w:rPr>
              <w:t>800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Пострадавший пробыл на больничном 96 дней. На время его отсутствия компания наняла другого водителя со своим автомобилем (заработная плата – 20</w:t>
            </w:r>
            <w:r w:rsidR="00F278F5">
              <w:rPr>
                <w:rFonts w:eastAsia="Calibri"/>
                <w:sz w:val="24"/>
                <w:szCs w:val="24"/>
                <w:lang w:eastAsia="en-US"/>
              </w:rPr>
              <w:t xml:space="preserve"> </w:t>
            </w:r>
            <w:r w:rsidRPr="003E4725">
              <w:rPr>
                <w:rFonts w:eastAsia="Calibri"/>
                <w:sz w:val="24"/>
                <w:szCs w:val="24"/>
                <w:lang w:eastAsia="en-US"/>
              </w:rPr>
              <w:t>000 руб/мес, амортизация автомобиля – 5000 руб/мес), который работал вплоть до выхода пострадавшего на работу по окончании временной нетрудоспособности.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 время поиска нового водителя компанией было упущено два заказа, что привело к потере предприятием прибыли, соответственно, на суммы 26</w:t>
            </w:r>
            <w:r w:rsidR="00F278F5">
              <w:rPr>
                <w:rFonts w:eastAsia="Calibri"/>
                <w:sz w:val="24"/>
                <w:szCs w:val="24"/>
                <w:lang w:eastAsia="en-US"/>
              </w:rPr>
              <w:t xml:space="preserve"> </w:t>
            </w:r>
            <w:r w:rsidRPr="003E4725">
              <w:rPr>
                <w:rFonts w:eastAsia="Calibri"/>
                <w:sz w:val="24"/>
                <w:szCs w:val="24"/>
                <w:lang w:eastAsia="en-US"/>
              </w:rPr>
              <w:t>000 и 19</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смогла подать звуковой сигнал из-за его неисправности. Крановщица, зная, что перемещать груз над людьми опасно, решила остановить кран</w:t>
            </w:r>
            <w:r w:rsidR="00F278F5">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000 руб/мес. Стоимость упавшего груза – 1</w:t>
            </w:r>
            <w:r w:rsidR="00F278F5">
              <w:rPr>
                <w:rFonts w:eastAsia="Calibri"/>
                <w:sz w:val="24"/>
                <w:szCs w:val="24"/>
                <w:lang w:eastAsia="en-US"/>
              </w:rPr>
              <w:t xml:space="preserve"> </w:t>
            </w:r>
            <w:r w:rsidR="00F278F5" w:rsidRPr="003E4725">
              <w:rPr>
                <w:rFonts w:eastAsia="Calibri"/>
                <w:sz w:val="24"/>
                <w:szCs w:val="24"/>
                <w:lang w:eastAsia="en-US"/>
              </w:rPr>
              <w:t>800</w:t>
            </w:r>
            <w:r w:rsidR="00F278F5">
              <w:rPr>
                <w:rFonts w:eastAsia="Calibri"/>
                <w:sz w:val="24"/>
                <w:szCs w:val="24"/>
                <w:lang w:eastAsia="en-US"/>
              </w:rPr>
              <w:t xml:space="preserve"> </w:t>
            </w:r>
            <w:r w:rsidRPr="003E4725">
              <w:rPr>
                <w:rFonts w:eastAsia="Calibri"/>
                <w:sz w:val="24"/>
                <w:szCs w:val="24"/>
                <w:lang w:eastAsia="en-US"/>
              </w:rPr>
              <w:t xml:space="preserve">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 xml:space="preserve">000 руб/мес). В связи с ликвидацией последствий несчастного случая работа в цехе была приостановлена на 1 день, что привело к </w:t>
            </w:r>
            <w:r w:rsidR="00F278F5" w:rsidRPr="003E4725">
              <w:rPr>
                <w:rFonts w:eastAsia="Calibri"/>
                <w:sz w:val="24"/>
                <w:szCs w:val="24"/>
                <w:lang w:eastAsia="en-US"/>
              </w:rPr>
              <w:t>потер</w:t>
            </w:r>
            <w:r w:rsidR="00F278F5">
              <w:rPr>
                <w:rFonts w:eastAsia="Calibri"/>
                <w:sz w:val="24"/>
                <w:szCs w:val="24"/>
                <w:lang w:eastAsia="en-US"/>
              </w:rPr>
              <w:t>е</w:t>
            </w:r>
            <w:r w:rsidR="00F278F5" w:rsidRPr="003E4725">
              <w:rPr>
                <w:rFonts w:eastAsia="Calibri"/>
                <w:sz w:val="24"/>
                <w:szCs w:val="24"/>
                <w:lang w:eastAsia="en-US"/>
              </w:rPr>
              <w:t xml:space="preserve"> </w:t>
            </w:r>
            <w:r w:rsidRPr="003E4725">
              <w:rPr>
                <w:rFonts w:eastAsia="Calibri"/>
                <w:sz w:val="24"/>
                <w:szCs w:val="24"/>
                <w:lang w:eastAsia="en-US"/>
              </w:rPr>
              <w:t>прибыли на сумму 2</w:t>
            </w:r>
            <w:r w:rsidR="00F278F5">
              <w:rPr>
                <w:rFonts w:eastAsia="Calibri"/>
                <w:sz w:val="24"/>
                <w:szCs w:val="24"/>
                <w:lang w:eastAsia="en-US"/>
              </w:rPr>
              <w:t xml:space="preserve"> </w:t>
            </w:r>
            <w:r w:rsidR="00F278F5" w:rsidRPr="003E4725">
              <w:rPr>
                <w:rFonts w:eastAsia="Calibri"/>
                <w:sz w:val="24"/>
                <w:szCs w:val="24"/>
                <w:lang w:eastAsia="en-US"/>
              </w:rPr>
              <w:t>600</w:t>
            </w:r>
            <w:r w:rsidR="00F278F5">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F278F5" w:rsidRPr="003E4725">
              <w:rPr>
                <w:rFonts w:eastAsia="Calibri"/>
                <w:sz w:val="24"/>
                <w:szCs w:val="24"/>
                <w:lang w:eastAsia="en-US"/>
              </w:rPr>
              <w:t>30</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BA611B">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F278F5">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F278F5" w:rsidRPr="003E4725">
              <w:rPr>
                <w:rFonts w:eastAsia="Calibri"/>
                <w:sz w:val="24"/>
                <w:szCs w:val="24"/>
                <w:lang w:eastAsia="en-US"/>
              </w:rPr>
              <w:t>10</w:t>
            </w:r>
            <w:r w:rsidR="00F278F5">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F278F5">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F278F5" w:rsidRPr="003E4725">
              <w:rPr>
                <w:rFonts w:eastAsia="Calibri"/>
                <w:sz w:val="24"/>
                <w:szCs w:val="24"/>
                <w:lang w:eastAsia="en-US"/>
              </w:rPr>
              <w:t>10</w:t>
            </w:r>
            <w:r w:rsidR="00F278F5">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F278F5">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F278F5">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F278F5">
              <w:rPr>
                <w:rFonts w:eastAsia="Calibri"/>
                <w:sz w:val="24"/>
                <w:szCs w:val="24"/>
                <w:lang w:eastAsia="en-US"/>
              </w:rPr>
              <w:t xml:space="preserve"> </w:t>
            </w:r>
            <w:r w:rsidR="00F278F5" w:rsidRPr="003E4725">
              <w:rPr>
                <w:rFonts w:eastAsia="Calibri"/>
                <w:sz w:val="24"/>
                <w:szCs w:val="24"/>
                <w:lang w:eastAsia="en-US"/>
              </w:rPr>
              <w:t>506</w:t>
            </w:r>
            <w:r w:rsidR="00F278F5">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F278F5">
              <w:rPr>
                <w:rFonts w:eastAsia="Calibri"/>
                <w:sz w:val="24"/>
                <w:szCs w:val="24"/>
                <w:lang w:eastAsia="en-US"/>
              </w:rPr>
              <w:t xml:space="preserve"> </w:t>
            </w:r>
            <w:r w:rsidR="00F278F5" w:rsidRPr="003E4725">
              <w:rPr>
                <w:rFonts w:eastAsia="Calibri"/>
                <w:sz w:val="24"/>
                <w:szCs w:val="24"/>
                <w:lang w:eastAsia="en-US"/>
              </w:rPr>
              <w:t>607</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F278F5">
              <w:rPr>
                <w:rFonts w:eastAsia="Calibri"/>
                <w:sz w:val="24"/>
                <w:szCs w:val="24"/>
                <w:lang w:eastAsia="en-US"/>
              </w:rPr>
              <w:t xml:space="preserve"> </w:t>
            </w:r>
            <w:r w:rsidRPr="003E4725">
              <w:rPr>
                <w:rFonts w:eastAsia="Calibri"/>
                <w:sz w:val="24"/>
                <w:szCs w:val="24"/>
                <w:lang w:eastAsia="en-US"/>
              </w:rPr>
              <w:t xml:space="preserve">– 25 000 руб/мес. Пострадавшие пробыли на больничном 154 дня. На время их отсутствия были наняты новые рабочие 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F278F5" w:rsidRPr="003E4725">
              <w:rPr>
                <w:rFonts w:eastAsia="Calibri"/>
                <w:sz w:val="24"/>
                <w:szCs w:val="24"/>
                <w:lang w:eastAsia="en-US"/>
              </w:rPr>
              <w:t>Пострадавш</w:t>
            </w:r>
            <w:r w:rsidR="00F278F5">
              <w:rPr>
                <w:rFonts w:eastAsia="Calibri"/>
                <w:sz w:val="24"/>
                <w:szCs w:val="24"/>
                <w:lang w:eastAsia="en-US"/>
              </w:rPr>
              <w:t>ая</w:t>
            </w:r>
            <w:r w:rsidR="00F278F5" w:rsidRPr="003E4725">
              <w:rPr>
                <w:rFonts w:eastAsia="Calibri"/>
                <w:sz w:val="24"/>
                <w:szCs w:val="24"/>
                <w:lang w:eastAsia="en-US"/>
              </w:rPr>
              <w:t xml:space="preserve"> </w:t>
            </w:r>
            <w:r w:rsidRPr="003E4725">
              <w:rPr>
                <w:rFonts w:eastAsia="Calibri"/>
                <w:sz w:val="24"/>
                <w:szCs w:val="24"/>
                <w:lang w:eastAsia="en-US"/>
              </w:rPr>
              <w:t>пробыл</w:t>
            </w:r>
            <w:r w:rsidR="00F278F5">
              <w:rPr>
                <w:rFonts w:eastAsia="Calibri"/>
                <w:sz w:val="24"/>
                <w:szCs w:val="24"/>
                <w:lang w:eastAsia="en-US"/>
              </w:rPr>
              <w:t>а</w:t>
            </w:r>
            <w:r w:rsidRPr="003E4725">
              <w:rPr>
                <w:rFonts w:eastAsia="Calibri"/>
                <w:sz w:val="24"/>
                <w:szCs w:val="24"/>
                <w:lang w:eastAsia="en-US"/>
              </w:rPr>
              <w:t xml:space="preserve"> на больничном 27 дней. На время е</w:t>
            </w:r>
            <w:r w:rsidR="00F278F5">
              <w:rPr>
                <w:rFonts w:eastAsia="Calibri"/>
                <w:sz w:val="24"/>
                <w:szCs w:val="24"/>
                <w:lang w:eastAsia="en-US"/>
              </w:rPr>
              <w:t>е</w:t>
            </w:r>
            <w:r w:rsidRPr="003E4725">
              <w:rPr>
                <w:rFonts w:eastAsia="Calibri"/>
                <w:sz w:val="24"/>
                <w:szCs w:val="24"/>
                <w:lang w:eastAsia="en-US"/>
              </w:rPr>
              <w:t xml:space="preserve"> 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39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результате неправильной строповки металлическая балка во время транспортировки сорвалась с мостового крана и упала на ногу одному из работников. На </w:t>
            </w:r>
            <w:r w:rsidR="00F278F5">
              <w:rPr>
                <w:rFonts w:eastAsia="Calibri"/>
                <w:sz w:val="24"/>
                <w:szCs w:val="24"/>
                <w:lang w:eastAsia="en-US"/>
              </w:rPr>
              <w:t xml:space="preserve"> машине </w:t>
            </w:r>
            <w:r w:rsidRPr="003E4725">
              <w:rPr>
                <w:rFonts w:eastAsia="Calibri"/>
                <w:sz w:val="24"/>
                <w:szCs w:val="24"/>
                <w:lang w:eastAsia="en-US"/>
              </w:rPr>
              <w:t xml:space="preserve">скорой помощи он был доставлен в больницу. Из-за перелома ноги работник провел 65 дней на больничном. Заработная плата работника </w:t>
            </w:r>
            <w:r w:rsidR="00F278F5" w:rsidRPr="003E4725">
              <w:rPr>
                <w:rFonts w:eastAsia="Calibri"/>
                <w:sz w:val="24"/>
                <w:szCs w:val="24"/>
                <w:lang w:eastAsia="en-US"/>
              </w:rPr>
              <w:t>30</w:t>
            </w:r>
            <w:r w:rsidR="00F278F5">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цехе машиностроительного предприятия необходимо было переместить груз массой 500 кг. При строповке груза вследствие отсутствия специального чалочного приспособления (четырехветвевого стропа) строповщик зачалил груз «наудав». В момент перемещения в зоне возможного падения груза оказался занятый наладкой станка рабочий, так как крановщица не смогла подать звуковой сигнал из-за его неисправности. Крановщица, зная, что перемещать груз над людьми опасно, решила остановить кран</w:t>
            </w:r>
            <w:r w:rsidR="00F278F5">
              <w:rPr>
                <w:rFonts w:eastAsia="Calibri"/>
                <w:sz w:val="24"/>
                <w:szCs w:val="24"/>
                <w:lang w:eastAsia="en-US"/>
              </w:rPr>
              <w:t>,</w:t>
            </w:r>
            <w:r w:rsidRPr="003E4725">
              <w:rPr>
                <w:rFonts w:eastAsia="Calibri"/>
                <w:sz w:val="24"/>
                <w:szCs w:val="24"/>
                <w:lang w:eastAsia="en-US"/>
              </w:rPr>
              <w:t xml:space="preserve"> не доходя до местонахождения рабочего, полагая, что рабочий покинет опасную зону.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резкого торможения ослабло чалочное приспособление и груз, выпав по ходу движения, травмировал рабочего.</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пострадавшего рабочего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000 руб/мес. Стоимость упавшего груза – 1</w:t>
            </w:r>
            <w:r w:rsidR="00F278F5">
              <w:rPr>
                <w:rFonts w:eastAsia="Calibri"/>
                <w:sz w:val="24"/>
                <w:szCs w:val="24"/>
                <w:lang w:eastAsia="en-US"/>
              </w:rPr>
              <w:t xml:space="preserve"> </w:t>
            </w:r>
            <w:r w:rsidR="00F278F5" w:rsidRPr="003E4725">
              <w:rPr>
                <w:rFonts w:eastAsia="Calibri"/>
                <w:sz w:val="24"/>
                <w:szCs w:val="24"/>
                <w:lang w:eastAsia="en-US"/>
              </w:rPr>
              <w:t>800</w:t>
            </w:r>
            <w:r w:rsidR="00F278F5">
              <w:rPr>
                <w:rFonts w:eastAsia="Calibri"/>
                <w:sz w:val="24"/>
                <w:szCs w:val="24"/>
                <w:lang w:eastAsia="en-US"/>
              </w:rPr>
              <w:t xml:space="preserve"> </w:t>
            </w:r>
            <w:r w:rsidRPr="003E4725">
              <w:rPr>
                <w:rFonts w:eastAsia="Calibri"/>
                <w:sz w:val="24"/>
                <w:szCs w:val="24"/>
                <w:lang w:eastAsia="en-US"/>
              </w:rPr>
              <w:t xml:space="preserve">000 руб. Пострадавший пробыл на больничном 165 дней. На время его отсутствия бригада в составе 6 человек работала сверхурочно по 60 часов каждый (заработная плата каждого из них – </w:t>
            </w:r>
            <w:r w:rsidR="00F278F5" w:rsidRPr="003E4725">
              <w:rPr>
                <w:rFonts w:eastAsia="Calibri"/>
                <w:sz w:val="24"/>
                <w:szCs w:val="24"/>
                <w:lang w:eastAsia="en-US"/>
              </w:rPr>
              <w:t>15</w:t>
            </w:r>
            <w:r w:rsidR="00F278F5">
              <w:rPr>
                <w:rFonts w:eastAsia="Calibri"/>
                <w:sz w:val="24"/>
                <w:szCs w:val="24"/>
                <w:lang w:eastAsia="en-US"/>
              </w:rPr>
              <w:t xml:space="preserve"> </w:t>
            </w:r>
            <w:r w:rsidRPr="003E4725">
              <w:rPr>
                <w:rFonts w:eastAsia="Calibri"/>
                <w:sz w:val="24"/>
                <w:szCs w:val="24"/>
                <w:lang w:eastAsia="en-US"/>
              </w:rPr>
              <w:t xml:space="preserve">000 руб/мес). В связи с ликвидацией последствий несчастного случая работа в цехе была приостановлена на 1 день, что привело к </w:t>
            </w:r>
            <w:r w:rsidR="00F278F5" w:rsidRPr="003E4725">
              <w:rPr>
                <w:rFonts w:eastAsia="Calibri"/>
                <w:sz w:val="24"/>
                <w:szCs w:val="24"/>
                <w:lang w:eastAsia="en-US"/>
              </w:rPr>
              <w:t>потер</w:t>
            </w:r>
            <w:r w:rsidR="00F278F5">
              <w:rPr>
                <w:rFonts w:eastAsia="Calibri"/>
                <w:sz w:val="24"/>
                <w:szCs w:val="24"/>
                <w:lang w:eastAsia="en-US"/>
              </w:rPr>
              <w:t>е</w:t>
            </w:r>
            <w:r w:rsidR="00F278F5" w:rsidRPr="003E4725">
              <w:rPr>
                <w:rFonts w:eastAsia="Calibri"/>
                <w:sz w:val="24"/>
                <w:szCs w:val="24"/>
                <w:lang w:eastAsia="en-US"/>
              </w:rPr>
              <w:t xml:space="preserve"> </w:t>
            </w:r>
            <w:r w:rsidRPr="003E4725">
              <w:rPr>
                <w:rFonts w:eastAsia="Calibri"/>
                <w:sz w:val="24"/>
                <w:szCs w:val="24"/>
                <w:lang w:eastAsia="en-US"/>
              </w:rPr>
              <w:t>прибыли на сумму 2</w:t>
            </w:r>
            <w:r w:rsidR="00F278F5">
              <w:rPr>
                <w:rFonts w:eastAsia="Calibri"/>
                <w:sz w:val="24"/>
                <w:szCs w:val="24"/>
                <w:lang w:eastAsia="en-US"/>
              </w:rPr>
              <w:t xml:space="preserve"> </w:t>
            </w:r>
            <w:r w:rsidR="00F278F5" w:rsidRPr="003E4725">
              <w:rPr>
                <w:rFonts w:eastAsia="Calibri"/>
                <w:sz w:val="24"/>
                <w:szCs w:val="24"/>
                <w:lang w:eastAsia="en-US"/>
              </w:rPr>
              <w:t>600</w:t>
            </w:r>
            <w:r w:rsidR="00F278F5">
              <w:rPr>
                <w:rFonts w:eastAsia="Calibri"/>
                <w:sz w:val="24"/>
                <w:szCs w:val="24"/>
                <w:lang w:eastAsia="en-US"/>
              </w:rPr>
              <w:t xml:space="preserve"> </w:t>
            </w:r>
            <w:r w:rsidRPr="003E4725">
              <w:rPr>
                <w:rFonts w:eastAsia="Calibri"/>
                <w:sz w:val="24"/>
                <w:szCs w:val="24"/>
                <w:lang w:eastAsia="en-US"/>
              </w:rPr>
              <w:t xml:space="preserve">000 руб. За несоблюдение требований охраны труда предприятие было оштрафовано на </w:t>
            </w:r>
            <w:r w:rsidR="00F278F5" w:rsidRPr="003E4725">
              <w:rPr>
                <w:rFonts w:eastAsia="Calibri"/>
                <w:sz w:val="24"/>
                <w:szCs w:val="24"/>
                <w:lang w:eastAsia="en-US"/>
              </w:rPr>
              <w:t>30</w:t>
            </w:r>
            <w:r w:rsidR="00F278F5">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F278F5">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F278F5">
              <w:rPr>
                <w:rFonts w:eastAsia="Calibri"/>
                <w:sz w:val="24"/>
                <w:szCs w:val="24"/>
                <w:lang w:eastAsia="en-US"/>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41</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1B3FAE">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Заработная плата рабочего-каменщика – 25 000 руб/мес. Стоимость упавшего груза – 5 600 руб. Стоимость оборвавшегося стропа – </w:t>
            </w:r>
            <w:r w:rsidR="001B3FAE" w:rsidRPr="003E4725">
              <w:rPr>
                <w:rFonts w:eastAsia="Calibri"/>
                <w:sz w:val="24"/>
                <w:szCs w:val="24"/>
                <w:lang w:eastAsia="en-US"/>
              </w:rPr>
              <w:t>10</w:t>
            </w:r>
            <w:r w:rsidR="001B3FAE">
              <w:rPr>
                <w:rFonts w:eastAsia="Calibri"/>
                <w:sz w:val="24"/>
                <w:szCs w:val="24"/>
                <w:lang w:eastAsia="en-US"/>
              </w:rPr>
              <w:t xml:space="preserve"> </w:t>
            </w:r>
            <w:r w:rsidRPr="003E4725">
              <w:rPr>
                <w:rFonts w:eastAsia="Calibri"/>
                <w:sz w:val="24"/>
                <w:szCs w:val="24"/>
                <w:lang w:eastAsia="en-US"/>
              </w:rPr>
              <w:t>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42</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ремонтной мастерской при повороте стрелы башенного крана после установки плиты перекрытия</w:t>
            </w:r>
            <w:r w:rsidR="00350333">
              <w:rPr>
                <w:rFonts w:eastAsia="Calibri"/>
                <w:sz w:val="24"/>
                <w:szCs w:val="24"/>
                <w:lang w:eastAsia="en-US"/>
              </w:rPr>
              <w:t xml:space="preserve"> </w:t>
            </w:r>
            <w:r w:rsidRPr="003E4725">
              <w:rPr>
                <w:rFonts w:eastAsia="Calibri"/>
                <w:sz w:val="24"/>
                <w:szCs w:val="24"/>
                <w:lang w:eastAsia="en-US"/>
              </w:rPr>
              <w:t>крюком стропа был захвачен за одежду стоявший на краю здания плотник, так как строп после расстроповки конструкции не был закреплен крюком за подвеску. Рабочий успел схватиться за строп руками, но не удержался, упал на подкрановый путь и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1B3FAE">
              <w:rPr>
                <w:rFonts w:eastAsia="Calibri"/>
                <w:sz w:val="24"/>
                <w:szCs w:val="24"/>
                <w:lang w:eastAsia="en-US"/>
              </w:rPr>
              <w:t xml:space="preserve"> </w:t>
            </w:r>
            <w:r w:rsidRPr="003E4725">
              <w:rPr>
                <w:rFonts w:eastAsia="Calibri"/>
                <w:sz w:val="24"/>
                <w:szCs w:val="24"/>
                <w:lang w:eastAsia="en-US"/>
              </w:rPr>
              <w:t xml:space="preserve">– 22 000 руб/мес. Пострадавший пробыл на больничном 215 дней. На время его отсутствия был нанят новый рабочий (заработная плата – 22 000 руб/мес). Затраты на его обучение составили </w:t>
            </w:r>
            <w:r w:rsidR="001B3FAE" w:rsidRPr="003E4725">
              <w:rPr>
                <w:rFonts w:eastAsia="Calibri"/>
                <w:sz w:val="24"/>
                <w:szCs w:val="24"/>
                <w:lang w:eastAsia="en-US"/>
              </w:rPr>
              <w:t>10</w:t>
            </w:r>
            <w:r w:rsidR="001B3FAE">
              <w:rPr>
                <w:rFonts w:eastAsia="Calibri"/>
                <w:sz w:val="24"/>
                <w:szCs w:val="24"/>
                <w:lang w:eastAsia="en-US"/>
              </w:rPr>
              <w:t xml:space="preserve"> </w:t>
            </w:r>
            <w:r w:rsidRPr="003E4725">
              <w:rPr>
                <w:rFonts w:eastAsia="Calibri"/>
                <w:sz w:val="24"/>
                <w:szCs w:val="24"/>
                <w:lang w:eastAsia="en-US"/>
              </w:rPr>
              <w:t>000 руб.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30 000 руб. За несоблюдение требований охраны труда предприятие было оштрафовано на 45 000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43</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9-этажного дома рабочий вышел на работу в нетрезвом состоянии. Мастер не допустил его до работы, засчитав прогул, и предложил рабочему покинуть строительную площадку.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Рабочий заглянул на стройку к друзьям, затем направился к выходу со строительной площадки не по дороге, а напрямик через зону работы башенного крана. В этот момент крановщик башенного крана поднял ящик с остатками затвердевшего раствора и резко опустил на землю, чтобы освободить его от бетонного камня. При этом ящик опустился на ногу пересекавшего опасную зону рабочего, который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1B3FAE">
              <w:rPr>
                <w:rFonts w:eastAsia="Calibri"/>
                <w:sz w:val="24"/>
                <w:szCs w:val="24"/>
                <w:lang w:eastAsia="en-US"/>
              </w:rPr>
              <w:t xml:space="preserve"> </w:t>
            </w:r>
            <w:r w:rsidRPr="003E4725">
              <w:rPr>
                <w:rFonts w:eastAsia="Calibri"/>
                <w:sz w:val="24"/>
                <w:szCs w:val="24"/>
                <w:lang w:eastAsia="en-US"/>
              </w:rPr>
              <w:t xml:space="preserve">– 25 000 руб/мес. Пострадавший пробыл на больничном 97 дней. На время его отсутствия был нанят новый рабочий (заработная плата – 22 000 руб/мес). Затраты на его обучение составили 10 000 руб. В связи с ликвидацией последствий несчастного случая работа на строительной площадке была приостановлена на 2 дня, что повлекло за собой штрафные санкции за срыв сроков сдачи объекта в размере 100 000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44</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 заданию бригадира звено слесарей-трубоукладчиков производило укомплектование и монтаж запасной линии в главном корпусе ТЭЦ. Звеньевой при газовой резке труб использовал в качестве подставки пустую металлическую бочку из-под нитрокраски, оставленную строительными рабочими. Как оказалось, в бочке скопились пары растворителя краски. Взрывоопасная смесь взорвалась при попадании в бочку искры. В результате взрыва звеньевой получил тяжелую травму.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w:t>
            </w:r>
            <w:r w:rsidR="001B3FAE">
              <w:rPr>
                <w:rFonts w:eastAsia="Calibri"/>
                <w:sz w:val="24"/>
                <w:szCs w:val="24"/>
                <w:lang w:eastAsia="en-US"/>
              </w:rPr>
              <w:t xml:space="preserve"> </w:t>
            </w:r>
            <w:r w:rsidRPr="003E4725">
              <w:rPr>
                <w:rFonts w:eastAsia="Calibri"/>
                <w:sz w:val="24"/>
                <w:szCs w:val="24"/>
                <w:lang w:eastAsia="en-US"/>
              </w:rPr>
              <w:t>– 35 000 руб/мес. Пострадавший пробыл на больничном 197 дней. На время его отсутствия был нанят новый рабочий (заработная плата – 35 000 руб/мес). Затраты на его обучение составили 15 000 руб. В связи с ликвидацией последствий несчастного случая работа в главном корпусе была приостановлена на 3 дня, что повлекло за собой потерю прибыли в размере 1 000 000 руб. При взрыве был нанесен ущерб имуществу в сумме 3</w:t>
            </w:r>
            <w:r w:rsidR="001B3FAE">
              <w:rPr>
                <w:rFonts w:eastAsia="Calibri"/>
                <w:sz w:val="24"/>
                <w:szCs w:val="24"/>
                <w:lang w:eastAsia="en-US"/>
              </w:rPr>
              <w:t xml:space="preserve"> </w:t>
            </w:r>
            <w:r w:rsidR="001B3FAE" w:rsidRPr="003E4725">
              <w:rPr>
                <w:rFonts w:eastAsia="Calibri"/>
                <w:sz w:val="24"/>
                <w:szCs w:val="24"/>
                <w:lang w:eastAsia="en-US"/>
              </w:rPr>
              <w:t>506</w:t>
            </w:r>
            <w:r w:rsidR="001B3FAE">
              <w:rPr>
                <w:rFonts w:eastAsia="Calibri"/>
                <w:sz w:val="24"/>
                <w:szCs w:val="24"/>
                <w:lang w:eastAsia="en-US"/>
              </w:rPr>
              <w:t xml:space="preserve"> </w:t>
            </w:r>
            <w:r w:rsidRPr="003E4725">
              <w:rPr>
                <w:rFonts w:eastAsia="Calibri"/>
                <w:sz w:val="24"/>
                <w:szCs w:val="24"/>
                <w:lang w:eastAsia="en-US"/>
              </w:rPr>
              <w:t>000 руб. За несоблюдение требований охраны труда специалист по охране труда был оштрафован на 10 000 руб., деятельность предприятия приостановлена на 10 суток, что повлекло упущенную прибыль в сумме 3</w:t>
            </w:r>
            <w:r w:rsidR="001B3FAE">
              <w:rPr>
                <w:rFonts w:eastAsia="Calibri"/>
                <w:sz w:val="24"/>
                <w:szCs w:val="24"/>
                <w:lang w:eastAsia="en-US"/>
              </w:rPr>
              <w:t xml:space="preserve"> </w:t>
            </w:r>
            <w:r w:rsidR="001B3FAE" w:rsidRPr="003E4725">
              <w:rPr>
                <w:rFonts w:eastAsia="Calibri"/>
                <w:sz w:val="24"/>
                <w:szCs w:val="24"/>
                <w:lang w:eastAsia="en-US"/>
              </w:rPr>
              <w:t>607</w:t>
            </w:r>
            <w:r w:rsidR="001B3FAE">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45</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Бригада слесарей в составе 3 человек вела ремонтные работы внутри фильтра химводоочистки в здании котельной ГРЭС. Работы велись по наряду-допуску. Контроль за организацией и производством работ со стороны ИТР не осуществлялся. Вытяжная вентиляция в фильтре отсутствовала. Слесари, не проверив закрытие газовых вентилей на баллонах и рукавах, оставили резаки внутри фильтра и ушли на обед. По возобновлении работ произошел взрыв газовоздушной смеси, скопившейся в результате неплотного закрытия вентилей внутри фильтра. Рабочие получили тяжелые травмы.</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слесаря</w:t>
            </w:r>
            <w:r w:rsidR="001B3FAE">
              <w:rPr>
                <w:rFonts w:eastAsia="Calibri"/>
                <w:sz w:val="24"/>
                <w:szCs w:val="24"/>
                <w:lang w:eastAsia="en-US"/>
              </w:rPr>
              <w:t xml:space="preserve"> </w:t>
            </w:r>
            <w:r w:rsidRPr="003E4725">
              <w:rPr>
                <w:rFonts w:eastAsia="Calibri"/>
                <w:sz w:val="24"/>
                <w:szCs w:val="24"/>
                <w:lang w:eastAsia="en-US"/>
              </w:rPr>
              <w:t>– 25 000 руб/мес. Пострадавшие пробыли на больничном 154 дня. На время их отсутствия были наняты новые рабочие</w:t>
            </w:r>
            <w:r w:rsidR="001B3FAE">
              <w:rPr>
                <w:rFonts w:eastAsia="Calibri"/>
                <w:sz w:val="24"/>
                <w:szCs w:val="24"/>
                <w:lang w:eastAsia="en-US"/>
              </w:rPr>
              <w:t xml:space="preserve"> –</w:t>
            </w:r>
            <w:r w:rsidRPr="003E4725">
              <w:rPr>
                <w:rFonts w:eastAsia="Calibri"/>
                <w:sz w:val="24"/>
                <w:szCs w:val="24"/>
                <w:lang w:eastAsia="en-US"/>
              </w:rPr>
              <w:t xml:space="preserve"> 3 человека (заработная плата – 25 000 руб/мес). Затраты на их обучение составили 35 000 руб. В связи с ликвидацией последствий несчастного случая работа в здании котельной была приостановлена на 2 дня, что повлекло за собой потерю прибыли в размере 1 200 000 руб. При взрыве был нанесен ущерб имуществу в сумме 4 504 000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46</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Женщина инженер-технолог (заработная плата – 7000 руб/мес) получила растяжение голеностопного сустава вследствие падения на скользком полу в туалете. </w:t>
            </w:r>
            <w:r w:rsidR="001B3FAE" w:rsidRPr="003E4725">
              <w:rPr>
                <w:rFonts w:eastAsia="Calibri"/>
                <w:sz w:val="24"/>
                <w:szCs w:val="24"/>
                <w:lang w:eastAsia="en-US"/>
              </w:rPr>
              <w:t>Пострадавш</w:t>
            </w:r>
            <w:r w:rsidR="001B3FAE">
              <w:rPr>
                <w:rFonts w:eastAsia="Calibri"/>
                <w:sz w:val="24"/>
                <w:szCs w:val="24"/>
                <w:lang w:eastAsia="en-US"/>
              </w:rPr>
              <w:t>ая</w:t>
            </w:r>
            <w:r w:rsidR="001B3FAE" w:rsidRPr="003E4725">
              <w:rPr>
                <w:rFonts w:eastAsia="Calibri"/>
                <w:sz w:val="24"/>
                <w:szCs w:val="24"/>
                <w:lang w:eastAsia="en-US"/>
              </w:rPr>
              <w:t xml:space="preserve"> </w:t>
            </w:r>
            <w:r w:rsidRPr="003E4725">
              <w:rPr>
                <w:rFonts w:eastAsia="Calibri"/>
                <w:sz w:val="24"/>
                <w:szCs w:val="24"/>
                <w:lang w:eastAsia="en-US"/>
              </w:rPr>
              <w:t>пробыл</w:t>
            </w:r>
            <w:r w:rsidR="001B3FAE">
              <w:rPr>
                <w:rFonts w:eastAsia="Calibri"/>
                <w:sz w:val="24"/>
                <w:szCs w:val="24"/>
                <w:lang w:eastAsia="en-US"/>
              </w:rPr>
              <w:t>а</w:t>
            </w:r>
            <w:r w:rsidRPr="003E4725">
              <w:rPr>
                <w:rFonts w:eastAsia="Calibri"/>
                <w:sz w:val="24"/>
                <w:szCs w:val="24"/>
                <w:lang w:eastAsia="en-US"/>
              </w:rPr>
              <w:t xml:space="preserve"> на больничном 27 дней. На время е</w:t>
            </w:r>
            <w:r w:rsidR="001B3FAE">
              <w:rPr>
                <w:rFonts w:eastAsia="Calibri"/>
                <w:sz w:val="24"/>
                <w:szCs w:val="24"/>
                <w:lang w:eastAsia="en-US"/>
              </w:rPr>
              <w:t>е</w:t>
            </w:r>
            <w:r w:rsidRPr="003E4725">
              <w:rPr>
                <w:rFonts w:eastAsia="Calibri"/>
                <w:sz w:val="24"/>
                <w:szCs w:val="24"/>
                <w:lang w:eastAsia="en-US"/>
              </w:rPr>
              <w:t xml:space="preserve"> отсутствия был нанят новый работник (заработная плата – 7000 руб/мес). По результатам расследования несчастного случая:</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заменено покрытие пола в туалете. Стоимость замены – 1250 руб. (с учетом стоимости материалов, заработной платы рабочего и стоимости уборки).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47</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результате неправильной строповки металлическая балка во время транспортировки сорвалась с мостового крана и упала на ногу одному из работников. На </w:t>
            </w:r>
            <w:r w:rsidR="001B3FAE">
              <w:rPr>
                <w:rFonts w:eastAsia="Calibri"/>
                <w:sz w:val="24"/>
                <w:szCs w:val="24"/>
                <w:lang w:eastAsia="en-US"/>
              </w:rPr>
              <w:t xml:space="preserve">машине </w:t>
            </w:r>
            <w:r w:rsidRPr="003E4725">
              <w:rPr>
                <w:rFonts w:eastAsia="Calibri"/>
                <w:sz w:val="24"/>
                <w:szCs w:val="24"/>
                <w:lang w:eastAsia="en-US"/>
              </w:rPr>
              <w:t xml:space="preserve">скорой помощи он был доставлен в больницу. Из-за перелома ноги работник провел 65 дней на больничном. Заработная плата работника </w:t>
            </w:r>
            <w:r w:rsidR="001B3FAE" w:rsidRPr="003E4725">
              <w:rPr>
                <w:rFonts w:eastAsia="Calibri"/>
                <w:sz w:val="24"/>
                <w:szCs w:val="24"/>
                <w:lang w:eastAsia="en-US"/>
              </w:rPr>
              <w:t>30</w:t>
            </w:r>
            <w:r w:rsidR="001B3FAE">
              <w:rPr>
                <w:rFonts w:eastAsia="Calibri"/>
                <w:sz w:val="24"/>
                <w:szCs w:val="24"/>
                <w:lang w:eastAsia="en-US"/>
              </w:rPr>
              <w:t xml:space="preserve"> </w:t>
            </w:r>
            <w:r w:rsidRPr="003E4725">
              <w:rPr>
                <w:rFonts w:eastAsia="Calibri"/>
                <w:sz w:val="24"/>
                <w:szCs w:val="24"/>
                <w:lang w:eastAsia="en-US"/>
              </w:rPr>
              <w:t>000 руб/мес.</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Объем работ, потерянный за период нетрудоспособности, был частично компенсирован за счет дополнительно нанятого работника на 0,5 ставки. Его заработная плата составила 15</w:t>
            </w:r>
            <w:r w:rsidR="001B3FAE">
              <w:rPr>
                <w:rFonts w:eastAsia="Calibri"/>
                <w:sz w:val="24"/>
                <w:szCs w:val="24"/>
                <w:lang w:eastAsia="en-US"/>
              </w:rPr>
              <w:t xml:space="preserve"> </w:t>
            </w:r>
            <w:r w:rsidRPr="003E4725">
              <w:rPr>
                <w:rFonts w:eastAsia="Calibri"/>
                <w:sz w:val="24"/>
                <w:szCs w:val="24"/>
                <w:lang w:eastAsia="en-US"/>
              </w:rPr>
              <w:t xml:space="preserve">000 руб/мес. Обеспечение его средствами индивидуальной защиты и проведение соответствующего инструктажа обошлось в 1280 руб.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Кроме того, были организованы сверхурочные работы в объеме 40 часов.</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 результате падения металлической балки произошло ее повреждение, которое оказалось невозможно устранить. Стоимость балки составляет 8 000 рублей. При падении балка разбила сварочный аппарат стоимостью 50 000 рублей.</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48</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Бухгалтер С. (заработная плата – 16</w:t>
            </w:r>
            <w:r w:rsidR="001B3FAE">
              <w:rPr>
                <w:rFonts w:eastAsia="Calibri"/>
                <w:sz w:val="24"/>
                <w:szCs w:val="24"/>
                <w:lang w:eastAsia="en-US"/>
              </w:rPr>
              <w:t xml:space="preserve"> </w:t>
            </w:r>
            <w:r w:rsidRPr="003E4725">
              <w:rPr>
                <w:rFonts w:eastAsia="Calibri"/>
                <w:sz w:val="24"/>
                <w:szCs w:val="24"/>
                <w:lang w:eastAsia="en-US"/>
              </w:rPr>
              <w:t>000 руб/мес), придя утром на работу, обнаружила на потолке у окна протечку, в результате которой вода со стены смыла побелку на оконное стекло. С. решила протереть окно. Поставив стул на стол, она встала на него и потянулась вверх. Стул сдвинулся с места, и С. упала на стол, столкнув при этом монитор и принтер на пол. В результате падения С. сломала руку.</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В травмпункт С. была доставлена на </w:t>
            </w:r>
            <w:r w:rsidR="001B3FAE">
              <w:rPr>
                <w:rFonts w:eastAsia="Calibri"/>
                <w:sz w:val="24"/>
                <w:szCs w:val="24"/>
                <w:lang w:eastAsia="en-US"/>
              </w:rPr>
              <w:t xml:space="preserve">машине </w:t>
            </w:r>
            <w:r w:rsidRPr="003E4725">
              <w:rPr>
                <w:rFonts w:eastAsia="Calibri"/>
                <w:sz w:val="24"/>
                <w:szCs w:val="24"/>
                <w:lang w:eastAsia="en-US"/>
              </w:rPr>
              <w:t>скорой помощи.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Пострадавшая находилась на больничном 15 рабочих дней, после этого приступила к работе. На время временной нетрудоспособности С. ее обязанности выполнял другой бухгалтер, работая сверхурочно 45 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Монитор был признан не подлежащим ремонту и заменен новым (стоимость – 11</w:t>
            </w:r>
            <w:r w:rsidR="001B3FAE">
              <w:rPr>
                <w:rFonts w:eastAsia="Calibri"/>
                <w:sz w:val="24"/>
                <w:szCs w:val="24"/>
                <w:lang w:eastAsia="en-US"/>
              </w:rPr>
              <w:t xml:space="preserve"> </w:t>
            </w:r>
            <w:r w:rsidRPr="003E4725">
              <w:rPr>
                <w:rFonts w:eastAsia="Calibri"/>
                <w:sz w:val="24"/>
                <w:szCs w:val="24"/>
                <w:lang w:eastAsia="en-US"/>
              </w:rPr>
              <w:t>990 руб.), принтер был отремонтирован в течение 5 рабочих дней, стоимость ремонта составила 4260 руб., на период ремонта сервисный центр предоставил напрокат другой принтер (стоимость проката – 100 руб/сутки).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49</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Водитель транспортной компании (заработная плата – 20</w:t>
            </w:r>
            <w:r w:rsidR="001B3FAE">
              <w:rPr>
                <w:rFonts w:eastAsia="Calibri"/>
                <w:sz w:val="24"/>
                <w:szCs w:val="24"/>
                <w:lang w:eastAsia="en-US"/>
              </w:rPr>
              <w:t xml:space="preserve"> </w:t>
            </w:r>
            <w:r w:rsidRPr="003E4725">
              <w:rPr>
                <w:rFonts w:eastAsia="Calibri"/>
                <w:sz w:val="24"/>
                <w:szCs w:val="24"/>
                <w:lang w:eastAsia="en-US"/>
              </w:rPr>
              <w:t xml:space="preserve">000 руб/мес), осуществляя междугородную перевозку груза заказчика, попал в аварию, в результате которой получил перелом бедра и сотрясение головного мозга. Доставлен в больницу на </w:t>
            </w:r>
            <w:r w:rsidR="001B3FAE">
              <w:rPr>
                <w:rFonts w:eastAsia="Calibri"/>
                <w:sz w:val="24"/>
                <w:szCs w:val="24"/>
                <w:lang w:eastAsia="en-US"/>
              </w:rPr>
              <w:t xml:space="preserve">машине </w:t>
            </w:r>
            <w:r w:rsidRPr="003E4725">
              <w:rPr>
                <w:rFonts w:eastAsia="Calibri"/>
                <w:sz w:val="24"/>
                <w:szCs w:val="24"/>
                <w:lang w:eastAsia="en-US"/>
              </w:rPr>
              <w:t>скорой помощи. По заключению ГИБДД, водитель не был виновен в аварии.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Груз не был поврежден, но был доставлен заказчику с опозданием на 8 суток, что повлекло за собой штрафные санкции в размере 7500 руб. Ремонт автомобиля обошелся в 44</w:t>
            </w:r>
            <w:r w:rsidR="001B3FAE">
              <w:rPr>
                <w:rFonts w:eastAsia="Calibri"/>
                <w:sz w:val="24"/>
                <w:szCs w:val="24"/>
                <w:lang w:eastAsia="en-US"/>
              </w:rPr>
              <w:t xml:space="preserve"> </w:t>
            </w:r>
            <w:r w:rsidRPr="003E4725">
              <w:rPr>
                <w:rFonts w:eastAsia="Calibri"/>
                <w:sz w:val="24"/>
                <w:szCs w:val="24"/>
                <w:lang w:eastAsia="en-US"/>
              </w:rPr>
              <w:t>800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Пострадавший пробыл на больничном 96 дней. На время его отсутствия компания наняла другого водителя со своим автомобилем (заработная плата – 20</w:t>
            </w:r>
            <w:r w:rsidR="001B3FAE">
              <w:rPr>
                <w:rFonts w:eastAsia="Calibri"/>
                <w:sz w:val="24"/>
                <w:szCs w:val="24"/>
                <w:lang w:eastAsia="en-US"/>
              </w:rPr>
              <w:t xml:space="preserve"> </w:t>
            </w:r>
            <w:r w:rsidRPr="003E4725">
              <w:rPr>
                <w:rFonts w:eastAsia="Calibri"/>
                <w:sz w:val="24"/>
                <w:szCs w:val="24"/>
                <w:lang w:eastAsia="en-US"/>
              </w:rPr>
              <w:t>000 руб/мес, амортизация автомобиля – 5000 руб/мес), который работал вплоть до выхода пострадавшего на работу по окончании временной нетрудоспособности.</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 время поиска нового водителя компанией было упущено два заказа, что привело к потере предприятием прибыли, соответственно, на суммы 26</w:t>
            </w:r>
            <w:r w:rsidR="001B3FAE">
              <w:rPr>
                <w:rFonts w:eastAsia="Calibri"/>
                <w:sz w:val="24"/>
                <w:szCs w:val="24"/>
                <w:lang w:eastAsia="en-US"/>
              </w:rPr>
              <w:t xml:space="preserve"> </w:t>
            </w:r>
            <w:r w:rsidRPr="003E4725">
              <w:rPr>
                <w:rFonts w:eastAsia="Calibri"/>
                <w:sz w:val="24"/>
                <w:szCs w:val="24"/>
                <w:lang w:eastAsia="en-US"/>
              </w:rPr>
              <w:t>000 и 19</w:t>
            </w:r>
            <w:r w:rsidR="001B3FAE">
              <w:rPr>
                <w:rFonts w:eastAsia="Calibri"/>
                <w:sz w:val="24"/>
                <w:szCs w:val="24"/>
                <w:lang w:eastAsia="en-US"/>
              </w:rPr>
              <w:t xml:space="preserve"> </w:t>
            </w:r>
            <w:r w:rsidRPr="003E4725">
              <w:rPr>
                <w:rFonts w:eastAsia="Calibri"/>
                <w:sz w:val="24"/>
                <w:szCs w:val="24"/>
                <w:lang w:eastAsia="en-US"/>
              </w:rPr>
              <w:t>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tc>
      </w:tr>
      <w:tr w:rsidR="00FF3892" w:rsidRPr="003E4725" w:rsidTr="00FF3892">
        <w:tc>
          <w:tcPr>
            <w:tcW w:w="1131" w:type="dxa"/>
            <w:shd w:val="clear" w:color="auto" w:fill="auto"/>
          </w:tcPr>
          <w:p w:rsidR="00FF3892" w:rsidRPr="00621AC1" w:rsidRDefault="00E66FEC" w:rsidP="00621AC1">
            <w:pPr>
              <w:ind w:left="360"/>
              <w:jc w:val="both"/>
              <w:rPr>
                <w:sz w:val="24"/>
                <w:szCs w:val="24"/>
              </w:rPr>
            </w:pPr>
            <w:r>
              <w:rPr>
                <w:sz w:val="24"/>
                <w:szCs w:val="24"/>
              </w:rPr>
              <w:t>50</w:t>
            </w:r>
          </w:p>
        </w:tc>
        <w:tc>
          <w:tcPr>
            <w:tcW w:w="8213" w:type="dxa"/>
            <w:shd w:val="clear" w:color="auto" w:fill="auto"/>
          </w:tcPr>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рабочий-каменщик. Обрыв стропа произошел из-за коррозийного повреждения каната стропа более чем на 70</w:t>
            </w:r>
            <w:r w:rsidR="001B3FAE">
              <w:rPr>
                <w:rFonts w:eastAsia="Calibri"/>
                <w:sz w:val="24"/>
                <w:szCs w:val="24"/>
                <w:lang w:eastAsia="en-US"/>
              </w:rPr>
              <w:t xml:space="preserve"> </w:t>
            </w:r>
            <w:r w:rsidRPr="003E4725">
              <w:rPr>
                <w:rFonts w:eastAsia="Calibri"/>
                <w:sz w:val="24"/>
                <w:szCs w:val="24"/>
                <w:lang w:eastAsia="en-US"/>
              </w:rPr>
              <w:t>%. Кроме того, канат стропа имел две оборванные пряди. Строповку груза производил каменщик, не обученный строповке груза. Для строповки груза использовался находившейся на строительной площадке бракованный строп, не имевший сертификата.</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Заработная плата рабочего-каменщика – 25 000 руб/мес. Стоимость упавшего груза – 5 600 руб. Стоимость оборвавшегося стропа – 10 000 руб. Пострадавший пробыл на больничном 62 дня. На время его отсутствия бригада в составе 4 человек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 xml:space="preserve">Справочно: </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Количество рабочих часов в месяц – 168</w:t>
            </w:r>
            <w:r w:rsidR="001B3FAE">
              <w:rPr>
                <w:rFonts w:eastAsia="Calibri"/>
                <w:sz w:val="24"/>
                <w:szCs w:val="24"/>
                <w:lang w:eastAsia="en-US"/>
              </w:rPr>
              <w:t xml:space="preserve"> </w:t>
            </w:r>
            <w:r w:rsidRPr="003E4725">
              <w:rPr>
                <w:rFonts w:eastAsia="Calibri"/>
                <w:sz w:val="24"/>
                <w:szCs w:val="24"/>
                <w:lang w:eastAsia="en-US"/>
              </w:rPr>
              <w:t>ч.</w:t>
            </w:r>
          </w:p>
          <w:p w:rsidR="00FF3892" w:rsidRPr="003E4725" w:rsidRDefault="00FF3892" w:rsidP="00FF3892">
            <w:pPr>
              <w:ind w:firstLine="709"/>
              <w:jc w:val="both"/>
              <w:rPr>
                <w:rFonts w:eastAsia="Calibri"/>
                <w:sz w:val="24"/>
                <w:szCs w:val="24"/>
                <w:lang w:eastAsia="en-US"/>
              </w:rPr>
            </w:pPr>
            <w:r w:rsidRPr="003E4725">
              <w:rPr>
                <w:rFonts w:eastAsia="Calibri"/>
                <w:sz w:val="24"/>
                <w:szCs w:val="24"/>
                <w:lang w:eastAsia="en-US"/>
              </w:rPr>
              <w:t>Продолжительность смены – 8 ч.</w:t>
            </w:r>
          </w:p>
          <w:p w:rsidR="00FF3892" w:rsidRPr="003E4725" w:rsidRDefault="00FF3892" w:rsidP="00621AC1">
            <w:pPr>
              <w:spacing w:after="240" w:line="240" w:lineRule="auto"/>
              <w:jc w:val="both"/>
              <w:rPr>
                <w:rFonts w:eastAsia="Calibri"/>
                <w:sz w:val="24"/>
                <w:szCs w:val="24"/>
                <w:lang w:eastAsia="en-US"/>
              </w:rPr>
            </w:pPr>
            <w:r w:rsidRPr="003E4725">
              <w:rPr>
                <w:rFonts w:eastAsia="Calibri"/>
                <w:sz w:val="24"/>
                <w:szCs w:val="24"/>
                <w:lang w:eastAsia="en-US"/>
              </w:rPr>
              <w:t xml:space="preserve">Оплата сверхурочной работы – первые 2 ч оплачиваются в </w:t>
            </w:r>
            <w:r w:rsidR="00BA611B">
              <w:rPr>
                <w:rFonts w:eastAsia="Calibri"/>
                <w:sz w:val="24"/>
                <w:szCs w:val="24"/>
                <w:lang w:eastAsia="en-US"/>
              </w:rPr>
              <w:t>полуторном</w:t>
            </w:r>
            <w:r w:rsidR="00BA611B" w:rsidRPr="003E4725" w:rsidDel="00BA611B">
              <w:rPr>
                <w:rFonts w:eastAsia="Calibri"/>
                <w:sz w:val="24"/>
                <w:szCs w:val="24"/>
                <w:lang w:eastAsia="en-US"/>
              </w:rPr>
              <w:t xml:space="preserve"> </w:t>
            </w:r>
            <w:r w:rsidRPr="003E4725">
              <w:rPr>
                <w:rFonts w:eastAsia="Calibri"/>
                <w:sz w:val="24"/>
                <w:szCs w:val="24"/>
                <w:lang w:eastAsia="en-US"/>
              </w:rPr>
              <w:t xml:space="preserve">размере, все оставшиеся часы – в </w:t>
            </w:r>
            <w:r w:rsidR="001B3FAE">
              <w:rPr>
                <w:rFonts w:eastAsia="Calibri"/>
                <w:sz w:val="24"/>
                <w:szCs w:val="24"/>
              </w:rPr>
              <w:t>двойном</w:t>
            </w:r>
            <w:r w:rsidRPr="003E4725">
              <w:rPr>
                <w:rFonts w:eastAsia="Calibri"/>
                <w:sz w:val="24"/>
                <w:szCs w:val="24"/>
                <w:lang w:eastAsia="en-US"/>
              </w:rPr>
              <w:t xml:space="preserve"> размере.</w:t>
            </w:r>
          </w:p>
        </w:tc>
      </w:tr>
    </w:tbl>
    <w:p w:rsidR="00B81114" w:rsidRDefault="00B81114" w:rsidP="00FF3892">
      <w:pPr>
        <w:spacing w:line="240" w:lineRule="auto"/>
        <w:rPr>
          <w:rFonts w:eastAsia="Calibri"/>
          <w:lang w:eastAsia="en-US"/>
        </w:rPr>
      </w:pPr>
    </w:p>
    <w:p w:rsidR="00C77057" w:rsidRDefault="00C77057" w:rsidP="00C77057">
      <w:pPr>
        <w:rPr>
          <w:rFonts w:eastAsia="Calibri"/>
          <w:lang w:eastAsia="en-US"/>
        </w:rPr>
      </w:pPr>
      <w:r>
        <w:rPr>
          <w:rFonts w:eastAsia="Calibri"/>
          <w:lang w:eastAsia="en-US"/>
        </w:rPr>
        <w:t xml:space="preserve">Приложение 4.2 </w:t>
      </w:r>
    </w:p>
    <w:p w:rsidR="00C77057" w:rsidRDefault="00C77057" w:rsidP="00C77057">
      <w:pPr>
        <w:rPr>
          <w:rFonts w:eastAsia="Calibri"/>
          <w:lang w:eastAsia="en-US"/>
        </w:rPr>
      </w:pPr>
      <w:r>
        <w:rPr>
          <w:rFonts w:eastAsia="Calibri"/>
          <w:lang w:eastAsia="en-US"/>
        </w:rPr>
        <w:t>Задания по вариантам</w:t>
      </w:r>
    </w:p>
    <w:p w:rsidR="00C77057" w:rsidRPr="00A43302" w:rsidRDefault="00C77057" w:rsidP="00C77057">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w:t>
      </w:r>
      <w:r w:rsidRPr="00227A9C">
        <w:rPr>
          <w:rFonts w:eastAsia="Calibri"/>
          <w:lang w:eastAsia="en-US"/>
        </w:rPr>
        <w:t xml:space="preserve"> </w:t>
      </w:r>
      <w:r>
        <w:rPr>
          <w:rFonts w:eastAsia="Calibri"/>
          <w:lang w:eastAsia="en-US"/>
        </w:rPr>
        <w:t>ПР4_приложение 4.2</w:t>
      </w:r>
      <w:r w:rsidR="000E0049">
        <w:rPr>
          <w:rFonts w:eastAsia="Calibri"/>
          <w:lang w:eastAsia="en-US"/>
        </w:rPr>
        <w:t>.</w:t>
      </w:r>
    </w:p>
    <w:p w:rsidR="00C77057" w:rsidRDefault="00C77057" w:rsidP="00FF3892">
      <w:pPr>
        <w:spacing w:line="240" w:lineRule="auto"/>
        <w:rPr>
          <w:rFonts w:eastAsia="Calibri"/>
          <w:lang w:eastAsia="en-US"/>
        </w:rPr>
      </w:pPr>
    </w:p>
    <w:p w:rsidR="00C77057" w:rsidRDefault="00C77057" w:rsidP="00C77057">
      <w:pPr>
        <w:rPr>
          <w:rFonts w:eastAsia="Calibri"/>
          <w:lang w:eastAsia="en-US"/>
        </w:rPr>
      </w:pPr>
      <w:r>
        <w:rPr>
          <w:rFonts w:eastAsia="Calibri"/>
          <w:lang w:eastAsia="en-US"/>
        </w:rPr>
        <w:t xml:space="preserve">Приложение 4.3 </w:t>
      </w:r>
    </w:p>
    <w:p w:rsidR="00C77057" w:rsidRDefault="00C77057" w:rsidP="00C77057">
      <w:pPr>
        <w:rPr>
          <w:rFonts w:eastAsia="Calibri"/>
          <w:lang w:eastAsia="en-US"/>
        </w:rPr>
      </w:pPr>
      <w:r>
        <w:rPr>
          <w:rFonts w:eastAsia="Calibri"/>
          <w:lang w:eastAsia="en-US"/>
        </w:rPr>
        <w:t>Формулы для расчета показателей</w:t>
      </w:r>
    </w:p>
    <w:p w:rsidR="00C77057" w:rsidRDefault="00C77057" w:rsidP="00C77057">
      <w:pPr>
        <w:rPr>
          <w:rFonts w:eastAsia="Calibri"/>
          <w:lang w:eastAsia="en-US"/>
        </w:rPr>
      </w:pPr>
      <w:r w:rsidRPr="0035780E">
        <w:rPr>
          <w:rFonts w:eastAsia="Calibri"/>
          <w:lang w:eastAsia="en-US"/>
        </w:rPr>
        <w:t xml:space="preserve">Определить </w:t>
      </w:r>
      <w:r w:rsidRPr="00621AC1">
        <w:rPr>
          <w:rFonts w:eastAsia="Calibri"/>
          <w:i/>
          <w:lang w:eastAsia="en-US"/>
        </w:rPr>
        <w:t>N</w:t>
      </w:r>
      <w:r w:rsidRPr="0035780E">
        <w:rPr>
          <w:rFonts w:eastAsia="Calibri"/>
          <w:lang w:eastAsia="en-US"/>
        </w:rPr>
        <w:t>1</w:t>
      </w:r>
      <w:r w:rsidR="000E0049">
        <w:rPr>
          <w:rFonts w:eastAsia="Calibri"/>
          <w:lang w:eastAsia="en-US"/>
        </w:rPr>
        <w:t xml:space="preserve"> – </w:t>
      </w:r>
      <w:r w:rsidRPr="0035780E">
        <w:rPr>
          <w:rFonts w:eastAsia="Calibri"/>
          <w:lang w:eastAsia="en-US"/>
        </w:rPr>
        <w:t xml:space="preserve"> ежегодное количество несчастных случаев на предприятии (с оформлением листа временной нетрудоспособности):</w:t>
      </w:r>
    </w:p>
    <w:p w:rsidR="00C77057" w:rsidRPr="00C11D9B" w:rsidRDefault="00C77057" w:rsidP="00C77057">
      <w:pPr>
        <w:jc w:val="right"/>
        <w:rPr>
          <w:rFonts w:eastAsia="Calibri"/>
          <w:lang w:eastAsia="en-US"/>
        </w:rPr>
      </w:pPr>
      <m:oMath>
        <m:r>
          <w:rPr>
            <w:rFonts w:ascii="Cambria Math" w:eastAsia="Calibri" w:hAnsi="Cambria Math"/>
            <w:lang w:eastAsia="en-US"/>
          </w:rPr>
          <m:t>N1=</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e>
        </m:d>
        <m:r>
          <w:rPr>
            <w:rFonts w:ascii="Cambria Math" w:eastAsia="Calibri" w:hAnsi="Cambria Math"/>
            <w:lang w:eastAsia="en-US"/>
          </w:rPr>
          <m:t>∙A∙k,</m:t>
        </m:r>
      </m:oMath>
      <w:r w:rsidR="00350333">
        <w:rPr>
          <w:rFonts w:eastAsia="Calibri"/>
          <w:lang w:eastAsia="en-US"/>
        </w:rPr>
        <w:t xml:space="preserve">                      </w:t>
      </w:r>
      <w:r w:rsidRPr="00C11D9B">
        <w:rPr>
          <w:rFonts w:eastAsia="Calibri"/>
          <w:lang w:eastAsia="en-US"/>
        </w:rPr>
        <w:t>(1)</w:t>
      </w:r>
    </w:p>
    <w:p w:rsidR="00C77057" w:rsidRPr="0035780E" w:rsidRDefault="00C77057" w:rsidP="00C77057">
      <w:pPr>
        <w:rPr>
          <w:rFonts w:eastAsia="Calibri"/>
          <w:lang w:eastAsia="en-US"/>
        </w:rPr>
      </w:pPr>
      <w:r w:rsidRPr="0035780E">
        <w:rPr>
          <w:rFonts w:eastAsia="Calibri"/>
          <w:lang w:eastAsia="en-US"/>
        </w:rPr>
        <w:t xml:space="preserve">где </w:t>
      </w:r>
      <w:r w:rsidRPr="00621AC1">
        <w:rPr>
          <w:rFonts w:eastAsia="Calibri"/>
          <w:i/>
          <w:lang w:eastAsia="en-US"/>
        </w:rPr>
        <w:t>p</w:t>
      </w:r>
      <w:r w:rsidRPr="0035780E">
        <w:rPr>
          <w:rFonts w:eastAsia="Calibri"/>
          <w:lang w:eastAsia="en-US"/>
        </w:rPr>
        <w:t>1</w:t>
      </w:r>
      <w:r w:rsidR="000E0049">
        <w:rPr>
          <w:rFonts w:eastAsia="Calibri"/>
          <w:lang w:eastAsia="en-US"/>
        </w:rPr>
        <w:t xml:space="preserve"> –</w:t>
      </w:r>
      <w:r w:rsidRPr="0035780E">
        <w:rPr>
          <w:rFonts w:eastAsia="Calibri"/>
          <w:lang w:eastAsia="en-US"/>
        </w:rPr>
        <w:t xml:space="preserve"> количество пострадавших с оформлением листа временной нетрудоспособности на 1000 работающих;</w:t>
      </w:r>
    </w:p>
    <w:p w:rsidR="00C77057" w:rsidRPr="0035780E" w:rsidRDefault="00C77057" w:rsidP="00C77057">
      <w:pPr>
        <w:rPr>
          <w:rFonts w:eastAsia="Calibri"/>
          <w:lang w:eastAsia="en-US"/>
        </w:rPr>
      </w:pPr>
      <w:r w:rsidRPr="00621AC1">
        <w:rPr>
          <w:rFonts w:eastAsia="Calibri"/>
          <w:i/>
          <w:lang w:eastAsia="en-US"/>
        </w:rPr>
        <w:t>A</w:t>
      </w:r>
      <w:r w:rsidR="000E0049">
        <w:rPr>
          <w:rFonts w:eastAsia="Calibri"/>
          <w:lang w:eastAsia="en-US"/>
        </w:rPr>
        <w:t xml:space="preserve"> –</w:t>
      </w:r>
      <w:r w:rsidRPr="0035780E">
        <w:rPr>
          <w:rFonts w:eastAsia="Calibri"/>
          <w:lang w:eastAsia="en-US"/>
        </w:rPr>
        <w:t xml:space="preserve"> количество работников в организации;</w:t>
      </w:r>
    </w:p>
    <w:p w:rsidR="00C77057" w:rsidRPr="0035780E" w:rsidRDefault="00C77057" w:rsidP="00C77057">
      <w:pPr>
        <w:rPr>
          <w:rFonts w:eastAsia="Calibri"/>
          <w:lang w:eastAsia="en-US"/>
        </w:rPr>
      </w:pPr>
      <w:r w:rsidRPr="00621AC1">
        <w:rPr>
          <w:rFonts w:eastAsia="Calibri"/>
          <w:i/>
          <w:lang w:eastAsia="en-US"/>
        </w:rPr>
        <w:t>k</w:t>
      </w:r>
      <w:r w:rsidR="000E0049">
        <w:rPr>
          <w:rFonts w:eastAsia="Calibri"/>
          <w:lang w:eastAsia="en-US"/>
        </w:rPr>
        <w:t xml:space="preserve"> </w:t>
      </w:r>
      <w:r w:rsidRPr="0035780E">
        <w:rPr>
          <w:rFonts w:eastAsia="Calibri"/>
          <w:lang w:eastAsia="en-US"/>
        </w:rPr>
        <w:t xml:space="preserve">= 1,5 </w:t>
      </w:r>
      <w:r w:rsidR="000E0049">
        <w:rPr>
          <w:rFonts w:eastAsia="Calibri"/>
          <w:lang w:eastAsia="en-US"/>
        </w:rPr>
        <w:t>–</w:t>
      </w:r>
      <w:r w:rsidR="000E0049" w:rsidRPr="0035780E">
        <w:rPr>
          <w:rFonts w:eastAsia="Calibri"/>
          <w:lang w:eastAsia="en-US"/>
        </w:rPr>
        <w:t xml:space="preserve"> </w:t>
      </w:r>
      <w:r w:rsidRPr="0035780E">
        <w:rPr>
          <w:rFonts w:eastAsia="Calibri"/>
          <w:lang w:eastAsia="en-US"/>
        </w:rPr>
        <w:t>коэффициент, учитывающий сокрытие несчастных случаев.</w:t>
      </w:r>
    </w:p>
    <w:p w:rsidR="00C77057" w:rsidRDefault="00C77057" w:rsidP="00C77057">
      <w:pPr>
        <w:rPr>
          <w:rFonts w:eastAsia="Calibri"/>
          <w:lang w:eastAsia="en-US"/>
        </w:rPr>
      </w:pPr>
      <w:r w:rsidRPr="0035780E">
        <w:rPr>
          <w:rFonts w:eastAsia="Calibri"/>
          <w:lang w:eastAsia="en-US"/>
        </w:rPr>
        <w:t xml:space="preserve">Определить </w:t>
      </w:r>
      <w:r w:rsidRPr="00621AC1">
        <w:rPr>
          <w:rFonts w:eastAsia="Calibri"/>
          <w:i/>
          <w:lang w:eastAsia="en-US"/>
        </w:rPr>
        <w:t>N</w:t>
      </w:r>
      <w:r w:rsidRPr="0035780E">
        <w:rPr>
          <w:rFonts w:eastAsia="Calibri"/>
          <w:lang w:eastAsia="en-US"/>
        </w:rPr>
        <w:t>2</w:t>
      </w:r>
      <w:r w:rsidRPr="0035780E">
        <w:rPr>
          <w:rFonts w:eastAsia="Calibri"/>
          <w:vertAlign w:val="subscript"/>
          <w:lang w:val="en-US" w:eastAsia="en-US"/>
        </w:rPr>
        <w:t>min</w:t>
      </w:r>
      <w:r w:rsidRPr="0035780E">
        <w:rPr>
          <w:rFonts w:eastAsia="Calibri"/>
          <w:vertAlign w:val="subscript"/>
          <w:lang w:eastAsia="en-US"/>
        </w:rPr>
        <w:t xml:space="preserve">, </w:t>
      </w:r>
      <w:r w:rsidRPr="0035780E">
        <w:rPr>
          <w:rFonts w:eastAsia="Calibri"/>
          <w:vertAlign w:val="subscript"/>
          <w:lang w:val="en-US" w:eastAsia="en-US"/>
        </w:rPr>
        <w:t>max</w:t>
      </w:r>
      <w:r w:rsidR="000E0049">
        <w:rPr>
          <w:rFonts w:eastAsia="Calibri"/>
          <w:lang w:eastAsia="en-US"/>
        </w:rPr>
        <w:t xml:space="preserve"> –</w:t>
      </w:r>
      <w:r w:rsidRPr="0035780E">
        <w:rPr>
          <w:rFonts w:eastAsia="Calibri"/>
          <w:lang w:eastAsia="en-US"/>
        </w:rPr>
        <w:t xml:space="preserve"> ежегодное количество микротравм:</w:t>
      </w:r>
    </w:p>
    <w:p w:rsidR="00C77057" w:rsidRPr="006561CB" w:rsidRDefault="00C77057" w:rsidP="00C77057">
      <w:pPr>
        <w:jc w:val="right"/>
        <w:rPr>
          <w:rFonts w:eastAsia="Calibri"/>
          <w:lang w:eastAsia="en-US"/>
        </w:rPr>
      </w:pPr>
      <m:oMath>
        <m:r>
          <w:rPr>
            <w:rFonts w:ascii="Cambria Math" w:eastAsia="Calibri" w:hAnsi="Cambria Math"/>
            <w:lang w:eastAsia="en-US"/>
          </w:rPr>
          <m:t>N1=(</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)∙A∙k∙p2,</m:t>
        </m:r>
      </m:oMath>
      <w:r w:rsidR="00350333">
        <w:rPr>
          <w:rFonts w:eastAsia="Calibri"/>
          <w:lang w:eastAsia="en-US"/>
        </w:rPr>
        <w:t xml:space="preserve">                      </w:t>
      </w:r>
      <w:r w:rsidRPr="006561CB">
        <w:rPr>
          <w:rFonts w:eastAsia="Calibri"/>
          <w:lang w:eastAsia="en-US"/>
        </w:rPr>
        <w:t>(2)</w:t>
      </w:r>
    </w:p>
    <w:p w:rsidR="00C77057" w:rsidRPr="0035780E" w:rsidRDefault="00C77057" w:rsidP="00C77057">
      <w:pPr>
        <w:rPr>
          <w:rFonts w:eastAsia="Calibri"/>
          <w:lang w:eastAsia="en-US"/>
        </w:rPr>
      </w:pPr>
      <w:r w:rsidRPr="0035780E">
        <w:rPr>
          <w:rFonts w:eastAsia="Calibri"/>
          <w:lang w:eastAsia="en-US"/>
        </w:rPr>
        <w:t xml:space="preserve">где </w:t>
      </w:r>
      <w:r w:rsidRPr="00621AC1">
        <w:rPr>
          <w:rFonts w:eastAsia="Calibri"/>
          <w:i/>
          <w:lang w:eastAsia="en-US"/>
        </w:rPr>
        <w:t>p</w:t>
      </w:r>
      <w:r w:rsidRPr="0035780E">
        <w:rPr>
          <w:rFonts w:eastAsia="Calibri"/>
          <w:lang w:eastAsia="en-US"/>
        </w:rPr>
        <w:t>1</w:t>
      </w:r>
      <w:r w:rsidR="000E0049">
        <w:rPr>
          <w:rFonts w:eastAsia="Calibri"/>
          <w:lang w:eastAsia="en-US"/>
        </w:rPr>
        <w:t xml:space="preserve"> –</w:t>
      </w:r>
      <w:r w:rsidRPr="0035780E">
        <w:rPr>
          <w:rFonts w:eastAsia="Calibri"/>
          <w:lang w:eastAsia="en-US"/>
        </w:rPr>
        <w:t xml:space="preserve"> количество пострадавших с оформлением листа временной нетрудоспособности на 1000 работающих;</w:t>
      </w:r>
    </w:p>
    <w:p w:rsidR="00C77057" w:rsidRPr="0035780E" w:rsidRDefault="00C77057" w:rsidP="00C77057">
      <w:pPr>
        <w:rPr>
          <w:rFonts w:eastAsia="Calibri"/>
          <w:lang w:eastAsia="en-US"/>
        </w:rPr>
      </w:pPr>
      <w:r w:rsidRPr="00621AC1">
        <w:rPr>
          <w:rFonts w:eastAsia="Calibri"/>
          <w:i/>
          <w:lang w:eastAsia="en-US"/>
        </w:rPr>
        <w:t>A</w:t>
      </w:r>
      <w:r w:rsidR="000E0049">
        <w:rPr>
          <w:rFonts w:eastAsia="Calibri"/>
          <w:lang w:eastAsia="en-US"/>
        </w:rPr>
        <w:t xml:space="preserve"> –</w:t>
      </w:r>
      <w:r w:rsidRPr="0035780E">
        <w:rPr>
          <w:rFonts w:eastAsia="Calibri"/>
          <w:lang w:eastAsia="en-US"/>
        </w:rPr>
        <w:t xml:space="preserve"> количество работников в организации;</w:t>
      </w:r>
    </w:p>
    <w:p w:rsidR="00C77057" w:rsidRPr="0035780E" w:rsidRDefault="00C77057" w:rsidP="00C77057">
      <w:pPr>
        <w:rPr>
          <w:rFonts w:eastAsia="Calibri"/>
          <w:lang w:eastAsia="en-US"/>
        </w:rPr>
      </w:pPr>
      <w:r w:rsidRPr="00621AC1">
        <w:rPr>
          <w:rFonts w:eastAsia="Calibri"/>
          <w:i/>
          <w:lang w:eastAsia="en-US"/>
        </w:rPr>
        <w:t>k</w:t>
      </w:r>
      <w:r w:rsidR="000E0049">
        <w:rPr>
          <w:rFonts w:eastAsia="Calibri"/>
          <w:lang w:eastAsia="en-US"/>
        </w:rPr>
        <w:t xml:space="preserve"> </w:t>
      </w:r>
      <w:r w:rsidRPr="0035780E">
        <w:rPr>
          <w:rFonts w:eastAsia="Calibri"/>
          <w:lang w:eastAsia="en-US"/>
        </w:rPr>
        <w:t xml:space="preserve">= 1,5 </w:t>
      </w:r>
      <w:r w:rsidR="000E0049">
        <w:rPr>
          <w:rFonts w:eastAsia="Calibri"/>
          <w:lang w:eastAsia="en-US"/>
        </w:rPr>
        <w:t>–</w:t>
      </w:r>
      <w:r w:rsidR="000E0049" w:rsidRPr="0035780E">
        <w:rPr>
          <w:rFonts w:eastAsia="Calibri"/>
          <w:lang w:eastAsia="en-US"/>
        </w:rPr>
        <w:t xml:space="preserve"> </w:t>
      </w:r>
      <w:r w:rsidRPr="0035780E">
        <w:rPr>
          <w:rFonts w:eastAsia="Calibri"/>
          <w:lang w:eastAsia="en-US"/>
        </w:rPr>
        <w:t>коэффициент, учитывающий сокрытие несчастных случаев;</w:t>
      </w:r>
    </w:p>
    <w:p w:rsidR="00C77057" w:rsidRPr="0035780E" w:rsidRDefault="00C77057" w:rsidP="00C77057">
      <w:pPr>
        <w:rPr>
          <w:rFonts w:eastAsia="Calibri"/>
          <w:lang w:eastAsia="en-US"/>
        </w:rPr>
      </w:pPr>
      <w:r w:rsidRPr="00621AC1">
        <w:rPr>
          <w:rFonts w:eastAsia="Calibri"/>
          <w:i/>
          <w:lang w:eastAsia="en-US"/>
        </w:rPr>
        <w:t>p</w:t>
      </w:r>
      <w:r w:rsidRPr="0035780E">
        <w:rPr>
          <w:rFonts w:eastAsia="Calibri"/>
          <w:lang w:eastAsia="en-US"/>
        </w:rPr>
        <w:t>2</w:t>
      </w:r>
      <w:r w:rsidR="000E0049">
        <w:rPr>
          <w:rFonts w:eastAsia="Calibri"/>
          <w:lang w:eastAsia="en-US"/>
        </w:rPr>
        <w:t xml:space="preserve"> </w:t>
      </w:r>
      <w:r w:rsidRPr="0035780E">
        <w:rPr>
          <w:rFonts w:eastAsia="Calibri"/>
          <w:lang w:eastAsia="en-US"/>
        </w:rPr>
        <w:t xml:space="preserve">= 10 и 17 </w:t>
      </w:r>
      <w:r w:rsidR="000E0049">
        <w:rPr>
          <w:rFonts w:eastAsia="Calibri"/>
          <w:lang w:eastAsia="en-US"/>
        </w:rPr>
        <w:t>–</w:t>
      </w:r>
      <w:r w:rsidR="000E0049" w:rsidRPr="0035780E">
        <w:rPr>
          <w:rFonts w:eastAsia="Calibri"/>
          <w:lang w:eastAsia="en-US"/>
        </w:rPr>
        <w:t xml:space="preserve"> </w:t>
      </w:r>
      <w:r w:rsidRPr="0035780E">
        <w:rPr>
          <w:rFonts w:eastAsia="Calibri"/>
          <w:lang w:eastAsia="en-US"/>
        </w:rPr>
        <w:t>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несчастных случаев без оформления листа временной нетрудоспособности.</w:t>
      </w:r>
    </w:p>
    <w:p w:rsidR="00C77057" w:rsidRDefault="00C77057" w:rsidP="00C77057">
      <w:pPr>
        <w:rPr>
          <w:rFonts w:eastAsia="Calibri"/>
          <w:lang w:eastAsia="en-US"/>
        </w:rPr>
      </w:pPr>
      <w:r w:rsidRPr="0035780E">
        <w:rPr>
          <w:rFonts w:eastAsia="Calibri"/>
          <w:lang w:eastAsia="en-US"/>
        </w:rPr>
        <w:t xml:space="preserve">Определить </w:t>
      </w:r>
      <w:r w:rsidRPr="00621AC1">
        <w:rPr>
          <w:rFonts w:eastAsia="Calibri"/>
          <w:i/>
          <w:lang w:eastAsia="en-US"/>
        </w:rPr>
        <w:t>N</w:t>
      </w:r>
      <w:r w:rsidRPr="0035780E">
        <w:rPr>
          <w:rFonts w:eastAsia="Calibri"/>
          <w:lang w:eastAsia="en-US"/>
        </w:rPr>
        <w:t>2</w:t>
      </w:r>
      <w:r w:rsidRPr="0035780E">
        <w:rPr>
          <w:rFonts w:eastAsia="Calibri"/>
          <w:vertAlign w:val="subscript"/>
          <w:lang w:val="en-US" w:eastAsia="en-US"/>
        </w:rPr>
        <w:t>min</w:t>
      </w:r>
      <w:r w:rsidRPr="0035780E">
        <w:rPr>
          <w:rFonts w:eastAsia="Calibri"/>
          <w:vertAlign w:val="subscript"/>
          <w:lang w:eastAsia="en-US"/>
        </w:rPr>
        <w:t xml:space="preserve">, </w:t>
      </w:r>
      <w:r w:rsidRPr="0035780E">
        <w:rPr>
          <w:rFonts w:eastAsia="Calibri"/>
          <w:vertAlign w:val="subscript"/>
          <w:lang w:val="en-US" w:eastAsia="en-US"/>
        </w:rPr>
        <w:t>max</w:t>
      </w:r>
      <w:r w:rsidR="000E0049">
        <w:rPr>
          <w:rFonts w:eastAsia="Calibri"/>
          <w:vertAlign w:val="subscript"/>
          <w:lang w:eastAsia="en-US"/>
        </w:rPr>
        <w:t xml:space="preserve"> </w:t>
      </w:r>
      <w:r w:rsidR="000E0049" w:rsidRPr="00621AC1">
        <w:rPr>
          <w:rFonts w:eastAsia="Calibri"/>
          <w:lang w:eastAsia="en-US"/>
        </w:rPr>
        <w:t>–</w:t>
      </w:r>
      <w:r w:rsidRPr="0035780E">
        <w:rPr>
          <w:rFonts w:eastAsia="Calibri"/>
          <w:lang w:eastAsia="en-US"/>
        </w:rPr>
        <w:t xml:space="preserve"> ежегодное количество инцидентов на предприятии, не повлекших травм работников, но приведших к сбою в рабочем процессе:</w:t>
      </w:r>
    </w:p>
    <w:p w:rsidR="00C77057" w:rsidRPr="006561CB" w:rsidRDefault="00C77057" w:rsidP="00C77057">
      <w:pPr>
        <w:jc w:val="right"/>
        <w:rPr>
          <w:rFonts w:eastAsia="Calibri"/>
          <w:lang w:eastAsia="en-US"/>
        </w:rPr>
      </w:pPr>
      <m:oMath>
        <m:r>
          <w:rPr>
            <w:rFonts w:ascii="Cambria Math" w:eastAsia="Calibri" w:hAnsi="Cambria Math"/>
            <w:lang w:eastAsia="en-US"/>
          </w:rPr>
          <m:t>N1=(</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)∙A∙k∙p3,</m:t>
        </m:r>
      </m:oMath>
      <w:r w:rsidR="00350333">
        <w:rPr>
          <w:rFonts w:eastAsia="Calibri"/>
          <w:lang w:eastAsia="en-US"/>
        </w:rPr>
        <w:t xml:space="preserve">                      </w:t>
      </w:r>
      <w:r w:rsidRPr="006561CB">
        <w:rPr>
          <w:rFonts w:eastAsia="Calibri"/>
          <w:lang w:eastAsia="en-US"/>
        </w:rPr>
        <w:t>(3)</w:t>
      </w:r>
    </w:p>
    <w:p w:rsidR="00C77057" w:rsidRPr="0035780E" w:rsidRDefault="00C77057" w:rsidP="00C77057">
      <w:pPr>
        <w:rPr>
          <w:rFonts w:eastAsia="Calibri"/>
          <w:lang w:eastAsia="en-US"/>
        </w:rPr>
      </w:pPr>
      <w:r w:rsidRPr="0035780E">
        <w:rPr>
          <w:rFonts w:eastAsia="Calibri"/>
          <w:lang w:eastAsia="en-US"/>
        </w:rPr>
        <w:t xml:space="preserve">где </w:t>
      </w:r>
      <w:r w:rsidRPr="00621AC1">
        <w:rPr>
          <w:rFonts w:eastAsia="Calibri"/>
          <w:i/>
          <w:lang w:eastAsia="en-US"/>
        </w:rPr>
        <w:t>p</w:t>
      </w:r>
      <w:r w:rsidRPr="0035780E">
        <w:rPr>
          <w:rFonts w:eastAsia="Calibri"/>
          <w:lang w:eastAsia="en-US"/>
        </w:rPr>
        <w:t>1</w:t>
      </w:r>
      <w:r w:rsidR="000E0049">
        <w:rPr>
          <w:rFonts w:eastAsia="Calibri"/>
          <w:lang w:eastAsia="en-US"/>
        </w:rPr>
        <w:t xml:space="preserve"> –</w:t>
      </w:r>
      <w:r w:rsidRPr="0035780E">
        <w:rPr>
          <w:rFonts w:eastAsia="Calibri"/>
          <w:lang w:eastAsia="en-US"/>
        </w:rPr>
        <w:t xml:space="preserve"> количество пострадавших с оформлением листа временной нетрудоспособности на 1000 работающих;</w:t>
      </w:r>
    </w:p>
    <w:p w:rsidR="00C77057" w:rsidRPr="0035780E" w:rsidRDefault="00C77057" w:rsidP="00C77057">
      <w:pPr>
        <w:rPr>
          <w:rFonts w:eastAsia="Calibri"/>
          <w:lang w:eastAsia="en-US"/>
        </w:rPr>
      </w:pPr>
      <w:r w:rsidRPr="00621AC1">
        <w:rPr>
          <w:rFonts w:eastAsia="Calibri"/>
          <w:i/>
          <w:lang w:eastAsia="en-US"/>
        </w:rPr>
        <w:t>A</w:t>
      </w:r>
      <w:r w:rsidR="000E0049">
        <w:rPr>
          <w:rFonts w:eastAsia="Calibri"/>
          <w:lang w:eastAsia="en-US"/>
        </w:rPr>
        <w:t xml:space="preserve"> –</w:t>
      </w:r>
      <w:r w:rsidRPr="0035780E">
        <w:rPr>
          <w:rFonts w:eastAsia="Calibri"/>
          <w:lang w:eastAsia="en-US"/>
        </w:rPr>
        <w:t xml:space="preserve"> количество работников в организации;</w:t>
      </w:r>
    </w:p>
    <w:p w:rsidR="00C77057" w:rsidRPr="0035780E" w:rsidRDefault="000E0049" w:rsidP="00C77057">
      <w:pPr>
        <w:rPr>
          <w:rFonts w:eastAsia="Calibri"/>
          <w:lang w:eastAsia="en-US"/>
        </w:rPr>
      </w:pPr>
      <w:r w:rsidRPr="00621AC1">
        <w:rPr>
          <w:rFonts w:eastAsia="Calibri"/>
          <w:i/>
          <w:lang w:eastAsia="en-US"/>
        </w:rPr>
        <w:t>K</w:t>
      </w:r>
      <w:r>
        <w:rPr>
          <w:rFonts w:eastAsia="Calibri"/>
          <w:lang w:eastAsia="en-US"/>
        </w:rPr>
        <w:t xml:space="preserve"> </w:t>
      </w:r>
      <w:r w:rsidR="00C77057" w:rsidRPr="0035780E">
        <w:rPr>
          <w:rFonts w:eastAsia="Calibri"/>
          <w:lang w:eastAsia="en-US"/>
        </w:rPr>
        <w:t xml:space="preserve">= 1,5 </w:t>
      </w:r>
      <w:r>
        <w:rPr>
          <w:rFonts w:eastAsia="Calibri"/>
          <w:lang w:eastAsia="en-US"/>
        </w:rPr>
        <w:t>–</w:t>
      </w:r>
      <w:r w:rsidR="00C77057" w:rsidRPr="0035780E">
        <w:rPr>
          <w:rFonts w:eastAsia="Calibri"/>
          <w:lang w:eastAsia="en-US"/>
        </w:rPr>
        <w:t xml:space="preserve"> коэффициент, учитывающий сокрытие несчастных случаев;</w:t>
      </w:r>
    </w:p>
    <w:p w:rsidR="00C77057" w:rsidRPr="0035780E" w:rsidRDefault="00C77057" w:rsidP="00C77057">
      <w:pPr>
        <w:rPr>
          <w:rFonts w:eastAsia="Calibri"/>
          <w:lang w:eastAsia="en-US"/>
        </w:rPr>
      </w:pPr>
      <w:r w:rsidRPr="00621AC1">
        <w:rPr>
          <w:rFonts w:eastAsia="Calibri"/>
          <w:i/>
          <w:lang w:eastAsia="en-US"/>
        </w:rPr>
        <w:t>p</w:t>
      </w:r>
      <w:r w:rsidRPr="0035780E">
        <w:rPr>
          <w:rFonts w:eastAsia="Calibri"/>
          <w:lang w:eastAsia="en-US"/>
        </w:rPr>
        <w:t>3</w:t>
      </w:r>
      <w:r w:rsidR="007F4EBD">
        <w:rPr>
          <w:rFonts w:eastAsia="Calibri"/>
          <w:lang w:eastAsia="en-US"/>
        </w:rPr>
        <w:t xml:space="preserve"> </w:t>
      </w:r>
      <w:r w:rsidRPr="0035780E">
        <w:rPr>
          <w:rFonts w:eastAsia="Calibri"/>
          <w:lang w:eastAsia="en-US"/>
        </w:rPr>
        <w:t xml:space="preserve">= 27 и 30 </w:t>
      </w:r>
      <w:r w:rsidR="007F4EBD">
        <w:rPr>
          <w:rFonts w:eastAsia="Calibri"/>
          <w:lang w:eastAsia="en-US"/>
        </w:rPr>
        <w:t>–</w:t>
      </w:r>
      <w:r w:rsidR="007F4EBD" w:rsidRPr="0035780E">
        <w:rPr>
          <w:rFonts w:eastAsia="Calibri"/>
          <w:lang w:eastAsia="en-US"/>
        </w:rPr>
        <w:t xml:space="preserve"> </w:t>
      </w:r>
      <w:r w:rsidRPr="0035780E">
        <w:rPr>
          <w:rFonts w:eastAsia="Calibri"/>
          <w:lang w:eastAsia="en-US"/>
        </w:rPr>
        <w:t>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инцидентов, не повлекших травм работников, но приведших к сбою в рабочем процессе.</w:t>
      </w:r>
    </w:p>
    <w:p w:rsidR="00C77057" w:rsidRDefault="00C77057" w:rsidP="00C77057">
      <w:pPr>
        <w:rPr>
          <w:rFonts w:eastAsia="Calibri"/>
          <w:lang w:eastAsia="en-US"/>
        </w:rPr>
      </w:pPr>
      <w:r w:rsidRPr="0035780E">
        <w:rPr>
          <w:rFonts w:eastAsia="Calibri"/>
          <w:lang w:eastAsia="en-US"/>
        </w:rPr>
        <w:t>Рассчитать Q</w:t>
      </w:r>
      <w:r w:rsidRPr="0035780E">
        <w:rPr>
          <w:rFonts w:eastAsia="Calibri"/>
          <w:vertAlign w:val="subscript"/>
          <w:lang w:eastAsia="en-US"/>
        </w:rPr>
        <w:t>min</w:t>
      </w:r>
      <w:r w:rsidRPr="0035780E">
        <w:rPr>
          <w:rFonts w:eastAsia="Calibri"/>
          <w:lang w:eastAsia="en-US"/>
        </w:rPr>
        <w:t xml:space="preserve"> и Q</w:t>
      </w:r>
      <w:r w:rsidRPr="0035780E">
        <w:rPr>
          <w:rFonts w:eastAsia="Calibri"/>
          <w:vertAlign w:val="subscript"/>
          <w:lang w:eastAsia="en-US"/>
        </w:rPr>
        <w:t>max</w:t>
      </w:r>
      <w:r w:rsidR="007F4EBD">
        <w:rPr>
          <w:rFonts w:eastAsia="Calibri"/>
          <w:vertAlign w:val="subscript"/>
          <w:lang w:eastAsia="en-US"/>
        </w:rPr>
        <w:t xml:space="preserve"> </w:t>
      </w:r>
      <w:r w:rsidR="007F4EBD">
        <w:rPr>
          <w:rFonts w:eastAsia="Calibri"/>
          <w:lang w:eastAsia="en-US"/>
        </w:rPr>
        <w:t>–</w:t>
      </w:r>
      <w:r w:rsidRPr="0035780E">
        <w:rPr>
          <w:rFonts w:eastAsia="Calibri"/>
          <w:lang w:eastAsia="en-US"/>
        </w:rPr>
        <w:t xml:space="preserve"> минимальные и максимальные прогнозируемые ежегодные затраты предприятия на несчастные случаи:</w:t>
      </w:r>
    </w:p>
    <w:p w:rsidR="00C77057" w:rsidRDefault="003A6892" w:rsidP="00C77057">
      <w:pPr>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min</m:t>
            </m:r>
          </m:sub>
        </m:sSub>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min</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min</m:t>
            </m:r>
          </m:sub>
        </m:sSub>
        <m:r>
          <w:rPr>
            <w:rFonts w:ascii="Cambria Math" w:eastAsia="Calibri" w:hAnsi="Cambria Math"/>
            <w:lang w:eastAsia="en-US"/>
          </w:rPr>
          <m:t>∙C3)</m:t>
        </m:r>
      </m:oMath>
      <w:r w:rsidR="00350333">
        <w:rPr>
          <w:rFonts w:eastAsia="Calibri"/>
          <w:lang w:eastAsia="en-US"/>
        </w:rPr>
        <w:t xml:space="preserve">            </w:t>
      </w:r>
      <w:r w:rsidR="00C77057" w:rsidRPr="006561CB">
        <w:rPr>
          <w:rFonts w:eastAsia="Calibri"/>
          <w:lang w:eastAsia="en-US"/>
        </w:rPr>
        <w:t xml:space="preserve"> (4)</w:t>
      </w:r>
    </w:p>
    <w:p w:rsidR="00C77057" w:rsidRDefault="003A6892" w:rsidP="00C77057">
      <w:pPr>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max</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max</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max</m:t>
                </m:r>
              </m:sub>
            </m:sSub>
            <m:r>
              <w:rPr>
                <w:rFonts w:ascii="Cambria Math" w:eastAsia="Calibri" w:hAnsi="Cambria Math"/>
                <w:lang w:eastAsia="en-US"/>
              </w:rPr>
              <m:t>∙C3</m:t>
            </m:r>
          </m:e>
        </m:d>
        <m:r>
          <w:rPr>
            <w:rFonts w:ascii="Cambria Math" w:eastAsia="Calibri" w:hAnsi="Cambria Math"/>
            <w:lang w:eastAsia="en-US"/>
          </w:rPr>
          <m:t>.</m:t>
        </m:r>
      </m:oMath>
      <w:r w:rsidR="00350333">
        <w:rPr>
          <w:rFonts w:eastAsia="Calibri"/>
          <w:lang w:eastAsia="en-US"/>
        </w:rPr>
        <w:t xml:space="preserve">            </w:t>
      </w:r>
      <w:r w:rsidR="00C77057">
        <w:rPr>
          <w:rFonts w:eastAsia="Calibri"/>
          <w:lang w:eastAsia="en-US"/>
        </w:rPr>
        <w:t xml:space="preserve"> (5</w:t>
      </w:r>
      <w:r w:rsidR="00C77057" w:rsidRPr="006561CB">
        <w:rPr>
          <w:rFonts w:eastAsia="Calibri"/>
          <w:lang w:eastAsia="en-US"/>
        </w:rPr>
        <w:t>)</w:t>
      </w:r>
    </w:p>
    <w:p w:rsidR="00C77057" w:rsidRDefault="00C77057" w:rsidP="00FF3892">
      <w:pPr>
        <w:spacing w:line="240" w:lineRule="auto"/>
        <w:rPr>
          <w:rFonts w:eastAsia="Calibri"/>
          <w:lang w:eastAsia="en-US"/>
        </w:rPr>
      </w:pPr>
    </w:p>
    <w:p w:rsidR="003E4725" w:rsidRDefault="000457F5" w:rsidP="003E4725">
      <w:pPr>
        <w:spacing w:line="240" w:lineRule="auto"/>
        <w:jc w:val="both"/>
      </w:pPr>
      <w:r>
        <w:rPr>
          <w:rFonts w:eastAsia="Calibri"/>
          <w:lang w:eastAsia="en-US"/>
        </w:rPr>
        <w:br w:type="page"/>
      </w:r>
      <w:r w:rsidR="003E4725">
        <w:t xml:space="preserve">Приложение </w:t>
      </w:r>
      <w:r w:rsidR="00C77057">
        <w:t>4.4</w:t>
      </w:r>
      <w:r w:rsidR="003E4725">
        <w:t xml:space="preserve"> </w:t>
      </w:r>
    </w:p>
    <w:p w:rsidR="003E4725" w:rsidRPr="003B0742" w:rsidRDefault="003E4725"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4</w:t>
      </w:r>
    </w:p>
    <w:p w:rsidR="00DF0137" w:rsidRDefault="00DF0137" w:rsidP="00DF0137">
      <w:pPr>
        <w:ind w:firstLine="709"/>
        <w:jc w:val="both"/>
        <w:rPr>
          <w:rFonts w:eastAsia="Calibri"/>
          <w:lang w:eastAsia="en-US"/>
        </w:rPr>
      </w:pPr>
      <w:r>
        <w:rPr>
          <w:rFonts w:eastAsia="Calibri"/>
          <w:lang w:eastAsia="en-US"/>
        </w:rPr>
        <w:t>1.</w:t>
      </w:r>
      <w:r w:rsidRPr="00DF0137">
        <w:t xml:space="preserve"> </w:t>
      </w:r>
      <w:r w:rsidRPr="00DF0137">
        <w:rPr>
          <w:rFonts w:eastAsia="Calibri"/>
          <w:lang w:eastAsia="en-US"/>
        </w:rPr>
        <w:t>Оцен</w:t>
      </w:r>
      <w:r>
        <w:rPr>
          <w:rFonts w:eastAsia="Calibri"/>
          <w:lang w:eastAsia="en-US"/>
        </w:rPr>
        <w:t>ка затрат и потерь</w:t>
      </w:r>
      <w:r w:rsidRPr="00DF0137">
        <w:rPr>
          <w:rFonts w:eastAsia="Calibri"/>
          <w:lang w:eastAsia="en-US"/>
        </w:rPr>
        <w:t xml:space="preserve"> предприятия в результате несчастного случая с его работником</w:t>
      </w:r>
      <w:r w:rsidR="0052203C">
        <w:rPr>
          <w:rFonts w:eastAsia="Calibri"/>
          <w:lang w:eastAsia="en-US"/>
        </w:rPr>
        <w:t>.</w:t>
      </w:r>
    </w:p>
    <w:p w:rsidR="003E4725" w:rsidRDefault="00DF0137" w:rsidP="00DF0137">
      <w:pPr>
        <w:spacing w:line="240" w:lineRule="auto"/>
        <w:jc w:val="both"/>
        <w:rPr>
          <w:rFonts w:eastAsia="Calibri"/>
          <w:lang w:eastAsia="en-US"/>
        </w:rPr>
      </w:pPr>
      <w:r>
        <w:rPr>
          <w:rFonts w:eastAsia="Calibri"/>
          <w:lang w:eastAsia="en-US"/>
        </w:rPr>
        <w:t>Исходные данные</w:t>
      </w:r>
    </w:p>
    <w:p w:rsidR="00DF0137" w:rsidRPr="007C6EBC" w:rsidRDefault="007C6EBC" w:rsidP="00DF0137">
      <w:pPr>
        <w:spacing w:line="240" w:lineRule="auto"/>
        <w:jc w:val="both"/>
        <w:rPr>
          <w:b/>
          <w:i/>
        </w:rPr>
      </w:pPr>
      <w:r w:rsidRPr="007C6EBC">
        <w:rPr>
          <w:rFonts w:eastAsia="Calibri"/>
          <w:b/>
          <w:i/>
          <w:lang w:eastAsia="en-US"/>
        </w:rPr>
        <w:t>Указать задание по варианту</w:t>
      </w:r>
    </w:p>
    <w:p w:rsidR="0052203C" w:rsidRDefault="00963AB1" w:rsidP="00621AC1">
      <w:pPr>
        <w:spacing w:line="240" w:lineRule="auto"/>
        <w:jc w:val="right"/>
      </w:pPr>
      <w:r w:rsidRPr="00963AB1">
        <w:t>Таблица 4.1</w:t>
      </w:r>
    </w:p>
    <w:p w:rsidR="003E4725" w:rsidRDefault="003E4725" w:rsidP="00621AC1">
      <w:pPr>
        <w:spacing w:line="240" w:lineRule="auto"/>
        <w:jc w:val="center"/>
      </w:pPr>
      <w:r w:rsidRPr="00FF3892">
        <w:t>Оценка затрат и потерь в с</w:t>
      </w:r>
      <w:r w:rsidR="00C77057">
        <w:t>вязи с несчастным случаем</w:t>
      </w:r>
    </w:p>
    <w:tbl>
      <w:tblPr>
        <w:tblW w:w="5000" w:type="pct"/>
        <w:jc w:val="center"/>
        <w:tblCellMar>
          <w:left w:w="0" w:type="dxa"/>
          <w:right w:w="0" w:type="dxa"/>
        </w:tblCellMar>
        <w:tblLook w:val="04A0" w:firstRow="1" w:lastRow="0" w:firstColumn="1" w:lastColumn="0" w:noHBand="0" w:noVBand="1"/>
      </w:tblPr>
      <w:tblGrid>
        <w:gridCol w:w="560"/>
        <w:gridCol w:w="5697"/>
        <w:gridCol w:w="841"/>
        <w:gridCol w:w="1214"/>
        <w:gridCol w:w="1027"/>
      </w:tblGrid>
      <w:tr w:rsidR="003E4725" w:rsidRPr="00FF3892" w:rsidTr="007569F7">
        <w:trPr>
          <w:jc w:val="center"/>
        </w:trPr>
        <w:tc>
          <w:tcPr>
            <w:tcW w:w="300"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 п/п</w:t>
            </w:r>
          </w:p>
        </w:tc>
        <w:tc>
          <w:tcPr>
            <w:tcW w:w="30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Статьи расходов и потерь</w:t>
            </w:r>
          </w:p>
        </w:tc>
        <w:tc>
          <w:tcPr>
            <w:tcW w:w="4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Время, ч</w:t>
            </w:r>
          </w:p>
        </w:tc>
        <w:tc>
          <w:tcPr>
            <w:tcW w:w="6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pPr>
              <w:spacing w:line="240" w:lineRule="auto"/>
              <w:jc w:val="center"/>
              <w:rPr>
                <w:rFonts w:eastAsia="Calibri"/>
                <w:sz w:val="24"/>
                <w:szCs w:val="22"/>
                <w:lang w:eastAsia="en-US"/>
              </w:rPr>
            </w:pPr>
            <w:r w:rsidRPr="00FF3892">
              <w:rPr>
                <w:rFonts w:eastAsia="Calibri"/>
                <w:sz w:val="24"/>
                <w:szCs w:val="22"/>
                <w:lang w:eastAsia="en-US"/>
              </w:rPr>
              <w:t>Стоимость, руб/ч</w:t>
            </w:r>
          </w:p>
        </w:tc>
        <w:tc>
          <w:tcPr>
            <w:tcW w:w="5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Итого, руб.</w:t>
            </w:r>
          </w:p>
        </w:tc>
      </w:tr>
      <w:tr w:rsidR="003E4725" w:rsidRPr="00FF3892" w:rsidTr="007569F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2</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4</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3E4725" w:rsidRPr="00FF3892" w:rsidRDefault="003E4725" w:rsidP="007569F7">
            <w:pPr>
              <w:spacing w:line="240" w:lineRule="auto"/>
              <w:jc w:val="center"/>
              <w:rPr>
                <w:rFonts w:eastAsia="Calibri"/>
                <w:sz w:val="24"/>
                <w:szCs w:val="22"/>
                <w:lang w:eastAsia="en-US"/>
              </w:rPr>
            </w:pPr>
            <w:r w:rsidRPr="00FF3892">
              <w:rPr>
                <w:rFonts w:eastAsia="Calibri"/>
                <w:sz w:val="24"/>
                <w:szCs w:val="22"/>
                <w:lang w:eastAsia="en-US"/>
              </w:rPr>
              <w:t>5</w:t>
            </w: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1. Первоочередные затраты и потери</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пострадавшего в день получения производственной травмы</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лист временной нетрудоспособности может быть</w:t>
            </w:r>
            <w:r w:rsidR="0052203C">
              <w:rPr>
                <w:rFonts w:eastAsia="Calibri"/>
                <w:i/>
                <w:sz w:val="24"/>
                <w:szCs w:val="22"/>
                <w:lang w:eastAsia="en-US"/>
              </w:rPr>
              <w:t xml:space="preserve"> </w:t>
            </w:r>
            <w:r w:rsidRPr="00FF3892">
              <w:rPr>
                <w:rFonts w:eastAsia="Calibri"/>
                <w:i/>
                <w:sz w:val="24"/>
                <w:szCs w:val="22"/>
                <w:lang w:eastAsia="en-US"/>
              </w:rPr>
              <w:t>оформлен со следующего дня после</w:t>
            </w:r>
            <w:r w:rsidR="0052203C">
              <w:rPr>
                <w:rFonts w:eastAsia="Calibri"/>
                <w:i/>
                <w:sz w:val="24"/>
                <w:szCs w:val="22"/>
                <w:lang w:eastAsia="en-US"/>
              </w:rPr>
              <w:t xml:space="preserve"> </w:t>
            </w:r>
            <w:r w:rsidRPr="00FF3892">
              <w:rPr>
                <w:rFonts w:eastAsia="Calibri"/>
                <w:i/>
                <w:sz w:val="24"/>
                <w:szCs w:val="22"/>
                <w:lang w:eastAsia="en-US"/>
              </w:rPr>
              <w:t>происшествия, а заработная плата</w:t>
            </w:r>
            <w:r w:rsidR="0052203C">
              <w:rPr>
                <w:rFonts w:eastAsia="Calibri"/>
                <w:i/>
                <w:sz w:val="24"/>
                <w:szCs w:val="22"/>
                <w:lang w:eastAsia="en-US"/>
              </w:rPr>
              <w:t xml:space="preserve"> </w:t>
            </w:r>
            <w:r w:rsidRPr="00FF3892">
              <w:rPr>
                <w:rFonts w:eastAsia="Calibri"/>
                <w:i/>
                <w:sz w:val="24"/>
                <w:szCs w:val="22"/>
                <w:lang w:eastAsia="en-US"/>
              </w:rPr>
              <w:t>пострадавшему начислена за весь</w:t>
            </w:r>
            <w:r w:rsidR="0052203C">
              <w:rPr>
                <w:rFonts w:eastAsia="Calibri"/>
                <w:i/>
                <w:sz w:val="24"/>
                <w:szCs w:val="22"/>
                <w:lang w:eastAsia="en-US"/>
              </w:rPr>
              <w:t xml:space="preserve"> </w:t>
            </w:r>
            <w:r w:rsidRPr="00FF3892">
              <w:rPr>
                <w:rFonts w:eastAsia="Calibri"/>
                <w:i/>
                <w:sz w:val="24"/>
                <w:szCs w:val="22"/>
                <w:lang w:eastAsia="en-US"/>
              </w:rPr>
              <w:t>день, в который произошел н.с., в</w:t>
            </w:r>
            <w:r w:rsidR="0052203C">
              <w:rPr>
                <w:rFonts w:eastAsia="Calibri"/>
                <w:i/>
                <w:sz w:val="24"/>
                <w:szCs w:val="22"/>
                <w:lang w:eastAsia="en-US"/>
              </w:rPr>
              <w:t xml:space="preserve"> </w:t>
            </w:r>
            <w:r w:rsidRPr="00FF3892">
              <w:rPr>
                <w:rFonts w:eastAsia="Calibri"/>
                <w:i/>
                <w:sz w:val="24"/>
                <w:szCs w:val="22"/>
                <w:lang w:eastAsia="en-US"/>
              </w:rPr>
              <w:t>том числе и за те часы, когда он не</w:t>
            </w:r>
            <w:r w:rsidR="0052203C">
              <w:rPr>
                <w:rFonts w:eastAsia="Calibri"/>
                <w:i/>
                <w:sz w:val="24"/>
                <w:szCs w:val="22"/>
                <w:lang w:eastAsia="en-US"/>
              </w:rPr>
              <w:t xml:space="preserve"> </w:t>
            </w:r>
            <w:r w:rsidRPr="00FF3892">
              <w:rPr>
                <w:rFonts w:eastAsia="Calibri"/>
                <w:i/>
                <w:sz w:val="24"/>
                <w:szCs w:val="22"/>
                <w:lang w:eastAsia="en-US"/>
              </w:rPr>
              <w:t>работал. Укажите количество часов</w:t>
            </w:r>
            <w:r w:rsidR="0052203C">
              <w:rPr>
                <w:rFonts w:eastAsia="Calibri"/>
                <w:i/>
                <w:sz w:val="24"/>
                <w:szCs w:val="22"/>
                <w:lang w:eastAsia="en-US"/>
              </w:rPr>
              <w:t xml:space="preserve"> </w:t>
            </w:r>
            <w:r w:rsidRPr="00FF3892">
              <w:rPr>
                <w:rFonts w:eastAsia="Calibri"/>
                <w:i/>
                <w:sz w:val="24"/>
                <w:szCs w:val="22"/>
                <w:lang w:eastAsia="en-US"/>
              </w:rPr>
              <w:t>с момента н.с. до конца рабочего</w:t>
            </w:r>
            <w:r w:rsidR="0052203C">
              <w:rPr>
                <w:rFonts w:eastAsia="Calibri"/>
                <w:i/>
                <w:sz w:val="24"/>
                <w:szCs w:val="22"/>
                <w:lang w:eastAsia="en-US"/>
              </w:rPr>
              <w:t xml:space="preserve"> </w:t>
            </w:r>
            <w:r w:rsidRPr="00FF3892">
              <w:rPr>
                <w:rFonts w:eastAsia="Calibri"/>
                <w:i/>
                <w:sz w:val="24"/>
                <w:szCs w:val="22"/>
                <w:lang w:eastAsia="en-US"/>
              </w:rPr>
              <w:t>дня и стоимость часа работы пострадавшего (при 40 часовой рабочей неделе стоимость часа работы</w:t>
            </w:r>
            <w:r w:rsidR="0052203C">
              <w:rPr>
                <w:rFonts w:eastAsia="Calibri"/>
                <w:i/>
                <w:sz w:val="24"/>
                <w:szCs w:val="22"/>
                <w:lang w:eastAsia="en-US"/>
              </w:rPr>
              <w:t xml:space="preserve"> </w:t>
            </w:r>
            <w:r>
              <w:rPr>
                <w:rFonts w:eastAsia="Calibri"/>
                <w:i/>
                <w:sz w:val="24"/>
                <w:szCs w:val="22"/>
                <w:lang w:eastAsia="en-US"/>
              </w:rPr>
              <w:t>=</w:t>
            </w:r>
            <w:r w:rsidR="0052203C">
              <w:rPr>
                <w:rFonts w:eastAsia="Calibri"/>
                <w:i/>
                <w:sz w:val="24"/>
                <w:szCs w:val="22"/>
                <w:lang w:eastAsia="en-US"/>
              </w:rPr>
              <w:t xml:space="preserve"> </w:t>
            </w:r>
            <w:r>
              <w:rPr>
                <w:rFonts w:eastAsia="Calibri"/>
                <w:i/>
                <w:sz w:val="24"/>
                <w:szCs w:val="22"/>
                <w:lang w:eastAsia="en-US"/>
              </w:rPr>
              <w:t>месячная зарплата/168</w:t>
            </w:r>
            <w:r w:rsidRPr="00FF3892">
              <w:rPr>
                <w:rFonts w:eastAsia="Calibri"/>
                <w:i/>
                <w:sz w:val="24"/>
                <w:szCs w:val="22"/>
                <w:lang w:eastAsia="en-US"/>
              </w:rPr>
              <w:t>)</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Затраты на транспортировку пострадавшего в лечебное учреждение или домой</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если транспортировку</w:t>
            </w:r>
            <w:r w:rsidR="0052203C">
              <w:rPr>
                <w:rFonts w:eastAsia="Calibri"/>
                <w:i/>
                <w:sz w:val="24"/>
                <w:szCs w:val="22"/>
                <w:lang w:eastAsia="en-US"/>
              </w:rPr>
              <w:t xml:space="preserve"> </w:t>
            </w:r>
            <w:r w:rsidRPr="00FF3892">
              <w:rPr>
                <w:rFonts w:eastAsia="Calibri"/>
                <w:i/>
                <w:sz w:val="24"/>
                <w:szCs w:val="22"/>
                <w:lang w:eastAsia="en-US"/>
              </w:rPr>
              <w:t>осуществляла скорая помощь, эта</w:t>
            </w:r>
            <w:r w:rsidR="0052203C">
              <w:rPr>
                <w:rFonts w:eastAsia="Calibri"/>
                <w:i/>
                <w:sz w:val="24"/>
                <w:szCs w:val="22"/>
                <w:lang w:eastAsia="en-US"/>
              </w:rPr>
              <w:t xml:space="preserve"> </w:t>
            </w:r>
            <w:r w:rsidRPr="00FF3892">
              <w:rPr>
                <w:rFonts w:eastAsia="Calibri"/>
                <w:i/>
                <w:sz w:val="24"/>
                <w:szCs w:val="22"/>
                <w:lang w:eastAsia="en-US"/>
              </w:rPr>
              <w:t>статья = 0 (т.к. работодатель не</w:t>
            </w:r>
            <w:r w:rsidR="0052203C">
              <w:rPr>
                <w:rFonts w:eastAsia="Calibri"/>
                <w:i/>
                <w:sz w:val="24"/>
                <w:szCs w:val="22"/>
                <w:lang w:eastAsia="en-US"/>
              </w:rPr>
              <w:t xml:space="preserve"> </w:t>
            </w:r>
            <w:r w:rsidRPr="00FF3892">
              <w:rPr>
                <w:rFonts w:eastAsia="Calibri"/>
                <w:i/>
                <w:sz w:val="24"/>
                <w:szCs w:val="22"/>
                <w:lang w:eastAsia="en-US"/>
              </w:rPr>
              <w:t>оплачивает услуги скорой помощи)</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Упущенная прибыль предприятия</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прибыль, которую</w:t>
            </w:r>
            <w:r w:rsidR="0052203C">
              <w:rPr>
                <w:rFonts w:eastAsia="Calibri"/>
                <w:i/>
                <w:sz w:val="24"/>
                <w:szCs w:val="22"/>
                <w:lang w:eastAsia="en-US"/>
              </w:rPr>
              <w:t xml:space="preserve"> </w:t>
            </w:r>
            <w:r w:rsidRPr="00FF3892">
              <w:rPr>
                <w:rFonts w:eastAsia="Calibri"/>
                <w:i/>
                <w:sz w:val="24"/>
                <w:szCs w:val="22"/>
                <w:lang w:eastAsia="en-US"/>
              </w:rPr>
              <w:t>предприятие не получило в результате невыполнения работы пострадавшим с момента н.с. до восстановления рабочего процесса за счет</w:t>
            </w:r>
            <w:r w:rsidR="0052203C">
              <w:rPr>
                <w:rFonts w:eastAsia="Calibri"/>
                <w:i/>
                <w:sz w:val="24"/>
                <w:szCs w:val="22"/>
                <w:lang w:eastAsia="en-US"/>
              </w:rPr>
              <w:t xml:space="preserve"> </w:t>
            </w:r>
            <w:r w:rsidRPr="00FF3892">
              <w:rPr>
                <w:rFonts w:eastAsia="Calibri"/>
                <w:i/>
                <w:sz w:val="24"/>
                <w:szCs w:val="22"/>
                <w:lang w:eastAsia="en-US"/>
              </w:rPr>
              <w:t>других работников</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1.4</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2. Затраты и потери, связанные с нарушением производственного процесса</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2.1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работников, отвлеченных от работы</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при возникновении н.с.</w:t>
            </w:r>
            <w:r w:rsidR="0052203C">
              <w:rPr>
                <w:rFonts w:eastAsia="Calibri"/>
                <w:i/>
                <w:sz w:val="24"/>
                <w:szCs w:val="22"/>
                <w:lang w:eastAsia="en-US"/>
              </w:rPr>
              <w:t xml:space="preserve"> </w:t>
            </w:r>
            <w:r w:rsidRPr="00FF3892">
              <w:rPr>
                <w:rFonts w:eastAsia="Calibri"/>
                <w:i/>
                <w:sz w:val="24"/>
                <w:szCs w:val="22"/>
                <w:lang w:eastAsia="en-US"/>
              </w:rPr>
              <w:t>от работы, возможно, были оторваны и другие работники. Заработная</w:t>
            </w:r>
            <w:r w:rsidR="0052203C">
              <w:rPr>
                <w:rFonts w:eastAsia="Calibri"/>
                <w:i/>
                <w:sz w:val="24"/>
                <w:szCs w:val="22"/>
                <w:lang w:eastAsia="en-US"/>
              </w:rPr>
              <w:t xml:space="preserve"> </w:t>
            </w:r>
            <w:r w:rsidRPr="00FF3892">
              <w:rPr>
                <w:rFonts w:eastAsia="Calibri"/>
                <w:i/>
                <w:sz w:val="24"/>
                <w:szCs w:val="22"/>
                <w:lang w:eastAsia="en-US"/>
              </w:rPr>
              <w:t>плата же за время, когда они не</w:t>
            </w:r>
            <w:r w:rsidR="0052203C">
              <w:rPr>
                <w:rFonts w:eastAsia="Calibri"/>
                <w:i/>
                <w:sz w:val="24"/>
                <w:szCs w:val="22"/>
                <w:lang w:eastAsia="en-US"/>
              </w:rPr>
              <w:t xml:space="preserve"> </w:t>
            </w:r>
            <w:r w:rsidRPr="00FF3892">
              <w:rPr>
                <w:rFonts w:eastAsia="Calibri"/>
                <w:i/>
                <w:sz w:val="24"/>
                <w:szCs w:val="22"/>
                <w:lang w:eastAsia="en-US"/>
              </w:rPr>
              <w:t>работали, при этом начислялась.</w:t>
            </w:r>
            <w:r w:rsidR="0052203C">
              <w:rPr>
                <w:rFonts w:eastAsia="Calibri"/>
                <w:i/>
                <w:sz w:val="24"/>
                <w:szCs w:val="22"/>
                <w:lang w:eastAsia="en-US"/>
              </w:rPr>
              <w:t xml:space="preserve"> </w:t>
            </w:r>
            <w:r w:rsidRPr="00FF3892">
              <w:rPr>
                <w:rFonts w:eastAsia="Calibri"/>
                <w:i/>
                <w:sz w:val="24"/>
                <w:szCs w:val="22"/>
                <w:lang w:eastAsia="en-US"/>
              </w:rPr>
              <w:t>Введите количество часов с момента н.с. до возвращения их к работе</w:t>
            </w:r>
            <w:r w:rsidR="0052203C">
              <w:rPr>
                <w:rFonts w:eastAsia="Calibri"/>
                <w:i/>
                <w:sz w:val="24"/>
                <w:szCs w:val="22"/>
                <w:lang w:eastAsia="en-US"/>
              </w:rPr>
              <w:t xml:space="preserve"> </w:t>
            </w:r>
            <w:r w:rsidRPr="00FF3892">
              <w:rPr>
                <w:rFonts w:eastAsia="Calibri"/>
                <w:i/>
                <w:sz w:val="24"/>
                <w:szCs w:val="22"/>
                <w:lang w:eastAsia="en-US"/>
              </w:rPr>
              <w:t>и стоимость часа работы этих</w:t>
            </w:r>
            <w:r w:rsidR="0052203C">
              <w:rPr>
                <w:rFonts w:eastAsia="Calibri"/>
                <w:i/>
                <w:sz w:val="24"/>
                <w:szCs w:val="22"/>
                <w:lang w:eastAsia="en-US"/>
              </w:rPr>
              <w:t xml:space="preserve"> </w:t>
            </w:r>
            <w:r w:rsidRPr="00FF3892">
              <w:rPr>
                <w:rFonts w:eastAsia="Calibri"/>
                <w:i/>
                <w:sz w:val="24"/>
                <w:szCs w:val="22"/>
                <w:lang w:eastAsia="en-US"/>
              </w:rPr>
              <w:t>работников (при 40-часовой рабочей</w:t>
            </w:r>
            <w:r w:rsidR="0052203C">
              <w:rPr>
                <w:rFonts w:eastAsia="Calibri"/>
                <w:i/>
                <w:sz w:val="24"/>
                <w:szCs w:val="22"/>
                <w:lang w:eastAsia="en-US"/>
              </w:rPr>
              <w:t xml:space="preserve"> </w:t>
            </w:r>
            <w:r w:rsidRPr="00FF3892">
              <w:rPr>
                <w:rFonts w:eastAsia="Calibri"/>
                <w:i/>
                <w:sz w:val="24"/>
                <w:szCs w:val="22"/>
                <w:lang w:eastAsia="en-US"/>
              </w:rPr>
              <w:t>неделе стоимость часа работы =</w:t>
            </w:r>
            <w:r w:rsidR="0052203C">
              <w:rPr>
                <w:rFonts w:eastAsia="Calibri"/>
                <w:i/>
                <w:sz w:val="24"/>
                <w:szCs w:val="22"/>
                <w:lang w:eastAsia="en-US"/>
              </w:rPr>
              <w:t xml:space="preserve"> </w:t>
            </w:r>
            <w:r>
              <w:rPr>
                <w:rFonts w:eastAsia="Calibri"/>
                <w:i/>
                <w:sz w:val="24"/>
                <w:szCs w:val="22"/>
                <w:lang w:eastAsia="en-US"/>
              </w:rPr>
              <w:t>месячная зарплата/168</w:t>
            </w:r>
            <w:r w:rsidRPr="00FF3892">
              <w:rPr>
                <w:rFonts w:eastAsia="Calibri"/>
                <w:i/>
                <w:sz w:val="24"/>
                <w:szCs w:val="22"/>
                <w:lang w:eastAsia="en-US"/>
              </w:rPr>
              <w:t>)</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2.2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Затраты на восстановление безопасных условий на месте происшествия</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уборка, дезинфекция,</w:t>
            </w:r>
            <w:r w:rsidR="0052203C">
              <w:rPr>
                <w:rFonts w:eastAsia="Calibri"/>
                <w:i/>
                <w:sz w:val="24"/>
                <w:szCs w:val="22"/>
                <w:lang w:eastAsia="en-US"/>
              </w:rPr>
              <w:t xml:space="preserve"> </w:t>
            </w:r>
            <w:r w:rsidRPr="00FF3892">
              <w:rPr>
                <w:rFonts w:eastAsia="Calibri"/>
                <w:i/>
                <w:sz w:val="24"/>
                <w:szCs w:val="22"/>
                <w:lang w:eastAsia="en-US"/>
              </w:rPr>
              <w:t>приобретение новых огнетушителей, медикаментов в аптечку и пр.</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2.3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3. Ущерб, нанесенный предприятию вследствие порчи оборудования, сырья, материалов, готовой продукции, разрушения зданий и сооружений</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3.1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Ущерб вследствие поломки оборудования, инструментов и пр.</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3.2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Ущерб вследствие разрушения, порчи используемых материалов, сырья, полуфабрикатов и пр.</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4. Затраты предприятия на реорганизацию производственного процесса</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Аренда оборудования, инструмента на время отсутствия собственного</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Оплата сверхурочных работ работнику предприятия, выполняющему работу пострадавшего в период его временной нетрудоспособности</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нанятого работника</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4.4</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Расходы на организацию надлежащих условий труда нанятого работника</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обеспечение нанятого</w:t>
            </w:r>
            <w:r w:rsidR="0052203C">
              <w:rPr>
                <w:rFonts w:eastAsia="Calibri"/>
                <w:i/>
                <w:sz w:val="24"/>
                <w:szCs w:val="22"/>
                <w:lang w:eastAsia="en-US"/>
              </w:rPr>
              <w:t xml:space="preserve"> </w:t>
            </w:r>
            <w:r w:rsidRPr="00FF3892">
              <w:rPr>
                <w:rFonts w:eastAsia="Calibri"/>
                <w:i/>
                <w:sz w:val="24"/>
                <w:szCs w:val="22"/>
                <w:lang w:eastAsia="en-US"/>
              </w:rPr>
              <w:t>работника средствами индивидуальной защиты, проведение инструктажей и т.</w:t>
            </w:r>
            <w:r w:rsidR="0052203C">
              <w:rPr>
                <w:rFonts w:eastAsia="Calibri"/>
                <w:i/>
                <w:sz w:val="24"/>
                <w:szCs w:val="22"/>
                <w:lang w:eastAsia="en-US"/>
              </w:rPr>
              <w:t xml:space="preserve"> </w:t>
            </w:r>
            <w:r w:rsidRPr="00FF3892">
              <w:rPr>
                <w:rFonts w:eastAsia="Calibri"/>
                <w:i/>
                <w:sz w:val="24"/>
                <w:szCs w:val="22"/>
                <w:lang w:eastAsia="en-US"/>
              </w:rPr>
              <w:t>п.</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4.5</w:t>
            </w:r>
          </w:p>
        </w:tc>
        <w:tc>
          <w:tcPr>
            <w:tcW w:w="3050" w:type="pct"/>
            <w:tcBorders>
              <w:top w:val="nil"/>
              <w:left w:val="nil"/>
              <w:bottom w:val="nil"/>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nil"/>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nil"/>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nil"/>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5. Затраты на проведение расследования несчастного случая</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5.1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pPr>
              <w:spacing w:line="240" w:lineRule="auto"/>
              <w:jc w:val="both"/>
              <w:rPr>
                <w:rFonts w:eastAsia="Calibri"/>
                <w:sz w:val="24"/>
                <w:szCs w:val="22"/>
                <w:lang w:eastAsia="en-US"/>
              </w:rPr>
            </w:pPr>
            <w:r w:rsidRPr="00FF3892">
              <w:rPr>
                <w:rFonts w:eastAsia="Calibri"/>
                <w:sz w:val="24"/>
                <w:szCs w:val="22"/>
                <w:lang w:eastAsia="en-US"/>
              </w:rPr>
              <w:t xml:space="preserve">Оплата работы членов комиссии </w:t>
            </w:r>
            <w:r w:rsidR="0052203C">
              <w:rPr>
                <w:rFonts w:eastAsia="Calibri"/>
                <w:sz w:val="24"/>
                <w:szCs w:val="22"/>
                <w:lang w:eastAsia="en-US"/>
              </w:rPr>
              <w:t>–</w:t>
            </w:r>
            <w:r w:rsidR="0052203C" w:rsidRPr="00FF3892">
              <w:rPr>
                <w:rFonts w:eastAsia="Calibri"/>
                <w:sz w:val="24"/>
                <w:szCs w:val="22"/>
                <w:lang w:eastAsia="en-US"/>
              </w:rPr>
              <w:t xml:space="preserve"> </w:t>
            </w:r>
            <w:r w:rsidRPr="00FF3892">
              <w:rPr>
                <w:rFonts w:eastAsia="Calibri"/>
                <w:sz w:val="24"/>
                <w:szCs w:val="22"/>
                <w:lang w:eastAsia="en-US"/>
              </w:rPr>
              <w:t>работников предприятия по расследованию несчастного случая на производстве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5.2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Оплата работы экспертов и проведения экспертиз</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5.3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6. Затраты на проведение решений комиссии по расследованию</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6.1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Стоимость работ по ликвидации причин возникновения несчастного случая</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6.2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Затраты на судебные издержки и услуги юристов</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6.3</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7569F7">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7. Подлежит вычитанию из сумм затрат и потерь</w:t>
            </w: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7.1</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Заработная плата, не выплаченная пострадавшему</w:t>
            </w:r>
          </w:p>
          <w:p w:rsidR="003E4725" w:rsidRPr="00FF3892" w:rsidRDefault="003E4725">
            <w:pPr>
              <w:spacing w:line="240" w:lineRule="auto"/>
              <w:jc w:val="both"/>
              <w:rPr>
                <w:rFonts w:eastAsia="Calibri"/>
                <w:sz w:val="24"/>
                <w:szCs w:val="22"/>
                <w:lang w:eastAsia="en-US"/>
              </w:rPr>
            </w:pPr>
            <w:r w:rsidRPr="00FF3892">
              <w:rPr>
                <w:rFonts w:eastAsia="Calibri"/>
                <w:i/>
                <w:sz w:val="24"/>
                <w:szCs w:val="22"/>
                <w:lang w:eastAsia="en-US"/>
              </w:rPr>
              <w:t>Примечание: предприятие «экономит» на зарплате пострадавшего</w:t>
            </w:r>
            <w:r w:rsidR="0052203C">
              <w:rPr>
                <w:rFonts w:eastAsia="Calibri"/>
                <w:i/>
                <w:sz w:val="24"/>
                <w:szCs w:val="22"/>
                <w:lang w:eastAsia="en-US"/>
              </w:rPr>
              <w:t xml:space="preserve"> </w:t>
            </w:r>
            <w:r w:rsidRPr="00FF3892">
              <w:rPr>
                <w:rFonts w:eastAsia="Calibri"/>
                <w:i/>
                <w:sz w:val="24"/>
                <w:szCs w:val="22"/>
                <w:lang w:eastAsia="en-US"/>
              </w:rPr>
              <w:t>за время его пребывания на больничном</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7.2</w:t>
            </w:r>
          </w:p>
        </w:tc>
        <w:tc>
          <w:tcPr>
            <w:tcW w:w="3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sz w:val="24"/>
                <w:szCs w:val="22"/>
                <w:lang w:eastAsia="en-US"/>
              </w:rPr>
              <w:t>Прочее</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r w:rsidR="003E4725" w:rsidRPr="00FF3892" w:rsidTr="00C77057">
        <w:trPr>
          <w:jc w:val="center"/>
        </w:trPr>
        <w:tc>
          <w:tcPr>
            <w:tcW w:w="3350" w:type="pct"/>
            <w:gridSpan w:val="2"/>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3E4725" w:rsidRPr="00FF3892" w:rsidRDefault="003E4725" w:rsidP="007569F7">
            <w:pPr>
              <w:spacing w:line="240" w:lineRule="auto"/>
              <w:jc w:val="both"/>
              <w:rPr>
                <w:rFonts w:eastAsia="Calibri"/>
                <w:sz w:val="24"/>
                <w:szCs w:val="22"/>
                <w:lang w:eastAsia="en-US"/>
              </w:rPr>
            </w:pPr>
            <w:r w:rsidRPr="00FF3892">
              <w:rPr>
                <w:rFonts w:eastAsia="Calibri"/>
                <w:b/>
                <w:bCs/>
                <w:sz w:val="24"/>
                <w:szCs w:val="22"/>
                <w:lang w:eastAsia="en-US"/>
              </w:rPr>
              <w:t>ИТОГО</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tcPr>
          <w:p w:rsidR="003E4725" w:rsidRPr="00FF3892" w:rsidRDefault="003E4725" w:rsidP="007569F7">
            <w:pPr>
              <w:spacing w:line="240" w:lineRule="auto"/>
              <w:jc w:val="both"/>
              <w:rPr>
                <w:rFonts w:eastAsia="Calibri"/>
                <w:sz w:val="24"/>
                <w:szCs w:val="22"/>
                <w:lang w:eastAsia="en-US"/>
              </w:rPr>
            </w:pPr>
          </w:p>
        </w:tc>
      </w:tr>
    </w:tbl>
    <w:p w:rsidR="00C77057" w:rsidRDefault="00C77057" w:rsidP="003E4725">
      <w:pPr>
        <w:spacing w:line="240" w:lineRule="auto"/>
      </w:pPr>
    </w:p>
    <w:p w:rsidR="00C77057" w:rsidRDefault="00DF0137" w:rsidP="003E4725">
      <w:pPr>
        <w:spacing w:line="240" w:lineRule="auto"/>
      </w:pPr>
      <w:r>
        <w:rPr>
          <w:rFonts w:eastAsia="Calibri"/>
          <w:lang w:eastAsia="en-US"/>
        </w:rPr>
        <w:t xml:space="preserve">2. </w:t>
      </w:r>
      <w:r w:rsidR="00C77057" w:rsidRPr="00C77057">
        <w:rPr>
          <w:rFonts w:eastAsia="Calibri"/>
          <w:lang w:eastAsia="en-US"/>
        </w:rPr>
        <w:t>Расчет прогнозируемых ежегодных затрат предприятия в связи с несчастными случаями на производстве</w:t>
      </w:r>
      <w:r w:rsidR="00D4038E">
        <w:rPr>
          <w:rFonts w:eastAsia="Calibri"/>
          <w:lang w:eastAsia="en-US"/>
        </w:rPr>
        <w:t>.</w:t>
      </w:r>
    </w:p>
    <w:p w:rsidR="007C6EBC" w:rsidRDefault="007C6EBC" w:rsidP="003E4725">
      <w:pPr>
        <w:spacing w:line="240" w:lineRule="auto"/>
      </w:pPr>
      <w:r>
        <w:t>Исходные данные</w:t>
      </w:r>
    </w:p>
    <w:p w:rsidR="007C6EBC" w:rsidRDefault="007C6EBC" w:rsidP="003E4725">
      <w:pPr>
        <w:spacing w:line="240" w:lineRule="auto"/>
        <w:rPr>
          <w:b/>
          <w:i/>
        </w:rPr>
      </w:pPr>
      <w:r w:rsidRPr="007C6EBC">
        <w:rPr>
          <w:b/>
          <w:i/>
        </w:rPr>
        <w:t>Указать задание по варианту</w:t>
      </w:r>
      <w:r w:rsidR="00D4038E">
        <w:rPr>
          <w:b/>
          <w:i/>
        </w:rPr>
        <w:t>.</w:t>
      </w:r>
    </w:p>
    <w:p w:rsidR="003E4725" w:rsidRPr="007C6EBC" w:rsidRDefault="007C6EBC" w:rsidP="003E4725">
      <w:pPr>
        <w:spacing w:line="240" w:lineRule="auto"/>
        <w:rPr>
          <w:b/>
          <w:i/>
        </w:rPr>
      </w:pPr>
      <w:r>
        <w:rPr>
          <w:b/>
          <w:i/>
        </w:rPr>
        <w:t>Выполнить расчеты по формулам, представленным в Приложении 4.3</w:t>
      </w:r>
      <w:r w:rsidR="00D4038E">
        <w:rPr>
          <w:b/>
          <w:i/>
        </w:rPr>
        <w:t>.</w:t>
      </w:r>
      <w:r w:rsidR="00C77057" w:rsidRPr="007C6EBC">
        <w:rPr>
          <w:b/>
          <w:i/>
        </w:rPr>
        <w:t xml:space="preserve"> </w:t>
      </w:r>
      <w:r w:rsidR="003E4725" w:rsidRPr="007C6EBC">
        <w:rPr>
          <w:b/>
          <w:i/>
        </w:rPr>
        <w:br w:type="page"/>
      </w:r>
    </w:p>
    <w:p w:rsidR="003E4725" w:rsidRDefault="003E4725" w:rsidP="003E4725">
      <w:pPr>
        <w:jc w:val="both"/>
        <w:rPr>
          <w:rFonts w:eastAsia="Calibri"/>
          <w:lang w:eastAsia="en-US"/>
        </w:rPr>
      </w:pPr>
      <w:r>
        <w:rPr>
          <w:rFonts w:eastAsia="Calibri"/>
          <w:lang w:eastAsia="en-US"/>
        </w:rPr>
        <w:t xml:space="preserve">Приложение </w:t>
      </w:r>
      <w:r w:rsidR="00C77057">
        <w:rPr>
          <w:rFonts w:eastAsia="Calibri"/>
          <w:lang w:eastAsia="en-US"/>
        </w:rPr>
        <w:t>4.5</w:t>
      </w:r>
      <w:r>
        <w:rPr>
          <w:rFonts w:eastAsia="Calibri"/>
          <w:lang w:eastAsia="en-US"/>
        </w:rPr>
        <w:t xml:space="preserve"> </w:t>
      </w:r>
    </w:p>
    <w:p w:rsidR="00F04F50" w:rsidRPr="003B0742" w:rsidRDefault="003E4725"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4</w:t>
      </w:r>
    </w:p>
    <w:p w:rsidR="00DF0137" w:rsidRDefault="00DF0137" w:rsidP="00227A9C">
      <w:pPr>
        <w:ind w:firstLine="709"/>
        <w:jc w:val="both"/>
        <w:rPr>
          <w:rFonts w:eastAsia="Calibri"/>
          <w:lang w:eastAsia="en-US"/>
        </w:rPr>
      </w:pPr>
      <w:r>
        <w:rPr>
          <w:rFonts w:eastAsia="Calibri"/>
          <w:lang w:eastAsia="en-US"/>
        </w:rPr>
        <w:t>1.</w:t>
      </w:r>
      <w:r w:rsidRPr="00DF0137">
        <w:t xml:space="preserve"> </w:t>
      </w:r>
      <w:r w:rsidRPr="00DF0137">
        <w:rPr>
          <w:rFonts w:eastAsia="Calibri"/>
          <w:lang w:eastAsia="en-US"/>
        </w:rPr>
        <w:t>Оцен</w:t>
      </w:r>
      <w:r>
        <w:rPr>
          <w:rFonts w:eastAsia="Calibri"/>
          <w:lang w:eastAsia="en-US"/>
        </w:rPr>
        <w:t>ка затрат и потерь</w:t>
      </w:r>
      <w:r w:rsidRPr="00DF0137">
        <w:rPr>
          <w:rFonts w:eastAsia="Calibri"/>
          <w:lang w:eastAsia="en-US"/>
        </w:rPr>
        <w:t xml:space="preserve"> предприятия в результате несчастного случая с его работником</w:t>
      </w:r>
      <w:r w:rsidR="00D4038E">
        <w:rPr>
          <w:rFonts w:eastAsia="Calibri"/>
          <w:lang w:eastAsia="en-US"/>
        </w:rPr>
        <w:t>.</w:t>
      </w:r>
    </w:p>
    <w:p w:rsidR="00C77057" w:rsidRDefault="00170881" w:rsidP="00227A9C">
      <w:pPr>
        <w:ind w:firstLine="709"/>
        <w:jc w:val="both"/>
        <w:rPr>
          <w:rFonts w:eastAsia="Calibri"/>
          <w:lang w:eastAsia="en-US"/>
        </w:rPr>
      </w:pPr>
      <w:r>
        <w:rPr>
          <w:rFonts w:eastAsia="Calibri"/>
          <w:lang w:eastAsia="en-US"/>
        </w:rPr>
        <w:t>Исходные данные</w:t>
      </w:r>
    </w:p>
    <w:p w:rsidR="00B81114" w:rsidRPr="00B81114" w:rsidRDefault="00B81114" w:rsidP="00227A9C">
      <w:pPr>
        <w:ind w:firstLine="709"/>
        <w:jc w:val="both"/>
        <w:rPr>
          <w:rFonts w:eastAsia="Calibri"/>
          <w:lang w:eastAsia="en-US"/>
        </w:rPr>
      </w:pPr>
      <w:r w:rsidRPr="00B81114">
        <w:rPr>
          <w:rFonts w:eastAsia="Calibri"/>
          <w:lang w:eastAsia="en-US"/>
        </w:rPr>
        <w:t>На строительстве склада при подъеме гусеничным краном контейнера с кирпичом, застропленного четырехветвевым стропом, произошел обрыв одной ветви. Падающим кирпичом был травмирован рабочи</w:t>
      </w:r>
      <w:r w:rsidR="000E7C6C">
        <w:rPr>
          <w:rFonts w:eastAsia="Calibri"/>
          <w:lang w:eastAsia="en-US"/>
        </w:rPr>
        <w:t>й-каменщик. Обрыв стропа произо</w:t>
      </w:r>
      <w:r w:rsidRPr="00B81114">
        <w:rPr>
          <w:rFonts w:eastAsia="Calibri"/>
          <w:lang w:eastAsia="en-US"/>
        </w:rPr>
        <w:t>шел из-за коррозийного повреждения каната стропа более чем на 70</w:t>
      </w:r>
      <w:r w:rsidR="00D4038E">
        <w:rPr>
          <w:rFonts w:eastAsia="Calibri"/>
          <w:lang w:eastAsia="en-US"/>
        </w:rPr>
        <w:t xml:space="preserve"> </w:t>
      </w:r>
      <w:r w:rsidRPr="00B81114">
        <w:rPr>
          <w:rFonts w:eastAsia="Calibri"/>
          <w:lang w:eastAsia="en-US"/>
        </w:rPr>
        <w:t>%. Кроме того, канат стропа имел две оборванные пряди. Строповку груза произво</w:t>
      </w:r>
      <w:r w:rsidR="000E7C6C">
        <w:rPr>
          <w:rFonts w:eastAsia="Calibri"/>
          <w:lang w:eastAsia="en-US"/>
        </w:rPr>
        <w:t>дил каменщик, не обученный стро</w:t>
      </w:r>
      <w:r w:rsidRPr="00B81114">
        <w:rPr>
          <w:rFonts w:eastAsia="Calibri"/>
          <w:lang w:eastAsia="en-US"/>
        </w:rPr>
        <w:t>повке груза. Для строповки груза использовался находившейся на строительной площадке бракованный строп, не имевший сертификата.</w:t>
      </w:r>
    </w:p>
    <w:p w:rsidR="00B81114" w:rsidRDefault="00B81114" w:rsidP="00227A9C">
      <w:pPr>
        <w:ind w:firstLine="709"/>
        <w:jc w:val="both"/>
        <w:rPr>
          <w:rFonts w:eastAsia="Calibri"/>
          <w:lang w:eastAsia="en-US"/>
        </w:rPr>
      </w:pPr>
      <w:r w:rsidRPr="00B81114">
        <w:rPr>
          <w:rFonts w:eastAsia="Calibri"/>
          <w:lang w:eastAsia="en-US"/>
        </w:rPr>
        <w:t>Заработная плата рабочего-каменщика – 25 000 руб/мес. Стоимость упавшего груза –</w:t>
      </w:r>
      <w:r w:rsidR="000E7C6C">
        <w:rPr>
          <w:rFonts w:eastAsia="Calibri"/>
          <w:lang w:eastAsia="en-US"/>
        </w:rPr>
        <w:t xml:space="preserve"> 5 600 руб. Стоимость оборвавше</w:t>
      </w:r>
      <w:r w:rsidRPr="00B81114">
        <w:rPr>
          <w:rFonts w:eastAsia="Calibri"/>
          <w:lang w:eastAsia="en-US"/>
        </w:rPr>
        <w:t>гося стропа – 10 000 руб.</w:t>
      </w:r>
      <w:r w:rsidR="000E7C6C">
        <w:rPr>
          <w:rFonts w:eastAsia="Calibri"/>
          <w:lang w:eastAsia="en-US"/>
        </w:rPr>
        <w:t xml:space="preserve"> Пострадавший пробыл на больнич</w:t>
      </w:r>
      <w:r w:rsidRPr="00B81114">
        <w:rPr>
          <w:rFonts w:eastAsia="Calibri"/>
          <w:lang w:eastAsia="en-US"/>
        </w:rPr>
        <w:t>ном 62 дня. На время его отсу</w:t>
      </w:r>
      <w:r w:rsidR="000E7C6C">
        <w:rPr>
          <w:rFonts w:eastAsia="Calibri"/>
          <w:lang w:eastAsia="en-US"/>
        </w:rPr>
        <w:t>тствия бригада в составе 4 чело</w:t>
      </w:r>
      <w:r w:rsidRPr="00B81114">
        <w:rPr>
          <w:rFonts w:eastAsia="Calibri"/>
          <w:lang w:eastAsia="en-US"/>
        </w:rPr>
        <w:t>век работала сверхурочно по 40 часов каждый (заработная плата – 25 000 руб/мес). В связи с ликвидацией последствий несчастного случая работа на строительной площадке была приостановлена на 1 день, что повлекло за собой штрафные санкции за срыв сроков сдачи объекта в размере 17 500 руб. За несоблюдение требований охраны труда предприятие было оштрафовано на 50 000 руб.</w:t>
      </w:r>
    </w:p>
    <w:p w:rsidR="00F32BAF" w:rsidRPr="00B81114" w:rsidRDefault="00F32BAF" w:rsidP="00227A9C">
      <w:pPr>
        <w:ind w:firstLine="709"/>
        <w:jc w:val="both"/>
        <w:rPr>
          <w:rFonts w:eastAsia="Calibri"/>
          <w:lang w:eastAsia="en-US"/>
        </w:rPr>
      </w:pPr>
      <w:r w:rsidRPr="00F32BAF">
        <w:rPr>
          <w:rFonts w:eastAsia="Calibri"/>
          <w:lang w:eastAsia="en-US"/>
        </w:rPr>
        <w:t xml:space="preserve">В связи с ликвидацией последствий несчастного случая работа </w:t>
      </w:r>
      <w:r>
        <w:rPr>
          <w:rFonts w:eastAsia="Calibri"/>
          <w:lang w:eastAsia="en-US"/>
        </w:rPr>
        <w:t>на строительной площадке</w:t>
      </w:r>
      <w:r w:rsidRPr="00F32BAF">
        <w:rPr>
          <w:rFonts w:eastAsia="Calibri"/>
          <w:lang w:eastAsia="en-US"/>
        </w:rPr>
        <w:t xml:space="preserve"> была приостановлена на 2 дня, что повлекло за со</w:t>
      </w:r>
      <w:r>
        <w:rPr>
          <w:rFonts w:eastAsia="Calibri"/>
          <w:lang w:eastAsia="en-US"/>
        </w:rPr>
        <w:t>бой потерю прибыли в размере 1 1</w:t>
      </w:r>
      <w:r w:rsidRPr="00F32BAF">
        <w:rPr>
          <w:rFonts w:eastAsia="Calibri"/>
          <w:lang w:eastAsia="en-US"/>
        </w:rPr>
        <w:t>00 000 руб</w:t>
      </w:r>
      <w:r>
        <w:rPr>
          <w:rFonts w:eastAsia="Calibri"/>
          <w:lang w:eastAsia="en-US"/>
        </w:rPr>
        <w:t>.</w:t>
      </w:r>
    </w:p>
    <w:p w:rsidR="00B81114" w:rsidRPr="00B81114" w:rsidRDefault="000E7C6C" w:rsidP="00227A9C">
      <w:pPr>
        <w:ind w:firstLine="709"/>
        <w:jc w:val="both"/>
        <w:rPr>
          <w:rFonts w:eastAsia="Calibri"/>
          <w:lang w:eastAsia="en-US"/>
        </w:rPr>
      </w:pPr>
      <w:r>
        <w:rPr>
          <w:rFonts w:eastAsia="Calibri"/>
          <w:lang w:eastAsia="en-US"/>
        </w:rPr>
        <w:t>Расчет часовой тарифной ставки 1 рабочего</w:t>
      </w:r>
      <w:r w:rsidR="00B81114" w:rsidRPr="00B81114">
        <w:rPr>
          <w:rFonts w:eastAsia="Calibri"/>
          <w:lang w:eastAsia="en-US"/>
        </w:rPr>
        <w:t xml:space="preserve">: </w:t>
      </w:r>
    </w:p>
    <w:p w:rsidR="000E7C6C" w:rsidRDefault="003A6892" w:rsidP="00227A9C">
      <w:pPr>
        <w:ind w:firstLine="709"/>
        <w:jc w:val="both"/>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мес</m:t>
                </m:r>
              </m:sub>
            </m:sSub>
          </m:num>
          <m:den>
            <m:r>
              <w:rPr>
                <w:rFonts w:ascii="Cambria Math" w:eastAsia="Calibri" w:hAnsi="Cambria Math"/>
                <w:lang w:eastAsia="en-US"/>
              </w:rPr>
              <m:t>168</m:t>
            </m:r>
          </m:den>
        </m:f>
        <m:r>
          <w:rPr>
            <w:rFonts w:ascii="Cambria Math" w:eastAsia="Calibri" w:hAnsi="Cambria Math"/>
            <w:lang w:eastAsia="en-US"/>
          </w:rPr>
          <m:t>=</m:t>
        </m:r>
        <m:f>
          <m:fPr>
            <m:ctrlPr>
              <w:rPr>
                <w:rFonts w:ascii="Cambria Math" w:eastAsia="Calibri" w:hAnsi="Cambria Math"/>
                <w:i/>
                <w:lang w:eastAsia="en-US"/>
              </w:rPr>
            </m:ctrlPr>
          </m:fPr>
          <m:num>
            <m:r>
              <w:rPr>
                <w:rFonts w:ascii="Cambria Math" w:eastAsia="Calibri" w:hAnsi="Cambria Math"/>
                <w:lang w:eastAsia="en-US"/>
              </w:rPr>
              <m:t>25000</m:t>
            </m:r>
          </m:num>
          <m:den>
            <m:r>
              <w:rPr>
                <w:rFonts w:ascii="Cambria Math" w:eastAsia="Calibri" w:hAnsi="Cambria Math"/>
                <w:lang w:eastAsia="en-US"/>
              </w:rPr>
              <m:t>168</m:t>
            </m:r>
          </m:den>
        </m:f>
        <m:r>
          <w:rPr>
            <w:rFonts w:ascii="Cambria Math" w:eastAsia="Calibri" w:hAnsi="Cambria Math"/>
            <w:lang w:eastAsia="en-US"/>
          </w:rPr>
          <m:t>=148,81 руб/ч</m:t>
        </m:r>
      </m:oMath>
      <w:r w:rsidR="00D4038E">
        <w:rPr>
          <w:rFonts w:eastAsia="Calibri"/>
          <w:lang w:eastAsia="en-US"/>
        </w:rPr>
        <w:t>.</w:t>
      </w:r>
    </w:p>
    <w:p w:rsidR="00B81114" w:rsidRDefault="000E7C6C" w:rsidP="00227A9C">
      <w:pPr>
        <w:ind w:firstLine="709"/>
        <w:jc w:val="both"/>
        <w:rPr>
          <w:rFonts w:eastAsia="Calibri"/>
          <w:lang w:eastAsia="en-US"/>
        </w:rPr>
      </w:pPr>
      <w:r>
        <w:rPr>
          <w:rFonts w:eastAsia="Calibri"/>
          <w:lang w:eastAsia="en-US"/>
        </w:rPr>
        <w:t>Расчет оплаты сверхурочной работы 1 рабочего в количестве 40</w:t>
      </w:r>
      <w:r w:rsidR="00D4038E">
        <w:rPr>
          <w:rFonts w:eastAsia="Calibri"/>
          <w:lang w:eastAsia="en-US"/>
        </w:rPr>
        <w:t xml:space="preserve"> </w:t>
      </w:r>
      <w:r>
        <w:rPr>
          <w:rFonts w:eastAsia="Calibri"/>
          <w:lang w:eastAsia="en-US"/>
        </w:rPr>
        <w:t>ч:</w:t>
      </w:r>
    </w:p>
    <w:p w:rsidR="000E7C6C" w:rsidRPr="00B81114" w:rsidRDefault="003A6892" w:rsidP="00227A9C">
      <w:pPr>
        <w:ind w:firstLine="709"/>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с.у.</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∙1,5∙2ч+</m:t>
          </m:r>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∙2∙38ч=148,81∙1,5∙2ч+148,81∙2∙38ч=446,43+11309,56=11755,99 руб.</m:t>
          </m:r>
        </m:oMath>
      </m:oMathPara>
    </w:p>
    <w:p w:rsidR="00B81114" w:rsidRDefault="00BE1335" w:rsidP="00227A9C">
      <w:pPr>
        <w:ind w:firstLine="709"/>
        <w:jc w:val="both"/>
        <w:rPr>
          <w:rFonts w:eastAsia="Calibri"/>
          <w:lang w:eastAsia="en-US"/>
        </w:rPr>
      </w:pPr>
      <w:r>
        <w:rPr>
          <w:rFonts w:eastAsia="Calibri"/>
          <w:lang w:eastAsia="en-US"/>
        </w:rPr>
        <w:t>Расчет оплаты сверхурочной работы 4 рабочих:</w:t>
      </w:r>
    </w:p>
    <w:p w:rsidR="00BE1335" w:rsidRPr="00BE1335" w:rsidRDefault="003A6892" w:rsidP="00227A9C">
      <w:pPr>
        <w:ind w:firstLine="709"/>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с.у.</m:t>
              </m:r>
            </m:sub>
          </m:sSub>
          <m:r>
            <w:rPr>
              <w:rFonts w:ascii="Cambria Math" w:eastAsia="Calibri" w:hAnsi="Cambria Math"/>
              <w:lang w:eastAsia="en-US"/>
            </w:rPr>
            <m:t>∙4=11755,99∙4=47023,96 руб.</m:t>
          </m:r>
        </m:oMath>
      </m:oMathPara>
    </w:p>
    <w:p w:rsidR="00BE1335" w:rsidRDefault="00BE1335" w:rsidP="00227A9C">
      <w:pPr>
        <w:ind w:firstLine="709"/>
        <w:jc w:val="both"/>
        <w:rPr>
          <w:rFonts w:eastAsia="Calibri"/>
          <w:lang w:eastAsia="en-US"/>
        </w:rPr>
      </w:pPr>
      <w:r>
        <w:rPr>
          <w:rFonts w:eastAsia="Calibri"/>
          <w:lang w:eastAsia="en-US"/>
        </w:rPr>
        <w:t>Расчет заработной платы, не выплаченной пострадавшему, за период временной нетрудоспособности:</w:t>
      </w:r>
    </w:p>
    <w:p w:rsidR="00BE1335" w:rsidRPr="00B81114" w:rsidRDefault="003A6892" w:rsidP="00227A9C">
      <w:pPr>
        <w:ind w:firstLine="709"/>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п</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С</m:t>
              </m:r>
            </m:e>
            <m:sub>
              <m:r>
                <w:rPr>
                  <w:rFonts w:ascii="Cambria Math" w:eastAsia="Calibri" w:hAnsi="Cambria Math"/>
                  <w:lang w:eastAsia="en-US"/>
                </w:rPr>
                <m:t>ч</m:t>
              </m:r>
            </m:sub>
          </m:sSub>
          <m:r>
            <w:rPr>
              <w:rFonts w:ascii="Cambria Math" w:eastAsia="Calibri" w:hAnsi="Cambria Math"/>
              <w:lang w:eastAsia="en-US"/>
            </w:rPr>
            <m:t>∙8ч∙62дн=148,81∙8∙62=73809,76 руб.</m:t>
          </m:r>
        </m:oMath>
      </m:oMathPara>
    </w:p>
    <w:p w:rsidR="00227A9C" w:rsidRPr="00AD1105" w:rsidRDefault="00BE1335" w:rsidP="00227A9C">
      <w:pPr>
        <w:ind w:firstLine="709"/>
        <w:jc w:val="both"/>
        <w:rPr>
          <w:rFonts w:eastAsia="Calibri"/>
          <w:lang w:eastAsia="en-US"/>
        </w:rPr>
      </w:pPr>
      <w:r>
        <w:rPr>
          <w:rFonts w:eastAsia="Calibri"/>
          <w:lang w:eastAsia="en-US"/>
        </w:rPr>
        <w:t>Заполним таблицу</w:t>
      </w:r>
      <w:r w:rsidR="00227A9C" w:rsidRPr="00227A9C">
        <w:rPr>
          <w:rFonts w:eastAsia="Calibri"/>
          <w:lang w:eastAsia="en-US"/>
        </w:rPr>
        <w:t xml:space="preserve"> </w:t>
      </w:r>
      <w:r w:rsidR="00170881">
        <w:rPr>
          <w:rFonts w:eastAsia="Calibri"/>
          <w:lang w:eastAsia="en-US"/>
        </w:rPr>
        <w:t>4.1</w:t>
      </w:r>
      <w:r w:rsidR="00D4038E">
        <w:rPr>
          <w:rFonts w:eastAsia="Calibri"/>
          <w:lang w:eastAsia="en-US"/>
        </w:rPr>
        <w:t>.</w:t>
      </w:r>
    </w:p>
    <w:p w:rsidR="00D4038E" w:rsidRDefault="00170881" w:rsidP="00621AC1">
      <w:pPr>
        <w:jc w:val="right"/>
      </w:pPr>
      <w:r>
        <w:t>Таблица 4.1</w:t>
      </w:r>
    </w:p>
    <w:p w:rsidR="00227A9C" w:rsidRDefault="00227A9C" w:rsidP="00621AC1">
      <w:pPr>
        <w:jc w:val="center"/>
      </w:pPr>
      <w:r w:rsidRPr="00FF3892">
        <w:t>Оценка затрат и потерь в с</w:t>
      </w:r>
      <w:r w:rsidR="00170881">
        <w:t>вязи с несчастным случаем</w:t>
      </w:r>
    </w:p>
    <w:tbl>
      <w:tblPr>
        <w:tblW w:w="5081" w:type="pct"/>
        <w:jc w:val="center"/>
        <w:tblCellMar>
          <w:left w:w="0" w:type="dxa"/>
          <w:right w:w="0" w:type="dxa"/>
        </w:tblCellMar>
        <w:tblLook w:val="04A0" w:firstRow="1" w:lastRow="0" w:firstColumn="1" w:lastColumn="0" w:noHBand="0" w:noVBand="1"/>
      </w:tblPr>
      <w:tblGrid>
        <w:gridCol w:w="551"/>
        <w:gridCol w:w="5688"/>
        <w:gridCol w:w="831"/>
        <w:gridCol w:w="1234"/>
        <w:gridCol w:w="1186"/>
      </w:tblGrid>
      <w:tr w:rsidR="00BE1335" w:rsidRPr="00FF3892" w:rsidTr="00227A9C">
        <w:trPr>
          <w:jc w:val="center"/>
        </w:trPr>
        <w:tc>
          <w:tcPr>
            <w:tcW w:w="290"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 п/п</w:t>
            </w:r>
          </w:p>
        </w:tc>
        <w:tc>
          <w:tcPr>
            <w:tcW w:w="299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Статьи расходов и потерь</w:t>
            </w:r>
          </w:p>
        </w:tc>
        <w:tc>
          <w:tcPr>
            <w:tcW w:w="43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Время, ч</w:t>
            </w:r>
          </w:p>
        </w:tc>
        <w:tc>
          <w:tcPr>
            <w:tcW w:w="6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pPr>
              <w:spacing w:line="240" w:lineRule="auto"/>
              <w:jc w:val="center"/>
              <w:rPr>
                <w:rFonts w:eastAsia="Calibri"/>
                <w:sz w:val="24"/>
                <w:szCs w:val="22"/>
                <w:lang w:eastAsia="en-US"/>
              </w:rPr>
            </w:pPr>
            <w:r w:rsidRPr="00FF3892">
              <w:rPr>
                <w:rFonts w:eastAsia="Calibri"/>
                <w:sz w:val="24"/>
                <w:szCs w:val="22"/>
                <w:lang w:eastAsia="en-US"/>
              </w:rPr>
              <w:t>Стоимость, руб/ч</w:t>
            </w:r>
          </w:p>
        </w:tc>
        <w:tc>
          <w:tcPr>
            <w:tcW w:w="625"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Итого, руб.</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2</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4</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BE1335" w:rsidRPr="00FF3892" w:rsidRDefault="00BE1335" w:rsidP="00BC2213">
            <w:pPr>
              <w:spacing w:line="240" w:lineRule="auto"/>
              <w:jc w:val="center"/>
              <w:rPr>
                <w:rFonts w:eastAsia="Calibri"/>
                <w:sz w:val="24"/>
                <w:szCs w:val="22"/>
                <w:lang w:eastAsia="en-US"/>
              </w:rPr>
            </w:pPr>
            <w:r w:rsidRPr="00FF3892">
              <w:rPr>
                <w:rFonts w:eastAsia="Calibri"/>
                <w:sz w:val="24"/>
                <w:szCs w:val="22"/>
                <w:lang w:eastAsia="en-US"/>
              </w:rPr>
              <w:t>5</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1. Первоочередные затраты и потери</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пострадавшего в день получения производственной травмы</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Затраты на транспортировку пострадавшего в лечебное учреждение или домой</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F32BAF"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Упущенная прибыль предприятия</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1</w:t>
            </w:r>
            <w:r w:rsidR="00D4038E">
              <w:rPr>
                <w:rFonts w:eastAsia="Calibri"/>
                <w:sz w:val="24"/>
                <w:szCs w:val="22"/>
                <w:lang w:eastAsia="en-US"/>
              </w:rPr>
              <w:t xml:space="preserve"> </w:t>
            </w:r>
            <w:r>
              <w:rPr>
                <w:rFonts w:eastAsia="Calibri"/>
                <w:sz w:val="24"/>
                <w:szCs w:val="22"/>
                <w:lang w:eastAsia="en-US"/>
              </w:rPr>
              <w:t>100</w:t>
            </w:r>
            <w:r w:rsidR="00D4038E">
              <w:rPr>
                <w:rFonts w:eastAsia="Calibri"/>
                <w:sz w:val="24"/>
                <w:szCs w:val="22"/>
                <w:lang w:eastAsia="en-US"/>
              </w:rPr>
              <w:t xml:space="preserve"> </w:t>
            </w:r>
            <w:r>
              <w:rPr>
                <w:rFonts w:eastAsia="Calibri"/>
                <w:sz w:val="24"/>
                <w:szCs w:val="22"/>
                <w:lang w:eastAsia="en-US"/>
              </w:rPr>
              <w:t>000</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1.4</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p w:rsidR="00F32BAF" w:rsidRPr="00F32BAF" w:rsidRDefault="00F32BAF" w:rsidP="00BC2213">
            <w:pPr>
              <w:spacing w:line="240" w:lineRule="auto"/>
              <w:jc w:val="both"/>
              <w:rPr>
                <w:rFonts w:eastAsia="Calibri"/>
                <w:i/>
                <w:sz w:val="24"/>
                <w:szCs w:val="22"/>
                <w:lang w:eastAsia="en-US"/>
              </w:rPr>
            </w:pPr>
            <w:r>
              <w:rPr>
                <w:rFonts w:eastAsia="Calibri"/>
                <w:i/>
                <w:sz w:val="24"/>
                <w:szCs w:val="22"/>
                <w:lang w:eastAsia="en-US"/>
              </w:rPr>
              <w:t>Ш</w:t>
            </w:r>
            <w:r w:rsidRPr="00F32BAF">
              <w:rPr>
                <w:rFonts w:eastAsia="Calibri"/>
                <w:i/>
                <w:sz w:val="24"/>
                <w:szCs w:val="22"/>
                <w:lang w:eastAsia="en-US"/>
              </w:rPr>
              <w:t>трафные санкции за срыв сроков сдачи объекта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17500</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2. Затраты и потери, связанные с нарушением производственного процесса</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2.1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работников, отвлеченных от работы</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2.2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Затраты на восстановление безопасных условий на месте происшествия</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2.3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3. Ущерб, нанесенный предприятию вследствие порчи оборудования, сырья, материалов, готовой продукции, разрушения зданий и сооружений</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3.1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Ущерб вследствие поломки оборудования, инструментов и пр.</w:t>
            </w:r>
            <w:r>
              <w:rPr>
                <w:rFonts w:eastAsia="Calibri"/>
                <w:sz w:val="24"/>
                <w:szCs w:val="22"/>
                <w:lang w:eastAsia="en-US"/>
              </w:rPr>
              <w:t xml:space="preserve"> </w:t>
            </w:r>
          </w:p>
          <w:p w:rsidR="00BE1335" w:rsidRPr="00BE1335" w:rsidRDefault="00BE1335" w:rsidP="00BC2213">
            <w:pPr>
              <w:spacing w:line="240" w:lineRule="auto"/>
              <w:jc w:val="both"/>
              <w:rPr>
                <w:rFonts w:eastAsia="Calibri"/>
                <w:i/>
                <w:sz w:val="24"/>
                <w:szCs w:val="22"/>
                <w:lang w:eastAsia="en-US"/>
              </w:rPr>
            </w:pPr>
            <w:r>
              <w:rPr>
                <w:rFonts w:eastAsia="Calibri"/>
                <w:i/>
                <w:sz w:val="24"/>
                <w:szCs w:val="22"/>
                <w:lang w:eastAsia="en-US"/>
              </w:rPr>
              <w:t>Стоимость оборвавшегося стропа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10</w:t>
            </w:r>
            <w:r w:rsidR="00D4038E">
              <w:rPr>
                <w:rFonts w:eastAsia="Calibri"/>
                <w:sz w:val="24"/>
                <w:szCs w:val="22"/>
                <w:lang w:eastAsia="en-US"/>
              </w:rPr>
              <w:t xml:space="preserve"> </w:t>
            </w:r>
            <w:r>
              <w:rPr>
                <w:rFonts w:eastAsia="Calibri"/>
                <w:sz w:val="24"/>
                <w:szCs w:val="22"/>
                <w:lang w:eastAsia="en-US"/>
              </w:rPr>
              <w:t>000</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3.2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Ущерб вследствие разрушения, порчи используемых материалов, сырья, полуфабрикатов и пр.</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4. Затраты предприятия на реорганизацию производственного процесса</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Аренда оборудования, инструмента на время отсутствия собственного</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Оплата сверхурочных работ работнику предприятия, выполняющему работу пострадавшего в период его временной нетрудоспособности</w:t>
            </w:r>
          </w:p>
          <w:p w:rsidR="00BE1335" w:rsidRPr="00BE1335" w:rsidRDefault="00BE1335" w:rsidP="00BC2213">
            <w:pPr>
              <w:spacing w:line="240" w:lineRule="auto"/>
              <w:jc w:val="both"/>
              <w:rPr>
                <w:rFonts w:eastAsia="Calibri"/>
                <w:i/>
                <w:sz w:val="24"/>
                <w:szCs w:val="22"/>
                <w:lang w:eastAsia="en-US"/>
              </w:rPr>
            </w:pPr>
            <w:r>
              <w:rPr>
                <w:rFonts w:eastAsia="Calibri"/>
                <w:i/>
                <w:sz w:val="24"/>
                <w:szCs w:val="22"/>
                <w:lang w:eastAsia="en-US"/>
              </w:rPr>
              <w:t>Оплата сверхурочной работы 4 рабочих по 40 часов</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148,81</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 </w:t>
            </w:r>
            <w:r>
              <w:rPr>
                <w:rFonts w:eastAsia="Calibri"/>
                <w:sz w:val="24"/>
                <w:szCs w:val="22"/>
                <w:lang w:eastAsia="en-US"/>
              </w:rPr>
              <w:t>160</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 </w:t>
            </w:r>
            <w:r>
              <w:rPr>
                <w:rFonts w:eastAsia="Calibri"/>
                <w:sz w:val="24"/>
                <w:szCs w:val="22"/>
                <w:lang w:eastAsia="en-US"/>
              </w:rPr>
              <w:t>47023,96</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нанятого работника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4.4</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Расходы на организацию надлежащих условий труда нанятого работника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4.5</w:t>
            </w:r>
          </w:p>
        </w:tc>
        <w:tc>
          <w:tcPr>
            <w:tcW w:w="2997"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nil"/>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5. Затраты на проведение расследования несчастного случая</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5.1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 xml:space="preserve">Оплата работы членов комиссии </w:t>
            </w:r>
            <w:r w:rsidR="00D4038E">
              <w:rPr>
                <w:rFonts w:eastAsia="Calibri"/>
                <w:sz w:val="24"/>
                <w:szCs w:val="22"/>
                <w:lang w:eastAsia="en-US"/>
              </w:rPr>
              <w:t>–</w:t>
            </w:r>
            <w:r w:rsidRPr="00FF3892">
              <w:rPr>
                <w:rFonts w:eastAsia="Calibri"/>
                <w:sz w:val="24"/>
                <w:szCs w:val="22"/>
                <w:lang w:eastAsia="en-US"/>
              </w:rPr>
              <w:t xml:space="preserve"> работников предприятия по расследованию несчастного случая на производстве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5.2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Оплата работы экспертов и проведения экспертиз</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5.3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6. Затраты на проведение решений комиссии по расследованию</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6.1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Стоимость работ по ликвидации причин возникновения несчастного случая</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6.2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Default="00BE1335" w:rsidP="00BC2213">
            <w:pPr>
              <w:spacing w:line="240" w:lineRule="auto"/>
              <w:jc w:val="both"/>
              <w:rPr>
                <w:rFonts w:eastAsia="Calibri"/>
                <w:sz w:val="24"/>
                <w:szCs w:val="22"/>
                <w:lang w:eastAsia="en-US"/>
              </w:rPr>
            </w:pPr>
            <w:r w:rsidRPr="00FF3892">
              <w:rPr>
                <w:rFonts w:eastAsia="Calibri"/>
                <w:sz w:val="24"/>
                <w:szCs w:val="22"/>
                <w:lang w:eastAsia="en-US"/>
              </w:rPr>
              <w:t>Затраты на судебные издержки и услуги юристов</w:t>
            </w:r>
          </w:p>
          <w:p w:rsidR="00BE1335" w:rsidRPr="00BE1335" w:rsidRDefault="00BE1335" w:rsidP="00BC2213">
            <w:pPr>
              <w:spacing w:line="240" w:lineRule="auto"/>
              <w:jc w:val="both"/>
              <w:rPr>
                <w:rFonts w:eastAsia="Calibri"/>
                <w:i/>
                <w:sz w:val="24"/>
                <w:szCs w:val="22"/>
                <w:lang w:eastAsia="en-US"/>
              </w:rPr>
            </w:pPr>
            <w:r>
              <w:rPr>
                <w:rFonts w:eastAsia="Calibri"/>
                <w:i/>
                <w:sz w:val="24"/>
                <w:szCs w:val="22"/>
                <w:lang w:eastAsia="en-US"/>
              </w:rPr>
              <w:t>Штраф за несоблюдение требований охраны труда</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50</w:t>
            </w:r>
            <w:r w:rsidR="00D4038E">
              <w:rPr>
                <w:rFonts w:eastAsia="Calibri"/>
                <w:sz w:val="24"/>
                <w:szCs w:val="22"/>
                <w:lang w:eastAsia="en-US"/>
              </w:rPr>
              <w:t xml:space="preserve"> </w:t>
            </w:r>
            <w:r>
              <w:rPr>
                <w:rFonts w:eastAsia="Calibri"/>
                <w:sz w:val="24"/>
                <w:szCs w:val="22"/>
                <w:lang w:eastAsia="en-US"/>
              </w:rPr>
              <w:t>000</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6.3</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 xml:space="preserve">– </w:t>
            </w:r>
          </w:p>
        </w:tc>
      </w:tr>
      <w:tr w:rsidR="00BE1335" w:rsidRPr="00FF3892" w:rsidTr="00F32BAF">
        <w:trPr>
          <w:jc w:val="center"/>
        </w:trPr>
        <w:tc>
          <w:tcPr>
            <w:tcW w:w="5000" w:type="pct"/>
            <w:gridSpan w:val="5"/>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7. Подлежит вычитанию из сумм затрат и потерь</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7.1</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Заработная плата, не выплаченная пострадавшему</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Pr>
                <w:rFonts w:eastAsia="Calibri"/>
                <w:sz w:val="24"/>
                <w:szCs w:val="22"/>
                <w:lang w:eastAsia="en-US"/>
              </w:rPr>
              <w:t>148,81</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496</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r w:rsidR="00BE1335">
              <w:rPr>
                <w:rFonts w:eastAsia="Calibri"/>
                <w:sz w:val="24"/>
                <w:szCs w:val="22"/>
                <w:lang w:eastAsia="en-US"/>
              </w:rPr>
              <w:t>73809,76</w:t>
            </w:r>
          </w:p>
        </w:tc>
      </w:tr>
      <w:tr w:rsidR="00BE1335" w:rsidRPr="00FF3892" w:rsidTr="00227A9C">
        <w:trPr>
          <w:jc w:val="center"/>
        </w:trPr>
        <w:tc>
          <w:tcPr>
            <w:tcW w:w="29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7.2</w:t>
            </w:r>
          </w:p>
        </w:tc>
        <w:tc>
          <w:tcPr>
            <w:tcW w:w="299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sz w:val="24"/>
                <w:szCs w:val="22"/>
                <w:lang w:eastAsia="en-US"/>
              </w:rPr>
              <w:t>Прочее</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r>
      <w:tr w:rsidR="00BE1335" w:rsidRPr="00FF3892" w:rsidTr="00227A9C">
        <w:trPr>
          <w:jc w:val="center"/>
        </w:trPr>
        <w:tc>
          <w:tcPr>
            <w:tcW w:w="3287" w:type="pct"/>
            <w:gridSpan w:val="2"/>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BE1335" w:rsidP="00BC2213">
            <w:pPr>
              <w:spacing w:line="240" w:lineRule="auto"/>
              <w:jc w:val="both"/>
              <w:rPr>
                <w:rFonts w:eastAsia="Calibri"/>
                <w:sz w:val="24"/>
                <w:szCs w:val="22"/>
                <w:lang w:eastAsia="en-US"/>
              </w:rPr>
            </w:pPr>
            <w:r w:rsidRPr="00FF3892">
              <w:rPr>
                <w:rFonts w:eastAsia="Calibri"/>
                <w:b/>
                <w:bCs/>
                <w:sz w:val="24"/>
                <w:szCs w:val="22"/>
                <w:lang w:eastAsia="en-US"/>
              </w:rPr>
              <w:t>ИТОГО</w:t>
            </w:r>
          </w:p>
        </w:tc>
        <w:tc>
          <w:tcPr>
            <w:tcW w:w="438"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pPr>
              <w:spacing w:line="240" w:lineRule="auto"/>
              <w:jc w:val="both"/>
              <w:rPr>
                <w:rFonts w:eastAsia="Calibri"/>
                <w:sz w:val="24"/>
                <w:szCs w:val="22"/>
                <w:lang w:eastAsia="en-US"/>
              </w:rPr>
            </w:pPr>
            <w:r>
              <w:rPr>
                <w:rFonts w:eastAsia="Calibri"/>
                <w:sz w:val="24"/>
                <w:szCs w:val="22"/>
                <w:lang w:eastAsia="en-US"/>
              </w:rPr>
              <w:t>–</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D4038E" w:rsidP="00BC2213">
            <w:pPr>
              <w:spacing w:line="240" w:lineRule="auto"/>
              <w:jc w:val="both"/>
              <w:rPr>
                <w:rFonts w:eastAsia="Calibri"/>
                <w:sz w:val="24"/>
                <w:szCs w:val="22"/>
                <w:lang w:eastAsia="en-US"/>
              </w:rPr>
            </w:pPr>
            <w:r>
              <w:rPr>
                <w:rFonts w:eastAsia="Calibri"/>
                <w:sz w:val="24"/>
                <w:szCs w:val="22"/>
                <w:lang w:eastAsia="en-US"/>
              </w:rPr>
              <w:t>–</w:t>
            </w:r>
          </w:p>
        </w:tc>
        <w:tc>
          <w:tcPr>
            <w:tcW w:w="625"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BE1335" w:rsidRPr="00FF3892" w:rsidRDefault="00F32BAF" w:rsidP="00BC2213">
            <w:pPr>
              <w:spacing w:line="240" w:lineRule="auto"/>
              <w:jc w:val="both"/>
              <w:rPr>
                <w:rFonts w:eastAsia="Calibri"/>
                <w:sz w:val="24"/>
                <w:szCs w:val="22"/>
                <w:lang w:eastAsia="en-US"/>
              </w:rPr>
            </w:pPr>
            <w:r>
              <w:rPr>
                <w:rFonts w:eastAsia="Calibri"/>
                <w:sz w:val="24"/>
                <w:szCs w:val="22"/>
                <w:lang w:eastAsia="en-US"/>
              </w:rPr>
              <w:t>1150714,2</w:t>
            </w:r>
          </w:p>
        </w:tc>
      </w:tr>
    </w:tbl>
    <w:p w:rsidR="00BE1335" w:rsidRDefault="00BE1335" w:rsidP="00FF3892">
      <w:pPr>
        <w:spacing w:line="240" w:lineRule="auto"/>
        <w:rPr>
          <w:rFonts w:eastAsia="Calibri"/>
          <w:lang w:eastAsia="en-US"/>
        </w:rPr>
      </w:pPr>
    </w:p>
    <w:p w:rsidR="00DF0137" w:rsidRDefault="00DF0137" w:rsidP="00170881">
      <w:pPr>
        <w:suppressAutoHyphens/>
        <w:spacing w:line="240" w:lineRule="auto"/>
        <w:rPr>
          <w:rFonts w:eastAsia="Calibri"/>
          <w:lang w:eastAsia="en-US"/>
        </w:rPr>
      </w:pPr>
      <w:r>
        <w:rPr>
          <w:rFonts w:eastAsia="Calibri"/>
          <w:lang w:eastAsia="en-US"/>
        </w:rPr>
        <w:t xml:space="preserve">2. </w:t>
      </w:r>
      <w:r w:rsidRPr="00C77057">
        <w:rPr>
          <w:rFonts w:eastAsia="Calibri"/>
          <w:lang w:eastAsia="en-US"/>
        </w:rPr>
        <w:t>Расчет прогнозируемых ежегодных затрат предприятия в связи с несчастными случаями на производстве</w:t>
      </w:r>
      <w:r w:rsidR="00D4038E">
        <w:rPr>
          <w:rFonts w:eastAsia="Calibri"/>
          <w:lang w:eastAsia="en-US"/>
        </w:rPr>
        <w:t>.</w:t>
      </w:r>
    </w:p>
    <w:p w:rsidR="00DF0137" w:rsidRDefault="00DF0137" w:rsidP="00170881">
      <w:pPr>
        <w:suppressAutoHyphens/>
        <w:spacing w:line="240" w:lineRule="auto"/>
      </w:pPr>
    </w:p>
    <w:p w:rsidR="00D4038E" w:rsidRDefault="00DF0137" w:rsidP="00621AC1">
      <w:pPr>
        <w:suppressAutoHyphens/>
        <w:spacing w:line="240" w:lineRule="auto"/>
        <w:jc w:val="right"/>
      </w:pPr>
      <w:r>
        <w:t>Таблица 4.2</w:t>
      </w:r>
    </w:p>
    <w:p w:rsidR="00170881" w:rsidRPr="00B66817" w:rsidRDefault="00DF0137" w:rsidP="00621AC1">
      <w:pPr>
        <w:suppressAutoHyphens/>
        <w:spacing w:line="240" w:lineRule="auto"/>
        <w:jc w:val="center"/>
      </w:pPr>
      <w:r>
        <w:t>Исходные данные</w:t>
      </w:r>
    </w:p>
    <w:tbl>
      <w:tblPr>
        <w:tblW w:w="9498" w:type="dxa"/>
        <w:tblInd w:w="-5" w:type="dxa"/>
        <w:tblLook w:val="04A0" w:firstRow="1" w:lastRow="0" w:firstColumn="1" w:lastColumn="0" w:noHBand="0" w:noVBand="1"/>
      </w:tblPr>
      <w:tblGrid>
        <w:gridCol w:w="5954"/>
        <w:gridCol w:w="1984"/>
        <w:gridCol w:w="1560"/>
      </w:tblGrid>
      <w:tr w:rsidR="00DF0137" w:rsidRPr="00DF0137" w:rsidTr="00DF0137">
        <w:trPr>
          <w:trHeight w:val="654"/>
        </w:trPr>
        <w:tc>
          <w:tcPr>
            <w:tcW w:w="595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F0137" w:rsidRPr="00DF0137" w:rsidRDefault="00DF0137" w:rsidP="00ED26C4">
            <w:pPr>
              <w:spacing w:line="240" w:lineRule="auto"/>
              <w:jc w:val="center"/>
              <w:rPr>
                <w:color w:val="000000"/>
                <w:sz w:val="24"/>
              </w:rPr>
            </w:pPr>
            <w:r w:rsidRPr="00DF0137">
              <w:rPr>
                <w:color w:val="000000"/>
                <w:sz w:val="24"/>
              </w:rPr>
              <w:t>Наименование показателя</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F0137" w:rsidRPr="00DF0137" w:rsidRDefault="00DF0137" w:rsidP="00ED26C4">
            <w:pPr>
              <w:spacing w:line="240" w:lineRule="auto"/>
              <w:jc w:val="center"/>
              <w:rPr>
                <w:color w:val="000000"/>
                <w:sz w:val="24"/>
              </w:rPr>
            </w:pPr>
            <w:r w:rsidRPr="00DF0137">
              <w:rPr>
                <w:color w:val="000000"/>
                <w:sz w:val="24"/>
              </w:rPr>
              <w:t>Ед. изм.</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DF0137" w:rsidRPr="00DF0137" w:rsidRDefault="00DF0137" w:rsidP="00ED26C4">
            <w:pPr>
              <w:spacing w:line="240" w:lineRule="auto"/>
              <w:jc w:val="center"/>
              <w:rPr>
                <w:color w:val="000000"/>
                <w:sz w:val="24"/>
              </w:rPr>
            </w:pPr>
            <w:r w:rsidRPr="00DF0137">
              <w:rPr>
                <w:color w:val="000000"/>
                <w:sz w:val="24"/>
              </w:rPr>
              <w:t>Значение</w:t>
            </w:r>
          </w:p>
        </w:tc>
      </w:tr>
      <w:tr w:rsidR="00170881" w:rsidRPr="00DF0137" w:rsidTr="00DF0137">
        <w:trPr>
          <w:trHeight w:val="43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Численность работников (А)</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Чел.</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299</w:t>
            </w:r>
          </w:p>
        </w:tc>
      </w:tr>
      <w:tr w:rsidR="00170881" w:rsidRPr="00DF0137" w:rsidTr="00DF0137">
        <w:trPr>
          <w:trHeight w:val="691"/>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Количество пострадавших с оформлением листа временной нетрудоспособности на 1000 работающих (р1)</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Чел.</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8,50</w:t>
            </w:r>
          </w:p>
        </w:tc>
      </w:tr>
      <w:tr w:rsidR="00170881" w:rsidRPr="00DF0137" w:rsidTr="00DF0137">
        <w:trPr>
          <w:trHeight w:val="56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7C6EBC" w:rsidP="00ED26C4">
            <w:pPr>
              <w:spacing w:line="240" w:lineRule="auto"/>
              <w:rPr>
                <w:color w:val="000000"/>
                <w:sz w:val="24"/>
              </w:rPr>
            </w:pPr>
            <w:r>
              <w:rPr>
                <w:color w:val="000000"/>
                <w:sz w:val="24"/>
              </w:rPr>
              <w:t>Средняя стоимость</w:t>
            </w:r>
            <w:r w:rsidR="00170881" w:rsidRPr="00DF0137">
              <w:rPr>
                <w:color w:val="000000"/>
                <w:sz w:val="24"/>
              </w:rPr>
              <w:t xml:space="preserve"> соответствующих происшествий (С1)</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Руб.</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14800</w:t>
            </w:r>
          </w:p>
        </w:tc>
      </w:tr>
      <w:tr w:rsidR="00170881" w:rsidRPr="00DF0137" w:rsidTr="00DF0137">
        <w:trPr>
          <w:trHeight w:val="54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7C6EBC" w:rsidP="00ED26C4">
            <w:pPr>
              <w:spacing w:line="240" w:lineRule="auto"/>
              <w:rPr>
                <w:color w:val="000000"/>
                <w:sz w:val="24"/>
              </w:rPr>
            </w:pPr>
            <w:r>
              <w:rPr>
                <w:color w:val="000000"/>
                <w:sz w:val="24"/>
              </w:rPr>
              <w:t>Средняя стоимость</w:t>
            </w:r>
            <w:r w:rsidR="00170881" w:rsidRPr="00DF0137">
              <w:rPr>
                <w:color w:val="000000"/>
                <w:sz w:val="24"/>
              </w:rPr>
              <w:t xml:space="preserve"> соответствующих происшествий (С2)</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Руб.</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6900</w:t>
            </w:r>
          </w:p>
        </w:tc>
      </w:tr>
      <w:tr w:rsidR="00170881" w:rsidRPr="00DF0137" w:rsidTr="00DF0137">
        <w:trPr>
          <w:trHeight w:val="699"/>
        </w:trPr>
        <w:tc>
          <w:tcPr>
            <w:tcW w:w="5954" w:type="dxa"/>
            <w:tcBorders>
              <w:top w:val="nil"/>
              <w:left w:val="single" w:sz="4" w:space="0" w:color="auto"/>
              <w:bottom w:val="single" w:sz="4" w:space="0" w:color="auto"/>
              <w:right w:val="single" w:sz="4" w:space="0" w:color="auto"/>
            </w:tcBorders>
            <w:shd w:val="clear" w:color="auto" w:fill="auto"/>
            <w:vAlign w:val="bottom"/>
            <w:hideMark/>
          </w:tcPr>
          <w:p w:rsidR="00170881" w:rsidRPr="00DF0137" w:rsidRDefault="007C6EBC" w:rsidP="00ED26C4">
            <w:pPr>
              <w:spacing w:line="240" w:lineRule="auto"/>
              <w:rPr>
                <w:color w:val="000000"/>
                <w:sz w:val="24"/>
              </w:rPr>
            </w:pPr>
            <w:r>
              <w:rPr>
                <w:color w:val="000000"/>
                <w:sz w:val="24"/>
              </w:rPr>
              <w:t>Средняя стоимость</w:t>
            </w:r>
            <w:r w:rsidR="00170881" w:rsidRPr="00DF0137">
              <w:rPr>
                <w:color w:val="000000"/>
                <w:sz w:val="24"/>
              </w:rPr>
              <w:t xml:space="preserve"> соответствующих происшествий (С3)</w:t>
            </w:r>
          </w:p>
        </w:tc>
        <w:tc>
          <w:tcPr>
            <w:tcW w:w="1984" w:type="dxa"/>
            <w:tcBorders>
              <w:top w:val="nil"/>
              <w:left w:val="nil"/>
              <w:bottom w:val="single" w:sz="4" w:space="0" w:color="auto"/>
              <w:right w:val="single" w:sz="4" w:space="0" w:color="auto"/>
            </w:tcBorders>
            <w:shd w:val="clear" w:color="auto" w:fill="auto"/>
            <w:vAlign w:val="bottom"/>
            <w:hideMark/>
          </w:tcPr>
          <w:p w:rsidR="00170881" w:rsidRPr="00DF0137" w:rsidRDefault="00170881" w:rsidP="00ED26C4">
            <w:pPr>
              <w:spacing w:line="240" w:lineRule="auto"/>
              <w:rPr>
                <w:color w:val="000000"/>
                <w:sz w:val="24"/>
              </w:rPr>
            </w:pPr>
            <w:r w:rsidRPr="00DF0137">
              <w:rPr>
                <w:color w:val="000000"/>
                <w:sz w:val="24"/>
              </w:rPr>
              <w:t>Руб.</w:t>
            </w:r>
          </w:p>
        </w:tc>
        <w:tc>
          <w:tcPr>
            <w:tcW w:w="1560" w:type="dxa"/>
            <w:tcBorders>
              <w:top w:val="nil"/>
              <w:left w:val="nil"/>
              <w:bottom w:val="single" w:sz="4" w:space="0" w:color="auto"/>
              <w:right w:val="single" w:sz="4" w:space="0" w:color="auto"/>
            </w:tcBorders>
            <w:shd w:val="clear" w:color="auto" w:fill="auto"/>
            <w:noWrap/>
            <w:vAlign w:val="bottom"/>
            <w:hideMark/>
          </w:tcPr>
          <w:p w:rsidR="00170881" w:rsidRPr="00DF0137" w:rsidRDefault="00170881" w:rsidP="00ED26C4">
            <w:pPr>
              <w:spacing w:line="240" w:lineRule="auto"/>
              <w:jc w:val="right"/>
              <w:rPr>
                <w:color w:val="000000"/>
                <w:sz w:val="24"/>
              </w:rPr>
            </w:pPr>
            <w:r w:rsidRPr="00DF0137">
              <w:rPr>
                <w:color w:val="000000"/>
                <w:sz w:val="24"/>
              </w:rPr>
              <w:t>2896</w:t>
            </w:r>
          </w:p>
        </w:tc>
      </w:tr>
    </w:tbl>
    <w:p w:rsidR="00170881" w:rsidRPr="00B66817" w:rsidRDefault="00170881" w:rsidP="00170881">
      <w:pPr>
        <w:suppressAutoHyphens/>
        <w:spacing w:line="240" w:lineRule="auto"/>
      </w:pPr>
    </w:p>
    <w:p w:rsidR="00170881" w:rsidRPr="00B66817" w:rsidRDefault="00170881" w:rsidP="00170881">
      <w:pPr>
        <w:suppressAutoHyphens/>
        <w:jc w:val="both"/>
        <w:rPr>
          <w:rFonts w:eastAsia="Calibri"/>
          <w:lang w:eastAsia="en-US"/>
        </w:rPr>
      </w:pPr>
      <w:r w:rsidRPr="00B66817">
        <w:rPr>
          <w:rFonts w:eastAsia="Calibri"/>
          <w:lang w:eastAsia="en-US"/>
        </w:rPr>
        <w:t>Определи</w:t>
      </w:r>
      <w:r>
        <w:rPr>
          <w:rFonts w:eastAsia="Calibri"/>
          <w:lang w:eastAsia="en-US"/>
        </w:rPr>
        <w:t>м</w:t>
      </w:r>
      <w:r w:rsidRPr="00B66817">
        <w:rPr>
          <w:rFonts w:eastAsia="Calibri"/>
          <w:lang w:eastAsia="en-US"/>
        </w:rPr>
        <w:t xml:space="preserve"> </w:t>
      </w:r>
      <w:r w:rsidRPr="00621AC1">
        <w:rPr>
          <w:rFonts w:eastAsia="Calibri"/>
          <w:i/>
          <w:lang w:eastAsia="en-US"/>
        </w:rPr>
        <w:t>N</w:t>
      </w:r>
      <w:r w:rsidRPr="00B66817">
        <w:rPr>
          <w:rFonts w:eastAsia="Calibri"/>
          <w:lang w:eastAsia="en-US"/>
        </w:rPr>
        <w:t>1</w:t>
      </w:r>
      <w:r w:rsidRPr="00147D50">
        <w:rPr>
          <w:rFonts w:eastAsia="Calibri"/>
          <w:lang w:eastAsia="en-US"/>
        </w:rPr>
        <w:t xml:space="preserve"> –</w:t>
      </w:r>
      <w:r w:rsidRPr="00B66817">
        <w:rPr>
          <w:rFonts w:eastAsia="Calibri"/>
          <w:lang w:eastAsia="en-US"/>
        </w:rPr>
        <w:t xml:space="preserve"> ежегодное количество несчастных случаев на предприятии (с оформлением листа временной нетрудоспособности):</w:t>
      </w:r>
    </w:p>
    <w:p w:rsidR="00170881" w:rsidRPr="00B66817" w:rsidRDefault="00170881" w:rsidP="00170881">
      <w:pPr>
        <w:suppressAutoHyphens/>
        <w:jc w:val="both"/>
        <w:rPr>
          <w:rFonts w:eastAsia="Calibri"/>
          <w:lang w:eastAsia="en-US"/>
        </w:rPr>
      </w:pPr>
      <m:oMath>
        <m:r>
          <w:rPr>
            <w:rFonts w:ascii="Cambria Math" w:eastAsia="Calibri" w:hAnsi="Cambria Math"/>
            <w:lang w:eastAsia="en-US"/>
          </w:rPr>
          <m:t>N1=</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e>
        </m:d>
        <m:r>
          <w:rPr>
            <w:rFonts w:ascii="Cambria Math" w:eastAsia="Calibri" w:hAnsi="Cambria Math"/>
            <w:lang w:eastAsia="en-US"/>
          </w:rPr>
          <m:t>∙A∙k,</m:t>
        </m:r>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(1)</w:t>
      </w:r>
    </w:p>
    <w:p w:rsidR="00170881" w:rsidRDefault="00170881" w:rsidP="00170881">
      <w:pPr>
        <w:suppressAutoHyphens/>
        <w:jc w:val="both"/>
        <w:rPr>
          <w:rFonts w:eastAsia="Calibri"/>
          <w:lang w:eastAsia="en-US"/>
        </w:rPr>
      </w:pPr>
      <w:r w:rsidRPr="00B66817">
        <w:rPr>
          <w:rFonts w:eastAsia="Calibri"/>
          <w:lang w:eastAsia="en-US"/>
        </w:rPr>
        <w:t xml:space="preserve">где </w:t>
      </w:r>
      <w:r w:rsidRPr="00147D50">
        <w:rPr>
          <w:rFonts w:eastAsia="Calibri"/>
          <w:i/>
          <w:lang w:eastAsia="en-US"/>
        </w:rPr>
        <w:t>p</w:t>
      </w:r>
      <w:r w:rsidRPr="00B66817">
        <w:rPr>
          <w:rFonts w:eastAsia="Calibri"/>
          <w:lang w:eastAsia="en-US"/>
        </w:rPr>
        <w:t>1</w:t>
      </w:r>
      <w:r>
        <w:rPr>
          <w:rFonts w:eastAsia="Calibri"/>
          <w:lang w:eastAsia="en-US"/>
        </w:rPr>
        <w:t xml:space="preserve"> –</w:t>
      </w:r>
      <w:r w:rsidRPr="00B66817">
        <w:rPr>
          <w:rFonts w:eastAsia="Calibri"/>
          <w:lang w:eastAsia="en-US"/>
        </w:rPr>
        <w:t xml:space="preserve"> количество пострадавших с оформлением листа временной нетрудоспособности на 1000 работающих;</w:t>
      </w:r>
      <w:r>
        <w:rPr>
          <w:rFonts w:eastAsia="Calibri"/>
          <w:lang w:eastAsia="en-US"/>
        </w:rPr>
        <w:t xml:space="preserve"> </w:t>
      </w:r>
      <w:r w:rsidRPr="00147D50">
        <w:rPr>
          <w:rFonts w:eastAsia="Calibri"/>
          <w:i/>
          <w:lang w:eastAsia="en-US"/>
        </w:rPr>
        <w:t>A</w:t>
      </w:r>
      <w:r>
        <w:rPr>
          <w:rFonts w:eastAsia="Calibri"/>
          <w:lang w:eastAsia="en-US"/>
        </w:rPr>
        <w:t xml:space="preserve"> –</w:t>
      </w:r>
      <w:r w:rsidRPr="00B66817">
        <w:rPr>
          <w:rFonts w:eastAsia="Calibri"/>
          <w:lang w:eastAsia="en-US"/>
        </w:rPr>
        <w:t xml:space="preserve"> количество работников в организации;</w:t>
      </w:r>
      <w:r>
        <w:rPr>
          <w:rFonts w:eastAsia="Calibri"/>
          <w:lang w:eastAsia="en-US"/>
        </w:rPr>
        <w:t xml:space="preserve"> </w:t>
      </w:r>
      <w:r w:rsidRPr="00147D50">
        <w:rPr>
          <w:rFonts w:eastAsia="Calibri"/>
          <w:i/>
          <w:lang w:eastAsia="en-US"/>
        </w:rPr>
        <w:t>k</w:t>
      </w:r>
      <w:r>
        <w:rPr>
          <w:rFonts w:eastAsia="Calibri"/>
          <w:lang w:eastAsia="en-US"/>
        </w:rPr>
        <w:t xml:space="preserve"> </w:t>
      </w:r>
      <w:r w:rsidRPr="00B66817">
        <w:rPr>
          <w:rFonts w:eastAsia="Calibri"/>
          <w:lang w:eastAsia="en-US"/>
        </w:rPr>
        <w:t xml:space="preserve">= 1,5 </w:t>
      </w:r>
      <w:r>
        <w:rPr>
          <w:rFonts w:eastAsia="Calibri"/>
          <w:lang w:eastAsia="en-US"/>
        </w:rPr>
        <w:t>–</w:t>
      </w:r>
      <w:r w:rsidRPr="00B66817">
        <w:rPr>
          <w:rFonts w:eastAsia="Calibri"/>
          <w:lang w:eastAsia="en-US"/>
        </w:rPr>
        <w:t xml:space="preserve"> коэффициент, учитывающий сокрытие несчастных случаев.</w:t>
      </w:r>
    </w:p>
    <w:p w:rsidR="00170881" w:rsidRPr="00B66817" w:rsidRDefault="00170881" w:rsidP="00170881">
      <w:pPr>
        <w:suppressAutoHyphens/>
        <w:jc w:val="both"/>
        <w:rPr>
          <w:rFonts w:eastAsia="Calibri"/>
          <w:lang w:eastAsia="en-US"/>
        </w:rPr>
      </w:pPr>
      <m:oMathPara>
        <m:oMath>
          <m:r>
            <w:rPr>
              <w:rFonts w:ascii="Cambria Math" w:eastAsia="Calibri" w:hAnsi="Cambria Math"/>
              <w:lang w:eastAsia="en-US"/>
            </w:rPr>
            <m:t>N1=</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∙299∙1,5=3,8123.</m:t>
          </m:r>
        </m:oMath>
      </m:oMathPara>
    </w:p>
    <w:p w:rsidR="00170881" w:rsidRPr="00B66817" w:rsidRDefault="00170881" w:rsidP="00170881">
      <w:pPr>
        <w:suppressAutoHyphens/>
        <w:ind w:firstLine="708"/>
        <w:jc w:val="both"/>
        <w:rPr>
          <w:rFonts w:eastAsia="Calibri"/>
          <w:lang w:eastAsia="en-US"/>
        </w:rPr>
      </w:pPr>
      <w:r w:rsidRPr="00B66817">
        <w:rPr>
          <w:rFonts w:eastAsia="Calibri"/>
          <w:lang w:eastAsia="en-US"/>
        </w:rPr>
        <w:t>Определи</w:t>
      </w:r>
      <w:r>
        <w:rPr>
          <w:rFonts w:eastAsia="Calibri"/>
          <w:lang w:eastAsia="en-US"/>
        </w:rPr>
        <w:t>м</w:t>
      </w:r>
      <w:r w:rsidRPr="00B66817">
        <w:rPr>
          <w:rFonts w:eastAsia="Calibri"/>
          <w:lang w:eastAsia="en-US"/>
        </w:rPr>
        <w:t xml:space="preserve"> </w:t>
      </w:r>
      <w:r w:rsidRPr="00147D50">
        <w:rPr>
          <w:rFonts w:eastAsia="Calibri"/>
          <w:i/>
          <w:lang w:eastAsia="en-US"/>
        </w:rPr>
        <w:t>N</w:t>
      </w:r>
      <w:r w:rsidRPr="00B66817">
        <w:rPr>
          <w:rFonts w:eastAsia="Calibri"/>
          <w:lang w:eastAsia="en-US"/>
        </w:rPr>
        <w:t>2</w:t>
      </w:r>
      <w:r w:rsidRPr="00B66817">
        <w:rPr>
          <w:rFonts w:eastAsia="Calibri"/>
          <w:vertAlign w:val="subscript"/>
          <w:lang w:val="en-US" w:eastAsia="en-US"/>
        </w:rPr>
        <w:t>min</w:t>
      </w:r>
      <w:r w:rsidRPr="00B66817">
        <w:rPr>
          <w:rFonts w:eastAsia="Calibri"/>
          <w:vertAlign w:val="subscript"/>
          <w:lang w:eastAsia="en-US"/>
        </w:rPr>
        <w:t xml:space="preserve">, </w:t>
      </w:r>
      <w:r w:rsidRPr="00B66817">
        <w:rPr>
          <w:rFonts w:eastAsia="Calibri"/>
          <w:vertAlign w:val="subscript"/>
          <w:lang w:val="en-US" w:eastAsia="en-US"/>
        </w:rPr>
        <w:t>max</w:t>
      </w:r>
      <w:r>
        <w:rPr>
          <w:rFonts w:eastAsia="Calibri"/>
          <w:lang w:eastAsia="en-US"/>
        </w:rPr>
        <w:t xml:space="preserve"> –</w:t>
      </w:r>
      <w:r w:rsidRPr="00B66817">
        <w:rPr>
          <w:rFonts w:eastAsia="Calibri"/>
          <w:lang w:eastAsia="en-US"/>
        </w:rPr>
        <w:t xml:space="preserve"> ежегодное количество микротравм:</w:t>
      </w:r>
    </w:p>
    <w:p w:rsidR="00170881" w:rsidRPr="00B66817" w:rsidRDefault="00170881" w:rsidP="00DF0137">
      <w:pPr>
        <w:suppressAutoHyphens/>
        <w:jc w:val="center"/>
        <w:rPr>
          <w:rFonts w:eastAsia="Calibri"/>
          <w:lang w:eastAsia="en-US"/>
        </w:rPr>
      </w:pPr>
      <m:oMath>
        <m:r>
          <w:rPr>
            <w:rFonts w:ascii="Cambria Math" w:eastAsia="Calibri" w:hAnsi="Cambria Math"/>
            <w:lang w:eastAsia="en-US"/>
          </w:rPr>
          <m:t>N2=(</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)∙A∙k∙p2</m:t>
        </m:r>
      </m:oMath>
      <w:r>
        <w:rPr>
          <w:rFonts w:eastAsia="Calibri"/>
          <w:lang w:eastAsia="en-US"/>
        </w:rPr>
        <w:t>,</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(2)</w:t>
      </w:r>
    </w:p>
    <w:p w:rsidR="00170881" w:rsidRDefault="00170881" w:rsidP="00170881">
      <w:pPr>
        <w:suppressAutoHyphens/>
        <w:jc w:val="both"/>
        <w:rPr>
          <w:rFonts w:eastAsia="Calibri"/>
          <w:lang w:eastAsia="en-US"/>
        </w:rPr>
      </w:pPr>
      <w:r w:rsidRPr="00B66817">
        <w:rPr>
          <w:rFonts w:eastAsia="Calibri"/>
          <w:lang w:eastAsia="en-US"/>
        </w:rPr>
        <w:t>где</w:t>
      </w:r>
      <w:r w:rsidRPr="00147D50">
        <w:rPr>
          <w:rFonts w:eastAsia="Calibri"/>
          <w:i/>
          <w:lang w:eastAsia="en-US"/>
        </w:rPr>
        <w:t xml:space="preserve"> p</w:t>
      </w:r>
      <w:r w:rsidRPr="00B66817">
        <w:rPr>
          <w:rFonts w:eastAsia="Calibri"/>
          <w:lang w:eastAsia="en-US"/>
        </w:rPr>
        <w:t>1</w:t>
      </w:r>
      <w:r>
        <w:rPr>
          <w:rFonts w:eastAsia="Calibri"/>
          <w:lang w:eastAsia="en-US"/>
        </w:rPr>
        <w:t xml:space="preserve"> –</w:t>
      </w:r>
      <w:r w:rsidRPr="00B66817">
        <w:rPr>
          <w:rFonts w:eastAsia="Calibri"/>
          <w:lang w:eastAsia="en-US"/>
        </w:rPr>
        <w:t xml:space="preserve"> количество пострадавших с оформлением листа временной нетрудоспособности на 1000 работающих;</w:t>
      </w:r>
      <w:r>
        <w:rPr>
          <w:rFonts w:eastAsia="Calibri"/>
          <w:lang w:eastAsia="en-US"/>
        </w:rPr>
        <w:t xml:space="preserve"> </w:t>
      </w:r>
      <w:r w:rsidRPr="00147D50">
        <w:rPr>
          <w:rFonts w:eastAsia="Calibri"/>
          <w:i/>
          <w:lang w:eastAsia="en-US"/>
        </w:rPr>
        <w:t>A</w:t>
      </w:r>
      <w:r>
        <w:rPr>
          <w:rFonts w:eastAsia="Calibri"/>
          <w:lang w:eastAsia="en-US"/>
        </w:rPr>
        <w:t xml:space="preserve"> –</w:t>
      </w:r>
      <w:r w:rsidRPr="00B66817">
        <w:rPr>
          <w:rFonts w:eastAsia="Calibri"/>
          <w:lang w:eastAsia="en-US"/>
        </w:rPr>
        <w:t xml:space="preserve"> количество работников в организации;</w:t>
      </w:r>
      <w:r>
        <w:rPr>
          <w:rFonts w:eastAsia="Calibri"/>
          <w:lang w:eastAsia="en-US"/>
        </w:rPr>
        <w:t xml:space="preserve"> </w:t>
      </w:r>
      <w:r w:rsidRPr="00147D50">
        <w:rPr>
          <w:rFonts w:eastAsia="Calibri"/>
          <w:i/>
          <w:lang w:eastAsia="en-US"/>
        </w:rPr>
        <w:t>k</w:t>
      </w:r>
      <w:r>
        <w:rPr>
          <w:rFonts w:eastAsia="Calibri"/>
          <w:lang w:eastAsia="en-US"/>
        </w:rPr>
        <w:t xml:space="preserve"> </w:t>
      </w:r>
      <w:r w:rsidRPr="00B66817">
        <w:rPr>
          <w:rFonts w:eastAsia="Calibri"/>
          <w:lang w:eastAsia="en-US"/>
        </w:rPr>
        <w:t xml:space="preserve">= 1,5 </w:t>
      </w:r>
      <w:r>
        <w:rPr>
          <w:rFonts w:eastAsia="Calibri"/>
          <w:lang w:eastAsia="en-US"/>
        </w:rPr>
        <w:t>–</w:t>
      </w:r>
      <w:r w:rsidRPr="00B66817">
        <w:rPr>
          <w:rFonts w:eastAsia="Calibri"/>
          <w:lang w:eastAsia="en-US"/>
        </w:rPr>
        <w:t xml:space="preserve"> коэффициент, учитывающий сокрытие несчастных случаев;</w:t>
      </w:r>
      <w:r>
        <w:rPr>
          <w:rFonts w:eastAsia="Calibri"/>
          <w:lang w:eastAsia="en-US"/>
        </w:rPr>
        <w:t xml:space="preserve"> </w:t>
      </w:r>
      <w:r w:rsidRPr="00147D50">
        <w:rPr>
          <w:rFonts w:eastAsia="Calibri"/>
          <w:i/>
          <w:lang w:eastAsia="en-US"/>
        </w:rPr>
        <w:t>p</w:t>
      </w:r>
      <w:r w:rsidRPr="00B66817">
        <w:rPr>
          <w:rFonts w:eastAsia="Calibri"/>
          <w:lang w:eastAsia="en-US"/>
        </w:rPr>
        <w:t>2</w:t>
      </w:r>
      <w:r>
        <w:rPr>
          <w:rFonts w:eastAsia="Calibri"/>
          <w:lang w:eastAsia="en-US"/>
        </w:rPr>
        <w:t xml:space="preserve"> </w:t>
      </w:r>
      <w:r w:rsidRPr="00B66817">
        <w:rPr>
          <w:rFonts w:eastAsia="Calibri"/>
          <w:lang w:eastAsia="en-US"/>
        </w:rPr>
        <w:t>= 10 и 17</w:t>
      </w:r>
      <w:r>
        <w:rPr>
          <w:rFonts w:eastAsia="Calibri"/>
          <w:lang w:eastAsia="en-US"/>
        </w:rPr>
        <w:t xml:space="preserve"> –</w:t>
      </w:r>
      <w:r w:rsidRPr="00B66817">
        <w:rPr>
          <w:rFonts w:eastAsia="Calibri"/>
          <w:lang w:eastAsia="en-US"/>
        </w:rPr>
        <w:t xml:space="preserve"> 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несчастных случаев без оформления листа временной нетрудоспособности.</w:t>
      </w:r>
    </w:p>
    <w:p w:rsidR="00170881" w:rsidRPr="009356E8" w:rsidRDefault="003A6892" w:rsidP="00170881">
      <w:pPr>
        <w:suppressAutoHyphens/>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val="en-US" w:eastAsia="en-US"/>
                </w:rPr>
                <m:t>min</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∙299∙1,5∙10=38,1225</m:t>
          </m:r>
        </m:oMath>
      </m:oMathPara>
    </w:p>
    <w:p w:rsidR="00170881" w:rsidRPr="00B66817" w:rsidRDefault="003A6892" w:rsidP="00170881">
      <w:pPr>
        <w:suppressAutoHyphens/>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val="en-US" w:eastAsia="en-US"/>
                </w:rPr>
                <m:t>max</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∙299∙1,5∙17=64,8083</m:t>
          </m:r>
        </m:oMath>
      </m:oMathPara>
    </w:p>
    <w:p w:rsidR="00170881" w:rsidRPr="00B66817" w:rsidRDefault="00170881" w:rsidP="00170881">
      <w:pPr>
        <w:suppressAutoHyphens/>
        <w:jc w:val="both"/>
        <w:rPr>
          <w:rFonts w:eastAsia="Calibri"/>
          <w:lang w:eastAsia="en-US"/>
        </w:rPr>
      </w:pPr>
    </w:p>
    <w:p w:rsidR="00170881" w:rsidRPr="00B66817" w:rsidRDefault="00170881" w:rsidP="00170881">
      <w:pPr>
        <w:suppressAutoHyphens/>
        <w:jc w:val="both"/>
        <w:rPr>
          <w:rFonts w:eastAsia="Calibri"/>
          <w:lang w:eastAsia="en-US"/>
        </w:rPr>
      </w:pPr>
      <w:r w:rsidRPr="00B66817">
        <w:rPr>
          <w:rFonts w:eastAsia="Calibri"/>
          <w:lang w:eastAsia="en-US"/>
        </w:rPr>
        <w:t>Определи</w:t>
      </w:r>
      <w:r>
        <w:rPr>
          <w:rFonts w:eastAsia="Calibri"/>
          <w:lang w:eastAsia="en-US"/>
        </w:rPr>
        <w:t>м</w:t>
      </w:r>
      <w:r w:rsidRPr="00B66817">
        <w:rPr>
          <w:rFonts w:eastAsia="Calibri"/>
          <w:lang w:eastAsia="en-US"/>
        </w:rPr>
        <w:t xml:space="preserve"> </w:t>
      </w:r>
      <w:r w:rsidRPr="00147D50">
        <w:rPr>
          <w:rFonts w:eastAsia="Calibri"/>
          <w:i/>
          <w:lang w:eastAsia="en-US"/>
        </w:rPr>
        <w:t>N</w:t>
      </w:r>
      <w:r>
        <w:rPr>
          <w:rFonts w:eastAsia="Calibri"/>
          <w:lang w:eastAsia="en-US"/>
        </w:rPr>
        <w:t>3</w:t>
      </w:r>
      <w:r w:rsidRPr="00B66817">
        <w:rPr>
          <w:rFonts w:eastAsia="Calibri"/>
          <w:vertAlign w:val="subscript"/>
          <w:lang w:val="en-US" w:eastAsia="en-US"/>
        </w:rPr>
        <w:t>min</w:t>
      </w:r>
      <w:r w:rsidRPr="00B66817">
        <w:rPr>
          <w:rFonts w:eastAsia="Calibri"/>
          <w:vertAlign w:val="subscript"/>
          <w:lang w:eastAsia="en-US"/>
        </w:rPr>
        <w:t xml:space="preserve">, </w:t>
      </w:r>
      <w:r w:rsidRPr="00B66817">
        <w:rPr>
          <w:rFonts w:eastAsia="Calibri"/>
          <w:vertAlign w:val="subscript"/>
          <w:lang w:val="en-US" w:eastAsia="en-US"/>
        </w:rPr>
        <w:t>max</w:t>
      </w:r>
      <w:r w:rsidRPr="00B66817">
        <w:rPr>
          <w:rFonts w:eastAsia="Calibri"/>
          <w:lang w:eastAsia="en-US"/>
        </w:rPr>
        <w:t xml:space="preserve"> </w:t>
      </w:r>
      <w:r w:rsidR="00D4038E">
        <w:rPr>
          <w:rFonts w:eastAsia="Calibri"/>
          <w:sz w:val="24"/>
          <w:szCs w:val="22"/>
          <w:lang w:eastAsia="en-US"/>
        </w:rPr>
        <w:t xml:space="preserve">– </w:t>
      </w:r>
      <w:r w:rsidRPr="00B66817">
        <w:rPr>
          <w:rFonts w:eastAsia="Calibri"/>
          <w:lang w:eastAsia="en-US"/>
        </w:rPr>
        <w:t>ежегодное количество инцидентов на предприятии, не повлекших травм работников, но приведших к сбою в рабочем процессе:</w:t>
      </w:r>
    </w:p>
    <w:p w:rsidR="00170881" w:rsidRPr="00B66817" w:rsidRDefault="00170881" w:rsidP="00DF0137">
      <w:pPr>
        <w:suppressAutoHyphens/>
        <w:jc w:val="center"/>
        <w:rPr>
          <w:rFonts w:eastAsia="Calibri"/>
          <w:lang w:eastAsia="en-US"/>
        </w:rPr>
      </w:pPr>
      <m:oMath>
        <m:r>
          <w:rPr>
            <w:rFonts w:ascii="Cambria Math" w:eastAsia="Calibri" w:hAnsi="Cambria Math"/>
            <w:lang w:eastAsia="en-US"/>
          </w:rPr>
          <m:t>N3=(</m:t>
        </m:r>
        <m:f>
          <m:fPr>
            <m:ctrlPr>
              <w:rPr>
                <w:rFonts w:ascii="Cambria Math" w:eastAsia="Calibri" w:hAnsi="Cambria Math"/>
                <w:i/>
                <w:lang w:eastAsia="en-US"/>
              </w:rPr>
            </m:ctrlPr>
          </m:fPr>
          <m:num>
            <m:r>
              <w:rPr>
                <w:rFonts w:ascii="Cambria Math" w:eastAsia="Calibri" w:hAnsi="Cambria Math"/>
                <w:lang w:eastAsia="en-US"/>
              </w:rPr>
              <m:t>p1</m:t>
            </m:r>
          </m:num>
          <m:den>
            <m:r>
              <w:rPr>
                <w:rFonts w:ascii="Cambria Math" w:eastAsia="Calibri" w:hAnsi="Cambria Math"/>
                <w:lang w:eastAsia="en-US"/>
              </w:rPr>
              <m:t>1000</m:t>
            </m:r>
          </m:den>
        </m:f>
        <m:r>
          <w:rPr>
            <w:rFonts w:ascii="Cambria Math" w:eastAsia="Calibri" w:hAnsi="Cambria Math"/>
            <w:lang w:eastAsia="en-US"/>
          </w:rPr>
          <m:t>)∙A∙k∙p3,</m:t>
        </m:r>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(3)</w:t>
      </w:r>
    </w:p>
    <w:p w:rsidR="00170881" w:rsidRDefault="00170881" w:rsidP="00170881">
      <w:pPr>
        <w:suppressAutoHyphens/>
        <w:jc w:val="both"/>
        <w:rPr>
          <w:rFonts w:eastAsia="Calibri"/>
          <w:lang w:eastAsia="en-US"/>
        </w:rPr>
      </w:pPr>
      <w:r w:rsidRPr="00B66817">
        <w:rPr>
          <w:rFonts w:eastAsia="Calibri"/>
          <w:lang w:eastAsia="en-US"/>
        </w:rPr>
        <w:t xml:space="preserve">где </w:t>
      </w:r>
      <w:r w:rsidRPr="00147D50">
        <w:rPr>
          <w:rFonts w:eastAsia="Calibri"/>
          <w:i/>
          <w:lang w:eastAsia="en-US"/>
        </w:rPr>
        <w:t>p</w:t>
      </w:r>
      <w:r w:rsidRPr="00B66817">
        <w:rPr>
          <w:rFonts w:eastAsia="Calibri"/>
          <w:lang w:eastAsia="en-US"/>
        </w:rPr>
        <w:t>1</w:t>
      </w:r>
      <w:r>
        <w:rPr>
          <w:rFonts w:eastAsia="Calibri"/>
          <w:lang w:eastAsia="en-US"/>
        </w:rPr>
        <w:t xml:space="preserve"> –</w:t>
      </w:r>
      <w:r w:rsidRPr="00B66817">
        <w:rPr>
          <w:rFonts w:eastAsia="Calibri"/>
          <w:lang w:eastAsia="en-US"/>
        </w:rPr>
        <w:t xml:space="preserve"> количество пострадавших с оформлением листа временной нетрудоспособности на 1000 работающих;</w:t>
      </w:r>
      <w:r>
        <w:rPr>
          <w:rFonts w:eastAsia="Calibri"/>
          <w:lang w:eastAsia="en-US"/>
        </w:rPr>
        <w:t xml:space="preserve"> </w:t>
      </w:r>
      <w:r w:rsidRPr="00147D50">
        <w:rPr>
          <w:rFonts w:eastAsia="Calibri"/>
          <w:i/>
          <w:lang w:eastAsia="en-US"/>
        </w:rPr>
        <w:t>A</w:t>
      </w:r>
      <w:r>
        <w:rPr>
          <w:rFonts w:eastAsia="Calibri"/>
          <w:i/>
          <w:lang w:eastAsia="en-US"/>
        </w:rPr>
        <w:t xml:space="preserve"> –</w:t>
      </w:r>
      <w:r w:rsidRPr="00B66817">
        <w:rPr>
          <w:rFonts w:eastAsia="Calibri"/>
          <w:lang w:eastAsia="en-US"/>
        </w:rPr>
        <w:t xml:space="preserve"> количество работников в организации;</w:t>
      </w:r>
      <w:r>
        <w:rPr>
          <w:rFonts w:eastAsia="Calibri"/>
          <w:lang w:eastAsia="en-US"/>
        </w:rPr>
        <w:t xml:space="preserve"> </w:t>
      </w:r>
      <w:r w:rsidRPr="00147D50">
        <w:rPr>
          <w:rFonts w:eastAsia="Calibri"/>
          <w:i/>
          <w:lang w:eastAsia="en-US"/>
        </w:rPr>
        <w:t>k</w:t>
      </w:r>
      <w:r>
        <w:rPr>
          <w:rFonts w:eastAsia="Calibri"/>
          <w:lang w:eastAsia="en-US"/>
        </w:rPr>
        <w:t xml:space="preserve"> </w:t>
      </w:r>
      <w:r w:rsidRPr="00B66817">
        <w:rPr>
          <w:rFonts w:eastAsia="Calibri"/>
          <w:lang w:eastAsia="en-US"/>
        </w:rPr>
        <w:t xml:space="preserve">= 1,5 </w:t>
      </w:r>
      <w:r>
        <w:rPr>
          <w:rFonts w:eastAsia="Calibri"/>
          <w:lang w:eastAsia="en-US"/>
        </w:rPr>
        <w:t>–</w:t>
      </w:r>
      <w:r w:rsidRPr="00B66817">
        <w:rPr>
          <w:rFonts w:eastAsia="Calibri"/>
          <w:lang w:eastAsia="en-US"/>
        </w:rPr>
        <w:t xml:space="preserve"> коэффициент, учитывающий сокрытие несчастных случаев;</w:t>
      </w:r>
      <w:r>
        <w:rPr>
          <w:rFonts w:eastAsia="Calibri"/>
          <w:lang w:eastAsia="en-US"/>
        </w:rPr>
        <w:t xml:space="preserve"> </w:t>
      </w:r>
      <w:r w:rsidRPr="00147D50">
        <w:rPr>
          <w:rFonts w:eastAsia="Calibri"/>
          <w:i/>
          <w:lang w:eastAsia="en-US"/>
        </w:rPr>
        <w:t>p</w:t>
      </w:r>
      <w:r w:rsidRPr="00B66817">
        <w:rPr>
          <w:rFonts w:eastAsia="Calibri"/>
          <w:lang w:eastAsia="en-US"/>
        </w:rPr>
        <w:t>3</w:t>
      </w:r>
      <w:r>
        <w:rPr>
          <w:rFonts w:eastAsia="Calibri"/>
          <w:lang w:eastAsia="en-US"/>
        </w:rPr>
        <w:t xml:space="preserve"> </w:t>
      </w:r>
      <w:r w:rsidRPr="00B66817">
        <w:rPr>
          <w:rFonts w:eastAsia="Calibri"/>
          <w:lang w:eastAsia="en-US"/>
        </w:rPr>
        <w:t xml:space="preserve">= 27 и 30 </w:t>
      </w:r>
      <w:r>
        <w:rPr>
          <w:rFonts w:eastAsia="Calibri"/>
          <w:lang w:eastAsia="en-US"/>
        </w:rPr>
        <w:t>–</w:t>
      </w:r>
      <w:r w:rsidRPr="00B66817">
        <w:rPr>
          <w:rFonts w:eastAsia="Calibri"/>
          <w:lang w:eastAsia="en-US"/>
        </w:rPr>
        <w:t xml:space="preserve"> минимальное и максимальное среднестатистическое отношение количества несчастных случаев с оформлением листа временной нетрудоспособности к количеству инцидентов, не повлекших травм работников, но приведших к сбою в рабочем процессе.</w:t>
      </w:r>
    </w:p>
    <w:p w:rsidR="00170881" w:rsidRPr="009356E8" w:rsidRDefault="00170881" w:rsidP="00170881">
      <w:pPr>
        <w:suppressAutoHyphens/>
        <w:jc w:val="both"/>
        <w:rPr>
          <w:rFonts w:eastAsia="Calibri"/>
          <w:lang w:eastAsia="en-US"/>
        </w:rPr>
      </w:pPr>
      <w:r>
        <w:rPr>
          <w:rFonts w:eastAsia="Calibri"/>
          <w:lang w:eastAsia="en-US"/>
        </w:rPr>
        <w:tab/>
      </w:r>
      <m:oMath>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val="en-US" w:eastAsia="en-US"/>
              </w:rPr>
              <m:t>min</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∙299∙1,5∙27=102,9308</m:t>
        </m:r>
      </m:oMath>
    </w:p>
    <w:p w:rsidR="00170881" w:rsidRPr="00B66817" w:rsidRDefault="003A6892" w:rsidP="00170881">
      <w:pPr>
        <w:suppressAutoHyphens/>
        <w:jc w:val="both"/>
        <w:rPr>
          <w:rFonts w:eastAsia="Calibri"/>
          <w:lang w:eastAsia="en-US"/>
        </w:rPr>
      </w:pPr>
      <m:oMathPara>
        <m:oMath>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val="en-US" w:eastAsia="en-US"/>
                </w:rPr>
                <m:t>max</m:t>
              </m:r>
            </m:sub>
          </m:sSub>
          <m:r>
            <w:rPr>
              <w:rFonts w:ascii="Cambria Math" w:eastAsia="Calibri" w:hAnsi="Cambria Math"/>
              <w:lang w:eastAsia="en-US"/>
            </w:rPr>
            <m:t>=</m:t>
          </m:r>
          <m:d>
            <m:dPr>
              <m:ctrlPr>
                <w:rPr>
                  <w:rFonts w:ascii="Cambria Math" w:eastAsia="Calibri" w:hAnsi="Cambria Math"/>
                  <w:i/>
                  <w:lang w:eastAsia="en-US"/>
                </w:rPr>
              </m:ctrlPr>
            </m:dPr>
            <m:e>
              <m:f>
                <m:fPr>
                  <m:ctrlPr>
                    <w:rPr>
                      <w:rFonts w:ascii="Cambria Math" w:eastAsia="Calibri" w:hAnsi="Cambria Math"/>
                      <w:i/>
                      <w:lang w:eastAsia="en-US"/>
                    </w:rPr>
                  </m:ctrlPr>
                </m:fPr>
                <m:num>
                  <m:r>
                    <w:rPr>
                      <w:rFonts w:ascii="Cambria Math" w:eastAsia="Calibri" w:hAnsi="Cambria Math"/>
                      <w:lang w:eastAsia="en-US"/>
                    </w:rPr>
                    <m:t>8,5</m:t>
                  </m:r>
                </m:num>
                <m:den>
                  <m:r>
                    <w:rPr>
                      <w:rFonts w:ascii="Cambria Math" w:eastAsia="Calibri" w:hAnsi="Cambria Math"/>
                      <w:lang w:eastAsia="en-US"/>
                    </w:rPr>
                    <m:t>1000</m:t>
                  </m:r>
                </m:den>
              </m:f>
            </m:e>
          </m:d>
          <m:r>
            <w:rPr>
              <w:rFonts w:ascii="Cambria Math" w:eastAsia="Calibri" w:hAnsi="Cambria Math"/>
              <w:lang w:eastAsia="en-US"/>
            </w:rPr>
            <m:t>∙299∙1,5∙30=114,3675</m:t>
          </m:r>
        </m:oMath>
      </m:oMathPara>
    </w:p>
    <w:p w:rsidR="00170881" w:rsidRPr="00B66817" w:rsidRDefault="00170881" w:rsidP="00170881">
      <w:pPr>
        <w:suppressAutoHyphens/>
        <w:jc w:val="both"/>
        <w:rPr>
          <w:rFonts w:eastAsia="Calibri"/>
          <w:lang w:eastAsia="en-US"/>
        </w:rPr>
      </w:pPr>
      <w:r w:rsidRPr="00B66817">
        <w:rPr>
          <w:rFonts w:eastAsia="Calibri"/>
          <w:lang w:eastAsia="en-US"/>
        </w:rPr>
        <w:t xml:space="preserve">Рассчитать </w:t>
      </w:r>
      <w:r w:rsidRPr="00147D50">
        <w:rPr>
          <w:rFonts w:eastAsia="Calibri"/>
          <w:i/>
          <w:lang w:eastAsia="en-US"/>
        </w:rPr>
        <w:t>Q</w:t>
      </w:r>
      <w:r w:rsidRPr="00B66817">
        <w:rPr>
          <w:rFonts w:eastAsia="Calibri"/>
          <w:vertAlign w:val="subscript"/>
          <w:lang w:eastAsia="en-US"/>
        </w:rPr>
        <w:t>min</w:t>
      </w:r>
      <w:r w:rsidRPr="00B66817">
        <w:rPr>
          <w:rFonts w:eastAsia="Calibri"/>
          <w:lang w:eastAsia="en-US"/>
        </w:rPr>
        <w:t xml:space="preserve"> и </w:t>
      </w:r>
      <w:r w:rsidRPr="00147D50">
        <w:rPr>
          <w:rFonts w:eastAsia="Calibri"/>
          <w:i/>
          <w:lang w:eastAsia="en-US"/>
        </w:rPr>
        <w:t>Q</w:t>
      </w:r>
      <w:r w:rsidRPr="00B66817">
        <w:rPr>
          <w:rFonts w:eastAsia="Calibri"/>
          <w:vertAlign w:val="subscript"/>
          <w:lang w:eastAsia="en-US"/>
        </w:rPr>
        <w:t>max</w:t>
      </w:r>
      <w:r>
        <w:rPr>
          <w:rFonts w:eastAsia="Calibri"/>
          <w:lang w:eastAsia="en-US"/>
        </w:rPr>
        <w:t xml:space="preserve"> –</w:t>
      </w:r>
      <w:r w:rsidRPr="00B66817">
        <w:rPr>
          <w:rFonts w:eastAsia="Calibri"/>
          <w:lang w:eastAsia="en-US"/>
        </w:rPr>
        <w:t xml:space="preserve"> минимальные и максимальные прогнозируемые ежегодные затраты предприятия на несчастные случаи:</w:t>
      </w:r>
    </w:p>
    <w:p w:rsidR="00170881" w:rsidRPr="00B66817" w:rsidRDefault="003A6892" w:rsidP="00170881">
      <w:pPr>
        <w:suppressAutoHyphens/>
        <w:jc w:val="both"/>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min</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min</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min</m:t>
                </m:r>
              </m:sub>
            </m:sSub>
            <m:r>
              <w:rPr>
                <w:rFonts w:ascii="Cambria Math" w:eastAsia="Calibri" w:hAnsi="Cambria Math"/>
                <w:lang w:eastAsia="en-US"/>
              </w:rPr>
              <m:t>∙C3</m:t>
            </m:r>
          </m:e>
        </m:d>
        <m:r>
          <w:rPr>
            <w:rFonts w:ascii="Cambria Math" w:eastAsia="Calibri" w:hAnsi="Cambria Math"/>
            <w:lang w:eastAsia="en-US"/>
          </w:rPr>
          <m:t>,</m:t>
        </m:r>
      </m:oMath>
      <w:r w:rsidR="00170881" w:rsidRPr="00B66817">
        <w:rPr>
          <w:rFonts w:eastAsia="Calibri"/>
          <w:lang w:eastAsia="en-US"/>
        </w:rPr>
        <w:t xml:space="preserve"> </w:t>
      </w:r>
      <w:r w:rsidR="00170881">
        <w:rPr>
          <w:rFonts w:eastAsia="Calibri"/>
          <w:lang w:eastAsia="en-US"/>
        </w:rPr>
        <w:tab/>
      </w:r>
      <w:r w:rsidR="00170881">
        <w:rPr>
          <w:rFonts w:eastAsia="Calibri"/>
          <w:lang w:eastAsia="en-US"/>
        </w:rPr>
        <w:tab/>
      </w:r>
      <w:r w:rsidR="00170881">
        <w:rPr>
          <w:rFonts w:eastAsia="Calibri"/>
          <w:lang w:eastAsia="en-US"/>
        </w:rPr>
        <w:tab/>
      </w:r>
      <w:r w:rsidR="00170881">
        <w:rPr>
          <w:rFonts w:eastAsia="Calibri"/>
          <w:lang w:eastAsia="en-US"/>
        </w:rPr>
        <w:tab/>
      </w:r>
      <w:r w:rsidR="00170881" w:rsidRPr="00B66817">
        <w:rPr>
          <w:rFonts w:eastAsia="Calibri"/>
          <w:lang w:eastAsia="en-US"/>
        </w:rPr>
        <w:t>(4)</w:t>
      </w:r>
    </w:p>
    <w:p w:rsidR="00170881" w:rsidRPr="00B66817" w:rsidRDefault="003A6892" w:rsidP="00170881">
      <w:pPr>
        <w:suppressAutoHyphens/>
        <w:jc w:val="both"/>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max</m:t>
            </m:r>
          </m:sub>
        </m:sSub>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max</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max</m:t>
            </m:r>
          </m:sub>
        </m:sSub>
        <m:r>
          <w:rPr>
            <w:rFonts w:ascii="Cambria Math" w:eastAsia="Calibri" w:hAnsi="Cambria Math"/>
            <w:lang w:eastAsia="en-US"/>
          </w:rPr>
          <m:t>∙C3)</m:t>
        </m:r>
      </m:oMath>
      <w:r w:rsidR="00170881">
        <w:rPr>
          <w:rFonts w:eastAsia="Calibri"/>
          <w:lang w:eastAsia="en-US"/>
        </w:rPr>
        <w:t>.</w:t>
      </w:r>
      <w:r w:rsidR="00170881">
        <w:rPr>
          <w:rFonts w:eastAsia="Calibri"/>
          <w:lang w:eastAsia="en-US"/>
        </w:rPr>
        <w:tab/>
      </w:r>
      <w:r w:rsidR="00170881">
        <w:rPr>
          <w:rFonts w:eastAsia="Calibri"/>
          <w:lang w:eastAsia="en-US"/>
        </w:rPr>
        <w:tab/>
      </w:r>
      <w:r w:rsidR="00170881">
        <w:rPr>
          <w:rFonts w:eastAsia="Calibri"/>
          <w:lang w:eastAsia="en-US"/>
        </w:rPr>
        <w:tab/>
      </w:r>
      <w:r w:rsidR="00170881">
        <w:rPr>
          <w:rFonts w:eastAsia="Calibri"/>
          <w:lang w:eastAsia="en-US"/>
        </w:rPr>
        <w:tab/>
      </w:r>
      <w:r w:rsidR="00170881" w:rsidRPr="00B66817">
        <w:rPr>
          <w:rFonts w:eastAsia="Calibri"/>
          <w:lang w:eastAsia="en-US"/>
        </w:rPr>
        <w:t>(5)</w:t>
      </w:r>
    </w:p>
    <w:p w:rsidR="00170881" w:rsidRDefault="00170881" w:rsidP="00170881">
      <w:pPr>
        <w:spacing w:after="200" w:line="276" w:lineRule="auto"/>
        <w:jc w:val="both"/>
        <w:rPr>
          <w:rFonts w:eastAsia="Calibri"/>
          <w:lang w:eastAsia="en-US"/>
        </w:rPr>
      </w:pPr>
      <w:r w:rsidRPr="00810599">
        <w:rPr>
          <w:rFonts w:eastAsia="Calibri"/>
        </w:rPr>
        <w:t> </w:t>
      </w: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min</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min</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min</m:t>
                </m:r>
              </m:sub>
            </m:sSub>
            <m:r>
              <w:rPr>
                <w:rFonts w:ascii="Cambria Math" w:eastAsia="Calibri" w:hAnsi="Cambria Math"/>
                <w:lang w:eastAsia="en-US"/>
              </w:rPr>
              <m:t>∙C3</m:t>
            </m:r>
          </m:e>
        </m:d>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3,8123∙14800+38,1225∙6900+102,9308∙2896</m:t>
            </m:r>
          </m:e>
        </m:d>
        <m:r>
          <w:rPr>
            <w:rFonts w:ascii="Cambria Math" w:eastAsia="Calibri" w:hAnsi="Cambria Math"/>
            <w:lang w:eastAsia="en-US"/>
          </w:rPr>
          <m:t>=617554,87</m:t>
        </m:r>
      </m:oMath>
    </w:p>
    <w:p w:rsidR="00170881" w:rsidRDefault="003A6892" w:rsidP="00170881">
      <w:pPr>
        <w:suppressAutoHyphens/>
        <w:jc w:val="both"/>
        <w:rPr>
          <w:rFonts w:eastAsia="Calibri"/>
        </w:rPr>
      </w:pPr>
      <m:oMath>
        <m:sSub>
          <m:sSubPr>
            <m:ctrlPr>
              <w:rPr>
                <w:rFonts w:ascii="Cambria Math" w:eastAsia="Calibri" w:hAnsi="Cambria Math"/>
                <w:i/>
                <w:lang w:eastAsia="en-US"/>
              </w:rPr>
            </m:ctrlPr>
          </m:sSubPr>
          <m:e>
            <m:r>
              <w:rPr>
                <w:rFonts w:ascii="Cambria Math" w:eastAsia="Calibri" w:hAnsi="Cambria Math"/>
                <w:lang w:eastAsia="en-US"/>
              </w:rPr>
              <m:t>Q</m:t>
            </m:r>
          </m:e>
          <m:sub>
            <m:r>
              <w:rPr>
                <w:rFonts w:ascii="Cambria Math" w:eastAsia="Calibri" w:hAnsi="Cambria Math"/>
                <w:lang w:eastAsia="en-US"/>
              </w:rPr>
              <m:t>max</m:t>
            </m:r>
          </m:sub>
        </m:sSub>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N1∙C1+</m:t>
            </m:r>
            <m:sSub>
              <m:sSubPr>
                <m:ctrlPr>
                  <w:rPr>
                    <w:rFonts w:ascii="Cambria Math" w:eastAsia="Calibri" w:hAnsi="Cambria Math"/>
                    <w:i/>
                    <w:lang w:eastAsia="en-US"/>
                  </w:rPr>
                </m:ctrlPr>
              </m:sSubPr>
              <m:e>
                <m:r>
                  <w:rPr>
                    <w:rFonts w:ascii="Cambria Math" w:eastAsia="Calibri" w:hAnsi="Cambria Math"/>
                    <w:lang w:eastAsia="en-US"/>
                  </w:rPr>
                  <m:t>N2</m:t>
                </m:r>
              </m:e>
              <m:sub>
                <m:r>
                  <w:rPr>
                    <w:rFonts w:ascii="Cambria Math" w:eastAsia="Calibri" w:hAnsi="Cambria Math"/>
                    <w:lang w:eastAsia="en-US"/>
                  </w:rPr>
                  <m:t>max</m:t>
                </m:r>
              </m:sub>
            </m:sSub>
            <m:r>
              <w:rPr>
                <w:rFonts w:ascii="Cambria Math" w:eastAsia="Calibri" w:hAnsi="Cambria Math"/>
                <w:lang w:eastAsia="en-US"/>
              </w:rPr>
              <m:t>∙C2+</m:t>
            </m:r>
            <m:sSub>
              <m:sSubPr>
                <m:ctrlPr>
                  <w:rPr>
                    <w:rFonts w:ascii="Cambria Math" w:eastAsia="Calibri" w:hAnsi="Cambria Math"/>
                    <w:i/>
                    <w:lang w:eastAsia="en-US"/>
                  </w:rPr>
                </m:ctrlPr>
              </m:sSubPr>
              <m:e>
                <m:r>
                  <w:rPr>
                    <w:rFonts w:ascii="Cambria Math" w:eastAsia="Calibri" w:hAnsi="Cambria Math"/>
                    <w:lang w:eastAsia="en-US"/>
                  </w:rPr>
                  <m:t>N3</m:t>
                </m:r>
              </m:e>
              <m:sub>
                <m:r>
                  <w:rPr>
                    <w:rFonts w:ascii="Cambria Math" w:eastAsia="Calibri" w:hAnsi="Cambria Math"/>
                    <w:lang w:eastAsia="en-US"/>
                  </w:rPr>
                  <m:t>max</m:t>
                </m:r>
              </m:sub>
            </m:sSub>
            <m:r>
              <w:rPr>
                <w:rFonts w:ascii="Cambria Math" w:eastAsia="Calibri" w:hAnsi="Cambria Math"/>
                <w:lang w:eastAsia="en-US"/>
              </w:rPr>
              <m:t>∙C3</m:t>
            </m:r>
          </m:e>
        </m:d>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3,8123∙14800+64,8083∙6900+114,3675∙2896</m:t>
            </m:r>
          </m:e>
        </m:d>
        <m:r>
          <w:rPr>
            <w:rFonts w:ascii="Cambria Math" w:eastAsia="Calibri" w:hAnsi="Cambria Math"/>
            <w:lang w:eastAsia="en-US"/>
          </w:rPr>
          <m:t>=834807,59</m:t>
        </m:r>
      </m:oMath>
      <w:r w:rsidR="00170881">
        <w:rPr>
          <w:rFonts w:eastAsia="Calibri"/>
          <w:lang w:eastAsia="en-US"/>
        </w:rPr>
        <w:t>.</w:t>
      </w:r>
      <w:r w:rsidR="00170881">
        <w:rPr>
          <w:rFonts w:eastAsia="Calibri"/>
          <w:lang w:eastAsia="en-US"/>
        </w:rPr>
        <w:tab/>
      </w:r>
    </w:p>
    <w:p w:rsidR="00FF3892" w:rsidRDefault="00FF3892" w:rsidP="00FF3892">
      <w:pPr>
        <w:spacing w:line="240" w:lineRule="auto"/>
        <w:rPr>
          <w:rFonts w:eastAsia="Calibri"/>
          <w:lang w:eastAsia="en-US"/>
        </w:rPr>
      </w:pPr>
      <w:r>
        <w:rPr>
          <w:rFonts w:eastAsia="Calibri"/>
          <w:lang w:eastAsia="en-US"/>
        </w:rPr>
        <w:br w:type="page"/>
      </w:r>
    </w:p>
    <w:p w:rsidR="00610F17"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Практическое задание </w:t>
      </w:r>
      <w:r w:rsidR="00593214" w:rsidRPr="003B0742">
        <w:rPr>
          <w:rFonts w:ascii="Cambria" w:eastAsia="Calibri" w:hAnsi="Cambria" w:cs="Times New Roman"/>
          <w:color w:val="008FC8"/>
          <w:kern w:val="0"/>
          <w:sz w:val="28"/>
          <w:szCs w:val="28"/>
          <w:lang w:eastAsia="en-US"/>
        </w:rPr>
        <w:t>5</w:t>
      </w:r>
    </w:p>
    <w:p w:rsidR="00610F17" w:rsidRPr="00D36032" w:rsidRDefault="00593214" w:rsidP="003B0742">
      <w:pPr>
        <w:rPr>
          <w:lang w:eastAsia="en-US"/>
        </w:rPr>
      </w:pPr>
      <w:r w:rsidRPr="00D36032">
        <w:rPr>
          <w:lang w:eastAsia="en-US"/>
        </w:rPr>
        <w:t>Оценка эффективности мероприятий по охране труда</w:t>
      </w:r>
    </w:p>
    <w:p w:rsidR="00610F17" w:rsidRPr="00D36032" w:rsidRDefault="00E752E3" w:rsidP="003B0742">
      <w:pPr>
        <w:rPr>
          <w:lang w:eastAsia="en-US"/>
        </w:rPr>
      </w:pPr>
      <w:r w:rsidRPr="00D36032">
        <w:rPr>
          <w:lang w:eastAsia="en-US"/>
        </w:rPr>
        <w:t>Тема 1.8. Оценка эффективности мероприятий по обеспечению безопасных условий труда</w:t>
      </w:r>
    </w:p>
    <w:p w:rsidR="00610F17" w:rsidRPr="0035780E" w:rsidRDefault="00610F17" w:rsidP="00610F17">
      <w:pPr>
        <w:rPr>
          <w:rFonts w:eastAsia="Calibri"/>
          <w:lang w:eastAsia="en-US"/>
        </w:rPr>
      </w:pPr>
      <w:r w:rsidRPr="00EA6BBD">
        <w:rPr>
          <w:rFonts w:eastAsia="Calibri"/>
          <w:b/>
          <w:lang w:eastAsia="en-US"/>
        </w:rPr>
        <w:t xml:space="preserve">Цель – </w:t>
      </w:r>
      <w:r w:rsidR="00593214" w:rsidRPr="00593214">
        <w:rPr>
          <w:rFonts w:eastAsia="Calibri"/>
          <w:lang w:eastAsia="en-US"/>
        </w:rPr>
        <w:t>овладеть навыками расчета показателей санитарно-гигиенической, социальной и экономической эффективности мероприятий по охране труда</w:t>
      </w:r>
      <w:r>
        <w:rPr>
          <w:rFonts w:eastAsia="Calibri"/>
          <w:lang w:eastAsia="en-US"/>
        </w:rPr>
        <w:t>.</w:t>
      </w:r>
    </w:p>
    <w:p w:rsidR="000A1F61" w:rsidRDefault="00610F17" w:rsidP="00610F17">
      <w:pPr>
        <w:rPr>
          <w:rFonts w:eastAsia="Calibri"/>
          <w:lang w:eastAsia="en-US"/>
        </w:rPr>
      </w:pPr>
      <w:r w:rsidRPr="00381781">
        <w:rPr>
          <w:rFonts w:eastAsia="Calibri"/>
          <w:b/>
          <w:lang w:eastAsia="en-US"/>
        </w:rPr>
        <w:t>Задание</w:t>
      </w:r>
      <w:r>
        <w:rPr>
          <w:rFonts w:eastAsia="Calibri"/>
          <w:lang w:eastAsia="en-US"/>
        </w:rPr>
        <w:t xml:space="preserve"> </w:t>
      </w:r>
    </w:p>
    <w:p w:rsidR="00610F17" w:rsidRDefault="000A1F61" w:rsidP="00610F17">
      <w:pPr>
        <w:rPr>
          <w:rFonts w:eastAsia="Calibri"/>
          <w:lang w:eastAsia="en-US"/>
        </w:rPr>
      </w:pPr>
      <w:r>
        <w:rPr>
          <w:rFonts w:eastAsia="Calibri"/>
          <w:lang w:eastAsia="en-US"/>
        </w:rPr>
        <w:t>1.</w:t>
      </w:r>
      <w:r w:rsidR="002D318E">
        <w:rPr>
          <w:rFonts w:eastAsia="Calibri"/>
          <w:lang w:eastAsia="en-US"/>
        </w:rPr>
        <w:t xml:space="preserve"> </w:t>
      </w:r>
      <w:r>
        <w:rPr>
          <w:rFonts w:eastAsia="Calibri"/>
          <w:lang w:eastAsia="en-US"/>
        </w:rPr>
        <w:t>Р</w:t>
      </w:r>
      <w:r w:rsidR="00610F17">
        <w:rPr>
          <w:rFonts w:eastAsia="Calibri"/>
          <w:lang w:eastAsia="en-US"/>
        </w:rPr>
        <w:t xml:space="preserve">ассчитать показатели </w:t>
      </w:r>
      <w:r w:rsidR="00610F17" w:rsidRPr="00610F17">
        <w:rPr>
          <w:rFonts w:eastAsia="Calibri"/>
          <w:lang w:eastAsia="en-US"/>
        </w:rPr>
        <w:t>санитарно-гигиенической эффективности мероприятий по охране труда</w:t>
      </w:r>
      <w:r w:rsidR="002D318E">
        <w:rPr>
          <w:rFonts w:eastAsia="Calibri"/>
          <w:lang w:eastAsia="en-US"/>
        </w:rPr>
        <w:t>.</w:t>
      </w:r>
    </w:p>
    <w:p w:rsidR="00593214" w:rsidRDefault="007569F7" w:rsidP="00610F17">
      <w:pPr>
        <w:rPr>
          <w:rFonts w:eastAsia="Calibri"/>
          <w:lang w:eastAsia="en-US"/>
        </w:rPr>
      </w:pPr>
      <w:r>
        <w:rPr>
          <w:rFonts w:eastAsia="Calibri"/>
          <w:lang w:eastAsia="en-US"/>
        </w:rPr>
        <w:t xml:space="preserve">2. </w:t>
      </w:r>
      <w:r w:rsidRPr="007569F7">
        <w:rPr>
          <w:rFonts w:eastAsia="Calibri"/>
          <w:lang w:eastAsia="en-US"/>
        </w:rPr>
        <w:t>Рассчит</w:t>
      </w:r>
      <w:r>
        <w:rPr>
          <w:rFonts w:eastAsia="Calibri"/>
          <w:lang w:eastAsia="en-US"/>
        </w:rPr>
        <w:t>ать</w:t>
      </w:r>
      <w:r w:rsidRPr="007569F7">
        <w:rPr>
          <w:rFonts w:eastAsia="Calibri"/>
          <w:lang w:eastAsia="en-US"/>
        </w:rPr>
        <w:t xml:space="preserve"> показатели социальной эффективности мероприятий по охране труда</w:t>
      </w:r>
      <w:r w:rsidR="002D318E">
        <w:rPr>
          <w:rFonts w:eastAsia="Calibri"/>
          <w:lang w:eastAsia="en-US"/>
        </w:rPr>
        <w:t>.</w:t>
      </w:r>
    </w:p>
    <w:p w:rsidR="007569F7" w:rsidRDefault="007569F7" w:rsidP="00610F17">
      <w:pPr>
        <w:rPr>
          <w:rFonts w:eastAsia="Calibri"/>
          <w:lang w:eastAsia="en-US"/>
        </w:rPr>
      </w:pPr>
      <w:r>
        <w:rPr>
          <w:rFonts w:eastAsia="Calibri"/>
          <w:lang w:eastAsia="en-US"/>
        </w:rPr>
        <w:t xml:space="preserve">3. </w:t>
      </w:r>
      <w:r w:rsidR="0030717F" w:rsidRPr="0030717F">
        <w:rPr>
          <w:rFonts w:eastAsia="Calibri"/>
          <w:lang w:eastAsia="en-US"/>
        </w:rPr>
        <w:t>Рассчита</w:t>
      </w:r>
      <w:r w:rsidR="0030717F">
        <w:rPr>
          <w:rFonts w:eastAsia="Calibri"/>
          <w:lang w:eastAsia="en-US"/>
        </w:rPr>
        <w:t>ть</w:t>
      </w:r>
      <w:r w:rsidR="0030717F" w:rsidRPr="0030717F">
        <w:rPr>
          <w:rFonts w:eastAsia="Calibri"/>
          <w:lang w:eastAsia="en-US"/>
        </w:rPr>
        <w:t xml:space="preserve"> показатели экономической эффективности мероприятий по охране труда</w:t>
      </w:r>
      <w:r w:rsidR="002D318E">
        <w:rPr>
          <w:rFonts w:eastAsia="Calibri"/>
          <w:lang w:eastAsia="en-US"/>
        </w:rPr>
        <w:t>.</w:t>
      </w:r>
    </w:p>
    <w:p w:rsidR="00610F17" w:rsidRPr="00381781" w:rsidRDefault="00610F17" w:rsidP="00610F17">
      <w:pPr>
        <w:rPr>
          <w:rFonts w:eastAsia="Calibri"/>
          <w:b/>
          <w:lang w:eastAsia="en-US"/>
        </w:rPr>
      </w:pPr>
      <w:r w:rsidRPr="00381781">
        <w:rPr>
          <w:rFonts w:eastAsia="Calibri"/>
          <w:b/>
          <w:lang w:eastAsia="en-US"/>
        </w:rPr>
        <w:t>Алгоритм выполнения</w:t>
      </w:r>
    </w:p>
    <w:p w:rsidR="00597940" w:rsidRDefault="002D318E" w:rsidP="00D933CF">
      <w:pPr>
        <w:pStyle w:val="af8"/>
        <w:numPr>
          <w:ilvl w:val="0"/>
          <w:numId w:val="12"/>
        </w:numPr>
        <w:spacing w:after="0" w:line="360" w:lineRule="auto"/>
        <w:ind w:left="357" w:hanging="357"/>
        <w:rPr>
          <w:rFonts w:ascii="Times New Roman" w:hAnsi="Times New Roman" w:cs="Times New Roman"/>
          <w:sz w:val="28"/>
          <w:szCs w:val="28"/>
        </w:rPr>
      </w:pPr>
      <w:r w:rsidRPr="00597940">
        <w:rPr>
          <w:rFonts w:ascii="Times New Roman" w:hAnsi="Times New Roman" w:cs="Times New Roman"/>
          <w:sz w:val="28"/>
          <w:szCs w:val="28"/>
        </w:rPr>
        <w:t>Изучит</w:t>
      </w:r>
      <w:r>
        <w:rPr>
          <w:rFonts w:ascii="Times New Roman" w:hAnsi="Times New Roman" w:cs="Times New Roman"/>
          <w:sz w:val="28"/>
          <w:szCs w:val="28"/>
        </w:rPr>
        <w:t>е</w:t>
      </w:r>
      <w:r w:rsidRPr="00597940">
        <w:rPr>
          <w:rFonts w:ascii="Times New Roman" w:hAnsi="Times New Roman" w:cs="Times New Roman"/>
          <w:sz w:val="28"/>
          <w:szCs w:val="28"/>
        </w:rPr>
        <w:t xml:space="preserve"> </w:t>
      </w:r>
      <w:r w:rsidR="00597940" w:rsidRPr="00597940">
        <w:rPr>
          <w:rFonts w:ascii="Times New Roman" w:hAnsi="Times New Roman" w:cs="Times New Roman"/>
          <w:sz w:val="28"/>
          <w:szCs w:val="28"/>
        </w:rPr>
        <w:t>материалы учебника по теме практического занятия</w:t>
      </w:r>
      <w:r w:rsidR="00597940">
        <w:rPr>
          <w:rFonts w:ascii="Times New Roman" w:hAnsi="Times New Roman" w:cs="Times New Roman"/>
          <w:sz w:val="28"/>
          <w:szCs w:val="28"/>
        </w:rPr>
        <w:t>.</w:t>
      </w:r>
    </w:p>
    <w:p w:rsidR="00610F17" w:rsidRPr="00610F17" w:rsidRDefault="002D318E" w:rsidP="00D933CF">
      <w:pPr>
        <w:pStyle w:val="af8"/>
        <w:numPr>
          <w:ilvl w:val="0"/>
          <w:numId w:val="12"/>
        </w:numPr>
        <w:spacing w:after="0" w:line="360" w:lineRule="auto"/>
        <w:ind w:left="357" w:hanging="357"/>
        <w:rPr>
          <w:rFonts w:ascii="Times New Roman" w:hAnsi="Times New Roman" w:cs="Times New Roman"/>
          <w:sz w:val="28"/>
          <w:szCs w:val="28"/>
        </w:rPr>
      </w:pPr>
      <w:r w:rsidRPr="0030717F">
        <w:rPr>
          <w:rFonts w:ascii="Times New Roman" w:hAnsi="Times New Roman" w:cs="Times New Roman"/>
          <w:sz w:val="28"/>
          <w:szCs w:val="28"/>
        </w:rPr>
        <w:t>Выб</w:t>
      </w:r>
      <w:r>
        <w:rPr>
          <w:rFonts w:ascii="Times New Roman" w:hAnsi="Times New Roman" w:cs="Times New Roman"/>
          <w:sz w:val="28"/>
          <w:szCs w:val="28"/>
        </w:rPr>
        <w:t>е</w:t>
      </w:r>
      <w:r w:rsidRPr="0030717F">
        <w:rPr>
          <w:rFonts w:ascii="Times New Roman" w:hAnsi="Times New Roman" w:cs="Times New Roman"/>
          <w:sz w:val="28"/>
          <w:szCs w:val="28"/>
        </w:rPr>
        <w:t>р</w:t>
      </w:r>
      <w:r>
        <w:rPr>
          <w:rFonts w:ascii="Times New Roman" w:hAnsi="Times New Roman" w:cs="Times New Roman"/>
          <w:sz w:val="28"/>
          <w:szCs w:val="28"/>
        </w:rPr>
        <w:t>и</w:t>
      </w:r>
      <w:r w:rsidRPr="0030717F">
        <w:rPr>
          <w:rFonts w:ascii="Times New Roman" w:hAnsi="Times New Roman" w:cs="Times New Roman"/>
          <w:sz w:val="28"/>
          <w:szCs w:val="28"/>
        </w:rPr>
        <w:t>т</w:t>
      </w:r>
      <w:r>
        <w:rPr>
          <w:rFonts w:ascii="Times New Roman" w:hAnsi="Times New Roman" w:cs="Times New Roman"/>
          <w:sz w:val="28"/>
          <w:szCs w:val="28"/>
        </w:rPr>
        <w:t>е</w:t>
      </w:r>
      <w:r w:rsidRPr="0030717F">
        <w:rPr>
          <w:rFonts w:ascii="Times New Roman" w:hAnsi="Times New Roman" w:cs="Times New Roman"/>
          <w:sz w:val="28"/>
          <w:szCs w:val="28"/>
        </w:rPr>
        <w:t xml:space="preserve"> </w:t>
      </w:r>
      <w:r w:rsidR="0030717F" w:rsidRPr="0030717F">
        <w:rPr>
          <w:rFonts w:ascii="Times New Roman" w:hAnsi="Times New Roman" w:cs="Times New Roman"/>
          <w:sz w:val="28"/>
          <w:szCs w:val="28"/>
        </w:rPr>
        <w:t xml:space="preserve">вариант </w:t>
      </w:r>
      <w:r w:rsidR="0030717F">
        <w:rPr>
          <w:rFonts w:ascii="Times New Roman" w:hAnsi="Times New Roman" w:cs="Times New Roman"/>
          <w:sz w:val="28"/>
          <w:szCs w:val="28"/>
        </w:rPr>
        <w:t>выполнения задания (Приложение 5</w:t>
      </w:r>
      <w:r w:rsidR="0030717F" w:rsidRPr="0030717F">
        <w:rPr>
          <w:rFonts w:ascii="Times New Roman" w:hAnsi="Times New Roman" w:cs="Times New Roman"/>
          <w:sz w:val="28"/>
          <w:szCs w:val="28"/>
        </w:rPr>
        <w:t>.1</w:t>
      </w:r>
      <w:r w:rsidR="0030717F">
        <w:rPr>
          <w:rFonts w:ascii="Times New Roman" w:hAnsi="Times New Roman" w:cs="Times New Roman"/>
          <w:sz w:val="28"/>
          <w:szCs w:val="28"/>
        </w:rPr>
        <w:t>, 5</w:t>
      </w:r>
      <w:r w:rsidR="0030717F" w:rsidRPr="0030717F">
        <w:rPr>
          <w:rFonts w:ascii="Times New Roman" w:hAnsi="Times New Roman" w:cs="Times New Roman"/>
          <w:sz w:val="28"/>
          <w:szCs w:val="28"/>
        </w:rPr>
        <w:t>.2</w:t>
      </w:r>
      <w:r w:rsidR="0030717F">
        <w:rPr>
          <w:rFonts w:ascii="Times New Roman" w:hAnsi="Times New Roman" w:cs="Times New Roman"/>
          <w:sz w:val="28"/>
          <w:szCs w:val="28"/>
        </w:rPr>
        <w:t>, 5.3</w:t>
      </w:r>
      <w:r w:rsidR="0030717F" w:rsidRPr="0030717F">
        <w:rPr>
          <w:rFonts w:ascii="Times New Roman" w:hAnsi="Times New Roman" w:cs="Times New Roman"/>
          <w:sz w:val="28"/>
          <w:szCs w:val="28"/>
        </w:rPr>
        <w:t>).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610F17" w:rsidRDefault="002D318E" w:rsidP="00D933CF">
      <w:pPr>
        <w:pStyle w:val="af8"/>
        <w:numPr>
          <w:ilvl w:val="0"/>
          <w:numId w:val="12"/>
        </w:numPr>
        <w:spacing w:after="0" w:line="360" w:lineRule="auto"/>
        <w:ind w:left="357" w:hanging="357"/>
        <w:rPr>
          <w:rFonts w:ascii="Times New Roman" w:hAnsi="Times New Roman" w:cs="Times New Roman"/>
          <w:sz w:val="28"/>
          <w:szCs w:val="28"/>
        </w:rPr>
      </w:pPr>
      <w:r w:rsidRPr="00610F17">
        <w:rPr>
          <w:rFonts w:ascii="Times New Roman" w:hAnsi="Times New Roman" w:cs="Times New Roman"/>
          <w:sz w:val="28"/>
          <w:szCs w:val="28"/>
        </w:rPr>
        <w:t>Рассчита</w:t>
      </w:r>
      <w:r>
        <w:rPr>
          <w:rFonts w:ascii="Times New Roman" w:hAnsi="Times New Roman" w:cs="Times New Roman"/>
          <w:sz w:val="28"/>
          <w:szCs w:val="28"/>
        </w:rPr>
        <w:t>й</w:t>
      </w:r>
      <w:r w:rsidRPr="00610F17">
        <w:rPr>
          <w:rFonts w:ascii="Times New Roman" w:hAnsi="Times New Roman" w:cs="Times New Roman"/>
          <w:sz w:val="28"/>
          <w:szCs w:val="28"/>
        </w:rPr>
        <w:t>т</w:t>
      </w:r>
      <w:r>
        <w:rPr>
          <w:rFonts w:ascii="Times New Roman" w:hAnsi="Times New Roman" w:cs="Times New Roman"/>
          <w:sz w:val="28"/>
          <w:szCs w:val="28"/>
        </w:rPr>
        <w:t>е</w:t>
      </w:r>
      <w:r w:rsidRPr="00610F17">
        <w:rPr>
          <w:rFonts w:ascii="Times New Roman" w:hAnsi="Times New Roman" w:cs="Times New Roman"/>
          <w:sz w:val="28"/>
          <w:szCs w:val="28"/>
        </w:rPr>
        <w:t xml:space="preserve"> </w:t>
      </w:r>
      <w:r w:rsidR="00610F17" w:rsidRPr="00610F17">
        <w:rPr>
          <w:rFonts w:ascii="Times New Roman" w:hAnsi="Times New Roman" w:cs="Times New Roman"/>
          <w:sz w:val="28"/>
          <w:szCs w:val="28"/>
        </w:rPr>
        <w:t>показатели санитарно-гигиенической</w:t>
      </w:r>
      <w:r w:rsidR="0030717F">
        <w:rPr>
          <w:rFonts w:ascii="Times New Roman" w:hAnsi="Times New Roman" w:cs="Times New Roman"/>
          <w:sz w:val="28"/>
          <w:szCs w:val="28"/>
        </w:rPr>
        <w:t>, социальной и экономической</w:t>
      </w:r>
      <w:r w:rsidR="00610F17" w:rsidRPr="00610F17">
        <w:rPr>
          <w:rFonts w:ascii="Times New Roman" w:hAnsi="Times New Roman" w:cs="Times New Roman"/>
          <w:sz w:val="28"/>
          <w:szCs w:val="28"/>
        </w:rPr>
        <w:t xml:space="preserve"> эффективности мероприятий по охране труда по формулам, представленным в Приложении </w:t>
      </w:r>
      <w:r w:rsidR="0030717F">
        <w:rPr>
          <w:rFonts w:ascii="Times New Roman" w:hAnsi="Times New Roman" w:cs="Times New Roman"/>
          <w:sz w:val="28"/>
          <w:szCs w:val="28"/>
        </w:rPr>
        <w:t>5.4</w:t>
      </w:r>
      <w:r w:rsidR="00610F17" w:rsidRPr="00610F17">
        <w:rPr>
          <w:rFonts w:ascii="Times New Roman" w:hAnsi="Times New Roman" w:cs="Times New Roman"/>
          <w:sz w:val="28"/>
          <w:szCs w:val="28"/>
        </w:rPr>
        <w:t>.</w:t>
      </w:r>
    </w:p>
    <w:p w:rsidR="0030717F" w:rsidRPr="00610F17" w:rsidRDefault="0030717F" w:rsidP="00D933CF">
      <w:pPr>
        <w:pStyle w:val="af8"/>
        <w:numPr>
          <w:ilvl w:val="0"/>
          <w:numId w:val="12"/>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Результаты расчетов </w:t>
      </w:r>
      <w:r w:rsidR="002D318E">
        <w:rPr>
          <w:rFonts w:ascii="Times New Roman" w:hAnsi="Times New Roman" w:cs="Times New Roman"/>
          <w:sz w:val="28"/>
          <w:szCs w:val="28"/>
        </w:rPr>
        <w:t xml:space="preserve">занесите </w:t>
      </w:r>
      <w:r>
        <w:rPr>
          <w:rFonts w:ascii="Times New Roman" w:hAnsi="Times New Roman" w:cs="Times New Roman"/>
          <w:sz w:val="28"/>
          <w:szCs w:val="28"/>
        </w:rPr>
        <w:t xml:space="preserve">в таблицу </w:t>
      </w:r>
      <w:r w:rsidR="002D318E">
        <w:rPr>
          <w:rFonts w:ascii="Times New Roman" w:hAnsi="Times New Roman" w:cs="Times New Roman"/>
          <w:sz w:val="28"/>
          <w:szCs w:val="28"/>
        </w:rPr>
        <w:t>«</w:t>
      </w:r>
      <w:r>
        <w:rPr>
          <w:rFonts w:ascii="Times New Roman" w:hAnsi="Times New Roman" w:cs="Times New Roman"/>
          <w:sz w:val="28"/>
          <w:szCs w:val="28"/>
        </w:rPr>
        <w:t>Оценка эффективности мероприятий по охране труда</w:t>
      </w:r>
      <w:r w:rsidR="002D318E">
        <w:rPr>
          <w:rFonts w:ascii="Times New Roman" w:hAnsi="Times New Roman" w:cs="Times New Roman"/>
          <w:sz w:val="28"/>
          <w:szCs w:val="28"/>
        </w:rPr>
        <w:t>»</w:t>
      </w:r>
      <w:r>
        <w:rPr>
          <w:rFonts w:ascii="Times New Roman" w:hAnsi="Times New Roman" w:cs="Times New Roman"/>
          <w:sz w:val="28"/>
          <w:szCs w:val="28"/>
        </w:rPr>
        <w:t xml:space="preserve"> в Бланке выполнения задания 5</w:t>
      </w:r>
      <w:r w:rsidR="003E4768">
        <w:rPr>
          <w:rFonts w:ascii="Times New Roman" w:hAnsi="Times New Roman" w:cs="Times New Roman"/>
          <w:sz w:val="28"/>
          <w:szCs w:val="28"/>
        </w:rPr>
        <w:t xml:space="preserve"> (Приложение 5.5)</w:t>
      </w:r>
      <w:r w:rsidRPr="0030717F">
        <w:rPr>
          <w:rFonts w:ascii="Times New Roman" w:hAnsi="Times New Roman" w:cs="Times New Roman"/>
          <w:sz w:val="28"/>
          <w:szCs w:val="28"/>
        </w:rPr>
        <w:t xml:space="preserve"> по представленному образцу</w:t>
      </w:r>
      <w:r>
        <w:rPr>
          <w:rFonts w:ascii="Times New Roman" w:hAnsi="Times New Roman" w:cs="Times New Roman"/>
          <w:sz w:val="28"/>
          <w:szCs w:val="28"/>
        </w:rPr>
        <w:t xml:space="preserve"> (Приложение 5</w:t>
      </w:r>
      <w:r w:rsidR="003E4768">
        <w:rPr>
          <w:rFonts w:ascii="Times New Roman" w:hAnsi="Times New Roman" w:cs="Times New Roman"/>
          <w:sz w:val="28"/>
          <w:szCs w:val="28"/>
        </w:rPr>
        <w:t>.6</w:t>
      </w:r>
      <w:r w:rsidRPr="0030717F">
        <w:rPr>
          <w:rFonts w:ascii="Times New Roman" w:hAnsi="Times New Roman" w:cs="Times New Roman"/>
          <w:sz w:val="28"/>
          <w:szCs w:val="28"/>
        </w:rPr>
        <w:t>).</w:t>
      </w:r>
    </w:p>
    <w:p w:rsidR="000457F5" w:rsidRDefault="000457F5">
      <w:pPr>
        <w:spacing w:line="240" w:lineRule="auto"/>
        <w:rPr>
          <w:rFonts w:eastAsia="Calibri"/>
          <w:lang w:eastAsia="en-US"/>
        </w:rPr>
      </w:pPr>
      <w:r>
        <w:rPr>
          <w:rFonts w:eastAsia="Calibri"/>
          <w:lang w:eastAsia="en-US"/>
        </w:rPr>
        <w:br w:type="page"/>
      </w:r>
    </w:p>
    <w:p w:rsidR="00610F17" w:rsidRDefault="00610F17" w:rsidP="00610F17">
      <w:pPr>
        <w:rPr>
          <w:rFonts w:eastAsia="Calibri"/>
          <w:lang w:eastAsia="en-US"/>
        </w:rPr>
      </w:pPr>
      <w:r>
        <w:rPr>
          <w:rFonts w:eastAsia="Calibri"/>
          <w:lang w:eastAsia="en-US"/>
        </w:rPr>
        <w:t xml:space="preserve">Приложение </w:t>
      </w:r>
      <w:r w:rsidR="00790BA4">
        <w:rPr>
          <w:rFonts w:eastAsia="Calibri"/>
          <w:lang w:eastAsia="en-US"/>
        </w:rPr>
        <w:t>5.1</w:t>
      </w:r>
      <w:r w:rsidR="002D318E">
        <w:rPr>
          <w:rFonts w:eastAsia="Calibri"/>
          <w:lang w:eastAsia="en-US"/>
        </w:rPr>
        <w:t>.</w:t>
      </w:r>
      <w:r>
        <w:rPr>
          <w:rFonts w:eastAsia="Calibri"/>
          <w:lang w:eastAsia="en-US"/>
        </w:rPr>
        <w:t xml:space="preserve"> Задания по вариантам</w:t>
      </w:r>
    </w:p>
    <w:p w:rsidR="00610F17" w:rsidRPr="00A43302" w:rsidRDefault="00227A9C" w:rsidP="00610F17">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w:t>
      </w:r>
      <w:r w:rsidR="00790BA4">
        <w:rPr>
          <w:rFonts w:eastAsia="Calibri"/>
          <w:lang w:eastAsia="en-US"/>
        </w:rPr>
        <w:t xml:space="preserve"> ПР5</w:t>
      </w:r>
      <w:r w:rsidR="00610F17">
        <w:rPr>
          <w:rFonts w:eastAsia="Calibri"/>
          <w:lang w:eastAsia="en-US"/>
        </w:rPr>
        <w:t xml:space="preserve">_приложение </w:t>
      </w:r>
      <w:r w:rsidR="00790BA4">
        <w:rPr>
          <w:rFonts w:eastAsia="Calibri"/>
          <w:lang w:eastAsia="en-US"/>
        </w:rPr>
        <w:t>5.1</w:t>
      </w:r>
      <w:r w:rsidR="002D318E">
        <w:rPr>
          <w:rFonts w:eastAsia="Calibri"/>
          <w:lang w:eastAsia="en-US"/>
        </w:rPr>
        <w:t>.</w:t>
      </w:r>
    </w:p>
    <w:p w:rsidR="00F23ECF" w:rsidRDefault="00F23ECF" w:rsidP="00F23ECF">
      <w:pPr>
        <w:rPr>
          <w:rFonts w:eastAsia="Calibri"/>
          <w:lang w:eastAsia="en-US"/>
        </w:rPr>
      </w:pPr>
    </w:p>
    <w:p w:rsidR="00F23ECF" w:rsidRDefault="00F23ECF" w:rsidP="00F23ECF">
      <w:pPr>
        <w:rPr>
          <w:rFonts w:eastAsia="Calibri"/>
          <w:lang w:eastAsia="en-US"/>
        </w:rPr>
      </w:pPr>
      <w:r>
        <w:rPr>
          <w:rFonts w:eastAsia="Calibri"/>
          <w:lang w:eastAsia="en-US"/>
        </w:rPr>
        <w:t>Приложение 5.2</w:t>
      </w:r>
      <w:r w:rsidR="002D318E">
        <w:rPr>
          <w:rFonts w:eastAsia="Calibri"/>
          <w:lang w:eastAsia="en-US"/>
        </w:rPr>
        <w:t>.</w:t>
      </w:r>
      <w:r>
        <w:rPr>
          <w:rFonts w:eastAsia="Calibri"/>
          <w:lang w:eastAsia="en-US"/>
        </w:rPr>
        <w:t xml:space="preserve"> Задания по вариантам</w:t>
      </w:r>
    </w:p>
    <w:p w:rsidR="00F23ECF" w:rsidRPr="00A43302" w:rsidRDefault="00F23ECF" w:rsidP="00F23ECF">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ПР5_приложение 5.2</w:t>
      </w:r>
      <w:r w:rsidR="002D318E">
        <w:rPr>
          <w:rFonts w:eastAsia="Calibri"/>
          <w:lang w:eastAsia="en-US"/>
        </w:rPr>
        <w:t>.</w:t>
      </w:r>
    </w:p>
    <w:p w:rsidR="00F23ECF" w:rsidRDefault="00F23ECF" w:rsidP="00F23ECF">
      <w:pPr>
        <w:rPr>
          <w:rFonts w:eastAsia="Calibri"/>
          <w:lang w:eastAsia="en-US"/>
        </w:rPr>
      </w:pPr>
    </w:p>
    <w:p w:rsidR="00F23ECF" w:rsidRDefault="00F23ECF" w:rsidP="00F23ECF">
      <w:pPr>
        <w:rPr>
          <w:rFonts w:eastAsia="Calibri"/>
          <w:lang w:eastAsia="en-US"/>
        </w:rPr>
      </w:pPr>
      <w:r>
        <w:rPr>
          <w:rFonts w:eastAsia="Calibri"/>
          <w:lang w:eastAsia="en-US"/>
        </w:rPr>
        <w:t>Приложение 5.3</w:t>
      </w:r>
      <w:r w:rsidR="002D318E">
        <w:rPr>
          <w:rFonts w:eastAsia="Calibri"/>
          <w:lang w:eastAsia="en-US"/>
        </w:rPr>
        <w:t>.</w:t>
      </w:r>
      <w:r>
        <w:rPr>
          <w:rFonts w:eastAsia="Calibri"/>
          <w:lang w:eastAsia="en-US"/>
        </w:rPr>
        <w:t xml:space="preserve"> Задания по вариантам</w:t>
      </w:r>
    </w:p>
    <w:p w:rsidR="00F23ECF" w:rsidRPr="00A43302" w:rsidRDefault="00F23ECF" w:rsidP="00F23ECF">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ПР5_приложение 5.3</w:t>
      </w:r>
      <w:r w:rsidR="002D318E">
        <w:rPr>
          <w:rFonts w:eastAsia="Calibri"/>
          <w:lang w:eastAsia="en-US"/>
        </w:rPr>
        <w:t>.</w:t>
      </w:r>
    </w:p>
    <w:p w:rsidR="00610F17" w:rsidRDefault="00610F17" w:rsidP="0035780E">
      <w:pPr>
        <w:rPr>
          <w:rFonts w:eastAsia="Calibri"/>
          <w:lang w:eastAsia="en-US"/>
        </w:rPr>
      </w:pPr>
    </w:p>
    <w:p w:rsidR="00914829" w:rsidRDefault="00610F17" w:rsidP="0035780E">
      <w:pPr>
        <w:rPr>
          <w:rFonts w:eastAsia="Calibri"/>
          <w:lang w:eastAsia="en-US"/>
        </w:rPr>
      </w:pPr>
      <w:r w:rsidRPr="00610F17">
        <w:rPr>
          <w:rFonts w:eastAsia="Calibri"/>
          <w:lang w:eastAsia="en-US"/>
        </w:rPr>
        <w:t xml:space="preserve">Приложение </w:t>
      </w:r>
      <w:r w:rsidR="00F23ECF">
        <w:rPr>
          <w:rFonts w:eastAsia="Calibri"/>
          <w:lang w:eastAsia="en-US"/>
        </w:rPr>
        <w:t>5.4</w:t>
      </w:r>
      <w:r w:rsidR="002D318E">
        <w:rPr>
          <w:rFonts w:eastAsia="Calibri"/>
          <w:lang w:eastAsia="en-US"/>
        </w:rPr>
        <w:t>.</w:t>
      </w:r>
      <w:r w:rsidRPr="00610F17">
        <w:rPr>
          <w:rFonts w:eastAsia="Calibri"/>
          <w:lang w:eastAsia="en-US"/>
        </w:rPr>
        <w:t xml:space="preserve"> Формулы для расчета показателей</w:t>
      </w:r>
    </w:p>
    <w:p w:rsidR="00790BA4" w:rsidRPr="00790BA4" w:rsidRDefault="00790BA4" w:rsidP="00790BA4">
      <w:pPr>
        <w:ind w:firstLine="709"/>
        <w:contextualSpacing/>
        <w:jc w:val="both"/>
        <w:rPr>
          <w:rFonts w:eastAsia="Calibri"/>
          <w:lang w:eastAsia="en-US"/>
        </w:rPr>
      </w:pPr>
      <w:r w:rsidRPr="00790BA4">
        <w:rPr>
          <w:rFonts w:eastAsia="Calibri"/>
          <w:lang w:eastAsia="en-US"/>
        </w:rPr>
        <w:t>Основными показателями социального эффекта мероприятий по улучшению условий и охраны труда являются:</w:t>
      </w:r>
    </w:p>
    <w:p w:rsidR="00790BA4" w:rsidRPr="00790BA4" w:rsidRDefault="002D318E" w:rsidP="00790BA4">
      <w:pPr>
        <w:ind w:firstLine="709"/>
        <w:contextualSpacing/>
        <w:jc w:val="both"/>
        <w:rPr>
          <w:rFonts w:eastAsia="Calibri"/>
          <w:lang w:eastAsia="en-US"/>
        </w:rPr>
      </w:pPr>
      <w:r>
        <w:rPr>
          <w:rFonts w:eastAsia="Calibri"/>
          <w:sz w:val="24"/>
          <w:szCs w:val="22"/>
          <w:lang w:eastAsia="en-US"/>
        </w:rPr>
        <w:t>–</w:t>
      </w:r>
      <w:r w:rsidR="00790BA4" w:rsidRPr="00790BA4">
        <w:rPr>
          <w:rFonts w:eastAsia="Calibri"/>
          <w:lang w:eastAsia="en-US"/>
        </w:rPr>
        <w:t xml:space="preserve"> уменьшение численности работников, условия труда которых на рабочих местах не соответствуют нормативным требованиям;</w:t>
      </w:r>
    </w:p>
    <w:p w:rsidR="00790BA4" w:rsidRPr="00790BA4" w:rsidRDefault="002D318E" w:rsidP="00790BA4">
      <w:pPr>
        <w:ind w:firstLine="709"/>
        <w:contextualSpacing/>
        <w:jc w:val="both"/>
        <w:rPr>
          <w:rFonts w:eastAsia="Calibri"/>
          <w:lang w:eastAsia="en-US"/>
        </w:rPr>
      </w:pPr>
      <w:r>
        <w:rPr>
          <w:rFonts w:eastAsia="Calibri"/>
          <w:sz w:val="24"/>
          <w:szCs w:val="22"/>
          <w:lang w:eastAsia="en-US"/>
        </w:rPr>
        <w:t>–</w:t>
      </w:r>
      <w:r w:rsidR="00790BA4" w:rsidRPr="00790BA4">
        <w:rPr>
          <w:rFonts w:eastAsia="Calibri"/>
          <w:lang w:eastAsia="en-US"/>
        </w:rPr>
        <w:t xml:space="preserve"> снижение уровня травматизма;</w:t>
      </w:r>
    </w:p>
    <w:p w:rsidR="00790BA4" w:rsidRPr="00790BA4" w:rsidRDefault="002D318E" w:rsidP="00790BA4">
      <w:pPr>
        <w:ind w:firstLine="709"/>
        <w:contextualSpacing/>
        <w:jc w:val="both"/>
        <w:rPr>
          <w:rFonts w:eastAsia="Calibri"/>
          <w:lang w:eastAsia="en-US"/>
        </w:rPr>
      </w:pPr>
      <w:r>
        <w:rPr>
          <w:rFonts w:eastAsia="Calibri"/>
          <w:sz w:val="24"/>
          <w:szCs w:val="22"/>
          <w:lang w:eastAsia="en-US"/>
        </w:rPr>
        <w:t>–</w:t>
      </w:r>
      <w:r w:rsidR="00790BA4" w:rsidRPr="00790BA4">
        <w:rPr>
          <w:rFonts w:eastAsia="Calibri"/>
          <w:lang w:eastAsia="en-US"/>
        </w:rPr>
        <w:t xml:space="preserve"> условная экономия (высвобождение) численности работающих (рабочих) в неблагоприятных условиях труда </w:t>
      </w:r>
      <w:r>
        <w:rPr>
          <w:rFonts w:eastAsia="Calibri"/>
          <w:lang w:eastAsia="en-US"/>
        </w:rPr>
        <w:t>за счет</w:t>
      </w:r>
      <w:r w:rsidRPr="00790BA4">
        <w:rPr>
          <w:rFonts w:eastAsia="Calibri"/>
          <w:lang w:eastAsia="en-US"/>
        </w:rPr>
        <w:t xml:space="preserve"> </w:t>
      </w:r>
      <w:r w:rsidR="00790BA4" w:rsidRPr="00790BA4">
        <w:rPr>
          <w:rFonts w:eastAsia="Calibri"/>
          <w:lang w:eastAsia="en-US"/>
        </w:rPr>
        <w:t>увеличения фонда рабочего времени в связи с сокращением потерь по временной нетрудоспособности.</w:t>
      </w:r>
      <w:r>
        <w:rPr>
          <w:rFonts w:eastAsia="Calibri"/>
          <w:lang w:eastAsia="en-US"/>
        </w:rPr>
        <w:t xml:space="preserve"> </w:t>
      </w:r>
    </w:p>
    <w:p w:rsidR="00790BA4" w:rsidRPr="00790BA4" w:rsidRDefault="00790BA4" w:rsidP="00790BA4">
      <w:pPr>
        <w:ind w:firstLine="709"/>
        <w:contextualSpacing/>
        <w:jc w:val="both"/>
        <w:rPr>
          <w:rFonts w:eastAsia="Calibri"/>
          <w:lang w:eastAsia="en-US"/>
        </w:rPr>
      </w:pPr>
      <w:r w:rsidRPr="00790BA4">
        <w:rPr>
          <w:rFonts w:eastAsia="Calibri"/>
          <w:lang w:eastAsia="en-US"/>
        </w:rPr>
        <w:t>При оценке санитарно-гигиенической эффективности проводимых мероприятий по охране труда определяют, во-первых, увеличение количества производственного оборудования (ΔМ), соответствующего требованиям безопасности. А также увеличение числа производственных помещений (ΔБ), отвечающих требованиям безопасной их эксплуатации.</w:t>
      </w:r>
    </w:p>
    <w:p w:rsidR="00790BA4" w:rsidRPr="00790BA4" w:rsidRDefault="00790BA4" w:rsidP="00790BA4">
      <w:pPr>
        <w:ind w:firstLine="709"/>
        <w:contextualSpacing/>
        <w:jc w:val="both"/>
        <w:rPr>
          <w:rFonts w:eastAsia="Calibri"/>
          <w:lang w:eastAsia="en-US"/>
        </w:rPr>
      </w:pPr>
      <w:r w:rsidRPr="00790BA4">
        <w:rPr>
          <w:rFonts w:eastAsia="Calibri"/>
          <w:lang w:eastAsia="en-US"/>
        </w:rPr>
        <w:t>Основными показателями экономической оценки мероприятий по улучшению условий и охраны труда являются:</w:t>
      </w:r>
    </w:p>
    <w:p w:rsidR="00790BA4" w:rsidRPr="00790BA4" w:rsidRDefault="002D318E" w:rsidP="00790BA4">
      <w:pPr>
        <w:ind w:firstLine="709"/>
        <w:contextualSpacing/>
        <w:jc w:val="both"/>
        <w:rPr>
          <w:rFonts w:eastAsia="Calibri"/>
          <w:lang w:eastAsia="en-US"/>
        </w:rPr>
      </w:pPr>
      <w:r>
        <w:rPr>
          <w:rFonts w:eastAsia="Calibri"/>
          <w:lang w:eastAsia="en-US"/>
        </w:rPr>
        <w:t>–</w:t>
      </w:r>
      <w:r w:rsidRPr="00790BA4">
        <w:rPr>
          <w:rFonts w:eastAsia="Calibri"/>
          <w:lang w:eastAsia="en-US"/>
        </w:rPr>
        <w:t xml:space="preserve"> </w:t>
      </w:r>
      <w:r w:rsidR="00790BA4" w:rsidRPr="00790BA4">
        <w:rPr>
          <w:rFonts w:eastAsia="Calibri"/>
          <w:lang w:eastAsia="en-US"/>
        </w:rPr>
        <w:t>экономия от сокращения материальных затрат за счет снижения травматизма и заболеваемости, обусловленных производством;</w:t>
      </w:r>
    </w:p>
    <w:p w:rsidR="00790BA4" w:rsidRPr="00790BA4" w:rsidRDefault="002D318E" w:rsidP="00790BA4">
      <w:pPr>
        <w:ind w:firstLine="709"/>
        <w:contextualSpacing/>
        <w:jc w:val="both"/>
        <w:rPr>
          <w:rFonts w:eastAsia="Calibri"/>
          <w:lang w:eastAsia="en-US"/>
        </w:rPr>
      </w:pPr>
      <w:r>
        <w:rPr>
          <w:rFonts w:eastAsia="Calibri"/>
          <w:lang w:eastAsia="en-US"/>
        </w:rPr>
        <w:t>–</w:t>
      </w:r>
      <w:r w:rsidRPr="00790BA4">
        <w:rPr>
          <w:rFonts w:eastAsia="Calibri"/>
          <w:lang w:eastAsia="en-US"/>
        </w:rPr>
        <w:t xml:space="preserve"> </w:t>
      </w:r>
      <w:r w:rsidR="00790BA4" w:rsidRPr="00790BA4">
        <w:rPr>
          <w:rFonts w:eastAsia="Calibri"/>
          <w:lang w:eastAsia="en-US"/>
        </w:rPr>
        <w:t>экономия от снижения дополнительных расходов на выплаты льгот и компенсаций за счет сокращения (высвобождения) численности работающих в неблагоприятных условиях труда;</w:t>
      </w:r>
    </w:p>
    <w:p w:rsidR="00790BA4" w:rsidRDefault="002D318E" w:rsidP="00790BA4">
      <w:pPr>
        <w:ind w:firstLine="709"/>
        <w:contextualSpacing/>
        <w:jc w:val="both"/>
        <w:rPr>
          <w:rFonts w:eastAsia="Calibri"/>
          <w:lang w:eastAsia="en-US"/>
        </w:rPr>
      </w:pPr>
      <w:r>
        <w:rPr>
          <w:rFonts w:eastAsia="Calibri"/>
          <w:lang w:eastAsia="en-US"/>
        </w:rPr>
        <w:t>–</w:t>
      </w:r>
      <w:r w:rsidR="00790BA4" w:rsidRPr="00790BA4">
        <w:rPr>
          <w:rFonts w:eastAsia="Calibri"/>
          <w:lang w:eastAsia="en-US"/>
        </w:rPr>
        <w:t xml:space="preserve"> рост производительности труда за счет условной экономии (высвобождения) численности работающих (рабочих) в неблагоприятных условиях труда и увеличения фонда рабочего времени в связи с сокращением потерь по временной нетрудоспособности.</w:t>
      </w:r>
    </w:p>
    <w:p w:rsidR="00790BA4" w:rsidRDefault="00790BA4" w:rsidP="00790BA4">
      <w:pPr>
        <w:ind w:firstLine="709"/>
        <w:contextualSpacing/>
        <w:jc w:val="both"/>
        <w:rPr>
          <w:rFonts w:eastAsia="Calibri"/>
          <w:lang w:eastAsia="en-US"/>
        </w:rPr>
      </w:pPr>
      <w:r w:rsidRPr="00790BA4">
        <w:rPr>
          <w:rFonts w:eastAsia="Calibri"/>
          <w:lang w:eastAsia="en-US"/>
        </w:rPr>
        <w:t>Рассчитаем показатели санитарно-гигиенической эффективности мероприятий по охране труда по формулам, представленным ниже.</w:t>
      </w:r>
    </w:p>
    <w:p w:rsidR="00610F17" w:rsidRPr="00610F17" w:rsidRDefault="00610F17" w:rsidP="00790BA4">
      <w:pPr>
        <w:ind w:firstLine="709"/>
        <w:contextualSpacing/>
        <w:jc w:val="both"/>
        <w:rPr>
          <w:rFonts w:eastAsia="Calibri"/>
          <w:lang w:eastAsia="en-US"/>
        </w:rPr>
      </w:pPr>
      <w:r w:rsidRPr="00610F17">
        <w:rPr>
          <w:rFonts w:eastAsia="Calibri"/>
          <w:lang w:eastAsia="en-US"/>
        </w:rPr>
        <w:t>Увеличение количества производственного оборудования (ΔМ), соответствующего требованиям безопасности:</w:t>
      </w:r>
    </w:p>
    <w:p w:rsidR="00610F17" w:rsidRPr="00C11D9B" w:rsidRDefault="00610F17" w:rsidP="00E933D4">
      <w:pPr>
        <w:contextualSpacing/>
        <w:jc w:val="right"/>
        <w:rPr>
          <w:rFonts w:eastAsia="Calibri"/>
          <w:lang w:eastAsia="en-US"/>
        </w:rPr>
      </w:pPr>
      <m:oMath>
        <m:r>
          <w:rPr>
            <w:rFonts w:ascii="Cambria Math" w:hAnsi="Cambria Math"/>
          </w:rPr>
          <m:t>∆М=</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hAnsi="Cambria Math"/>
                  </w:rPr>
                  <m:t>М</m:t>
                </m:r>
              </m:e>
              <m:sub>
                <m:r>
                  <w:rPr>
                    <w:rFonts w:ascii="Cambria Math" w:hAnsi="Cambria Math"/>
                  </w:rPr>
                  <m:t>1</m:t>
                </m:r>
              </m:sub>
            </m:sSub>
            <m:r>
              <w:rPr>
                <w:rFonts w:ascii="Cambria Math" w:hAnsi="Cambria Math"/>
              </w:rPr>
              <m:t xml:space="preserve">- </m:t>
            </m:r>
            <m:sSub>
              <m:sSubPr>
                <m:ctrlPr>
                  <w:rPr>
                    <w:rFonts w:ascii="Cambria Math" w:eastAsia="Calibri" w:hAnsi="Cambria Math"/>
                    <w:i/>
                    <w:lang w:eastAsia="en-US"/>
                  </w:rPr>
                </m:ctrlPr>
              </m:sSubPr>
              <m:e>
                <m:r>
                  <w:rPr>
                    <w:rFonts w:ascii="Cambria Math" w:hAnsi="Cambria Math"/>
                  </w:rPr>
                  <m:t>М</m:t>
                </m:r>
              </m:e>
              <m:sub>
                <m:r>
                  <w:rPr>
                    <w:rFonts w:ascii="Cambria Math" w:hAnsi="Cambria Math"/>
                  </w:rPr>
                  <m:t>2</m:t>
                </m:r>
              </m:sub>
            </m:sSub>
          </m:num>
          <m:den>
            <m:r>
              <w:rPr>
                <w:rFonts w:ascii="Cambria Math" w:hAnsi="Cambria Math"/>
              </w:rPr>
              <m:t>М</m:t>
            </m:r>
          </m:den>
        </m:f>
        <m:r>
          <w:rPr>
            <w:rFonts w:ascii="Cambria Math" w:hAnsi="Cambria Math"/>
          </w:rPr>
          <m:t>∙100 %.</m:t>
        </m:r>
      </m:oMath>
      <w:r w:rsidR="00350333">
        <w:rPr>
          <w:rFonts w:eastAsia="Calibri"/>
        </w:rPr>
        <w:t xml:space="preserve">                  </w:t>
      </w:r>
      <w:r w:rsidR="00E933D4" w:rsidRPr="00C11D9B">
        <w:rPr>
          <w:rFonts w:eastAsia="Calibri"/>
        </w:rPr>
        <w:t xml:space="preserve"> (1)</w:t>
      </w:r>
    </w:p>
    <w:p w:rsidR="00610F17" w:rsidRPr="00610F17" w:rsidRDefault="00610F17" w:rsidP="00790BA4">
      <w:pPr>
        <w:ind w:firstLine="709"/>
        <w:contextualSpacing/>
        <w:jc w:val="both"/>
        <w:rPr>
          <w:rFonts w:eastAsia="Calibri"/>
          <w:lang w:eastAsia="en-US"/>
        </w:rPr>
      </w:pPr>
      <w:r w:rsidRPr="00610F17">
        <w:rPr>
          <w:rFonts w:eastAsia="Calibri"/>
          <w:lang w:eastAsia="en-US"/>
        </w:rPr>
        <w:t>Увеличение числа производственных помещений (ΔБ), отвечающих требованиям безопасной их эксплуатации:</w:t>
      </w:r>
    </w:p>
    <w:p w:rsidR="00610F17" w:rsidRPr="00C11D9B" w:rsidRDefault="00610F17" w:rsidP="00790BA4">
      <w:pPr>
        <w:ind w:firstLine="709"/>
        <w:contextualSpacing/>
        <w:jc w:val="right"/>
        <w:rPr>
          <w:rFonts w:eastAsia="Calibri"/>
          <w:lang w:eastAsia="en-US"/>
        </w:rPr>
      </w:pPr>
      <m:oMath>
        <m:r>
          <w:rPr>
            <w:rFonts w:ascii="Cambria Math" w:hAnsi="Cambria Math"/>
          </w:rPr>
          <m:t>∆Б=</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hAnsi="Cambria Math"/>
                  </w:rPr>
                  <m:t>Б</m:t>
                </m:r>
              </m:e>
              <m:sub>
                <m:r>
                  <w:rPr>
                    <w:rFonts w:ascii="Cambria Math" w:hAnsi="Cambria Math"/>
                  </w:rPr>
                  <m:t>1</m:t>
                </m:r>
              </m:sub>
            </m:sSub>
            <m:r>
              <w:rPr>
                <w:rFonts w:ascii="Cambria Math" w:hAnsi="Cambria Math"/>
              </w:rPr>
              <m:t xml:space="preserve">- </m:t>
            </m:r>
            <m:sSub>
              <m:sSubPr>
                <m:ctrlPr>
                  <w:rPr>
                    <w:rFonts w:ascii="Cambria Math" w:eastAsia="Calibri" w:hAnsi="Cambria Math"/>
                    <w:i/>
                    <w:lang w:eastAsia="en-US"/>
                  </w:rPr>
                </m:ctrlPr>
              </m:sSubPr>
              <m:e>
                <m:r>
                  <w:rPr>
                    <w:rFonts w:ascii="Cambria Math" w:hAnsi="Cambria Math"/>
                  </w:rPr>
                  <m:t>Б</m:t>
                </m:r>
              </m:e>
              <m:sub>
                <m:r>
                  <w:rPr>
                    <w:rFonts w:ascii="Cambria Math" w:hAnsi="Cambria Math"/>
                  </w:rPr>
                  <m:t>2</m:t>
                </m:r>
              </m:sub>
            </m:sSub>
          </m:num>
          <m:den>
            <m:r>
              <w:rPr>
                <w:rFonts w:ascii="Cambria Math" w:hAnsi="Cambria Math"/>
              </w:rPr>
              <m:t>Б</m:t>
            </m:r>
          </m:den>
        </m:f>
        <m:r>
          <w:rPr>
            <w:rFonts w:ascii="Cambria Math" w:hAnsi="Cambria Math"/>
          </w:rPr>
          <m:t>∙100 %.</m:t>
        </m:r>
      </m:oMath>
      <w:r w:rsidR="00350333">
        <w:rPr>
          <w:rFonts w:eastAsia="Calibri"/>
        </w:rPr>
        <w:t xml:space="preserve">                  </w:t>
      </w:r>
      <w:r w:rsidR="00E933D4" w:rsidRPr="00C11D9B">
        <w:rPr>
          <w:rFonts w:eastAsia="Calibri"/>
        </w:rPr>
        <w:t xml:space="preserve"> (2)</w:t>
      </w:r>
    </w:p>
    <w:p w:rsidR="00610F17" w:rsidRPr="00610F17" w:rsidRDefault="00610F17" w:rsidP="00790BA4">
      <w:pPr>
        <w:ind w:firstLine="709"/>
        <w:jc w:val="both"/>
        <w:rPr>
          <w:rFonts w:eastAsia="Calibri"/>
          <w:lang w:eastAsia="en-US"/>
        </w:rPr>
      </w:pPr>
      <w:r w:rsidRPr="00610F17">
        <w:rPr>
          <w:rFonts w:eastAsia="Calibri"/>
          <w:lang w:eastAsia="en-US"/>
        </w:rPr>
        <w:t xml:space="preserve">При этом </w:t>
      </w:r>
      <w:r w:rsidRPr="00621AC1">
        <w:rPr>
          <w:rFonts w:eastAsia="Calibri"/>
          <w:i/>
          <w:lang w:eastAsia="en-US"/>
        </w:rPr>
        <w:t>М</w:t>
      </w:r>
      <w:r w:rsidRPr="00610F17">
        <w:rPr>
          <w:rFonts w:eastAsia="Calibri"/>
          <w:vertAlign w:val="subscript"/>
          <w:lang w:eastAsia="en-US"/>
        </w:rPr>
        <w:t>1</w:t>
      </w:r>
      <w:r w:rsidRPr="00610F17">
        <w:rPr>
          <w:rFonts w:eastAsia="Calibri"/>
          <w:lang w:eastAsia="en-US"/>
        </w:rPr>
        <w:t xml:space="preserve">, </w:t>
      </w:r>
      <w:r w:rsidRPr="00621AC1">
        <w:rPr>
          <w:rFonts w:eastAsia="Calibri"/>
          <w:i/>
          <w:lang w:eastAsia="en-US"/>
        </w:rPr>
        <w:t>М</w:t>
      </w:r>
      <w:r w:rsidRPr="00610F17">
        <w:rPr>
          <w:rFonts w:eastAsia="Calibri"/>
          <w:vertAlign w:val="subscript"/>
          <w:lang w:eastAsia="en-US"/>
        </w:rPr>
        <w:t>2</w:t>
      </w:r>
      <w:r w:rsidR="002D318E">
        <w:rPr>
          <w:rFonts w:eastAsia="Calibri"/>
          <w:vertAlign w:val="subscript"/>
          <w:lang w:eastAsia="en-US"/>
        </w:rPr>
        <w:t xml:space="preserve"> </w:t>
      </w:r>
      <w:r w:rsidRPr="00610F17">
        <w:rPr>
          <w:rFonts w:eastAsia="Calibri"/>
          <w:lang w:eastAsia="en-US"/>
        </w:rPr>
        <w:t>– число единиц производственного оборудования, не соответствующего требованиям безопасности до и после внедрения мероприятий, шт.;</w:t>
      </w:r>
    </w:p>
    <w:p w:rsidR="00610F17" w:rsidRPr="00610F17" w:rsidRDefault="00610F17" w:rsidP="00790BA4">
      <w:pPr>
        <w:ind w:firstLine="709"/>
        <w:jc w:val="both"/>
        <w:rPr>
          <w:rFonts w:eastAsia="Calibri"/>
          <w:lang w:eastAsia="en-US"/>
        </w:rPr>
      </w:pPr>
      <w:r w:rsidRPr="00621AC1">
        <w:rPr>
          <w:rFonts w:eastAsia="Calibri"/>
          <w:i/>
          <w:lang w:eastAsia="en-US"/>
        </w:rPr>
        <w:t>М</w:t>
      </w:r>
      <w:r w:rsidRPr="00610F17">
        <w:rPr>
          <w:rFonts w:eastAsia="Calibri"/>
          <w:lang w:eastAsia="en-US"/>
        </w:rPr>
        <w:t xml:space="preserve"> – общее количество единиц производственного оборудования, шт.;</w:t>
      </w:r>
    </w:p>
    <w:p w:rsidR="00610F17" w:rsidRPr="00610F17" w:rsidRDefault="00610F17" w:rsidP="00790BA4">
      <w:pPr>
        <w:ind w:firstLine="709"/>
        <w:jc w:val="both"/>
        <w:rPr>
          <w:rFonts w:eastAsia="Calibri"/>
          <w:lang w:eastAsia="en-US"/>
        </w:rPr>
      </w:pPr>
      <w:r w:rsidRPr="00610F17">
        <w:rPr>
          <w:rFonts w:eastAsia="Calibri"/>
          <w:lang w:eastAsia="en-US"/>
        </w:rPr>
        <w:t>Б</w:t>
      </w:r>
      <w:r w:rsidRPr="00610F17">
        <w:rPr>
          <w:rFonts w:eastAsia="Calibri"/>
          <w:vertAlign w:val="subscript"/>
          <w:lang w:eastAsia="en-US"/>
        </w:rPr>
        <w:t>1</w:t>
      </w:r>
      <w:r w:rsidRPr="00610F17">
        <w:rPr>
          <w:rFonts w:eastAsia="Calibri"/>
          <w:lang w:eastAsia="en-US"/>
        </w:rPr>
        <w:t>, Б</w:t>
      </w:r>
      <w:r w:rsidRPr="00610F17">
        <w:rPr>
          <w:rFonts w:eastAsia="Calibri"/>
          <w:vertAlign w:val="subscript"/>
          <w:lang w:eastAsia="en-US"/>
        </w:rPr>
        <w:t>2</w:t>
      </w:r>
      <w:r w:rsidR="002D318E">
        <w:rPr>
          <w:rFonts w:eastAsia="Calibri"/>
          <w:vertAlign w:val="subscript"/>
          <w:lang w:eastAsia="en-US"/>
        </w:rPr>
        <w:t xml:space="preserve"> </w:t>
      </w:r>
      <w:r w:rsidRPr="00610F17">
        <w:rPr>
          <w:rFonts w:eastAsia="Calibri"/>
          <w:lang w:eastAsia="en-US"/>
        </w:rPr>
        <w:t>– количество производственных помещений, не отвечающих требованиям безопасной их эксплуатации до и после внедрения мероприятий, шт.;</w:t>
      </w:r>
    </w:p>
    <w:p w:rsidR="00610F17" w:rsidRPr="00610F17" w:rsidRDefault="00610F17" w:rsidP="00790BA4">
      <w:pPr>
        <w:ind w:firstLine="709"/>
        <w:jc w:val="both"/>
        <w:rPr>
          <w:rFonts w:eastAsia="Calibri"/>
          <w:lang w:eastAsia="en-US"/>
        </w:rPr>
      </w:pPr>
      <w:r w:rsidRPr="00610F17">
        <w:rPr>
          <w:rFonts w:eastAsia="Calibri"/>
          <w:lang w:eastAsia="en-US"/>
        </w:rPr>
        <w:t>Б – общее число производственных помещений, шт.</w:t>
      </w:r>
    </w:p>
    <w:p w:rsidR="00610F17" w:rsidRPr="00610F17" w:rsidRDefault="00610F17" w:rsidP="00790BA4">
      <w:pPr>
        <w:widowControl w:val="0"/>
        <w:autoSpaceDE w:val="0"/>
        <w:autoSpaceDN w:val="0"/>
        <w:ind w:firstLine="709"/>
        <w:jc w:val="both"/>
      </w:pPr>
      <w:r w:rsidRPr="00610F17">
        <w:t>Сокращение количества рабочих мест (ΔК), условия труда на которых не отвечают нормативно-гигиеническим требованиям:</w:t>
      </w:r>
    </w:p>
    <w:p w:rsidR="00610F17" w:rsidRPr="00C11D9B" w:rsidRDefault="00610F17" w:rsidP="00790BA4">
      <w:pPr>
        <w:widowControl w:val="0"/>
        <w:autoSpaceDE w:val="0"/>
        <w:autoSpaceDN w:val="0"/>
        <w:ind w:firstLine="709"/>
        <w:jc w:val="right"/>
      </w:pPr>
      <m:oMath>
        <m:r>
          <w:rPr>
            <w:rFonts w:ascii="Cambria Math" w:hAnsi="Cambria Math"/>
          </w:rPr>
          <m:t>∆К=</m:t>
        </m:r>
        <m:f>
          <m:fPr>
            <m:ctrlPr>
              <w:rPr>
                <w:rFonts w:ascii="Cambria Math" w:hAnsi="Cambria Math"/>
                <w:i/>
              </w:rPr>
            </m:ctrlPr>
          </m:fPr>
          <m:num>
            <m:sSub>
              <m:sSubPr>
                <m:ctrlPr>
                  <w:rPr>
                    <w:rFonts w:ascii="Cambria Math" w:hAnsi="Cambria Math"/>
                    <w:i/>
                  </w:rPr>
                </m:ctrlPr>
              </m:sSubPr>
              <m:e>
                <m:r>
                  <w:rPr>
                    <w:rFonts w:ascii="Cambria Math" w:hAnsi="Cambria Math"/>
                  </w:rPr>
                  <m:t>К</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К</m:t>
                </m:r>
              </m:e>
              <m:sub>
                <m:r>
                  <w:rPr>
                    <w:rFonts w:ascii="Cambria Math" w:hAnsi="Cambria Math"/>
                  </w:rPr>
                  <m:t>2</m:t>
                </m:r>
              </m:sub>
            </m:sSub>
          </m:num>
          <m:den>
            <m:sSub>
              <m:sSubPr>
                <m:ctrlPr>
                  <w:rPr>
                    <w:rFonts w:ascii="Cambria Math" w:hAnsi="Cambria Math"/>
                    <w:i/>
                  </w:rPr>
                </m:ctrlPr>
              </m:sSubPr>
              <m:e>
                <m:r>
                  <w:rPr>
                    <w:rFonts w:ascii="Cambria Math" w:hAnsi="Cambria Math"/>
                  </w:rPr>
                  <m:t>К</m:t>
                </m:r>
              </m:e>
              <m:sub>
                <m:r>
                  <w:rPr>
                    <w:rFonts w:ascii="Cambria Math" w:hAnsi="Cambria Math"/>
                  </w:rPr>
                  <m:t>3</m:t>
                </m:r>
              </m:sub>
            </m:sSub>
          </m:den>
        </m:f>
        <m:r>
          <w:rPr>
            <w:rFonts w:ascii="Cambria Math" w:hAnsi="Cambria Math"/>
          </w:rPr>
          <m:t>∙100 %.</m:t>
        </m:r>
      </m:oMath>
      <w:r w:rsidR="00350333">
        <w:t xml:space="preserve">                       </w:t>
      </w:r>
      <w:r w:rsidR="00E933D4" w:rsidRPr="00C11D9B">
        <w:t>(3)</w:t>
      </w:r>
    </w:p>
    <w:p w:rsidR="00610F17" w:rsidRPr="00610F17" w:rsidRDefault="00610F17" w:rsidP="00790BA4">
      <w:pPr>
        <w:widowControl w:val="0"/>
        <w:autoSpaceDE w:val="0"/>
        <w:autoSpaceDN w:val="0"/>
        <w:ind w:firstLine="709"/>
        <w:jc w:val="both"/>
      </w:pPr>
      <w:r w:rsidRPr="00610F17">
        <w:t>Уменьшение численности занятых (ΔЧ), работающих в условиях, которые не отвечают нормативно-гигиеническим требованиям:</w:t>
      </w:r>
    </w:p>
    <w:p w:rsidR="00610F17" w:rsidRPr="00C11D9B" w:rsidRDefault="00610F17" w:rsidP="00790BA4">
      <w:pPr>
        <w:widowControl w:val="0"/>
        <w:autoSpaceDE w:val="0"/>
        <w:autoSpaceDN w:val="0"/>
        <w:adjustRightInd w:val="0"/>
        <w:ind w:firstLine="709"/>
        <w:jc w:val="right"/>
      </w:pPr>
      <m:oMath>
        <m:r>
          <w:rPr>
            <w:rFonts w:ascii="Cambria Math" w:hAnsi="Cambria Math"/>
          </w:rPr>
          <m:t>∆Ч=</m:t>
        </m:r>
        <m:f>
          <m:fPr>
            <m:ctrlPr>
              <w:rPr>
                <w:rFonts w:ascii="Cambria Math" w:hAnsi="Cambria Math"/>
                <w:i/>
              </w:rPr>
            </m:ctrlPr>
          </m:fPr>
          <m:num>
            <m:sSub>
              <m:sSubPr>
                <m:ctrlPr>
                  <w:rPr>
                    <w:rFonts w:ascii="Cambria Math" w:hAnsi="Cambria Math"/>
                    <w:i/>
                  </w:rPr>
                </m:ctrlPr>
              </m:sSubPr>
              <m:e>
                <m:r>
                  <w:rPr>
                    <w:rFonts w:ascii="Cambria Math" w:hAnsi="Cambria Math"/>
                  </w:rPr>
                  <m:t>Ч</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Ч</m:t>
                </m:r>
              </m:e>
              <m:sub>
                <m:r>
                  <w:rPr>
                    <w:rFonts w:ascii="Cambria Math" w:hAnsi="Cambria Math"/>
                  </w:rPr>
                  <m:t>2</m:t>
                </m:r>
              </m:sub>
            </m:sSub>
          </m:num>
          <m:den>
            <m:r>
              <w:rPr>
                <w:rFonts w:ascii="Cambria Math" w:hAnsi="Cambria Math"/>
              </w:rPr>
              <m:t>ССЧ</m:t>
            </m:r>
          </m:den>
        </m:f>
        <m:r>
          <w:rPr>
            <w:rFonts w:ascii="Cambria Math" w:hAnsi="Cambria Math"/>
          </w:rPr>
          <m:t>∙100 %,</m:t>
        </m:r>
      </m:oMath>
      <w:r w:rsidR="00350333">
        <w:t xml:space="preserve">                        </w:t>
      </w:r>
      <w:r w:rsidR="00E933D4" w:rsidRPr="00C11D9B">
        <w:t>(4)</w:t>
      </w:r>
    </w:p>
    <w:p w:rsidR="00610F17" w:rsidRPr="00610F17" w:rsidRDefault="002D318E" w:rsidP="00790BA4">
      <w:pPr>
        <w:ind w:firstLine="709"/>
        <w:jc w:val="both"/>
        <w:rPr>
          <w:rFonts w:eastAsia="Calibri"/>
          <w:lang w:eastAsia="en-US"/>
        </w:rPr>
      </w:pPr>
      <w:r>
        <w:rPr>
          <w:rFonts w:eastAsia="Calibri"/>
          <w:lang w:eastAsia="en-US"/>
        </w:rPr>
        <w:t>г</w:t>
      </w:r>
      <w:r w:rsidRPr="00610F17">
        <w:rPr>
          <w:rFonts w:eastAsia="Calibri"/>
          <w:lang w:eastAsia="en-US"/>
        </w:rPr>
        <w:t xml:space="preserve">де </w:t>
      </w:r>
      <w:r w:rsidR="00610F17" w:rsidRPr="00610F17">
        <w:rPr>
          <w:rFonts w:eastAsia="Calibri"/>
          <w:lang w:eastAsia="en-US"/>
        </w:rPr>
        <w:t>К</w:t>
      </w:r>
      <w:r w:rsidR="00610F17" w:rsidRPr="00610F17">
        <w:rPr>
          <w:rFonts w:eastAsia="Calibri"/>
          <w:vertAlign w:val="subscript"/>
          <w:lang w:eastAsia="en-US"/>
        </w:rPr>
        <w:t>1</w:t>
      </w:r>
      <w:r w:rsidR="00610F17" w:rsidRPr="00610F17">
        <w:rPr>
          <w:rFonts w:eastAsia="Calibri"/>
          <w:lang w:eastAsia="en-US"/>
        </w:rPr>
        <w:t>, К</w:t>
      </w:r>
      <w:r w:rsidR="00610F17" w:rsidRPr="00610F17">
        <w:rPr>
          <w:rFonts w:eastAsia="Calibri"/>
          <w:vertAlign w:val="subscript"/>
          <w:lang w:eastAsia="en-US"/>
        </w:rPr>
        <w:t>2</w:t>
      </w:r>
      <w:r>
        <w:rPr>
          <w:rFonts w:eastAsia="Calibri"/>
          <w:vertAlign w:val="subscript"/>
          <w:lang w:eastAsia="en-US"/>
        </w:rPr>
        <w:t xml:space="preserve"> </w:t>
      </w:r>
      <w:r w:rsidR="00610F17" w:rsidRPr="00610F17">
        <w:rPr>
          <w:rFonts w:eastAsia="Calibri"/>
          <w:lang w:eastAsia="en-US"/>
        </w:rPr>
        <w:t>– количество рабочих мест, условия труда на которых не отвечают нормативно-гигиеническим требованиям до и после проведения мероприятий;</w:t>
      </w:r>
    </w:p>
    <w:p w:rsidR="00610F17" w:rsidRPr="00610F17" w:rsidRDefault="00610F17" w:rsidP="00790BA4">
      <w:pPr>
        <w:ind w:firstLine="709"/>
        <w:jc w:val="both"/>
        <w:rPr>
          <w:rFonts w:eastAsia="Calibri"/>
          <w:lang w:eastAsia="en-US"/>
        </w:rPr>
      </w:pPr>
      <w:r w:rsidRPr="00610F17">
        <w:rPr>
          <w:rFonts w:eastAsia="Calibri"/>
          <w:lang w:eastAsia="en-US"/>
        </w:rPr>
        <w:t>К</w:t>
      </w:r>
      <w:r w:rsidRPr="00610F17">
        <w:rPr>
          <w:rFonts w:eastAsia="Calibri"/>
          <w:vertAlign w:val="subscript"/>
          <w:lang w:eastAsia="en-US"/>
        </w:rPr>
        <w:t>3</w:t>
      </w:r>
      <w:r w:rsidR="002D318E">
        <w:rPr>
          <w:rFonts w:eastAsia="Calibri"/>
          <w:vertAlign w:val="subscript"/>
          <w:lang w:eastAsia="en-US"/>
        </w:rPr>
        <w:t xml:space="preserve"> </w:t>
      </w:r>
      <w:r w:rsidRPr="00610F17">
        <w:rPr>
          <w:rFonts w:eastAsia="Calibri"/>
          <w:lang w:eastAsia="en-US"/>
        </w:rPr>
        <w:t>– общее количество рабочих мест</w:t>
      </w:r>
      <w:r w:rsidR="002D318E">
        <w:rPr>
          <w:rFonts w:eastAsia="Calibri"/>
          <w:lang w:eastAsia="en-US"/>
        </w:rPr>
        <w:t>;</w:t>
      </w:r>
    </w:p>
    <w:p w:rsidR="00610F17" w:rsidRPr="00610F17" w:rsidRDefault="00610F17" w:rsidP="00790BA4">
      <w:pPr>
        <w:ind w:firstLine="709"/>
        <w:jc w:val="both"/>
        <w:rPr>
          <w:rFonts w:eastAsia="Calibri"/>
          <w:lang w:eastAsia="en-US"/>
        </w:rPr>
      </w:pPr>
      <w:r w:rsidRPr="00610F17">
        <w:rPr>
          <w:rFonts w:eastAsia="Calibri"/>
          <w:lang w:eastAsia="en-US"/>
        </w:rPr>
        <w:t>Ч</w:t>
      </w:r>
      <w:r w:rsidRPr="00610F17">
        <w:rPr>
          <w:rFonts w:eastAsia="Calibri"/>
          <w:vertAlign w:val="subscript"/>
          <w:lang w:eastAsia="en-US"/>
        </w:rPr>
        <w:t>1</w:t>
      </w:r>
      <w:r w:rsidRPr="00610F17">
        <w:rPr>
          <w:rFonts w:eastAsia="Calibri"/>
          <w:lang w:eastAsia="en-US"/>
        </w:rPr>
        <w:t>, Ч</w:t>
      </w:r>
      <w:r w:rsidRPr="00610F17">
        <w:rPr>
          <w:rFonts w:eastAsia="Calibri"/>
          <w:vertAlign w:val="subscript"/>
          <w:lang w:eastAsia="en-US"/>
        </w:rPr>
        <w:t>2</w:t>
      </w:r>
      <w:r w:rsidR="002D318E">
        <w:rPr>
          <w:rFonts w:eastAsia="Calibri"/>
          <w:vertAlign w:val="subscript"/>
          <w:lang w:eastAsia="en-US"/>
        </w:rPr>
        <w:t xml:space="preserve"> </w:t>
      </w:r>
      <w:r w:rsidRPr="00610F17">
        <w:rPr>
          <w:rFonts w:eastAsia="Calibri"/>
          <w:lang w:eastAsia="en-US"/>
        </w:rPr>
        <w:t>– численность занятых, работающих в условиях, которые не отвечают нормативно-гигиеническим требованиям до и после внедрения мероприятий, чел.;</w:t>
      </w:r>
    </w:p>
    <w:p w:rsidR="00610F17" w:rsidRPr="00610F17" w:rsidRDefault="00610F17" w:rsidP="00790BA4">
      <w:pPr>
        <w:ind w:firstLine="709"/>
        <w:jc w:val="both"/>
        <w:rPr>
          <w:rFonts w:eastAsia="Calibri"/>
          <w:lang w:eastAsia="en-US"/>
        </w:rPr>
      </w:pPr>
      <w:r w:rsidRPr="00610F17">
        <w:rPr>
          <w:rFonts w:eastAsia="Calibri"/>
          <w:lang w:eastAsia="en-US"/>
        </w:rPr>
        <w:t>ССЧ</w:t>
      </w:r>
      <w:r w:rsidR="002D318E">
        <w:rPr>
          <w:rFonts w:eastAsia="Calibri"/>
          <w:lang w:eastAsia="en-US"/>
        </w:rPr>
        <w:t xml:space="preserve"> </w:t>
      </w:r>
      <w:r w:rsidRPr="00610F17">
        <w:rPr>
          <w:rFonts w:eastAsia="Calibri"/>
          <w:lang w:eastAsia="en-US"/>
        </w:rPr>
        <w:t>– годовая среднесписочная численность работников, чел.</w:t>
      </w:r>
    </w:p>
    <w:p w:rsidR="00790BA4" w:rsidRDefault="00790BA4" w:rsidP="00790BA4">
      <w:pPr>
        <w:ind w:firstLine="709"/>
        <w:jc w:val="both"/>
        <w:rPr>
          <w:rFonts w:eastAsia="Calibri"/>
          <w:lang w:eastAsia="en-US"/>
        </w:rPr>
      </w:pPr>
      <w:r w:rsidRPr="00790BA4">
        <w:rPr>
          <w:rFonts w:eastAsia="Calibri"/>
          <w:lang w:eastAsia="en-US"/>
        </w:rPr>
        <w:t>Рассчитаем показатели социальной эффективности мероприятий по охране труда по формулам, представленным ниже</w:t>
      </w:r>
      <w:r w:rsidR="002D318E">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Коэффициент частоты травматизма:</w:t>
      </w:r>
    </w:p>
    <w:p w:rsidR="00937244" w:rsidRPr="00107AED"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нс</m:t>
                </m:r>
              </m:sub>
            </m:sSub>
            <m:r>
              <w:rPr>
                <w:rFonts w:ascii="Cambria Math" w:eastAsia="Calibri" w:hAnsi="Cambria Math"/>
                <w:lang w:eastAsia="en-US"/>
              </w:rPr>
              <m:t>∙1000</m:t>
            </m:r>
          </m:num>
          <m:den>
            <m:r>
              <w:rPr>
                <w:rFonts w:ascii="Cambria Math" w:eastAsia="Calibri" w:hAnsi="Cambria Math"/>
                <w:lang w:eastAsia="en-US"/>
              </w:rPr>
              <m:t>ССЧ</m:t>
            </m:r>
          </m:den>
        </m:f>
      </m:oMath>
      <w:r w:rsidR="005F2DEB">
        <w:rPr>
          <w:rFonts w:eastAsia="Calibri"/>
          <w:lang w:eastAsia="en-US"/>
        </w:rPr>
        <w:t>.</w:t>
      </w:r>
      <w:r w:rsidR="00350333">
        <w:rPr>
          <w:rFonts w:eastAsia="Calibri"/>
          <w:lang w:eastAsia="en-US"/>
        </w:rPr>
        <w:t xml:space="preserve">                        </w:t>
      </w:r>
      <w:r w:rsidR="00F5201F">
        <w:rPr>
          <w:rFonts w:eastAsia="Calibri"/>
          <w:lang w:eastAsia="en-US"/>
        </w:rPr>
        <w:t xml:space="preserve"> (5</w:t>
      </w:r>
      <w:r w:rsidR="00107AED" w:rsidRPr="00107AED">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Коэффициент тяжести травматизма:</w:t>
      </w:r>
    </w:p>
    <w:p w:rsidR="00937244" w:rsidRPr="00107AED"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Д</m:t>
                </m:r>
              </m:e>
              <m:sub>
                <m:r>
                  <w:rPr>
                    <w:rFonts w:ascii="Cambria Math" w:eastAsia="Calibri" w:hAnsi="Cambria Math"/>
                    <w:lang w:eastAsia="en-US"/>
                  </w:rPr>
                  <m:t>нс</m:t>
                </m:r>
              </m:sub>
            </m:sSub>
          </m:num>
          <m:den>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нс</m:t>
                </m:r>
              </m:sub>
            </m:sSub>
          </m:den>
        </m:f>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(6</w:t>
      </w:r>
      <w:r w:rsidR="00107AED" w:rsidRPr="00107AED">
        <w:rPr>
          <w:rFonts w:eastAsia="Calibri"/>
          <w:lang w:eastAsia="en-US"/>
        </w:rPr>
        <w:t>)</w:t>
      </w:r>
    </w:p>
    <w:p w:rsidR="00937244" w:rsidRPr="00937244" w:rsidRDefault="005F2DEB" w:rsidP="00790BA4">
      <w:pPr>
        <w:ind w:firstLine="709"/>
        <w:jc w:val="both"/>
        <w:rPr>
          <w:rFonts w:eastAsia="Calibri"/>
          <w:lang w:eastAsia="en-US"/>
        </w:rPr>
      </w:pPr>
      <w:r>
        <w:rPr>
          <w:rFonts w:eastAsia="Calibri"/>
          <w:lang w:eastAsia="en-US"/>
        </w:rPr>
        <w:t>г</w:t>
      </w:r>
      <w:r w:rsidRPr="00937244">
        <w:rPr>
          <w:rFonts w:eastAsia="Calibri"/>
          <w:lang w:eastAsia="en-US"/>
        </w:rPr>
        <w:t xml:space="preserve">де </w:t>
      </w:r>
      <w:r w:rsidR="00937244" w:rsidRPr="00937244">
        <w:rPr>
          <w:rFonts w:eastAsia="Calibri"/>
          <w:lang w:eastAsia="en-US"/>
        </w:rPr>
        <w:t>Ч</w:t>
      </w:r>
      <w:r w:rsidR="00937244" w:rsidRPr="00937244">
        <w:rPr>
          <w:rFonts w:eastAsia="Calibri"/>
          <w:vertAlign w:val="subscript"/>
          <w:lang w:eastAsia="en-US"/>
        </w:rPr>
        <w:t>нс</w:t>
      </w:r>
      <w:r w:rsidR="00937244" w:rsidRPr="00937244">
        <w:rPr>
          <w:rFonts w:eastAsia="Calibri"/>
          <w:lang w:eastAsia="en-US"/>
        </w:rPr>
        <w:t xml:space="preserve"> – число пострадавших от несчастных случаев на производстве чел.</w:t>
      </w:r>
      <w:r>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ССЧ – годовая среднесписочная численность работников, чел.</w:t>
      </w:r>
      <w:r w:rsidR="005F2DEB">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Д</w:t>
      </w:r>
      <w:r w:rsidRPr="00937244">
        <w:rPr>
          <w:rFonts w:eastAsia="Calibri"/>
          <w:vertAlign w:val="subscript"/>
          <w:lang w:eastAsia="en-US"/>
        </w:rPr>
        <w:t>нс</w:t>
      </w:r>
      <w:r w:rsidRPr="00937244">
        <w:rPr>
          <w:rFonts w:eastAsia="Calibri"/>
          <w:lang w:eastAsia="en-US"/>
        </w:rPr>
        <w:t xml:space="preserve"> – количество дней нетрудоспособности в связи с несчастным случаем, дн.</w:t>
      </w:r>
    </w:p>
    <w:p w:rsidR="00937244" w:rsidRPr="00937244" w:rsidRDefault="00937244" w:rsidP="00790BA4">
      <w:pPr>
        <w:ind w:firstLine="709"/>
        <w:jc w:val="both"/>
        <w:rPr>
          <w:rFonts w:eastAsia="Calibri"/>
          <w:lang w:eastAsia="en-US"/>
        </w:rPr>
      </w:pPr>
      <w:r w:rsidRPr="00937244">
        <w:rPr>
          <w:rFonts w:eastAsia="Calibri"/>
          <w:lang w:eastAsia="en-US"/>
        </w:rPr>
        <w:t>Изменение коэффициента частоты травматизма (∆К</w:t>
      </w:r>
      <w:r w:rsidRPr="00937244">
        <w:rPr>
          <w:rFonts w:eastAsia="Calibri"/>
          <w:vertAlign w:val="subscript"/>
          <w:lang w:eastAsia="en-US"/>
        </w:rPr>
        <w:t>ч</w:t>
      </w:r>
      <w:r w:rsidRPr="00937244">
        <w:rPr>
          <w:rFonts w:eastAsia="Calibri"/>
          <w:lang w:eastAsia="en-US"/>
        </w:rPr>
        <w:t>):</w:t>
      </w:r>
    </w:p>
    <w:p w:rsidR="00937244" w:rsidRPr="005E5F54" w:rsidRDefault="00350333" w:rsidP="00790BA4">
      <w:pPr>
        <w:ind w:firstLine="709"/>
        <w:jc w:val="center"/>
        <w:rPr>
          <w:rFonts w:eastAsia="Calibri"/>
          <w:lang w:eastAsia="en-US"/>
        </w:rPr>
      </w:pPr>
      <w:r>
        <w:rPr>
          <w:rFonts w:eastAsia="Calibri"/>
          <w:lang w:eastAsia="en-US"/>
        </w:rPr>
        <w:t xml:space="preserve">                   </w:t>
      </w: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=100%-</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ч2</m:t>
                </m:r>
              </m:sub>
            </m:sSub>
          </m:num>
          <m:den>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ч1</m:t>
                </m:r>
              </m:sub>
            </m:sSub>
          </m:den>
        </m:f>
        <m:r>
          <w:rPr>
            <w:rFonts w:ascii="Cambria Math" w:eastAsia="Calibri" w:hAnsi="Cambria Math"/>
            <w:lang w:eastAsia="en-US"/>
          </w:rPr>
          <m:t>∙100 %.</m:t>
        </m:r>
      </m:oMath>
      <w:r>
        <w:rPr>
          <w:rFonts w:eastAsia="Calibri"/>
          <w:lang w:eastAsia="en-US"/>
        </w:rPr>
        <w:t xml:space="preserve">                  </w:t>
      </w:r>
      <w:r w:rsidR="00F5201F">
        <w:rPr>
          <w:rFonts w:eastAsia="Calibri"/>
          <w:lang w:eastAsia="en-US"/>
        </w:rPr>
        <w:t>(7</w:t>
      </w:r>
      <w:r w:rsidR="00107AED" w:rsidRPr="00C11D9B">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Изменение коэффициента тяжести травматизма (∆К</w:t>
      </w:r>
      <w:r w:rsidRPr="00937244">
        <w:rPr>
          <w:rFonts w:eastAsia="Calibri"/>
          <w:vertAlign w:val="subscript"/>
          <w:lang w:eastAsia="en-US"/>
        </w:rPr>
        <w:t>т</w:t>
      </w:r>
      <w:r w:rsidRPr="00937244">
        <w:rPr>
          <w:rFonts w:eastAsia="Calibri"/>
          <w:lang w:eastAsia="en-US"/>
        </w:rPr>
        <w:t>):</w:t>
      </w:r>
    </w:p>
    <w:p w:rsidR="00937244" w:rsidRPr="00C11D9B" w:rsidRDefault="00937244" w:rsidP="00790BA4">
      <w:pPr>
        <w:ind w:firstLine="709"/>
        <w:jc w:val="right"/>
        <w:rPr>
          <w:rFonts w:eastAsia="Calibri"/>
          <w:sz w:val="24"/>
          <w:szCs w:val="24"/>
        </w:rPr>
      </w:pP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m:t>
            </m:r>
          </m:sub>
        </m:sSub>
        <m:r>
          <w:rPr>
            <w:rFonts w:ascii="Cambria Math" w:eastAsia="Calibri" w:hAnsi="Cambria Math"/>
            <w:lang w:eastAsia="en-US"/>
          </w:rPr>
          <m:t>=100%-</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т2</m:t>
                </m:r>
              </m:sub>
            </m:sSub>
          </m:num>
          <m:den>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т1</m:t>
                </m:r>
              </m:sub>
            </m:sSub>
          </m:den>
        </m:f>
        <m:r>
          <w:rPr>
            <w:rFonts w:ascii="Cambria Math" w:eastAsia="Calibri" w:hAnsi="Cambria Math"/>
            <w:lang w:eastAsia="en-US"/>
          </w:rPr>
          <m:t>∙100 %,</m:t>
        </m:r>
      </m:oMath>
      <w:r w:rsidR="00350333">
        <w:rPr>
          <w:rFonts w:eastAsia="Calibri"/>
        </w:rPr>
        <w:t xml:space="preserve">                 </w:t>
      </w:r>
      <w:r w:rsidR="00F5201F">
        <w:rPr>
          <w:rFonts w:eastAsia="Calibri"/>
        </w:rPr>
        <w:t>(8</w:t>
      </w:r>
      <w:r w:rsidR="00107AED" w:rsidRPr="00C11D9B">
        <w:rPr>
          <w:rFonts w:eastAsia="Calibri"/>
        </w:rPr>
        <w:t>)</w:t>
      </w:r>
    </w:p>
    <w:p w:rsidR="00937244" w:rsidRPr="00937244" w:rsidRDefault="005F2DEB" w:rsidP="00790BA4">
      <w:pPr>
        <w:ind w:firstLine="709"/>
        <w:jc w:val="both"/>
        <w:rPr>
          <w:rFonts w:eastAsia="Calibri"/>
          <w:lang w:eastAsia="en-US"/>
        </w:rPr>
      </w:pPr>
      <w:r>
        <w:rPr>
          <w:rFonts w:eastAsia="Calibri"/>
          <w:lang w:eastAsia="en-US"/>
        </w:rPr>
        <w:t>г</w:t>
      </w:r>
      <w:r w:rsidRPr="00937244">
        <w:rPr>
          <w:rFonts w:eastAsia="Calibri"/>
          <w:lang w:eastAsia="en-US"/>
        </w:rPr>
        <w:t xml:space="preserve">де </w:t>
      </w:r>
      <w:r w:rsidR="00937244" w:rsidRPr="00937244">
        <w:rPr>
          <w:rFonts w:eastAsia="Calibri"/>
          <w:lang w:eastAsia="en-US"/>
        </w:rPr>
        <w:t>К</w:t>
      </w:r>
      <w:r w:rsidR="00937244" w:rsidRPr="00937244">
        <w:rPr>
          <w:rFonts w:eastAsia="Calibri"/>
          <w:vertAlign w:val="subscript"/>
          <w:lang w:eastAsia="en-US"/>
        </w:rPr>
        <w:t>ч1</w:t>
      </w:r>
      <w:r w:rsidR="00937244" w:rsidRPr="00937244">
        <w:rPr>
          <w:rFonts w:eastAsia="Calibri"/>
          <w:lang w:eastAsia="en-US"/>
        </w:rPr>
        <w:t>,</w:t>
      </w:r>
      <w:r>
        <w:rPr>
          <w:rFonts w:eastAsia="Calibri"/>
          <w:lang w:eastAsia="en-US"/>
        </w:rPr>
        <w:t xml:space="preserve"> </w:t>
      </w:r>
      <w:r w:rsidR="00937244" w:rsidRPr="00937244">
        <w:rPr>
          <w:rFonts w:eastAsia="Calibri"/>
          <w:lang w:eastAsia="en-US"/>
        </w:rPr>
        <w:t>К</w:t>
      </w:r>
      <w:r w:rsidR="00937244" w:rsidRPr="00937244">
        <w:rPr>
          <w:rFonts w:eastAsia="Calibri"/>
          <w:vertAlign w:val="subscript"/>
          <w:lang w:eastAsia="en-US"/>
        </w:rPr>
        <w:t>ч2</w:t>
      </w:r>
      <w:r w:rsidR="00937244" w:rsidRPr="00937244">
        <w:rPr>
          <w:rFonts w:eastAsia="Calibri"/>
          <w:vertAlign w:val="superscript"/>
          <w:lang w:eastAsia="en-US"/>
        </w:rPr>
        <w:t xml:space="preserve"> </w:t>
      </w:r>
      <w:r>
        <w:rPr>
          <w:rFonts w:eastAsia="Calibri"/>
          <w:lang w:eastAsia="en-US"/>
        </w:rPr>
        <w:t>–</w:t>
      </w:r>
      <w:r w:rsidR="00937244" w:rsidRPr="00937244">
        <w:rPr>
          <w:rFonts w:eastAsia="Calibri"/>
          <w:lang w:eastAsia="en-US"/>
        </w:rPr>
        <w:t xml:space="preserve"> коэффициент частоты травматизма до и после проведения мероприятий</w:t>
      </w:r>
      <w:r>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К</w:t>
      </w:r>
      <w:r w:rsidRPr="00937244">
        <w:rPr>
          <w:rFonts w:eastAsia="Calibri"/>
          <w:vertAlign w:val="subscript"/>
          <w:lang w:eastAsia="en-US"/>
        </w:rPr>
        <w:t>т1</w:t>
      </w:r>
      <w:r w:rsidRPr="00937244">
        <w:rPr>
          <w:rFonts w:eastAsia="Calibri"/>
          <w:lang w:eastAsia="en-US"/>
        </w:rPr>
        <w:t>, К</w:t>
      </w:r>
      <w:r w:rsidRPr="00937244">
        <w:rPr>
          <w:rFonts w:eastAsia="Calibri"/>
          <w:vertAlign w:val="subscript"/>
          <w:lang w:eastAsia="en-US"/>
        </w:rPr>
        <w:t>т2</w:t>
      </w:r>
      <w:r w:rsidRPr="00937244">
        <w:rPr>
          <w:rFonts w:eastAsia="Calibri"/>
          <w:lang w:eastAsia="en-US"/>
        </w:rPr>
        <w:t xml:space="preserve"> </w:t>
      </w:r>
      <w:r w:rsidR="005F2DEB">
        <w:rPr>
          <w:rFonts w:eastAsia="Calibri"/>
          <w:lang w:eastAsia="en-US"/>
        </w:rPr>
        <w:t>–</w:t>
      </w:r>
      <w:r w:rsidRPr="00937244">
        <w:rPr>
          <w:rFonts w:eastAsia="Calibri"/>
          <w:lang w:eastAsia="en-US"/>
        </w:rPr>
        <w:t xml:space="preserve"> коэффициент тяжести травматизма до и после проведения мероприятий.</w:t>
      </w:r>
    </w:p>
    <w:p w:rsidR="00937244" w:rsidRPr="00937244" w:rsidRDefault="00937244" w:rsidP="00790BA4">
      <w:pPr>
        <w:ind w:firstLine="709"/>
        <w:jc w:val="both"/>
        <w:rPr>
          <w:rFonts w:eastAsia="Calibri"/>
          <w:bCs/>
          <w:lang w:eastAsia="en-US"/>
        </w:rPr>
      </w:pPr>
      <w:r w:rsidRPr="00937244">
        <w:rPr>
          <w:rFonts w:eastAsia="Calibri"/>
          <w:bCs/>
          <w:lang w:eastAsia="en-US"/>
        </w:rPr>
        <w:t>Уменьшение коэффициента частоты профессиональной заболеваемости из-за неудовлетворительных условий труда:</w:t>
      </w:r>
    </w:p>
    <w:p w:rsidR="00937244" w:rsidRPr="00107AED" w:rsidRDefault="00937244" w:rsidP="00790BA4">
      <w:pPr>
        <w:ind w:firstLine="709"/>
        <w:jc w:val="right"/>
        <w:rPr>
          <w:rFonts w:eastAsia="Calibri"/>
          <w:bCs/>
          <w:lang w:eastAsia="en-US"/>
        </w:rPr>
      </w:pPr>
      <m:oMath>
        <m:r>
          <w:rPr>
            <w:rFonts w:ascii="Cambria Math" w:eastAsia="Calibri" w:hAnsi="Cambria Math"/>
            <w:lang w:eastAsia="en-US"/>
          </w:rPr>
          <m:t>∆</m:t>
        </m:r>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m:t>
            </m:r>
          </m:sub>
        </m:sSub>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З</m:t>
                </m:r>
              </m:e>
              <m:sub>
                <m:r>
                  <w:rPr>
                    <w:rFonts w:ascii="Cambria Math" w:eastAsia="Calibri" w:hAnsi="Cambria Math"/>
                    <w:lang w:eastAsia="en-US"/>
                  </w:rPr>
                  <m:t>1</m:t>
                </m:r>
              </m:sub>
            </m:sSub>
            <m:r>
              <w:rPr>
                <w:rFonts w:ascii="Cambria Math" w:eastAsia="Calibri" w:hAnsi="Cambria Math"/>
                <w:lang w:eastAsia="en-US"/>
              </w:rPr>
              <m:t>-</m:t>
            </m:r>
            <m:sSub>
              <m:sSubPr>
                <m:ctrlPr>
                  <w:rPr>
                    <w:rFonts w:ascii="Cambria Math" w:eastAsia="Calibri" w:hAnsi="Cambria Math"/>
                    <w:bCs/>
                    <w:i/>
                    <w:lang w:eastAsia="en-US"/>
                  </w:rPr>
                </m:ctrlPr>
              </m:sSubPr>
              <m:e>
                <m:r>
                  <w:rPr>
                    <w:rFonts w:ascii="Cambria Math" w:eastAsia="Calibri" w:hAnsi="Cambria Math"/>
                    <w:lang w:eastAsia="en-US"/>
                  </w:rPr>
                  <m:t>З</m:t>
                </m:r>
              </m:e>
              <m:sub>
                <m:r>
                  <w:rPr>
                    <w:rFonts w:ascii="Cambria Math" w:eastAsia="Calibri" w:hAnsi="Cambria Math"/>
                    <w:lang w:eastAsia="en-US"/>
                  </w:rPr>
                  <m:t>2</m:t>
                </m:r>
              </m:sub>
            </m:sSub>
          </m:num>
          <m:den>
            <m:r>
              <w:rPr>
                <w:rFonts w:ascii="Cambria Math" w:eastAsia="Calibri" w:hAnsi="Cambria Math"/>
                <w:lang w:eastAsia="en-US"/>
              </w:rPr>
              <m:t>ССЧ</m:t>
            </m:r>
          </m:den>
        </m:f>
        <m:r>
          <w:rPr>
            <w:rFonts w:ascii="Cambria Math" w:eastAsia="Calibri" w:hAnsi="Cambria Math"/>
            <w:lang w:eastAsia="en-US"/>
          </w:rPr>
          <m:t>∙100 %.</m:t>
        </m:r>
      </m:oMath>
      <w:r w:rsidR="00350333">
        <w:rPr>
          <w:rFonts w:eastAsia="Calibri"/>
          <w:lang w:eastAsia="en-US"/>
        </w:rPr>
        <w:t xml:space="preserve">                  </w:t>
      </w:r>
      <w:r w:rsidR="00F5201F">
        <w:rPr>
          <w:rFonts w:eastAsia="Calibri"/>
          <w:lang w:eastAsia="en-US"/>
        </w:rPr>
        <w:t>(9</w:t>
      </w:r>
      <w:r w:rsidR="00107AED" w:rsidRPr="00107AED">
        <w:rPr>
          <w:rFonts w:eastAsia="Calibri"/>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Сокращение коэффициента тяжести заболевания:</w:t>
      </w:r>
    </w:p>
    <w:p w:rsidR="00937244" w:rsidRPr="00107AED" w:rsidRDefault="00937244" w:rsidP="00790BA4">
      <w:pPr>
        <w:ind w:firstLine="709"/>
        <w:jc w:val="right"/>
        <w:rPr>
          <w:rFonts w:eastAsia="Calibri"/>
          <w:bCs/>
          <w:lang w:eastAsia="en-US"/>
        </w:rPr>
      </w:pPr>
      <m:oMath>
        <m:r>
          <w:rPr>
            <w:rFonts w:ascii="Cambria Math" w:eastAsia="Calibri" w:hAnsi="Cambria Math"/>
            <w:lang w:eastAsia="en-US"/>
          </w:rPr>
          <m:t>∆</m:t>
        </m:r>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з.т.</m:t>
            </m:r>
          </m:sub>
        </m:sSub>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Д</m:t>
                </m:r>
              </m:e>
              <m:sub>
                <m:r>
                  <w:rPr>
                    <w:rFonts w:ascii="Cambria Math" w:eastAsia="Calibri" w:hAnsi="Cambria Math"/>
                    <w:lang w:eastAsia="en-US"/>
                  </w:rPr>
                  <m:t>з1</m:t>
                </m:r>
              </m:sub>
            </m:sSub>
          </m:num>
          <m:den>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з1</m:t>
                </m:r>
              </m:sub>
            </m:sSub>
          </m:den>
        </m:f>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Д</m:t>
                </m:r>
              </m:e>
              <m:sub>
                <m:r>
                  <w:rPr>
                    <w:rFonts w:ascii="Cambria Math" w:eastAsia="Calibri" w:hAnsi="Cambria Math"/>
                    <w:lang w:eastAsia="en-US"/>
                  </w:rPr>
                  <m:t>з2</m:t>
                </m:r>
              </m:sub>
            </m:sSub>
          </m:num>
          <m:den>
            <m:sSub>
              <m:sSubPr>
                <m:ctrlPr>
                  <w:rPr>
                    <w:rFonts w:ascii="Cambria Math" w:eastAsia="Calibri" w:hAnsi="Cambria Math"/>
                    <w:bCs/>
                    <w:i/>
                    <w:lang w:eastAsia="en-US"/>
                  </w:rPr>
                </m:ctrlPr>
              </m:sSubPr>
              <m:e>
                <m:r>
                  <w:rPr>
                    <w:rFonts w:ascii="Cambria Math" w:eastAsia="Calibri" w:hAnsi="Cambria Math"/>
                    <w:lang w:eastAsia="en-US"/>
                  </w:rPr>
                  <m:t>К</m:t>
                </m:r>
              </m:e>
              <m:sub>
                <m:r>
                  <w:rPr>
                    <w:rFonts w:ascii="Cambria Math" w:eastAsia="Calibri" w:hAnsi="Cambria Math"/>
                    <w:lang w:eastAsia="en-US"/>
                  </w:rPr>
                  <m:t>з2</m:t>
                </m:r>
              </m:sub>
            </m:sSub>
          </m:den>
        </m:f>
        <m:r>
          <w:rPr>
            <w:rFonts w:ascii="Cambria Math" w:eastAsia="Calibri" w:hAnsi="Cambria Math"/>
            <w:lang w:eastAsia="en-US"/>
          </w:rPr>
          <m:t>.</m:t>
        </m:r>
      </m:oMath>
      <w:r w:rsidR="00350333">
        <w:rPr>
          <w:rFonts w:eastAsia="Calibri"/>
          <w:bCs/>
          <w:lang w:eastAsia="en-US"/>
        </w:rPr>
        <w:t xml:space="preserve">                      </w:t>
      </w:r>
      <w:r w:rsidR="00107AED" w:rsidRPr="00107AED">
        <w:rPr>
          <w:rFonts w:eastAsia="Calibri"/>
          <w:bCs/>
          <w:lang w:eastAsia="en-US"/>
        </w:rPr>
        <w:t>(</w:t>
      </w:r>
      <w:r w:rsidR="00F5201F">
        <w:rPr>
          <w:rFonts w:eastAsia="Calibri"/>
          <w:bCs/>
          <w:lang w:eastAsia="en-US"/>
        </w:rPr>
        <w:t>10</w:t>
      </w:r>
      <w:r w:rsidR="00107AED" w:rsidRPr="00107AED">
        <w:rPr>
          <w:rFonts w:eastAsia="Calibri"/>
          <w:bCs/>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Уменьшение числа случаев выхода на инвалидность в результате травматизма или профессиональной заболеваемости:</w:t>
      </w:r>
    </w:p>
    <w:p w:rsidR="00937244" w:rsidRPr="00C11D9B" w:rsidRDefault="00937244" w:rsidP="00790BA4">
      <w:pPr>
        <w:ind w:firstLine="709"/>
        <w:jc w:val="right"/>
        <w:rPr>
          <w:rFonts w:eastAsia="Calibri"/>
          <w:bCs/>
          <w:lang w:eastAsia="en-US"/>
        </w:rPr>
      </w:pPr>
      <m:oMath>
        <m:r>
          <w:rPr>
            <w:rFonts w:ascii="Cambria Math" w:eastAsia="Calibri" w:hAnsi="Cambria Math"/>
            <w:lang w:eastAsia="en-US"/>
          </w:rPr>
          <m:t>∆Ч=</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Ч</m:t>
                </m:r>
              </m:e>
              <m:sub>
                <m:r>
                  <w:rPr>
                    <w:rFonts w:ascii="Cambria Math" w:eastAsia="Calibri" w:hAnsi="Cambria Math"/>
                    <w:lang w:eastAsia="en-US"/>
                  </w:rPr>
                  <m:t>и1</m:t>
                </m:r>
              </m:sub>
            </m:sSub>
            <m:r>
              <w:rPr>
                <w:rFonts w:ascii="Cambria Math" w:eastAsia="Calibri" w:hAnsi="Cambria Math"/>
                <w:lang w:eastAsia="en-US"/>
              </w:rPr>
              <m:t>-</m:t>
            </m:r>
            <m:sSub>
              <m:sSubPr>
                <m:ctrlPr>
                  <w:rPr>
                    <w:rFonts w:ascii="Cambria Math" w:eastAsia="Calibri" w:hAnsi="Cambria Math"/>
                    <w:bCs/>
                    <w:i/>
                    <w:lang w:eastAsia="en-US"/>
                  </w:rPr>
                </m:ctrlPr>
              </m:sSubPr>
              <m:e>
                <m:r>
                  <w:rPr>
                    <w:rFonts w:ascii="Cambria Math" w:eastAsia="Calibri" w:hAnsi="Cambria Math"/>
                    <w:lang w:eastAsia="en-US"/>
                  </w:rPr>
                  <m:t>Ч</m:t>
                </m:r>
              </m:e>
              <m:sub>
                <m:r>
                  <w:rPr>
                    <w:rFonts w:ascii="Cambria Math" w:eastAsia="Calibri" w:hAnsi="Cambria Math"/>
                    <w:lang w:eastAsia="en-US"/>
                  </w:rPr>
                  <m:t>и2</m:t>
                </m:r>
              </m:sub>
            </m:sSub>
          </m:num>
          <m:den>
            <m:r>
              <w:rPr>
                <w:rFonts w:ascii="Cambria Math" w:eastAsia="Calibri" w:hAnsi="Cambria Math"/>
                <w:lang w:eastAsia="en-US"/>
              </w:rPr>
              <m:t>ССЧ</m:t>
            </m:r>
          </m:den>
        </m:f>
        <m:r>
          <w:rPr>
            <w:rFonts w:ascii="Cambria Math" w:eastAsia="Calibri" w:hAnsi="Cambria Math"/>
            <w:lang w:eastAsia="en-US"/>
          </w:rPr>
          <m:t>∙100 %,</m:t>
        </m:r>
      </m:oMath>
      <w:r w:rsidR="00350333">
        <w:rPr>
          <w:rFonts w:eastAsia="Calibri"/>
          <w:lang w:eastAsia="en-US"/>
        </w:rPr>
        <w:t xml:space="preserve">                 </w:t>
      </w:r>
      <w:r w:rsidR="00F5201F">
        <w:rPr>
          <w:rFonts w:eastAsia="Calibri"/>
          <w:lang w:eastAsia="en-US"/>
        </w:rPr>
        <w:t xml:space="preserve"> (11</w:t>
      </w:r>
      <w:r w:rsidR="00107AED" w:rsidRPr="00C11D9B">
        <w:rPr>
          <w:rFonts w:eastAsia="Calibri"/>
          <w:lang w:eastAsia="en-US"/>
        </w:rPr>
        <w:t>)</w:t>
      </w:r>
    </w:p>
    <w:p w:rsidR="00937244" w:rsidRPr="00937244" w:rsidRDefault="00633387" w:rsidP="00790BA4">
      <w:pPr>
        <w:ind w:firstLine="709"/>
        <w:jc w:val="both"/>
        <w:rPr>
          <w:rFonts w:eastAsia="Calibri"/>
          <w:bCs/>
          <w:lang w:eastAsia="en-US"/>
        </w:rPr>
      </w:pPr>
      <w:r>
        <w:rPr>
          <w:rFonts w:eastAsia="Calibri"/>
          <w:bCs/>
          <w:lang w:eastAsia="en-US"/>
        </w:rPr>
        <w:t>г</w:t>
      </w:r>
      <w:r w:rsidRPr="00937244">
        <w:rPr>
          <w:rFonts w:eastAsia="Calibri"/>
          <w:bCs/>
          <w:lang w:eastAsia="en-US"/>
        </w:rPr>
        <w:t xml:space="preserve">де </w:t>
      </w:r>
      <w:r w:rsidR="00937244" w:rsidRPr="00937244">
        <w:rPr>
          <w:rFonts w:eastAsia="Calibri"/>
          <w:bCs/>
          <w:lang w:eastAsia="en-US"/>
        </w:rPr>
        <w:t>З</w:t>
      </w:r>
      <w:r w:rsidR="00937244" w:rsidRPr="00937244">
        <w:rPr>
          <w:rFonts w:eastAsia="Calibri"/>
          <w:bCs/>
          <w:vertAlign w:val="subscript"/>
          <w:lang w:eastAsia="en-US"/>
        </w:rPr>
        <w:t>1</w:t>
      </w:r>
      <w:r w:rsidR="00937244" w:rsidRPr="00937244">
        <w:rPr>
          <w:rFonts w:eastAsia="Calibri"/>
          <w:bCs/>
          <w:lang w:eastAsia="en-US"/>
        </w:rPr>
        <w:t>, З</w:t>
      </w:r>
      <w:r w:rsidR="00937244" w:rsidRPr="00937244">
        <w:rPr>
          <w:rFonts w:eastAsia="Calibri"/>
          <w:bCs/>
          <w:vertAlign w:val="subscript"/>
          <w:lang w:eastAsia="en-US"/>
        </w:rPr>
        <w:t xml:space="preserve">2 </w:t>
      </w:r>
      <w:r w:rsidR="00937244" w:rsidRPr="00937244">
        <w:rPr>
          <w:rFonts w:eastAsia="Calibri"/>
          <w:bCs/>
          <w:lang w:eastAsia="en-US"/>
        </w:rPr>
        <w:t>– число случаев профессиональных заболеваний соответственно до и после внедрения мероприятий</w:t>
      </w:r>
      <w:r>
        <w:rPr>
          <w:rFonts w:eastAsia="Calibri"/>
          <w:bCs/>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Д</w:t>
      </w:r>
      <w:r w:rsidRPr="00937244">
        <w:rPr>
          <w:rFonts w:eastAsia="Calibri"/>
          <w:bCs/>
          <w:vertAlign w:val="subscript"/>
          <w:lang w:eastAsia="en-US"/>
        </w:rPr>
        <w:t>з1</w:t>
      </w:r>
      <w:r w:rsidRPr="00937244">
        <w:rPr>
          <w:rFonts w:eastAsia="Calibri"/>
          <w:bCs/>
          <w:lang w:eastAsia="en-US"/>
        </w:rPr>
        <w:t>, Д</w:t>
      </w:r>
      <w:r w:rsidRPr="00937244">
        <w:rPr>
          <w:rFonts w:eastAsia="Calibri"/>
          <w:bCs/>
          <w:vertAlign w:val="subscript"/>
          <w:lang w:eastAsia="en-US"/>
        </w:rPr>
        <w:t>з2</w:t>
      </w:r>
      <w:r w:rsidR="00350333">
        <w:rPr>
          <w:rFonts w:eastAsia="Calibri"/>
          <w:bCs/>
          <w:vertAlign w:val="subscript"/>
          <w:lang w:eastAsia="en-US"/>
        </w:rPr>
        <w:t xml:space="preserve"> </w:t>
      </w:r>
      <w:r w:rsidRPr="00937244">
        <w:rPr>
          <w:rFonts w:eastAsia="Calibri"/>
          <w:bCs/>
          <w:lang w:eastAsia="en-US"/>
        </w:rPr>
        <w:t>– количество дней временной нетрудоспособности из-за болезни соответственно до и после внедрения мероприятий;</w:t>
      </w:r>
    </w:p>
    <w:p w:rsidR="00937244" w:rsidRPr="00937244" w:rsidRDefault="00937244" w:rsidP="00790BA4">
      <w:pPr>
        <w:ind w:firstLine="709"/>
        <w:jc w:val="both"/>
        <w:rPr>
          <w:rFonts w:eastAsia="Calibri"/>
          <w:bCs/>
          <w:lang w:eastAsia="en-US"/>
        </w:rPr>
      </w:pPr>
      <w:r w:rsidRPr="00937244">
        <w:rPr>
          <w:rFonts w:eastAsia="Calibri"/>
          <w:bCs/>
          <w:lang w:eastAsia="en-US"/>
        </w:rPr>
        <w:t>К</w:t>
      </w:r>
      <w:r w:rsidRPr="00937244">
        <w:rPr>
          <w:rFonts w:eastAsia="Calibri"/>
          <w:bCs/>
          <w:vertAlign w:val="subscript"/>
          <w:lang w:eastAsia="en-US"/>
        </w:rPr>
        <w:t>з1</w:t>
      </w:r>
      <w:r w:rsidRPr="00937244">
        <w:rPr>
          <w:rFonts w:eastAsia="Calibri"/>
          <w:bCs/>
          <w:lang w:eastAsia="en-US"/>
        </w:rPr>
        <w:t>, К</w:t>
      </w:r>
      <w:r w:rsidRPr="00937244">
        <w:rPr>
          <w:rFonts w:eastAsia="Calibri"/>
          <w:bCs/>
          <w:vertAlign w:val="subscript"/>
          <w:lang w:eastAsia="en-US"/>
        </w:rPr>
        <w:t>з2</w:t>
      </w:r>
      <w:r w:rsidRPr="00937244">
        <w:rPr>
          <w:rFonts w:eastAsia="Calibri"/>
          <w:bCs/>
          <w:lang w:eastAsia="en-US"/>
        </w:rPr>
        <w:t xml:space="preserve"> – количество случаев заболевания соответственно до и после внедрения мероприятий</w:t>
      </w:r>
      <w:r w:rsidR="00633387">
        <w:rPr>
          <w:rFonts w:eastAsia="Calibri"/>
          <w:bCs/>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Ч</w:t>
      </w:r>
      <w:r w:rsidRPr="00937244">
        <w:rPr>
          <w:rFonts w:eastAsia="Calibri"/>
          <w:bCs/>
          <w:vertAlign w:val="subscript"/>
          <w:lang w:eastAsia="en-US"/>
        </w:rPr>
        <w:t>и1</w:t>
      </w:r>
      <w:r w:rsidRPr="00937244">
        <w:rPr>
          <w:rFonts w:eastAsia="Calibri"/>
          <w:bCs/>
          <w:lang w:eastAsia="en-US"/>
        </w:rPr>
        <w:t>, Ч</w:t>
      </w:r>
      <w:r w:rsidRPr="00937244">
        <w:rPr>
          <w:rFonts w:eastAsia="Calibri"/>
          <w:bCs/>
          <w:vertAlign w:val="subscript"/>
          <w:lang w:eastAsia="en-US"/>
        </w:rPr>
        <w:t>и2</w:t>
      </w:r>
      <w:r w:rsidRPr="00937244">
        <w:rPr>
          <w:rFonts w:eastAsia="Calibri"/>
          <w:bCs/>
          <w:lang w:eastAsia="en-US"/>
        </w:rPr>
        <w:t xml:space="preserve"> – численность работников, которые стали инвалидами до и после проведения мероприятий, чел.</w:t>
      </w:r>
    </w:p>
    <w:p w:rsidR="00937244" w:rsidRPr="00937244" w:rsidRDefault="00937244" w:rsidP="00790BA4">
      <w:pPr>
        <w:widowControl w:val="0"/>
        <w:autoSpaceDE w:val="0"/>
        <w:autoSpaceDN w:val="0"/>
        <w:adjustRightInd w:val="0"/>
        <w:ind w:firstLine="709"/>
        <w:jc w:val="both"/>
      </w:pPr>
      <w:r w:rsidRPr="00937244">
        <w:t>Сокращение текучести кадров из-за неудовлетворительных условий труда:</w:t>
      </w:r>
    </w:p>
    <w:p w:rsidR="00937244" w:rsidRPr="00C11D9B" w:rsidRDefault="00937244" w:rsidP="00790BA4">
      <w:pPr>
        <w:widowControl w:val="0"/>
        <w:autoSpaceDE w:val="0"/>
        <w:autoSpaceDN w:val="0"/>
        <w:adjustRightInd w:val="0"/>
        <w:ind w:firstLine="709"/>
        <w:jc w:val="right"/>
      </w:pPr>
      <m:oMath>
        <m:r>
          <w:rPr>
            <w:rFonts w:ascii="Cambria Math" w:hAnsi="Cambria Math"/>
          </w:rPr>
          <m:t>∆</m:t>
        </m:r>
        <m:sSub>
          <m:sSubPr>
            <m:ctrlPr>
              <w:rPr>
                <w:rFonts w:ascii="Cambria Math" w:hAnsi="Cambria Math"/>
                <w:i/>
              </w:rPr>
            </m:ctrlPr>
          </m:sSubPr>
          <m:e>
            <m:r>
              <w:rPr>
                <w:rFonts w:ascii="Cambria Math" w:hAnsi="Cambria Math"/>
              </w:rPr>
              <m:t>Ч</m:t>
            </m:r>
          </m:e>
          <m:sub>
            <m:r>
              <w:rPr>
                <w:rFonts w:ascii="Cambria Math" w:hAnsi="Cambria Math"/>
              </w:rPr>
              <m:t>п</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Ч</m:t>
                </m:r>
              </m:e>
              <m:sub>
                <m:r>
                  <w:rPr>
                    <w:rFonts w:ascii="Cambria Math" w:hAnsi="Cambria Math"/>
                  </w:rPr>
                  <m:t>п1</m:t>
                </m:r>
              </m:sub>
            </m:sSub>
            <m:r>
              <w:rPr>
                <w:rFonts w:ascii="Cambria Math" w:hAnsi="Cambria Math"/>
              </w:rPr>
              <m:t>-</m:t>
            </m:r>
            <m:sSub>
              <m:sSubPr>
                <m:ctrlPr>
                  <w:rPr>
                    <w:rFonts w:ascii="Cambria Math" w:hAnsi="Cambria Math"/>
                    <w:i/>
                  </w:rPr>
                </m:ctrlPr>
              </m:sSubPr>
              <m:e>
                <m:r>
                  <w:rPr>
                    <w:rFonts w:ascii="Cambria Math" w:hAnsi="Cambria Math"/>
                  </w:rPr>
                  <m:t>Ч</m:t>
                </m:r>
              </m:e>
              <m:sub>
                <m:r>
                  <w:rPr>
                    <w:rFonts w:ascii="Cambria Math" w:hAnsi="Cambria Math"/>
                  </w:rPr>
                  <m:t>п2</m:t>
                </m:r>
              </m:sub>
            </m:sSub>
          </m:num>
          <m:den>
            <m:r>
              <w:rPr>
                <w:rFonts w:ascii="Cambria Math" w:hAnsi="Cambria Math"/>
              </w:rPr>
              <m:t>ССЧ</m:t>
            </m:r>
          </m:den>
        </m:f>
        <m:r>
          <w:rPr>
            <w:rFonts w:ascii="Cambria Math" w:hAnsi="Cambria Math"/>
          </w:rPr>
          <m:t>,</m:t>
        </m:r>
      </m:oMath>
      <w:r w:rsidR="00350333">
        <w:t xml:space="preserve">                       </w:t>
      </w:r>
      <w:r w:rsidR="00F5201F">
        <w:t>(12</w:t>
      </w:r>
      <w:r w:rsidR="00107AED" w:rsidRPr="00C11D9B">
        <w:t>)</w:t>
      </w:r>
    </w:p>
    <w:p w:rsidR="00937244" w:rsidRPr="00937244" w:rsidRDefault="00633387" w:rsidP="00790BA4">
      <w:pPr>
        <w:ind w:firstLine="709"/>
        <w:jc w:val="both"/>
        <w:rPr>
          <w:rFonts w:eastAsia="Calibri"/>
          <w:bCs/>
          <w:lang w:eastAsia="en-US"/>
        </w:rPr>
      </w:pPr>
      <w:r>
        <w:rPr>
          <w:rFonts w:eastAsia="Calibri"/>
          <w:bCs/>
          <w:lang w:eastAsia="en-US"/>
        </w:rPr>
        <w:t>г</w:t>
      </w:r>
      <w:r w:rsidRPr="00937244">
        <w:rPr>
          <w:rFonts w:eastAsia="Calibri"/>
          <w:bCs/>
          <w:lang w:eastAsia="en-US"/>
        </w:rPr>
        <w:t xml:space="preserve">де </w:t>
      </w:r>
      <w:r w:rsidR="00937244" w:rsidRPr="00937244">
        <w:rPr>
          <w:rFonts w:eastAsia="Calibri"/>
          <w:bCs/>
          <w:lang w:eastAsia="en-US"/>
        </w:rPr>
        <w:t>Ч</w:t>
      </w:r>
      <w:r w:rsidR="00937244" w:rsidRPr="00937244">
        <w:rPr>
          <w:rFonts w:eastAsia="Calibri"/>
          <w:bCs/>
          <w:vertAlign w:val="subscript"/>
          <w:lang w:eastAsia="en-US"/>
        </w:rPr>
        <w:t>п1</w:t>
      </w:r>
      <w:r w:rsidR="00937244" w:rsidRPr="00937244">
        <w:rPr>
          <w:rFonts w:eastAsia="Calibri"/>
          <w:bCs/>
          <w:lang w:eastAsia="en-US"/>
        </w:rPr>
        <w:t>, Ч</w:t>
      </w:r>
      <w:r w:rsidR="00937244" w:rsidRPr="00937244">
        <w:rPr>
          <w:rFonts w:eastAsia="Calibri"/>
          <w:bCs/>
          <w:vertAlign w:val="subscript"/>
          <w:lang w:eastAsia="en-US"/>
        </w:rPr>
        <w:t>п2</w:t>
      </w:r>
      <w:r>
        <w:rPr>
          <w:rFonts w:eastAsia="Calibri"/>
          <w:bCs/>
          <w:vertAlign w:val="subscript"/>
          <w:lang w:eastAsia="en-US"/>
        </w:rPr>
        <w:t xml:space="preserve"> </w:t>
      </w:r>
      <w:r w:rsidR="00937244" w:rsidRPr="00937244">
        <w:rPr>
          <w:rFonts w:eastAsia="Calibri"/>
          <w:bCs/>
          <w:lang w:eastAsia="en-US"/>
        </w:rPr>
        <w:t>– количество работников, уволившихся по собственному желанию из-за неудовлетворительных условий труда соответственно до и после внедрения мероприятий, чел.</w:t>
      </w:r>
    </w:p>
    <w:p w:rsidR="00937244" w:rsidRPr="00937244" w:rsidRDefault="00937244" w:rsidP="00790BA4">
      <w:pPr>
        <w:widowControl w:val="0"/>
        <w:autoSpaceDE w:val="0"/>
        <w:autoSpaceDN w:val="0"/>
        <w:adjustRightInd w:val="0"/>
        <w:ind w:firstLine="709"/>
        <w:jc w:val="both"/>
        <w:rPr>
          <w:rFonts w:eastAsia="Calibri"/>
          <w:lang w:eastAsia="en-US"/>
        </w:rPr>
      </w:pPr>
      <w:r w:rsidRPr="00937244">
        <w:rPr>
          <w:rFonts w:eastAsia="Calibri"/>
          <w:lang w:eastAsia="en-US"/>
        </w:rPr>
        <w:t>Потери рабочего времени в связи с временной утратой трудосп</w:t>
      </w:r>
      <w:r w:rsidR="00633387">
        <w:rPr>
          <w:rFonts w:eastAsia="Calibri"/>
          <w:lang w:eastAsia="en-US"/>
        </w:rPr>
        <w:t>о</w:t>
      </w:r>
      <w:r w:rsidRPr="00937244">
        <w:rPr>
          <w:rFonts w:eastAsia="Calibri"/>
          <w:lang w:eastAsia="en-US"/>
        </w:rPr>
        <w:t>собности на 100 рабочих за год</w:t>
      </w:r>
      <w:r w:rsidR="009F4B29" w:rsidRPr="009F4B29">
        <w:t xml:space="preserve"> </w:t>
      </w:r>
      <w:r w:rsidR="009F4B29">
        <w:t xml:space="preserve">(рассчитывается </w:t>
      </w:r>
      <w:r w:rsidR="009F4B29" w:rsidRPr="009F4B29">
        <w:rPr>
          <w:rFonts w:eastAsia="Calibri"/>
          <w:lang w:eastAsia="en-US"/>
        </w:rPr>
        <w:t>до и после проведения мероприятия</w:t>
      </w:r>
      <w:r w:rsidR="009F4B29">
        <w:rPr>
          <w:rFonts w:eastAsia="Calibri"/>
          <w:lang w:eastAsia="en-US"/>
        </w:rPr>
        <w:t xml:space="preserve"> по охране труда)</w:t>
      </w:r>
      <w:r w:rsidRPr="00937244">
        <w:rPr>
          <w:rFonts w:eastAsia="Calibri"/>
          <w:lang w:eastAsia="en-US"/>
        </w:rPr>
        <w:t>:</w:t>
      </w:r>
    </w:p>
    <w:p w:rsidR="00937244" w:rsidRPr="00C11D9B" w:rsidRDefault="00937244" w:rsidP="00790BA4">
      <w:pPr>
        <w:widowControl w:val="0"/>
        <w:autoSpaceDE w:val="0"/>
        <w:autoSpaceDN w:val="0"/>
        <w:adjustRightInd w:val="0"/>
        <w:ind w:firstLine="709"/>
        <w:jc w:val="right"/>
      </w:pPr>
      <m:oMath>
        <m:r>
          <w:rPr>
            <w:rFonts w:ascii="Cambria Math" w:hAnsi="Cambria Math"/>
          </w:rPr>
          <m:t>ВУТ=</m:t>
        </m:r>
        <m:f>
          <m:fPr>
            <m:ctrlPr>
              <w:rPr>
                <w:rFonts w:ascii="Cambria Math" w:hAnsi="Cambria Math"/>
                <w:i/>
              </w:rPr>
            </m:ctrlPr>
          </m:fPr>
          <m:num>
            <m:r>
              <w:rPr>
                <w:rFonts w:ascii="Cambria Math" w:hAnsi="Cambria Math"/>
              </w:rPr>
              <m:t>100∙</m:t>
            </m:r>
            <m:sSub>
              <m:sSubPr>
                <m:ctrlPr>
                  <w:rPr>
                    <w:rFonts w:ascii="Cambria Math" w:hAnsi="Cambria Math"/>
                    <w:i/>
                  </w:rPr>
                </m:ctrlPr>
              </m:sSubPr>
              <m:e>
                <m:r>
                  <w:rPr>
                    <w:rFonts w:ascii="Cambria Math" w:hAnsi="Cambria Math"/>
                  </w:rPr>
                  <m:t>Д</m:t>
                </m:r>
              </m:e>
              <m:sub>
                <m:r>
                  <w:rPr>
                    <w:rFonts w:ascii="Cambria Math" w:hAnsi="Cambria Math"/>
                  </w:rPr>
                  <m:t>нс</m:t>
                </m:r>
              </m:sub>
            </m:sSub>
          </m:num>
          <m:den>
            <m:r>
              <w:rPr>
                <w:rFonts w:ascii="Cambria Math" w:hAnsi="Cambria Math"/>
              </w:rPr>
              <m:t>ССЧ</m:t>
            </m:r>
          </m:den>
        </m:f>
      </m:oMath>
      <w:r w:rsidR="00633387">
        <w:t>.</w:t>
      </w:r>
      <w:r w:rsidR="00350333">
        <w:t xml:space="preserve">                     </w:t>
      </w:r>
      <w:r w:rsidR="00F5201F">
        <w:t xml:space="preserve"> (13</w:t>
      </w:r>
      <w:r w:rsidR="00107AED" w:rsidRPr="00C11D9B">
        <w:t>)</w:t>
      </w:r>
    </w:p>
    <w:p w:rsidR="00937244" w:rsidRPr="00937244" w:rsidRDefault="00937244" w:rsidP="00790BA4">
      <w:pPr>
        <w:ind w:firstLine="709"/>
        <w:jc w:val="both"/>
        <w:rPr>
          <w:rFonts w:eastAsia="Calibri"/>
          <w:bCs/>
          <w:lang w:eastAsia="en-US"/>
        </w:rPr>
      </w:pPr>
      <w:r w:rsidRPr="00937244">
        <w:rPr>
          <w:rFonts w:eastAsia="Calibri"/>
          <w:bCs/>
          <w:lang w:eastAsia="en-US"/>
        </w:rPr>
        <w:t>Фактический годовой фонд рабочего времени 1 основного рабочего</w:t>
      </w:r>
      <w:r w:rsidR="009F4B29">
        <w:rPr>
          <w:rFonts w:eastAsia="Calibri"/>
          <w:bCs/>
          <w:lang w:eastAsia="en-US"/>
        </w:rPr>
        <w:t xml:space="preserve"> </w:t>
      </w:r>
      <w:r w:rsidR="009F4B29" w:rsidRPr="009F4B29">
        <w:rPr>
          <w:rFonts w:eastAsia="Calibri"/>
          <w:bCs/>
          <w:lang w:eastAsia="en-US"/>
        </w:rPr>
        <w:t>(рассчитывается до и после проведения мероприятия по охране труда)</w:t>
      </w:r>
      <w:r w:rsidRPr="00937244">
        <w:rPr>
          <w:rFonts w:eastAsia="Calibri"/>
          <w:bCs/>
          <w:lang w:eastAsia="en-US"/>
        </w:rPr>
        <w:t>:</w:t>
      </w:r>
    </w:p>
    <w:p w:rsidR="00937244" w:rsidRPr="00107AED"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план</m:t>
            </m:r>
          </m:sub>
        </m:sSub>
        <m:r>
          <w:rPr>
            <w:rFonts w:ascii="Cambria Math" w:eastAsia="Calibri" w:hAnsi="Cambria Math"/>
            <w:lang w:eastAsia="en-US"/>
          </w:rPr>
          <m:t>-ВУТ.</m:t>
        </m:r>
      </m:oMath>
      <w:r w:rsidR="00350333">
        <w:rPr>
          <w:rFonts w:eastAsia="Calibri"/>
          <w:lang w:eastAsia="en-US"/>
        </w:rPr>
        <w:t xml:space="preserve">                </w:t>
      </w:r>
      <w:r w:rsidR="00F5201F">
        <w:rPr>
          <w:rFonts w:eastAsia="Calibri"/>
          <w:lang w:eastAsia="en-US"/>
        </w:rPr>
        <w:t>(14</w:t>
      </w:r>
      <w:r w:rsidR="00107AED" w:rsidRPr="00107AED">
        <w:rPr>
          <w:rFonts w:eastAsia="Calibri"/>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Прирост фактического фонда рабочего времени 1 основного рабочего после проведения мероприятия по охране труда:</w:t>
      </w:r>
    </w:p>
    <w:p w:rsidR="00937244" w:rsidRPr="00107AED" w:rsidRDefault="00937244" w:rsidP="00790BA4">
      <w:pPr>
        <w:ind w:firstLine="709"/>
        <w:jc w:val="right"/>
        <w:rPr>
          <w:rFonts w:eastAsia="Calibri"/>
          <w:lang w:eastAsia="en-US"/>
        </w:rPr>
      </w:pP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факт2</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факт1</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(15</w:t>
      </w:r>
      <w:r w:rsidR="00107AED" w:rsidRPr="00107AED">
        <w:rPr>
          <w:rFonts w:eastAsia="Calibri"/>
          <w:lang w:eastAsia="en-US"/>
        </w:rPr>
        <w:t>)</w:t>
      </w:r>
    </w:p>
    <w:p w:rsidR="00937244" w:rsidRPr="00937244" w:rsidRDefault="00937244" w:rsidP="00790BA4">
      <w:pPr>
        <w:ind w:firstLine="709"/>
        <w:jc w:val="both"/>
        <w:rPr>
          <w:rFonts w:eastAsia="Calibri"/>
          <w:bCs/>
          <w:lang w:eastAsia="en-US"/>
        </w:rPr>
      </w:pPr>
      <w:r w:rsidRPr="00937244">
        <w:rPr>
          <w:rFonts w:eastAsia="Calibri"/>
          <w:bCs/>
          <w:lang w:eastAsia="en-US"/>
        </w:rPr>
        <w:t>Относительное высвобождение численности рабочих за счет снижения количества дней невыхода на работу:</w:t>
      </w:r>
    </w:p>
    <w:p w:rsidR="00937244" w:rsidRPr="00107AED"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ВУТ</m:t>
                </m:r>
              </m:e>
              <m:sub>
                <m:r>
                  <w:rPr>
                    <w:rFonts w:ascii="Cambria Math" w:eastAsia="Calibri" w:hAnsi="Cambria Math"/>
                    <w:lang w:eastAsia="en-US"/>
                  </w:rPr>
                  <m:t>1</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 xml:space="preserve"> ВУТ</m:t>
                </m:r>
              </m:e>
              <m:sub>
                <m:r>
                  <w:rPr>
                    <w:rFonts w:ascii="Cambria Math" w:eastAsia="Calibri" w:hAnsi="Cambria Math"/>
                    <w:lang w:eastAsia="en-US"/>
                  </w:rPr>
                  <m:t>2</m:t>
                </m:r>
              </m:sub>
            </m:sSub>
          </m:num>
          <m:den>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факт1</m:t>
                </m:r>
              </m:sub>
            </m:sSub>
          </m:den>
        </m:f>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1</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(16</w:t>
      </w:r>
      <w:r w:rsidR="00107AED" w:rsidRPr="00107AED">
        <w:rPr>
          <w:rFonts w:eastAsia="Calibri"/>
          <w:lang w:eastAsia="en-US"/>
        </w:rPr>
        <w:t>)</w:t>
      </w:r>
    </w:p>
    <w:p w:rsidR="009F4B29" w:rsidRDefault="009F4B29" w:rsidP="00790BA4">
      <w:pPr>
        <w:ind w:firstLine="709"/>
        <w:jc w:val="both"/>
        <w:rPr>
          <w:rFonts w:eastAsia="Calibri"/>
          <w:lang w:eastAsia="en-US"/>
        </w:rPr>
      </w:pPr>
      <w:r>
        <w:rPr>
          <w:rFonts w:eastAsia="Calibri"/>
          <w:lang w:eastAsia="en-US"/>
        </w:rPr>
        <w:t>г</w:t>
      </w:r>
      <w:r w:rsidR="00937244" w:rsidRPr="00937244">
        <w:rPr>
          <w:rFonts w:eastAsia="Calibri"/>
          <w:lang w:eastAsia="en-US"/>
        </w:rPr>
        <w:t>де Д</w:t>
      </w:r>
      <w:r w:rsidR="00937244" w:rsidRPr="00937244">
        <w:rPr>
          <w:rFonts w:eastAsia="Calibri"/>
          <w:vertAlign w:val="subscript"/>
          <w:lang w:eastAsia="en-US"/>
        </w:rPr>
        <w:t>нс</w:t>
      </w:r>
      <w:r w:rsidR="00937244" w:rsidRPr="00937244">
        <w:rPr>
          <w:rFonts w:eastAsia="Calibri"/>
          <w:vertAlign w:val="superscript"/>
          <w:lang w:eastAsia="en-US"/>
        </w:rPr>
        <w:t xml:space="preserve"> </w:t>
      </w:r>
      <w:r w:rsidR="00937244" w:rsidRPr="00937244">
        <w:rPr>
          <w:rFonts w:eastAsia="Calibri"/>
          <w:lang w:eastAsia="en-US"/>
        </w:rPr>
        <w:t xml:space="preserve">– количество дней нетрудоспособности в связи с несчастным случаем на производстве, дн.; </w:t>
      </w:r>
    </w:p>
    <w:p w:rsidR="00937244" w:rsidRPr="00937244" w:rsidRDefault="00937244" w:rsidP="00790BA4">
      <w:pPr>
        <w:ind w:firstLine="709"/>
        <w:jc w:val="both"/>
        <w:rPr>
          <w:rFonts w:eastAsia="Calibri"/>
          <w:lang w:eastAsia="en-US"/>
        </w:rPr>
      </w:pPr>
      <w:r w:rsidRPr="00937244">
        <w:rPr>
          <w:rFonts w:eastAsia="Calibri"/>
          <w:lang w:eastAsia="en-US"/>
        </w:rPr>
        <w:t>ССЧ – среднесписочная численность основных рабочих за год, чел.</w:t>
      </w:r>
    </w:p>
    <w:p w:rsidR="00937244" w:rsidRPr="00937244" w:rsidRDefault="00937244" w:rsidP="00790BA4">
      <w:pPr>
        <w:ind w:firstLine="709"/>
        <w:jc w:val="both"/>
        <w:rPr>
          <w:rFonts w:eastAsia="Calibri"/>
          <w:lang w:eastAsia="en-US"/>
        </w:rPr>
      </w:pPr>
      <w:r w:rsidRPr="00937244">
        <w:rPr>
          <w:rFonts w:eastAsia="Calibri"/>
          <w:lang w:eastAsia="en-US"/>
        </w:rPr>
        <w:t>Ф</w:t>
      </w:r>
      <w:r w:rsidRPr="00937244">
        <w:rPr>
          <w:rFonts w:eastAsia="Calibri"/>
          <w:vertAlign w:val="subscript"/>
          <w:lang w:eastAsia="en-US"/>
        </w:rPr>
        <w:t>план</w:t>
      </w:r>
      <w:r w:rsidRPr="00937244">
        <w:rPr>
          <w:rFonts w:eastAsia="Calibri"/>
          <w:lang w:eastAsia="en-US"/>
        </w:rPr>
        <w:t xml:space="preserve"> – плановый фонд рабочего времени 1 основного рабочего, дн.</w:t>
      </w:r>
      <w:r w:rsidR="00D75468">
        <w:rPr>
          <w:rFonts w:eastAsia="Calibri"/>
          <w:lang w:eastAsia="en-US"/>
        </w:rPr>
        <w:t>;</w:t>
      </w:r>
    </w:p>
    <w:p w:rsidR="00937244" w:rsidRPr="00937244" w:rsidRDefault="00937244" w:rsidP="00790BA4">
      <w:pPr>
        <w:ind w:firstLine="709"/>
        <w:jc w:val="both"/>
        <w:rPr>
          <w:rFonts w:eastAsia="Calibri"/>
          <w:lang w:eastAsia="en-US"/>
        </w:rPr>
      </w:pPr>
      <w:r w:rsidRPr="00937244">
        <w:rPr>
          <w:rFonts w:eastAsia="Calibri"/>
          <w:lang w:eastAsia="en-US"/>
        </w:rPr>
        <w:t>Ф</w:t>
      </w:r>
      <w:r w:rsidRPr="00937244">
        <w:rPr>
          <w:rFonts w:eastAsia="Calibri"/>
          <w:vertAlign w:val="subscript"/>
          <w:lang w:eastAsia="en-US"/>
        </w:rPr>
        <w:t>факт1</w:t>
      </w:r>
      <w:r w:rsidRPr="00937244">
        <w:rPr>
          <w:rFonts w:eastAsia="Calibri"/>
          <w:lang w:eastAsia="en-US"/>
        </w:rPr>
        <w:t>, Ф</w:t>
      </w:r>
      <w:r w:rsidRPr="00937244">
        <w:rPr>
          <w:rFonts w:eastAsia="Calibri"/>
          <w:vertAlign w:val="subscript"/>
          <w:lang w:eastAsia="en-US"/>
        </w:rPr>
        <w:t>факт2</w:t>
      </w:r>
      <w:r w:rsidRPr="00937244">
        <w:rPr>
          <w:rFonts w:eastAsia="Calibri"/>
          <w:lang w:eastAsia="en-US"/>
        </w:rPr>
        <w:t xml:space="preserve"> – фактический фонд рабочего времени 1основного рабочего до и после проведения мероприятия, дни</w:t>
      </w:r>
      <w:r w:rsidR="00D75468">
        <w:rPr>
          <w:rFonts w:eastAsia="Calibri"/>
          <w:lang w:eastAsia="en-US"/>
        </w:rPr>
        <w:t>;</w:t>
      </w:r>
    </w:p>
    <w:p w:rsidR="009F4B29" w:rsidRDefault="00937244" w:rsidP="00790BA4">
      <w:pPr>
        <w:ind w:firstLine="709"/>
        <w:jc w:val="both"/>
        <w:rPr>
          <w:rFonts w:eastAsia="Calibri"/>
          <w:lang w:eastAsia="en-US"/>
        </w:rPr>
      </w:pPr>
      <w:r w:rsidRPr="00937244">
        <w:rPr>
          <w:rFonts w:eastAsia="Calibri"/>
          <w:lang w:eastAsia="en-US"/>
        </w:rPr>
        <w:t>ВУТ</w:t>
      </w:r>
      <w:r w:rsidRPr="00937244">
        <w:rPr>
          <w:rFonts w:eastAsia="Calibri"/>
          <w:vertAlign w:val="subscript"/>
          <w:lang w:eastAsia="en-US"/>
        </w:rPr>
        <w:t>1</w:t>
      </w:r>
      <w:r w:rsidRPr="00937244">
        <w:rPr>
          <w:rFonts w:eastAsia="Calibri"/>
          <w:lang w:eastAsia="en-US"/>
        </w:rPr>
        <w:t>, ВУТ</w:t>
      </w:r>
      <w:r w:rsidRPr="00937244">
        <w:rPr>
          <w:rFonts w:eastAsia="Calibri"/>
          <w:vertAlign w:val="subscript"/>
          <w:lang w:eastAsia="en-US"/>
        </w:rPr>
        <w:t>2</w:t>
      </w:r>
      <w:r w:rsidRPr="00937244">
        <w:rPr>
          <w:rFonts w:eastAsia="Calibri"/>
          <w:lang w:eastAsia="en-US"/>
        </w:rPr>
        <w:t xml:space="preserve"> – потери рабочего времени в связи с временной утратой трудоспособности на 100 рабочих за год до и пос</w:t>
      </w:r>
      <w:r w:rsidR="009F4B29">
        <w:rPr>
          <w:rFonts w:eastAsia="Calibri"/>
          <w:lang w:eastAsia="en-US"/>
        </w:rPr>
        <w:t>ле проведения мероприятия, дни;</w:t>
      </w:r>
    </w:p>
    <w:p w:rsidR="00937244" w:rsidRPr="00937244" w:rsidRDefault="00937244" w:rsidP="00790BA4">
      <w:pPr>
        <w:ind w:firstLine="709"/>
        <w:jc w:val="both"/>
        <w:rPr>
          <w:rFonts w:eastAsia="Calibri"/>
          <w:lang w:eastAsia="en-US"/>
        </w:rPr>
      </w:pPr>
      <w:r w:rsidRPr="00937244">
        <w:rPr>
          <w:rFonts w:eastAsia="Calibri"/>
          <w:lang w:eastAsia="en-US"/>
        </w:rPr>
        <w:t>Ч</w:t>
      </w:r>
      <w:r w:rsidRPr="00937244">
        <w:rPr>
          <w:rFonts w:eastAsia="Calibri"/>
          <w:vertAlign w:val="subscript"/>
          <w:lang w:eastAsia="en-US"/>
        </w:rPr>
        <w:t>нс</w:t>
      </w:r>
      <w:r w:rsidRPr="00937244">
        <w:rPr>
          <w:rFonts w:eastAsia="Calibri"/>
          <w:lang w:eastAsia="en-US"/>
        </w:rPr>
        <w:t xml:space="preserve"> – число пострадавших от несчастных случаев на производстве чел.</w:t>
      </w:r>
    </w:p>
    <w:p w:rsidR="00AE7B76" w:rsidRDefault="00790BA4" w:rsidP="00790BA4">
      <w:pPr>
        <w:ind w:firstLine="709"/>
        <w:rPr>
          <w:rFonts w:eastAsia="Calibri"/>
          <w:lang w:eastAsia="en-US"/>
        </w:rPr>
      </w:pPr>
      <w:r w:rsidRPr="00790BA4">
        <w:rPr>
          <w:rFonts w:eastAsia="Calibri"/>
          <w:lang w:eastAsia="en-US"/>
        </w:rPr>
        <w:t>Рассчитаем показатели экономической эффективности мероприятий по охране труда по формулам, представленным ниже.</w:t>
      </w:r>
    </w:p>
    <w:p w:rsidR="00AE7B76" w:rsidRPr="00AE7B76" w:rsidRDefault="00AE7B76" w:rsidP="00790BA4">
      <w:pPr>
        <w:ind w:firstLine="709"/>
        <w:jc w:val="both"/>
        <w:rPr>
          <w:rFonts w:eastAsia="Calibri"/>
          <w:lang w:eastAsia="en-US"/>
        </w:rPr>
      </w:pPr>
      <w:r w:rsidRPr="00AE7B76">
        <w:rPr>
          <w:rFonts w:eastAsia="Calibri"/>
          <w:lang w:eastAsia="en-US"/>
        </w:rPr>
        <w:t>Прирост производительности труда за счет уменьшения затрат времени на выполнение операции:</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тр</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шт1</m:t>
                </m:r>
              </m:sub>
            </m:sSub>
            <m:r>
              <w:rPr>
                <w:rFonts w:ascii="Cambria Math" w:eastAsia="Calibri" w:hAnsi="Cambria Math"/>
                <w:lang w:eastAsia="en-US"/>
              </w:rPr>
              <m:t xml:space="preserve">- </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шт2</m:t>
                </m:r>
              </m:sub>
            </m:sSub>
          </m:num>
          <m:den>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шт1</m:t>
                </m:r>
              </m:sub>
            </m:sSub>
          </m:den>
        </m:f>
        <m:r>
          <w:rPr>
            <w:rFonts w:ascii="Cambria Math" w:eastAsia="Calibri" w:hAnsi="Cambria Math"/>
            <w:lang w:eastAsia="en-US"/>
          </w:rPr>
          <m:t>∙100 %.</m:t>
        </m:r>
      </m:oMath>
      <w:r w:rsidR="00350333">
        <w:rPr>
          <w:rFonts w:eastAsia="Calibri"/>
          <w:lang w:eastAsia="en-US"/>
        </w:rPr>
        <w:t xml:space="preserve">                   </w:t>
      </w:r>
      <w:r w:rsidR="0040033F" w:rsidRPr="0040033F">
        <w:rPr>
          <w:rFonts w:eastAsia="Calibri"/>
          <w:lang w:eastAsia="en-US"/>
        </w:rPr>
        <w:t xml:space="preserve"> (1</w:t>
      </w:r>
      <w:r w:rsidR="00F5201F">
        <w:rPr>
          <w:rFonts w:eastAsia="Calibri"/>
          <w:lang w:eastAsia="en-US"/>
        </w:rPr>
        <w:t>7</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Суммарные затраты времени (включая перерывы на отдых) на технологический цикл:</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шт</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o</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t</m:t>
            </m:r>
          </m:e>
          <m:sub>
            <m:r>
              <w:rPr>
                <w:rFonts w:ascii="Cambria Math" w:eastAsia="Calibri" w:hAnsi="Cambria Math"/>
                <w:lang w:eastAsia="en-US"/>
              </w:rPr>
              <m:t>oм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val="en-US" w:eastAsia="en-US"/>
              </w:rPr>
              <m:t>t</m:t>
            </m:r>
          </m:e>
          <m:sub>
            <m:r>
              <w:rPr>
                <w:rFonts w:ascii="Cambria Math" w:eastAsia="Calibri" w:hAnsi="Cambria Math"/>
                <w:lang w:eastAsia="en-US"/>
              </w:rPr>
              <m:t>отл</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(18</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Прирост производительности труда за счет экономии численности работников в результате повышения трудоспособности:</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r>
              <w:rPr>
                <w:rFonts w:ascii="Cambria Math" w:eastAsia="Calibri" w:hAnsi="Cambria Math"/>
                <w:lang w:eastAsia="en-US"/>
              </w:rPr>
              <m:t>∙100 %</m:t>
            </m:r>
          </m:num>
          <m:den>
            <m:sSub>
              <m:sSubPr>
                <m:ctrlPr>
                  <w:rPr>
                    <w:rFonts w:ascii="Cambria Math" w:eastAsia="Calibri" w:hAnsi="Cambria Math"/>
                    <w:i/>
                    <w:lang w:eastAsia="en-US"/>
                  </w:rPr>
                </m:ctrlPr>
              </m:sSubPr>
              <m:e>
                <m:r>
                  <w:rPr>
                    <w:rFonts w:ascii="Cambria Math" w:eastAsia="Calibri" w:hAnsi="Cambria Math"/>
                    <w:lang w:eastAsia="en-US"/>
                  </w:rPr>
                  <m:t>ССЧ</m:t>
                </m:r>
              </m:e>
              <m:sub>
                <m:r>
                  <w:rPr>
                    <w:rFonts w:ascii="Cambria Math" w:eastAsia="Calibri" w:hAnsi="Cambria Math"/>
                    <w:lang w:eastAsia="en-US"/>
                  </w:rPr>
                  <m:t>1</m:t>
                </m:r>
              </m:sub>
            </m:sSub>
            <m:r>
              <w:rPr>
                <w:rFonts w:ascii="Cambria Math" w:eastAsia="Calibri" w:hAnsi="Cambria Math"/>
                <w:lang w:eastAsia="en-US"/>
              </w:rPr>
              <m:t xml:space="preserve">- </m:t>
            </m:r>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ч</m:t>
                </m:r>
              </m:sub>
            </m:sSub>
          </m:den>
        </m:f>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(19</w:t>
      </w:r>
      <w:r w:rsidR="0040033F" w:rsidRPr="0040033F">
        <w:rPr>
          <w:rFonts w:eastAsia="Calibri"/>
          <w:lang w:eastAsia="en-US"/>
        </w:rPr>
        <w:t>)</w:t>
      </w:r>
    </w:p>
    <w:p w:rsidR="00AE7B76" w:rsidRPr="00AE7B76" w:rsidRDefault="00E73829" w:rsidP="00790BA4">
      <w:pPr>
        <w:ind w:firstLine="709"/>
        <w:jc w:val="both"/>
        <w:rPr>
          <w:rFonts w:eastAsia="Calibri"/>
          <w:lang w:eastAsia="en-US"/>
        </w:rPr>
      </w:pPr>
      <w:r>
        <w:rPr>
          <w:rFonts w:eastAsia="Calibri"/>
          <w:lang w:eastAsia="en-US"/>
        </w:rPr>
        <w:t>г</w:t>
      </w:r>
      <w:r w:rsidRPr="00AE7B76">
        <w:rPr>
          <w:rFonts w:eastAsia="Calibri"/>
          <w:lang w:eastAsia="en-US"/>
        </w:rPr>
        <w:t xml:space="preserve">де </w:t>
      </w:r>
      <w:r w:rsidR="00AE7B76" w:rsidRPr="00621AC1">
        <w:rPr>
          <w:rFonts w:eastAsia="Calibri"/>
          <w:i/>
          <w:lang w:val="en-US" w:eastAsia="en-US"/>
        </w:rPr>
        <w:t>t</w:t>
      </w:r>
      <w:r w:rsidR="00AE7B76" w:rsidRPr="00AE7B76">
        <w:rPr>
          <w:rFonts w:eastAsia="Calibri"/>
          <w:vertAlign w:val="subscript"/>
          <w:lang w:eastAsia="en-US"/>
        </w:rPr>
        <w:t>шт1</w:t>
      </w:r>
      <w:r w:rsidR="00AE7B76" w:rsidRPr="00AE7B76">
        <w:rPr>
          <w:rFonts w:eastAsia="Calibri"/>
          <w:lang w:eastAsia="en-US"/>
        </w:rPr>
        <w:t xml:space="preserve"> и </w:t>
      </w:r>
      <w:r w:rsidR="00AE7B76" w:rsidRPr="00621AC1">
        <w:rPr>
          <w:rFonts w:eastAsia="Calibri"/>
          <w:i/>
          <w:lang w:val="en-US" w:eastAsia="en-US"/>
        </w:rPr>
        <w:t>t</w:t>
      </w:r>
      <w:r w:rsidR="00AE7B76" w:rsidRPr="00AE7B76">
        <w:rPr>
          <w:rFonts w:eastAsia="Calibri"/>
          <w:vertAlign w:val="subscript"/>
          <w:lang w:eastAsia="en-US"/>
        </w:rPr>
        <w:t>шт2</w:t>
      </w:r>
      <w:r w:rsidR="00AE7B76" w:rsidRPr="00AE7B76">
        <w:rPr>
          <w:rFonts w:eastAsia="Calibri"/>
          <w:lang w:eastAsia="en-US"/>
        </w:rPr>
        <w:t xml:space="preserve"> </w:t>
      </w:r>
      <w:r>
        <w:rPr>
          <w:rFonts w:eastAsia="Calibri"/>
          <w:lang w:eastAsia="en-US"/>
        </w:rPr>
        <w:t>–</w:t>
      </w:r>
      <w:r w:rsidRPr="00AE7B76">
        <w:rPr>
          <w:rFonts w:eastAsia="Calibri"/>
          <w:lang w:eastAsia="en-US"/>
        </w:rPr>
        <w:t xml:space="preserve"> </w:t>
      </w:r>
      <w:r w:rsidR="00AE7B76" w:rsidRPr="00AE7B76">
        <w:rPr>
          <w:rFonts w:eastAsia="Calibri"/>
          <w:lang w:eastAsia="en-US"/>
        </w:rPr>
        <w:t>суммарные затраты времени (включая перерывы на отдых) на технологический цикл до и после внедрения мероприятий</w:t>
      </w:r>
      <w:r>
        <w:rPr>
          <w:rFonts w:eastAsia="Calibri"/>
          <w:lang w:eastAsia="en-US"/>
        </w:rPr>
        <w:t>;</w:t>
      </w:r>
    </w:p>
    <w:p w:rsidR="00AE7B76" w:rsidRPr="00AE7B76" w:rsidRDefault="00AE7B76" w:rsidP="00790BA4">
      <w:pPr>
        <w:ind w:firstLine="709"/>
        <w:jc w:val="both"/>
        <w:rPr>
          <w:rFonts w:eastAsia="Calibri"/>
          <w:lang w:eastAsia="en-US"/>
        </w:rPr>
      </w:pPr>
      <w:r w:rsidRPr="00621AC1">
        <w:rPr>
          <w:rFonts w:eastAsia="Calibri"/>
          <w:i/>
          <w:lang w:eastAsia="en-US"/>
        </w:rPr>
        <w:t>t</w:t>
      </w:r>
      <w:r w:rsidRPr="00AE7B76">
        <w:rPr>
          <w:rFonts w:eastAsia="Calibri"/>
          <w:vertAlign w:val="subscript"/>
          <w:lang w:eastAsia="en-US"/>
        </w:rPr>
        <w:t>о</w:t>
      </w:r>
      <w:r w:rsidRPr="00AE7B76">
        <w:rPr>
          <w:rFonts w:eastAsia="Calibri"/>
          <w:lang w:eastAsia="en-US"/>
        </w:rPr>
        <w:t xml:space="preserve"> – оперативное время, мин.;</w:t>
      </w:r>
    </w:p>
    <w:p w:rsidR="00AE7B76" w:rsidRPr="00AE7B76" w:rsidRDefault="00AE7B76" w:rsidP="00790BA4">
      <w:pPr>
        <w:ind w:firstLine="709"/>
        <w:jc w:val="both"/>
        <w:rPr>
          <w:rFonts w:eastAsia="Calibri"/>
          <w:lang w:eastAsia="en-US"/>
        </w:rPr>
      </w:pPr>
      <w:r w:rsidRPr="00621AC1">
        <w:rPr>
          <w:rFonts w:eastAsia="Calibri"/>
          <w:i/>
          <w:lang w:val="en-US" w:eastAsia="en-US"/>
        </w:rPr>
        <w:t>t</w:t>
      </w:r>
      <w:r w:rsidRPr="00AE7B76">
        <w:rPr>
          <w:rFonts w:eastAsia="Calibri"/>
          <w:vertAlign w:val="subscript"/>
          <w:lang w:eastAsia="en-US"/>
        </w:rPr>
        <w:t>отл.</w:t>
      </w:r>
      <w:r w:rsidRPr="00AE7B76">
        <w:rPr>
          <w:rFonts w:eastAsia="Calibri"/>
          <w:lang w:eastAsia="en-US"/>
        </w:rPr>
        <w:t xml:space="preserve"> – время на отдых и личные надобности;</w:t>
      </w:r>
    </w:p>
    <w:p w:rsidR="00AE7B76" w:rsidRPr="00AE7B76" w:rsidRDefault="00AE7B76" w:rsidP="00790BA4">
      <w:pPr>
        <w:ind w:firstLine="709"/>
        <w:jc w:val="both"/>
        <w:rPr>
          <w:rFonts w:eastAsia="Calibri"/>
          <w:lang w:eastAsia="en-US"/>
        </w:rPr>
      </w:pPr>
      <w:r w:rsidRPr="00621AC1">
        <w:rPr>
          <w:rFonts w:eastAsia="Calibri"/>
          <w:i/>
          <w:lang w:val="en-US" w:eastAsia="en-US"/>
        </w:rPr>
        <w:t>t</w:t>
      </w:r>
      <w:r w:rsidRPr="00AE7B76">
        <w:rPr>
          <w:rFonts w:eastAsia="Calibri"/>
          <w:vertAlign w:val="subscript"/>
          <w:lang w:eastAsia="en-US"/>
        </w:rPr>
        <w:t>ом.</w:t>
      </w:r>
      <w:r w:rsidRPr="00AE7B76">
        <w:rPr>
          <w:rFonts w:eastAsia="Calibri"/>
          <w:lang w:eastAsia="en-US"/>
        </w:rPr>
        <w:t xml:space="preserve"> – время обслуживания рабочего места</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Э</w:t>
      </w:r>
      <w:r w:rsidRPr="00AE7B76">
        <w:rPr>
          <w:rFonts w:eastAsia="Calibri"/>
          <w:vertAlign w:val="subscript"/>
          <w:lang w:eastAsia="en-US"/>
        </w:rPr>
        <w:t xml:space="preserve">ч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сумма относительной экономии (высвобождения) численности работающих (рабочих) по всем мероприятиям, чел.</w:t>
      </w:r>
      <w:r w:rsidR="00E73829">
        <w:rPr>
          <w:rFonts w:eastAsia="Calibri"/>
          <w:lang w:eastAsia="en-US"/>
        </w:rPr>
        <w:t>;</w:t>
      </w:r>
    </w:p>
    <w:p w:rsidR="00AE7B76" w:rsidRDefault="00AE7B76" w:rsidP="00790BA4">
      <w:pPr>
        <w:ind w:firstLine="709"/>
        <w:jc w:val="both"/>
        <w:rPr>
          <w:rFonts w:eastAsia="Calibri"/>
          <w:lang w:eastAsia="en-US"/>
        </w:rPr>
      </w:pPr>
      <w:r w:rsidRPr="00AE7B76">
        <w:rPr>
          <w:rFonts w:eastAsia="Calibri"/>
          <w:lang w:eastAsia="en-US"/>
        </w:rPr>
        <w:t>ССЧ</w:t>
      </w:r>
      <w:r w:rsidRPr="00AE7B76">
        <w:rPr>
          <w:rFonts w:eastAsia="Calibri"/>
          <w:vertAlign w:val="subscript"/>
          <w:lang w:eastAsia="en-US"/>
        </w:rPr>
        <w:t>1</w:t>
      </w:r>
      <w:r w:rsidRPr="00AE7B76">
        <w:rPr>
          <w:rFonts w:eastAsia="Calibri"/>
          <w:lang w:eastAsia="en-US"/>
        </w:rPr>
        <w:t xml:space="preserve"> – </w:t>
      </w:r>
      <w:r w:rsidR="00790805" w:rsidRPr="00AE7B76">
        <w:rPr>
          <w:rFonts w:eastAsia="Calibri"/>
          <w:lang w:eastAsia="en-US"/>
        </w:rPr>
        <w:t>среднесписочная численность</w:t>
      </w:r>
      <w:r w:rsidRPr="00AE7B76">
        <w:rPr>
          <w:rFonts w:eastAsia="Calibri"/>
          <w:lang w:eastAsia="en-US"/>
        </w:rPr>
        <w:t xml:space="preserve"> работающих до проведения мероприятий, чел.</w:t>
      </w:r>
    </w:p>
    <w:p w:rsidR="00AE7B76" w:rsidRPr="00AE7B76" w:rsidRDefault="00AE7B76" w:rsidP="00790BA4">
      <w:pPr>
        <w:ind w:firstLine="709"/>
        <w:jc w:val="both"/>
        <w:rPr>
          <w:rFonts w:eastAsia="Calibri"/>
          <w:bCs/>
          <w:lang w:eastAsia="en-US"/>
        </w:rPr>
      </w:pPr>
      <w:r w:rsidRPr="00AE7B76">
        <w:rPr>
          <w:rFonts w:eastAsia="Calibri"/>
          <w:lang w:eastAsia="en-US"/>
        </w:rPr>
        <w:t>Общий годовой экономический эффект (Э</w:t>
      </w:r>
      <w:r w:rsidRPr="00AE7B76">
        <w:rPr>
          <w:rFonts w:eastAsia="Calibri"/>
          <w:vertAlign w:val="subscript"/>
          <w:lang w:eastAsia="en-US"/>
        </w:rPr>
        <w:t>г</w:t>
      </w:r>
      <w:r w:rsidRPr="00AE7B76">
        <w:rPr>
          <w:rFonts w:eastAsia="Calibri"/>
          <w:lang w:eastAsia="en-US"/>
        </w:rPr>
        <w:t xml:space="preserve">) от мероприятий по улучшению условий труда представляет собой экономию приведенных затрат </w:t>
      </w:r>
      <w:r w:rsidR="0033734D">
        <w:rPr>
          <w:rFonts w:eastAsia="Calibri"/>
          <w:lang w:eastAsia="en-US"/>
        </w:rPr>
        <w:t>от внедрения данных мероприятий:</w:t>
      </w:r>
    </w:p>
    <w:p w:rsidR="00AE7B76" w:rsidRPr="0040033F" w:rsidRDefault="003A6892" w:rsidP="00790BA4">
      <w:pPr>
        <w:widowControl w:val="0"/>
        <w:autoSpaceDE w:val="0"/>
        <w:autoSpaceDN w:val="0"/>
        <w:spacing w:after="200"/>
        <w:ind w:firstLine="709"/>
        <w:jc w:val="right"/>
      </w:pPr>
      <m:oMath>
        <m:sSub>
          <m:sSubPr>
            <m:ctrlPr>
              <w:rPr>
                <w:rFonts w:ascii="Cambria Math" w:hAnsi="Cambria Math"/>
                <w:i/>
              </w:rPr>
            </m:ctrlPr>
          </m:sSubPr>
          <m:e>
            <m:r>
              <w:rPr>
                <w:rFonts w:ascii="Cambria Math" w:hAnsi="Cambria Math"/>
              </w:rPr>
              <m:t>Э</m:t>
            </m:r>
          </m:e>
          <m:sub>
            <m:r>
              <w:rPr>
                <w:rFonts w:ascii="Cambria Math" w:hAnsi="Cambria Math"/>
              </w:rPr>
              <m:t>г</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мз</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усл тр</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страх</m:t>
            </m:r>
          </m:sub>
        </m:sSub>
        <m:r>
          <w:rPr>
            <w:rFonts w:ascii="Cambria Math" w:hAnsi="Cambria Math"/>
          </w:rPr>
          <m:t>.</m:t>
        </m:r>
      </m:oMath>
      <w:r w:rsidR="00350333">
        <w:t xml:space="preserve">                 </w:t>
      </w:r>
      <w:r w:rsidR="00F5201F">
        <w:t xml:space="preserve"> (20</w:t>
      </w:r>
      <w:r w:rsidR="0040033F" w:rsidRPr="0040033F">
        <w:t>)</w:t>
      </w:r>
    </w:p>
    <w:p w:rsidR="00AE7B76" w:rsidRPr="00AE7B76" w:rsidRDefault="00AE7B76" w:rsidP="00790BA4">
      <w:pPr>
        <w:ind w:firstLine="709"/>
        <w:jc w:val="both"/>
        <w:rPr>
          <w:rFonts w:eastAsia="Calibri"/>
          <w:lang w:eastAsia="en-US"/>
        </w:rPr>
      </w:pPr>
      <w:r w:rsidRPr="00AE7B76">
        <w:rPr>
          <w:rFonts w:eastAsia="Calibri"/>
          <w:lang w:eastAsia="en-US"/>
        </w:rPr>
        <w:t>Среднедневная заработная плата</w:t>
      </w:r>
      <w:r w:rsidR="00597940">
        <w:rPr>
          <w:rFonts w:eastAsia="Calibri"/>
          <w:lang w:eastAsia="en-US"/>
        </w:rPr>
        <w:t xml:space="preserve"> (рассчитывается до и после внедрения мероприятия по охране труда)</w:t>
      </w:r>
      <w:r w:rsidRPr="00AE7B76">
        <w:rPr>
          <w:rFonts w:eastAsia="Calibri"/>
          <w:lang w:eastAsia="en-US"/>
        </w:rPr>
        <w:t>:</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дн</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час</m:t>
            </m:r>
          </m:sub>
        </m:sSub>
        <m:r>
          <w:rPr>
            <w:rFonts w:ascii="Cambria Math" w:eastAsia="Calibri" w:hAnsi="Cambria Math"/>
            <w:lang w:eastAsia="en-US"/>
          </w:rPr>
          <m:t>∙Т∙</m:t>
        </m:r>
        <m:r>
          <w:rPr>
            <w:rFonts w:ascii="Cambria Math" w:eastAsia="Calibri" w:hAnsi="Cambria Math"/>
            <w:lang w:val="en-US" w:eastAsia="en-US"/>
          </w:rPr>
          <m:t>S</m:t>
        </m:r>
        <m:r>
          <w:rPr>
            <w:rFonts w:ascii="Cambria Math" w:eastAsia="Calibri" w:hAnsi="Cambria Math"/>
            <w:lang w:eastAsia="en-US"/>
          </w:rPr>
          <m:t>∙</m:t>
        </m:r>
        <m:d>
          <m:dPr>
            <m:ctrlPr>
              <w:rPr>
                <w:rFonts w:ascii="Cambria Math" w:eastAsia="Calibri" w:hAnsi="Cambria Math"/>
                <w:i/>
                <w:lang w:eastAsia="en-US"/>
              </w:rPr>
            </m:ctrlPr>
          </m:dPr>
          <m:e>
            <m:r>
              <w:rPr>
                <w:rFonts w:ascii="Cambria Math" w:eastAsia="Calibri" w:hAnsi="Cambria Math"/>
                <w:lang w:eastAsia="en-US"/>
              </w:rPr>
              <m:t>100%+</m:t>
            </m:r>
            <m:sSub>
              <m:sSubPr>
                <m:ctrlPr>
                  <w:rPr>
                    <w:rFonts w:ascii="Cambria Math" w:eastAsia="Calibri" w:hAnsi="Cambria Math"/>
                    <w:i/>
                    <w:lang w:val="en-US" w:eastAsia="en-US"/>
                  </w:rPr>
                </m:ctrlPr>
              </m:sSubPr>
              <m:e>
                <m:r>
                  <w:rPr>
                    <w:rFonts w:ascii="Cambria Math" w:eastAsia="Calibri" w:hAnsi="Cambria Math"/>
                    <w:lang w:val="en-US" w:eastAsia="en-US"/>
                  </w:rPr>
                  <m:t>k</m:t>
                </m:r>
              </m:e>
              <m:sub>
                <m:r>
                  <w:rPr>
                    <w:rFonts w:ascii="Cambria Math" w:eastAsia="Calibri" w:hAnsi="Cambria Math"/>
                    <w:lang w:eastAsia="en-US"/>
                  </w:rPr>
                  <m:t>допл</m:t>
                </m:r>
              </m:sub>
            </m:sSub>
          </m:e>
        </m:d>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(21</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Материальные затраты в связи с несчастными случаями на производстве</w:t>
      </w:r>
      <w:r w:rsidR="00597940">
        <w:rPr>
          <w:rFonts w:eastAsia="Calibri"/>
          <w:lang w:eastAsia="en-US"/>
        </w:rPr>
        <w:t xml:space="preserve"> (рассчитываю</w:t>
      </w:r>
      <w:r w:rsidR="00597940" w:rsidRPr="00597940">
        <w:rPr>
          <w:rFonts w:eastAsia="Calibri"/>
          <w:lang w:eastAsia="en-US"/>
        </w:rPr>
        <w:t>тся до и после внедрения мероприятия по охране труда)</w:t>
      </w:r>
      <w:r w:rsidRPr="00AE7B76">
        <w:rPr>
          <w:rFonts w:eastAsia="Calibri"/>
          <w:lang w:eastAsia="en-US"/>
        </w:rPr>
        <w:t xml:space="preserve">: </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Р</m:t>
            </m:r>
          </m:e>
          <m:sub>
            <m:r>
              <w:rPr>
                <w:rFonts w:ascii="Cambria Math" w:eastAsia="Calibri" w:hAnsi="Cambria Math"/>
                <w:lang w:eastAsia="en-US"/>
              </w:rPr>
              <m:t>мз</m:t>
            </m:r>
          </m:sub>
        </m:sSub>
        <m:r>
          <w:rPr>
            <w:rFonts w:ascii="Cambria Math" w:eastAsia="Calibri" w:hAnsi="Cambria Math"/>
            <w:lang w:eastAsia="en-US"/>
          </w:rPr>
          <m:t>=ВУТ∙</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дн</m:t>
            </m:r>
          </m:sub>
        </m:sSub>
        <m:r>
          <w:rPr>
            <w:rFonts w:ascii="Cambria Math" w:eastAsia="Calibri" w:hAnsi="Cambria Math"/>
            <w:lang w:eastAsia="en-US"/>
          </w:rPr>
          <m:t>∙</m:t>
        </m:r>
        <m:r>
          <w:rPr>
            <w:rFonts w:ascii="Cambria Math" w:eastAsia="Calibri" w:hAnsi="Cambria Math"/>
            <w:lang w:val="en-US" w:eastAsia="en-US"/>
          </w:rPr>
          <m:t>μ</m:t>
        </m:r>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(22</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Годовая экономия материальных затрат:</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мз</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Р</m:t>
            </m:r>
          </m:e>
          <m:sub>
            <m:r>
              <w:rPr>
                <w:rFonts w:ascii="Cambria Math" w:eastAsia="Calibri" w:hAnsi="Cambria Math"/>
                <w:lang w:eastAsia="en-US"/>
              </w:rPr>
              <m:t>мз2</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Р</m:t>
            </m:r>
          </m:e>
          <m:sub>
            <m:r>
              <w:rPr>
                <w:rFonts w:ascii="Cambria Math" w:eastAsia="Calibri" w:hAnsi="Cambria Math"/>
                <w:lang w:eastAsia="en-US"/>
              </w:rPr>
              <m:t>мз1</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(23</w:t>
      </w:r>
      <w:r w:rsidR="0040033F" w:rsidRPr="0040033F">
        <w:rPr>
          <w:rFonts w:eastAsia="Calibri"/>
          <w:lang w:eastAsia="en-US"/>
        </w:rPr>
        <w:t>)</w:t>
      </w:r>
    </w:p>
    <w:p w:rsidR="00AE7B76" w:rsidRPr="00AE7B76" w:rsidRDefault="00E73829" w:rsidP="00790BA4">
      <w:pPr>
        <w:ind w:firstLine="709"/>
        <w:jc w:val="both"/>
        <w:rPr>
          <w:rFonts w:eastAsia="Calibri"/>
          <w:lang w:eastAsia="en-US"/>
        </w:rPr>
      </w:pPr>
      <w:r>
        <w:rPr>
          <w:rFonts w:eastAsia="Calibri"/>
          <w:lang w:eastAsia="en-US"/>
        </w:rPr>
        <w:t>г</w:t>
      </w:r>
      <w:r w:rsidRPr="00AE7B76">
        <w:rPr>
          <w:rFonts w:eastAsia="Calibri"/>
          <w:lang w:eastAsia="en-US"/>
        </w:rPr>
        <w:t xml:space="preserve">де </w:t>
      </w:r>
      <w:r w:rsidR="00AE7B76" w:rsidRPr="00AE7B76">
        <w:rPr>
          <w:rFonts w:eastAsia="Calibri"/>
          <w:lang w:eastAsia="en-US"/>
        </w:rPr>
        <w:t>Р</w:t>
      </w:r>
      <w:r w:rsidR="00AE7B76" w:rsidRPr="00AE7B76">
        <w:rPr>
          <w:rFonts w:eastAsia="Calibri"/>
          <w:vertAlign w:val="subscript"/>
          <w:lang w:eastAsia="en-US"/>
        </w:rPr>
        <w:t>мз1</w:t>
      </w:r>
      <w:r w:rsidR="00AE7B76" w:rsidRPr="00AE7B76">
        <w:rPr>
          <w:rFonts w:eastAsia="Calibri"/>
          <w:lang w:eastAsia="en-US"/>
        </w:rPr>
        <w:t>, Р</w:t>
      </w:r>
      <w:r w:rsidR="00AE7B76" w:rsidRPr="00AE7B76">
        <w:rPr>
          <w:rFonts w:eastAsia="Calibri"/>
          <w:vertAlign w:val="subscript"/>
          <w:lang w:eastAsia="en-US"/>
        </w:rPr>
        <w:t>мз2</w:t>
      </w:r>
      <w:r w:rsidR="00AE7B76" w:rsidRPr="00AE7B76">
        <w:rPr>
          <w:rFonts w:eastAsia="Calibri"/>
          <w:lang w:eastAsia="en-US"/>
        </w:rPr>
        <w:t xml:space="preserve"> </w:t>
      </w:r>
      <w:r>
        <w:rPr>
          <w:rFonts w:eastAsia="Calibri"/>
          <w:lang w:eastAsia="en-US"/>
        </w:rPr>
        <w:t>–</w:t>
      </w:r>
      <w:r w:rsidRPr="00AE7B76">
        <w:rPr>
          <w:rFonts w:eastAsia="Calibri"/>
          <w:lang w:eastAsia="en-US"/>
        </w:rPr>
        <w:t xml:space="preserve"> </w:t>
      </w:r>
      <w:r w:rsidR="00AE7B76" w:rsidRPr="00AE7B76">
        <w:rPr>
          <w:rFonts w:eastAsia="Calibri"/>
          <w:lang w:eastAsia="en-US"/>
        </w:rPr>
        <w:t>материальные затраты в связи с несчастными случаями до и после проведения мероприятий, руб.</w:t>
      </w:r>
      <w:r>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 xml:space="preserve">ВУТ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потери рабочего времени в связи с временной утратой трудоспособности на 100 рабочих за год до и после проведения мероприятия</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3ПЛ</w:t>
      </w:r>
      <w:r w:rsidRPr="00AE7B76">
        <w:rPr>
          <w:rFonts w:eastAsia="Calibri"/>
          <w:vertAlign w:val="subscript"/>
          <w:lang w:eastAsia="en-US"/>
        </w:rPr>
        <w:t>дн</w:t>
      </w:r>
      <w:r w:rsidRPr="00AE7B76">
        <w:rPr>
          <w:rFonts w:eastAsia="Calibri"/>
          <w:lang w:eastAsia="en-US"/>
        </w:rPr>
        <w:t xml:space="preserve">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среднедневная заработная плата одного работающего (рабо</w:t>
      </w:r>
      <w:r w:rsidRPr="00AE7B76">
        <w:rPr>
          <w:rFonts w:eastAsia="Calibri"/>
          <w:lang w:eastAsia="en-US"/>
        </w:rPr>
        <w:softHyphen/>
        <w:t>чего), руб.</w:t>
      </w:r>
      <w:r w:rsidR="00E73829">
        <w:rPr>
          <w:rFonts w:eastAsia="Calibri"/>
          <w:lang w:eastAsia="en-US"/>
        </w:rPr>
        <w:t>;</w:t>
      </w:r>
      <w:r w:rsidRPr="00AE7B76">
        <w:rPr>
          <w:rFonts w:eastAsia="Calibri"/>
          <w:lang w:eastAsia="en-US"/>
        </w:rPr>
        <w:t xml:space="preserve"> </w:t>
      </w:r>
    </w:p>
    <w:p w:rsidR="00AE7B76" w:rsidRPr="00AE7B76" w:rsidRDefault="00AE7B76" w:rsidP="00790BA4">
      <w:pPr>
        <w:ind w:firstLine="709"/>
        <w:jc w:val="both"/>
        <w:rPr>
          <w:rFonts w:eastAsia="Calibri"/>
          <w:lang w:eastAsia="en-US"/>
        </w:rPr>
      </w:pPr>
      <w:r w:rsidRPr="00AE7B76">
        <w:rPr>
          <w:rFonts w:eastAsia="Calibri"/>
          <w:lang w:eastAsia="en-US"/>
        </w:rPr>
        <w:t xml:space="preserve">µ </w:t>
      </w:r>
      <w:r w:rsidR="00E73829">
        <w:rPr>
          <w:rFonts w:eastAsia="Calibri"/>
          <w:lang w:eastAsia="en-US"/>
        </w:rPr>
        <w:t>–</w:t>
      </w:r>
      <w:r w:rsidR="00E73829" w:rsidRPr="00AE7B76">
        <w:rPr>
          <w:rFonts w:eastAsia="Calibri"/>
          <w:lang w:eastAsia="en-US"/>
        </w:rPr>
        <w:t xml:space="preserve"> </w:t>
      </w:r>
      <w:r w:rsidRPr="00AE7B76">
        <w:rPr>
          <w:rFonts w:eastAsia="Calibri"/>
          <w:lang w:eastAsia="en-US"/>
        </w:rPr>
        <w:t>коэффициент, учитывающий все элементы материальных затрат по отношению к заработной плате</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i/>
          <w:lang w:eastAsia="en-US"/>
        </w:rPr>
        <w:t>Т</w:t>
      </w:r>
      <w:r w:rsidRPr="00AE7B76">
        <w:rPr>
          <w:rFonts w:eastAsia="Calibri"/>
          <w:i/>
          <w:vertAlign w:val="subscript"/>
          <w:lang w:eastAsia="en-US"/>
        </w:rPr>
        <w:t>чс.</w:t>
      </w:r>
      <w:r w:rsidRPr="00AE7B76">
        <w:rPr>
          <w:rFonts w:eastAsia="Calibri"/>
          <w:vertAlign w:val="subscript"/>
          <w:lang w:eastAsia="en-US"/>
        </w:rPr>
        <w:t xml:space="preserve"> </w:t>
      </w:r>
      <w:r w:rsidRPr="00AE7B76">
        <w:rPr>
          <w:rFonts w:eastAsia="Calibri"/>
          <w:lang w:eastAsia="en-US"/>
        </w:rPr>
        <w:t xml:space="preserve">– часовая тарифная ставка, руб/час; </w:t>
      </w:r>
    </w:p>
    <w:p w:rsidR="00AE7B76" w:rsidRPr="00AE7B76" w:rsidRDefault="00AE7B76" w:rsidP="00790BA4">
      <w:pPr>
        <w:ind w:firstLine="709"/>
        <w:jc w:val="both"/>
        <w:rPr>
          <w:rFonts w:eastAsia="Calibri"/>
          <w:lang w:eastAsia="en-US"/>
        </w:rPr>
      </w:pPr>
      <w:r w:rsidRPr="00AE7B76">
        <w:rPr>
          <w:rFonts w:eastAsia="Calibri"/>
          <w:i/>
          <w:lang w:val="en-US" w:eastAsia="en-US"/>
        </w:rPr>
        <w:t>k</w:t>
      </w:r>
      <w:r w:rsidRPr="00AE7B76">
        <w:rPr>
          <w:rFonts w:eastAsia="Calibri"/>
          <w:i/>
          <w:vertAlign w:val="subscript"/>
          <w:lang w:eastAsia="en-US"/>
        </w:rPr>
        <w:t>допл.</w:t>
      </w:r>
      <w:r w:rsidRPr="00AE7B76">
        <w:rPr>
          <w:rFonts w:eastAsia="Calibri"/>
          <w:lang w:eastAsia="en-US"/>
        </w:rPr>
        <w:t xml:space="preserve"> – коэффициент доплат за условия труда, </w:t>
      </w:r>
      <w:r w:rsidR="00E73829" w:rsidRPr="00AE7B76">
        <w:rPr>
          <w:rFonts w:eastAsia="Calibri"/>
          <w:lang w:eastAsia="en-US"/>
        </w:rPr>
        <w:t>%</w:t>
      </w:r>
      <w:r w:rsidR="00E73829">
        <w:rPr>
          <w:rFonts w:eastAsia="Calibri"/>
          <w:lang w:eastAsia="en-US"/>
        </w:rPr>
        <w:t>;</w:t>
      </w:r>
      <w:r w:rsidR="00E73829" w:rsidRPr="00AE7B76">
        <w:rPr>
          <w:rFonts w:eastAsia="Calibri"/>
          <w:lang w:eastAsia="en-US"/>
        </w:rPr>
        <w:t xml:space="preserve"> </w:t>
      </w:r>
    </w:p>
    <w:p w:rsidR="00AE7B76" w:rsidRPr="00AE7B76" w:rsidRDefault="00AE7B76" w:rsidP="00790BA4">
      <w:pPr>
        <w:ind w:firstLine="709"/>
        <w:jc w:val="both"/>
        <w:rPr>
          <w:rFonts w:eastAsia="Calibri"/>
          <w:lang w:eastAsia="en-US"/>
        </w:rPr>
      </w:pPr>
      <w:r w:rsidRPr="00AE7B76">
        <w:rPr>
          <w:rFonts w:eastAsia="Calibri"/>
          <w:i/>
          <w:lang w:eastAsia="en-US"/>
        </w:rPr>
        <w:t xml:space="preserve">Т </w:t>
      </w:r>
      <w:r w:rsidRPr="00AE7B76">
        <w:rPr>
          <w:rFonts w:eastAsia="Calibri"/>
          <w:lang w:eastAsia="en-US"/>
        </w:rPr>
        <w:t>– продолжительность рабочей смены, час</w:t>
      </w:r>
      <w:r w:rsidR="00E73829">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i/>
          <w:lang w:val="en-US" w:eastAsia="en-US"/>
        </w:rPr>
        <w:t>S</w:t>
      </w:r>
      <w:r w:rsidRPr="00AE7B76">
        <w:rPr>
          <w:rFonts w:eastAsia="Calibri"/>
          <w:lang w:eastAsia="en-US"/>
        </w:rPr>
        <w:t xml:space="preserve"> – количество рабочих смен.</w:t>
      </w:r>
    </w:p>
    <w:p w:rsidR="00AE7B76" w:rsidRPr="00AE7B76" w:rsidRDefault="00AE7B76" w:rsidP="00790BA4">
      <w:pPr>
        <w:ind w:firstLine="709"/>
        <w:jc w:val="both"/>
        <w:rPr>
          <w:rFonts w:eastAsia="Calibri"/>
          <w:lang w:eastAsia="en-US"/>
        </w:rPr>
      </w:pPr>
      <w:r w:rsidRPr="00AE7B76">
        <w:rPr>
          <w:rFonts w:eastAsia="Calibri"/>
          <w:lang w:eastAsia="en-US"/>
        </w:rPr>
        <w:t>Экспериментальными исследованиями установлено, что коэффициент, материальных последствий несчастных случаев для промышленности составляет 2,0, а в отдельных ее отраслях колеблется от 1,5 (в машиностроении) до 2,0 (в металлургии).</w:t>
      </w:r>
    </w:p>
    <w:p w:rsidR="00AE7B76" w:rsidRPr="00AE7B76" w:rsidRDefault="00AE7B76" w:rsidP="00790BA4">
      <w:pPr>
        <w:ind w:firstLine="709"/>
        <w:jc w:val="both"/>
        <w:rPr>
          <w:rFonts w:eastAsia="Calibri"/>
          <w:bCs/>
          <w:lang w:eastAsia="en-US"/>
        </w:rPr>
      </w:pPr>
      <w:r w:rsidRPr="00AE7B76">
        <w:rPr>
          <w:rFonts w:eastAsia="Calibri"/>
          <w:bCs/>
          <w:lang w:eastAsia="en-US"/>
        </w:rPr>
        <w:t>Годовая экономия (Э</w:t>
      </w:r>
      <w:r w:rsidRPr="00AE7B76">
        <w:rPr>
          <w:rFonts w:eastAsia="Calibri"/>
          <w:bCs/>
          <w:vertAlign w:val="subscript"/>
          <w:lang w:eastAsia="en-US"/>
        </w:rPr>
        <w:t>усл тр</w:t>
      </w:r>
      <w:r w:rsidRPr="00AE7B76">
        <w:rPr>
          <w:rFonts w:eastAsia="Calibri"/>
          <w:bCs/>
          <w:lang w:eastAsia="en-US"/>
        </w:rPr>
        <w:t>) за счет уменьшения затрат на выплату льгот и компенсаций за работу в неблагоприятных условиях труда определяется как разность суммы этих льгот до и после проведения мероприятий.</w:t>
      </w:r>
    </w:p>
    <w:p w:rsidR="00AE7B76" w:rsidRPr="00AE7B76" w:rsidRDefault="00AE7B76" w:rsidP="00790BA4">
      <w:pPr>
        <w:ind w:firstLine="709"/>
        <w:jc w:val="both"/>
        <w:rPr>
          <w:rFonts w:eastAsia="Calibri"/>
          <w:lang w:eastAsia="en-US"/>
        </w:rPr>
      </w:pPr>
      <w:r w:rsidRPr="00AE7B76">
        <w:rPr>
          <w:rFonts w:eastAsia="Calibri"/>
          <w:lang w:eastAsia="en-US"/>
        </w:rPr>
        <w:t>Среднегодовая заработная плата</w:t>
      </w:r>
      <w:r w:rsidR="003F2D1F">
        <w:rPr>
          <w:rFonts w:eastAsia="Calibri"/>
          <w:lang w:eastAsia="en-US"/>
        </w:rPr>
        <w:t xml:space="preserve"> </w:t>
      </w:r>
      <w:r w:rsidR="003F2D1F" w:rsidRPr="003F2D1F">
        <w:rPr>
          <w:rFonts w:eastAsia="Calibri"/>
          <w:lang w:eastAsia="en-US"/>
        </w:rPr>
        <w:t>(рассчитывается до и после внедрения мероприятия по охране труда)</w:t>
      </w:r>
      <w:r w:rsidRPr="00AE7B76">
        <w:rPr>
          <w:rFonts w:eastAsia="Calibri"/>
          <w:lang w:eastAsia="en-US"/>
        </w:rPr>
        <w:t xml:space="preserve">: </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год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дн</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Ф</m:t>
            </m:r>
          </m:e>
          <m:sub>
            <m:r>
              <w:rPr>
                <w:rFonts w:ascii="Cambria Math" w:eastAsia="Calibri" w:hAnsi="Cambria Math"/>
                <w:lang w:eastAsia="en-US"/>
              </w:rPr>
              <m:t>план</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(24</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bCs/>
          <w:lang w:eastAsia="en-US"/>
        </w:rPr>
        <w:t>Годовая экономия за счет уменьшения затрат на выплату льгот и компенсаций за работу в неблагоприятных условиях труда:</w:t>
      </w:r>
    </w:p>
    <w:p w:rsidR="00AE7B76" w:rsidRPr="0040033F"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Э</m:t>
            </m:r>
          </m:e>
          <m:sub>
            <m:r>
              <w:rPr>
                <w:rFonts w:ascii="Cambria Math" w:eastAsia="Calibri" w:hAnsi="Cambria Math"/>
                <w:lang w:eastAsia="en-US"/>
              </w:rPr>
              <m:t>усл тр</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1</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2</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год1</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ЗПЛ</m:t>
            </m:r>
          </m:e>
          <m:sub>
            <m:r>
              <w:rPr>
                <w:rFonts w:ascii="Cambria Math" w:eastAsia="Calibri" w:hAnsi="Cambria Math"/>
                <w:lang w:eastAsia="en-US"/>
              </w:rPr>
              <m:t>год2</m:t>
            </m:r>
          </m:sub>
        </m:sSub>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 xml:space="preserve"> (25</w:t>
      </w:r>
      <w:r w:rsidR="0040033F" w:rsidRPr="0040033F">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где ЗПЛ</w:t>
      </w:r>
      <w:r w:rsidRPr="00AE7B76">
        <w:rPr>
          <w:rFonts w:eastAsia="Calibri"/>
          <w:vertAlign w:val="subscript"/>
          <w:lang w:eastAsia="en-US"/>
        </w:rPr>
        <w:t>дн</w:t>
      </w:r>
      <w:r w:rsidRPr="00AE7B76">
        <w:rPr>
          <w:rFonts w:eastAsia="Calibri"/>
          <w:lang w:eastAsia="en-US"/>
        </w:rPr>
        <w:t xml:space="preserve"> – среднедневная заработная плата одного работающего (рабо</w:t>
      </w:r>
      <w:r w:rsidRPr="00AE7B76">
        <w:rPr>
          <w:rFonts w:eastAsia="Calibri"/>
          <w:lang w:eastAsia="en-US"/>
        </w:rPr>
        <w:softHyphen/>
        <w:t>чего), руб.</w:t>
      </w:r>
      <w:r w:rsidR="00F80565">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Ф</w:t>
      </w:r>
      <w:r w:rsidRPr="00AE7B76">
        <w:rPr>
          <w:rFonts w:eastAsia="Calibri"/>
          <w:vertAlign w:val="subscript"/>
          <w:lang w:eastAsia="en-US"/>
        </w:rPr>
        <w:t>план</w:t>
      </w:r>
      <w:r w:rsidRPr="00AE7B76">
        <w:rPr>
          <w:rFonts w:eastAsia="Calibri"/>
          <w:lang w:eastAsia="en-US"/>
        </w:rPr>
        <w:t xml:space="preserve"> – плановый фонд рабочего времени 1 основного рабочего, дн.</w:t>
      </w:r>
      <w:r w:rsidR="00F80565">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ЗПЛ</w:t>
      </w:r>
      <w:r w:rsidRPr="00AE7B76">
        <w:rPr>
          <w:rFonts w:eastAsia="Calibri"/>
          <w:vertAlign w:val="subscript"/>
          <w:lang w:eastAsia="en-US"/>
        </w:rPr>
        <w:t>год</w:t>
      </w:r>
      <w:r w:rsidRPr="00AE7B76">
        <w:rPr>
          <w:rFonts w:eastAsia="Calibri"/>
          <w:vertAlign w:val="superscript"/>
          <w:lang w:eastAsia="en-US"/>
        </w:rPr>
        <w:t xml:space="preserve"> </w:t>
      </w:r>
      <w:r w:rsidR="00F80565">
        <w:rPr>
          <w:rFonts w:eastAsia="Calibri"/>
          <w:lang w:eastAsia="en-US"/>
        </w:rPr>
        <w:t>–</w:t>
      </w:r>
      <w:r w:rsidR="00F80565" w:rsidRPr="00AE7B76">
        <w:rPr>
          <w:rFonts w:eastAsia="Calibri"/>
          <w:lang w:eastAsia="en-US"/>
        </w:rPr>
        <w:t xml:space="preserve"> </w:t>
      </w:r>
      <w:r w:rsidRPr="00AE7B76">
        <w:rPr>
          <w:rFonts w:eastAsia="Calibri"/>
          <w:lang w:eastAsia="en-US"/>
        </w:rPr>
        <w:t>среднегодовая заработная плата работника, руб.</w:t>
      </w:r>
      <w:r w:rsidR="00F80565">
        <w:rPr>
          <w:rFonts w:eastAsia="Calibri"/>
          <w:lang w:eastAsia="en-US"/>
        </w:rPr>
        <w:t>;</w:t>
      </w:r>
    </w:p>
    <w:p w:rsidR="00AE7B76" w:rsidRPr="00AE7B76" w:rsidRDefault="00AE7B76" w:rsidP="00790BA4">
      <w:pPr>
        <w:ind w:firstLine="709"/>
        <w:jc w:val="both"/>
        <w:rPr>
          <w:rFonts w:eastAsia="Calibri"/>
          <w:b/>
          <w:lang w:eastAsia="en-US"/>
        </w:rPr>
      </w:pPr>
      <w:r w:rsidRPr="00AE7B76">
        <w:rPr>
          <w:rFonts w:eastAsia="Calibri"/>
          <w:lang w:eastAsia="en-US"/>
        </w:rPr>
        <w:t>Ч</w:t>
      </w:r>
      <w:r w:rsidRPr="00AE7B76">
        <w:rPr>
          <w:rFonts w:eastAsia="Calibri"/>
          <w:vertAlign w:val="subscript"/>
          <w:lang w:eastAsia="en-US"/>
        </w:rPr>
        <w:t>1</w:t>
      </w:r>
      <w:r w:rsidRPr="00AE7B76">
        <w:rPr>
          <w:rFonts w:eastAsia="Calibri"/>
          <w:lang w:eastAsia="en-US"/>
        </w:rPr>
        <w:t>, Ч</w:t>
      </w:r>
      <w:r w:rsidRPr="00AE7B76">
        <w:rPr>
          <w:rFonts w:eastAsia="Calibri"/>
          <w:vertAlign w:val="subscript"/>
          <w:lang w:eastAsia="en-US"/>
        </w:rPr>
        <w:t>2</w:t>
      </w:r>
      <w:r w:rsidR="00F80565">
        <w:rPr>
          <w:rFonts w:eastAsia="Calibri"/>
          <w:vertAlign w:val="subscript"/>
          <w:lang w:eastAsia="en-US"/>
        </w:rPr>
        <w:t xml:space="preserve"> </w:t>
      </w:r>
      <w:r w:rsidRPr="00AE7B76">
        <w:rPr>
          <w:rFonts w:eastAsia="Calibri"/>
          <w:lang w:eastAsia="en-US"/>
        </w:rPr>
        <w:t>– численность занятых, работающих в условиях, которые не отвечают нормативно-гигиеническим требованиям до и после проведения мероприятий, чел.</w:t>
      </w:r>
    </w:p>
    <w:p w:rsidR="00AE7B76" w:rsidRPr="00AE7B76" w:rsidRDefault="00AE7B76" w:rsidP="00790BA4">
      <w:pPr>
        <w:ind w:firstLine="709"/>
        <w:jc w:val="both"/>
        <w:rPr>
          <w:rFonts w:eastAsia="Calibri"/>
          <w:bCs/>
          <w:lang w:eastAsia="en-US"/>
        </w:rPr>
      </w:pPr>
      <w:r w:rsidRPr="00AE7B76">
        <w:rPr>
          <w:rFonts w:eastAsia="Calibri"/>
          <w:bCs/>
          <w:lang w:eastAsia="en-US"/>
        </w:rPr>
        <w:t xml:space="preserve">Годовая экономия </w:t>
      </w:r>
      <w:r w:rsidRPr="00AE7B76">
        <w:rPr>
          <w:rFonts w:eastAsia="Calibri"/>
          <w:iCs/>
          <w:lang w:eastAsia="en-US"/>
        </w:rPr>
        <w:t>по отчислениям на социальное страхование (Э</w:t>
      </w:r>
      <w:r w:rsidRPr="00AE7B76">
        <w:rPr>
          <w:rFonts w:eastAsia="Calibri"/>
          <w:iCs/>
          <w:vertAlign w:val="subscript"/>
          <w:lang w:eastAsia="en-US"/>
        </w:rPr>
        <w:t>страх</w:t>
      </w:r>
      <w:r w:rsidRPr="00AE7B76">
        <w:rPr>
          <w:rFonts w:eastAsia="Calibri"/>
          <w:iCs/>
          <w:lang w:eastAsia="en-US"/>
        </w:rPr>
        <w:t>)</w:t>
      </w:r>
      <w:r w:rsidRPr="00AE7B76">
        <w:rPr>
          <w:rFonts w:eastAsia="Calibri"/>
          <w:bCs/>
          <w:lang w:eastAsia="en-US"/>
        </w:rPr>
        <w:t xml:space="preserve"> образуется за счет уменьшения затрат на выплату льгот и компенсаций за работу в неблагоприятных условиях труда. Определяется она произведением годовой экономии затрат на выплату льгот и компенсаций за работу в неблагоприятных условиях труда и тарифом взносов на обязательное социальное </w:t>
      </w:r>
      <w:r w:rsidR="00F80565" w:rsidRPr="00AE7B76">
        <w:rPr>
          <w:rFonts w:eastAsia="Calibri"/>
          <w:bCs/>
          <w:lang w:eastAsia="en-US"/>
        </w:rPr>
        <w:t>страховани</w:t>
      </w:r>
      <w:r w:rsidR="00F80565">
        <w:rPr>
          <w:rFonts w:eastAsia="Calibri"/>
          <w:bCs/>
          <w:lang w:eastAsia="en-US"/>
        </w:rPr>
        <w:t>е</w:t>
      </w:r>
      <w:r w:rsidR="00F80565" w:rsidRPr="00AE7B76">
        <w:rPr>
          <w:rFonts w:eastAsia="Calibri"/>
          <w:bCs/>
          <w:lang w:eastAsia="en-US"/>
        </w:rPr>
        <w:t xml:space="preserve"> </w:t>
      </w:r>
      <w:r w:rsidRPr="00AE7B76">
        <w:rPr>
          <w:rFonts w:eastAsia="Calibri"/>
          <w:bCs/>
          <w:lang w:eastAsia="en-US"/>
        </w:rPr>
        <w:t>от несчастных случаев на производстве.</w:t>
      </w:r>
    </w:p>
    <w:p w:rsidR="00AE7B76" w:rsidRPr="0040033F" w:rsidRDefault="003A6892" w:rsidP="00790BA4">
      <w:pPr>
        <w:widowControl w:val="0"/>
        <w:autoSpaceDE w:val="0"/>
        <w:autoSpaceDN w:val="0"/>
        <w:spacing w:after="200"/>
        <w:ind w:firstLine="709"/>
        <w:jc w:val="right"/>
      </w:pPr>
      <m:oMath>
        <m:sSub>
          <m:sSubPr>
            <m:ctrlPr>
              <w:rPr>
                <w:rFonts w:ascii="Cambria Math" w:hAnsi="Cambria Math"/>
                <w:i/>
              </w:rPr>
            </m:ctrlPr>
          </m:sSubPr>
          <m:e>
            <m:r>
              <w:rPr>
                <w:rFonts w:ascii="Cambria Math" w:hAnsi="Cambria Math"/>
              </w:rPr>
              <m:t>Э</m:t>
            </m:r>
          </m:e>
          <m:sub>
            <m:r>
              <w:rPr>
                <w:rFonts w:ascii="Cambria Math" w:hAnsi="Cambria Math"/>
              </w:rPr>
              <m:t>страх</m:t>
            </m:r>
          </m:sub>
        </m:sSub>
        <m:r>
          <w:rPr>
            <w:rFonts w:ascii="Cambria Math" w:hAnsi="Cambria Math"/>
          </w:rPr>
          <m:t>=</m:t>
        </m:r>
        <m:sSub>
          <m:sSubPr>
            <m:ctrlPr>
              <w:rPr>
                <w:rFonts w:ascii="Cambria Math" w:hAnsi="Cambria Math"/>
                <w:i/>
              </w:rPr>
            </m:ctrlPr>
          </m:sSubPr>
          <m:e>
            <m:r>
              <w:rPr>
                <w:rFonts w:ascii="Cambria Math" w:hAnsi="Cambria Math"/>
              </w:rPr>
              <m:t>Э</m:t>
            </m:r>
          </m:e>
          <m:sub>
            <m:r>
              <w:rPr>
                <w:rFonts w:ascii="Cambria Math" w:hAnsi="Cambria Math"/>
              </w:rPr>
              <m:t>усл. тр</m:t>
            </m:r>
          </m:sub>
        </m:sSub>
        <m:r>
          <w:rPr>
            <w:rFonts w:ascii="Cambria Math" w:hAnsi="Cambria Math"/>
          </w:rPr>
          <m:t>∙</m:t>
        </m:r>
        <m:sSub>
          <m:sSubPr>
            <m:ctrlPr>
              <w:rPr>
                <w:rFonts w:ascii="Cambria Math" w:hAnsi="Cambria Math"/>
                <w:i/>
              </w:rPr>
            </m:ctrlPr>
          </m:sSubPr>
          <m:e>
            <m:r>
              <w:rPr>
                <w:rFonts w:ascii="Cambria Math" w:hAnsi="Cambria Math"/>
                <w:lang w:val="en-US"/>
              </w:rPr>
              <m:t>t</m:t>
            </m:r>
          </m:e>
          <m:sub>
            <m:r>
              <w:rPr>
                <w:rFonts w:ascii="Cambria Math" w:hAnsi="Cambria Math"/>
              </w:rPr>
              <m:t>страх</m:t>
            </m:r>
          </m:sub>
        </m:sSub>
        <m:r>
          <w:rPr>
            <w:rFonts w:ascii="Cambria Math" w:hAnsi="Cambria Math"/>
          </w:rPr>
          <m:t>,</m:t>
        </m:r>
      </m:oMath>
      <w:r w:rsidR="00350333">
        <w:t xml:space="preserve">                   </w:t>
      </w:r>
      <w:r w:rsidR="00F5201F">
        <w:t xml:space="preserve"> (26</w:t>
      </w:r>
      <w:r w:rsidR="0040033F" w:rsidRPr="0040033F">
        <w:t>)</w:t>
      </w:r>
    </w:p>
    <w:p w:rsidR="00AE7B76" w:rsidRPr="00AE7B76" w:rsidRDefault="00AE7B76" w:rsidP="00790BA4">
      <w:pPr>
        <w:ind w:firstLine="709"/>
        <w:jc w:val="both"/>
        <w:rPr>
          <w:rFonts w:eastAsia="Calibri"/>
          <w:lang w:eastAsia="en-US"/>
        </w:rPr>
      </w:pPr>
      <w:r w:rsidRPr="00AE7B76">
        <w:rPr>
          <w:rFonts w:eastAsia="Calibri"/>
          <w:lang w:eastAsia="en-US"/>
        </w:rPr>
        <w:t xml:space="preserve">где </w:t>
      </w:r>
      <w:r w:rsidRPr="00621AC1">
        <w:rPr>
          <w:rFonts w:eastAsia="Calibri"/>
          <w:i/>
          <w:lang w:val="en-US" w:eastAsia="en-US"/>
        </w:rPr>
        <w:t>t</w:t>
      </w:r>
      <w:r w:rsidRPr="00AE7B76">
        <w:rPr>
          <w:rFonts w:eastAsia="Calibri"/>
          <w:vertAlign w:val="subscript"/>
          <w:lang w:eastAsia="en-US"/>
        </w:rPr>
        <w:t>страх</w:t>
      </w:r>
      <w:r w:rsidRPr="00AE7B76">
        <w:rPr>
          <w:rFonts w:eastAsia="Calibri"/>
          <w:lang w:eastAsia="en-US"/>
        </w:rPr>
        <w:t xml:space="preserve"> </w:t>
      </w:r>
      <w:r w:rsidR="00F80565">
        <w:rPr>
          <w:rFonts w:eastAsia="Calibri"/>
          <w:lang w:eastAsia="en-US"/>
        </w:rPr>
        <w:t>–</w:t>
      </w:r>
      <w:r w:rsidR="00F80565" w:rsidRPr="00AE7B76">
        <w:rPr>
          <w:rFonts w:eastAsia="Calibri"/>
          <w:lang w:eastAsia="en-US"/>
        </w:rPr>
        <w:t xml:space="preserve"> </w:t>
      </w:r>
      <w:r w:rsidRPr="00AE7B76">
        <w:rPr>
          <w:rFonts w:eastAsia="Calibri"/>
          <w:lang w:eastAsia="en-US"/>
        </w:rPr>
        <w:t>страховой тариф по обязательному социальному страхованию от несчастных случаев на производстве и профессиональных заболеваний.</w:t>
      </w:r>
    </w:p>
    <w:p w:rsidR="00AE7B76" w:rsidRPr="00AE7B76" w:rsidRDefault="00AE7B76" w:rsidP="00790BA4">
      <w:pPr>
        <w:ind w:firstLine="709"/>
        <w:jc w:val="both"/>
        <w:rPr>
          <w:rFonts w:eastAsia="Calibri"/>
          <w:lang w:eastAsia="en-US"/>
        </w:rPr>
      </w:pPr>
      <w:r w:rsidRPr="00AE7B76">
        <w:rPr>
          <w:rFonts w:eastAsia="Calibri"/>
          <w:lang w:eastAsia="en-US"/>
        </w:rPr>
        <w:t>Не менее важное значение при определении величины экономического эффекта от проводимых мероприятий по охране труда имеют следующие показатели. Первое</w:t>
      </w:r>
      <w:r w:rsidR="00F80565">
        <w:rPr>
          <w:rFonts w:eastAsia="Calibri"/>
          <w:lang w:eastAsia="en-US"/>
        </w:rPr>
        <w:t xml:space="preserve"> –</w:t>
      </w:r>
      <w:r w:rsidRPr="00AE7B76">
        <w:rPr>
          <w:rFonts w:eastAsia="Calibri"/>
          <w:lang w:eastAsia="en-US"/>
        </w:rPr>
        <w:t xml:space="preserve"> срок окупаемости произведенных затрат на мероприятия. Второе</w:t>
      </w:r>
      <w:r w:rsidR="00F80565">
        <w:rPr>
          <w:rFonts w:eastAsia="Calibri"/>
          <w:lang w:eastAsia="en-US"/>
        </w:rPr>
        <w:t xml:space="preserve"> –</w:t>
      </w:r>
      <w:r w:rsidRPr="00AE7B76">
        <w:rPr>
          <w:rFonts w:eastAsia="Calibri"/>
          <w:lang w:eastAsia="en-US"/>
        </w:rPr>
        <w:t xml:space="preserve"> коэффициент экономической эффективности.</w:t>
      </w:r>
    </w:p>
    <w:p w:rsidR="00AE7B76" w:rsidRPr="00AE7B76" w:rsidRDefault="00AE7B76" w:rsidP="00790BA4">
      <w:pPr>
        <w:ind w:firstLine="709"/>
        <w:jc w:val="both"/>
        <w:rPr>
          <w:rFonts w:eastAsia="Calibri"/>
          <w:lang w:eastAsia="en-US"/>
        </w:rPr>
      </w:pPr>
      <w:r w:rsidRPr="00AE7B76">
        <w:rPr>
          <w:rFonts w:eastAsia="Calibri"/>
          <w:lang w:eastAsia="en-US"/>
        </w:rPr>
        <w:t>Срок окупаемости затрат на проводимые мероприятия определяется соотношением суммы произведенных затрат к общему годовому экономическому эффекту. Коэффициент экономической эффективности – это величина, обратная сроку окупаемости.</w:t>
      </w:r>
    </w:p>
    <w:p w:rsidR="00AE7B76" w:rsidRPr="00AE7B76" w:rsidRDefault="00AE7B76" w:rsidP="00790BA4">
      <w:pPr>
        <w:ind w:firstLine="709"/>
        <w:jc w:val="both"/>
        <w:rPr>
          <w:rFonts w:eastAsia="Calibri"/>
          <w:bCs/>
          <w:lang w:eastAsia="en-US"/>
        </w:rPr>
      </w:pPr>
      <w:r w:rsidRPr="00AE7B76">
        <w:rPr>
          <w:rFonts w:eastAsia="Calibri"/>
          <w:bCs/>
          <w:lang w:eastAsia="en-US"/>
        </w:rPr>
        <w:t>Срок окупаемости затрат на проведение мероприятий:</w:t>
      </w:r>
    </w:p>
    <w:p w:rsidR="00AE7B76" w:rsidRPr="0040033F" w:rsidRDefault="003A6892" w:rsidP="00790BA4">
      <w:pPr>
        <w:ind w:firstLine="709"/>
        <w:jc w:val="right"/>
        <w:rPr>
          <w:rFonts w:eastAsia="Calibri"/>
          <w:lang w:eastAsia="en-US"/>
        </w:rPr>
      </w:pPr>
      <m:oMath>
        <m:sSub>
          <m:sSubPr>
            <m:ctrlPr>
              <w:rPr>
                <w:rFonts w:ascii="Cambria Math" w:eastAsia="Calibri" w:hAnsi="Cambria Math"/>
                <w:bCs/>
                <w:i/>
                <w:lang w:eastAsia="en-US"/>
              </w:rPr>
            </m:ctrlPr>
          </m:sSubPr>
          <m:e>
            <m:r>
              <w:rPr>
                <w:rFonts w:ascii="Cambria Math" w:eastAsia="Calibri" w:hAnsi="Cambria Math"/>
                <w:lang w:eastAsia="en-US"/>
              </w:rPr>
              <m:t>Т</m:t>
            </m:r>
          </m:e>
          <m:sub>
            <m:r>
              <w:rPr>
                <w:rFonts w:ascii="Cambria Math" w:eastAsia="Calibri" w:hAnsi="Cambria Math"/>
                <w:lang w:eastAsia="en-US"/>
              </w:rPr>
              <m:t>ед</m:t>
            </m:r>
          </m:sub>
        </m:sSub>
        <m:r>
          <w:rPr>
            <w:rFonts w:ascii="Cambria Math" w:eastAsia="Calibri" w:hAnsi="Cambria Math"/>
            <w:lang w:eastAsia="en-US"/>
          </w:rPr>
          <m:t>=</m:t>
        </m:r>
        <m:f>
          <m:fPr>
            <m:ctrlPr>
              <w:rPr>
                <w:rFonts w:ascii="Cambria Math" w:eastAsia="Calibri" w:hAnsi="Cambria Math"/>
                <w:bCs/>
                <w:i/>
                <w:lang w:eastAsia="en-US"/>
              </w:rPr>
            </m:ctrlPr>
          </m:fPr>
          <m:num>
            <m:sSub>
              <m:sSubPr>
                <m:ctrlPr>
                  <w:rPr>
                    <w:rFonts w:ascii="Cambria Math" w:eastAsia="Calibri" w:hAnsi="Cambria Math"/>
                    <w:bCs/>
                    <w:i/>
                    <w:lang w:eastAsia="en-US"/>
                  </w:rPr>
                </m:ctrlPr>
              </m:sSubPr>
              <m:e>
                <m:r>
                  <w:rPr>
                    <w:rFonts w:ascii="Cambria Math" w:eastAsia="Calibri" w:hAnsi="Cambria Math"/>
                    <w:lang w:eastAsia="en-US"/>
                  </w:rPr>
                  <m:t>З</m:t>
                </m:r>
              </m:e>
              <m:sub>
                <m:r>
                  <w:rPr>
                    <w:rFonts w:ascii="Cambria Math" w:eastAsia="Calibri" w:hAnsi="Cambria Math"/>
                    <w:lang w:eastAsia="en-US"/>
                  </w:rPr>
                  <m:t>ед</m:t>
                </m:r>
              </m:sub>
            </m:sSub>
          </m:num>
          <m:den>
            <m:sSub>
              <m:sSubPr>
                <m:ctrlPr>
                  <w:rPr>
                    <w:rFonts w:ascii="Cambria Math" w:eastAsia="Calibri" w:hAnsi="Cambria Math"/>
                    <w:bCs/>
                    <w:i/>
                    <w:lang w:eastAsia="en-US"/>
                  </w:rPr>
                </m:ctrlPr>
              </m:sSubPr>
              <m:e>
                <m:r>
                  <w:rPr>
                    <w:rFonts w:ascii="Cambria Math" w:eastAsia="Calibri" w:hAnsi="Cambria Math"/>
                    <w:lang w:eastAsia="en-US"/>
                  </w:rPr>
                  <m:t>Э</m:t>
                </m:r>
              </m:e>
              <m:sub>
                <m:r>
                  <w:rPr>
                    <w:rFonts w:ascii="Cambria Math" w:eastAsia="Calibri" w:hAnsi="Cambria Math"/>
                    <w:lang w:eastAsia="en-US"/>
                  </w:rPr>
                  <m:t>г</m:t>
                </m:r>
              </m:sub>
            </m:sSub>
          </m:den>
        </m:f>
        <m:r>
          <w:rPr>
            <w:rFonts w:ascii="Cambria Math" w:eastAsia="Calibri" w:hAnsi="Cambria Math"/>
            <w:lang w:eastAsia="en-US"/>
          </w:rPr>
          <m:t>.</m:t>
        </m:r>
      </m:oMath>
      <w:r w:rsidR="00350333">
        <w:rPr>
          <w:rFonts w:eastAsia="Calibri"/>
          <w:bCs/>
          <w:lang w:eastAsia="en-US"/>
        </w:rPr>
        <w:t xml:space="preserve">                           </w:t>
      </w:r>
      <w:r w:rsidR="00F5201F">
        <w:rPr>
          <w:rFonts w:eastAsia="Calibri"/>
          <w:bCs/>
          <w:lang w:eastAsia="en-US"/>
        </w:rPr>
        <w:t>(27</w:t>
      </w:r>
      <w:r w:rsidR="0040033F" w:rsidRPr="0040033F">
        <w:rPr>
          <w:rFonts w:eastAsia="Calibri"/>
          <w:bCs/>
          <w:lang w:eastAsia="en-US"/>
        </w:rPr>
        <w:t>)</w:t>
      </w:r>
    </w:p>
    <w:p w:rsidR="00AE7B76" w:rsidRPr="00AE7B76" w:rsidRDefault="00AE7B76" w:rsidP="00790BA4">
      <w:pPr>
        <w:ind w:firstLine="709"/>
        <w:jc w:val="both"/>
        <w:rPr>
          <w:rFonts w:eastAsia="Calibri"/>
          <w:bCs/>
          <w:lang w:eastAsia="en-US"/>
        </w:rPr>
      </w:pPr>
      <w:r w:rsidRPr="00AE7B76">
        <w:rPr>
          <w:rFonts w:eastAsia="Calibri"/>
          <w:bCs/>
          <w:lang w:eastAsia="en-US"/>
        </w:rPr>
        <w:t>Коэффициент экономической эффективности затрат:</w:t>
      </w:r>
    </w:p>
    <w:p w:rsidR="00AE7B76" w:rsidRPr="00C11D9B" w:rsidRDefault="003A6892" w:rsidP="00790BA4">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Е</m:t>
            </m:r>
          </m:e>
          <m:sub>
            <m:r>
              <w:rPr>
                <w:rFonts w:ascii="Cambria Math" w:eastAsia="Calibri" w:hAnsi="Cambria Math"/>
                <w:lang w:eastAsia="en-US"/>
              </w:rPr>
              <m:t>ед</m:t>
            </m:r>
          </m:sub>
        </m:sSub>
        <m:r>
          <w:rPr>
            <w:rFonts w:ascii="Cambria Math" w:eastAsia="Calibri" w:hAnsi="Cambria Math"/>
            <w:lang w:eastAsia="en-US"/>
          </w:rPr>
          <m:t>=</m:t>
        </m:r>
        <m:f>
          <m:fPr>
            <m:ctrlPr>
              <w:rPr>
                <w:rFonts w:ascii="Cambria Math" w:eastAsia="Calibri" w:hAnsi="Cambria Math"/>
                <w:i/>
                <w:lang w:eastAsia="en-US"/>
              </w:rPr>
            </m:ctrlPr>
          </m:fPr>
          <m:num>
            <m:r>
              <w:rPr>
                <w:rFonts w:ascii="Cambria Math" w:eastAsia="Calibri" w:hAnsi="Cambria Math"/>
                <w:lang w:eastAsia="en-US"/>
              </w:rPr>
              <m:t>1</m:t>
            </m:r>
          </m:num>
          <m:den>
            <m:sSub>
              <m:sSubPr>
                <m:ctrlPr>
                  <w:rPr>
                    <w:rFonts w:ascii="Cambria Math" w:eastAsia="Calibri" w:hAnsi="Cambria Math"/>
                    <w:i/>
                    <w:lang w:eastAsia="en-US"/>
                  </w:rPr>
                </m:ctrlPr>
              </m:sSubPr>
              <m:e>
                <m:r>
                  <w:rPr>
                    <w:rFonts w:ascii="Cambria Math" w:eastAsia="Calibri" w:hAnsi="Cambria Math"/>
                    <w:lang w:eastAsia="en-US"/>
                  </w:rPr>
                  <m:t>Т</m:t>
                </m:r>
              </m:e>
              <m:sub>
                <m:r>
                  <w:rPr>
                    <w:rFonts w:ascii="Cambria Math" w:eastAsia="Calibri" w:hAnsi="Cambria Math"/>
                    <w:lang w:eastAsia="en-US"/>
                  </w:rPr>
                  <m:t>ед</m:t>
                </m:r>
              </m:sub>
            </m:sSub>
          </m:den>
        </m:f>
        <m:r>
          <w:rPr>
            <w:rFonts w:ascii="Cambria Math" w:eastAsia="Calibri" w:hAnsi="Cambria Math"/>
            <w:lang w:eastAsia="en-US"/>
          </w:rPr>
          <m:t>,</m:t>
        </m:r>
      </m:oMath>
      <w:r w:rsidR="00350333">
        <w:rPr>
          <w:rFonts w:eastAsia="Calibri"/>
          <w:lang w:eastAsia="en-US"/>
        </w:rPr>
        <w:t xml:space="preserve">                         </w:t>
      </w:r>
      <w:r w:rsidR="00F5201F">
        <w:rPr>
          <w:rFonts w:eastAsia="Calibri"/>
          <w:lang w:eastAsia="en-US"/>
        </w:rPr>
        <w:t>(28</w:t>
      </w:r>
      <w:r w:rsidR="0040033F" w:rsidRPr="00C11D9B">
        <w:rPr>
          <w:rFonts w:eastAsia="Calibri"/>
          <w:lang w:eastAsia="en-US"/>
        </w:rPr>
        <w:t>)</w:t>
      </w:r>
    </w:p>
    <w:p w:rsidR="00AE7B76" w:rsidRPr="00AE7B76" w:rsidRDefault="00F80565" w:rsidP="00790BA4">
      <w:pPr>
        <w:ind w:firstLine="709"/>
        <w:jc w:val="both"/>
        <w:rPr>
          <w:rFonts w:eastAsia="Calibri"/>
          <w:lang w:eastAsia="en-US"/>
        </w:rPr>
      </w:pPr>
      <w:r>
        <w:rPr>
          <w:rFonts w:eastAsia="Calibri"/>
          <w:lang w:eastAsia="en-US"/>
        </w:rPr>
        <w:t>г</w:t>
      </w:r>
      <w:r w:rsidRPr="00AE7B76">
        <w:rPr>
          <w:rFonts w:eastAsia="Calibri"/>
          <w:lang w:eastAsia="en-US"/>
        </w:rPr>
        <w:t xml:space="preserve">де </w:t>
      </w:r>
      <w:r w:rsidR="00AE7B76" w:rsidRPr="00AE7B76">
        <w:rPr>
          <w:rFonts w:eastAsia="Calibri"/>
          <w:lang w:eastAsia="en-US"/>
        </w:rPr>
        <w:t>З</w:t>
      </w:r>
      <w:r w:rsidR="00AE7B76" w:rsidRPr="00AE7B76">
        <w:rPr>
          <w:rFonts w:eastAsia="Calibri"/>
          <w:vertAlign w:val="subscript"/>
          <w:lang w:eastAsia="en-US"/>
        </w:rPr>
        <w:t>ед</w:t>
      </w:r>
      <w:r w:rsidR="00AE7B76" w:rsidRPr="00AE7B76">
        <w:rPr>
          <w:rFonts w:eastAsia="Calibri"/>
          <w:lang w:eastAsia="en-US"/>
        </w:rPr>
        <w:t xml:space="preserve"> – единовременные затраты на проведение мероприятий по улучшению условия труда, руб.</w:t>
      </w:r>
      <w:r>
        <w:rPr>
          <w:rFonts w:eastAsia="Calibri"/>
          <w:lang w:eastAsia="en-US"/>
        </w:rPr>
        <w:t>;</w:t>
      </w:r>
    </w:p>
    <w:p w:rsidR="00AE7B76" w:rsidRPr="00AE7B76" w:rsidRDefault="00AE7B76" w:rsidP="00790BA4">
      <w:pPr>
        <w:ind w:firstLine="709"/>
        <w:jc w:val="both"/>
        <w:rPr>
          <w:rFonts w:eastAsia="Calibri"/>
          <w:lang w:eastAsia="en-US"/>
        </w:rPr>
      </w:pPr>
      <w:r w:rsidRPr="00AE7B76">
        <w:rPr>
          <w:rFonts w:eastAsia="Calibri"/>
          <w:lang w:eastAsia="en-US"/>
        </w:rPr>
        <w:t>Т</w:t>
      </w:r>
      <w:r w:rsidRPr="00AE7B76">
        <w:rPr>
          <w:rFonts w:eastAsia="Calibri"/>
          <w:vertAlign w:val="subscript"/>
          <w:lang w:eastAsia="en-US"/>
        </w:rPr>
        <w:t>ед</w:t>
      </w:r>
      <w:r w:rsidRPr="00AE7B76">
        <w:rPr>
          <w:rFonts w:eastAsia="Calibri"/>
          <w:lang w:eastAsia="en-US"/>
        </w:rPr>
        <w:t xml:space="preserve"> – срок окупаемости единовременных затрат, год.</w:t>
      </w:r>
    </w:p>
    <w:p w:rsidR="009C453C" w:rsidRDefault="009C453C" w:rsidP="009C453C">
      <w:pPr>
        <w:spacing w:line="240" w:lineRule="auto"/>
        <w:rPr>
          <w:rFonts w:eastAsia="Calibri"/>
          <w:lang w:eastAsia="en-US"/>
        </w:rPr>
      </w:pPr>
      <w:r>
        <w:rPr>
          <w:rFonts w:eastAsia="Calibri"/>
          <w:lang w:eastAsia="en-US"/>
        </w:rPr>
        <w:br w:type="page"/>
      </w:r>
    </w:p>
    <w:p w:rsidR="007B0791" w:rsidRDefault="007B0791" w:rsidP="007B0791">
      <w:pPr>
        <w:jc w:val="both"/>
        <w:rPr>
          <w:rFonts w:eastAsia="Calibri"/>
          <w:lang w:eastAsia="en-US"/>
        </w:rPr>
      </w:pPr>
      <w:r>
        <w:rPr>
          <w:rFonts w:eastAsia="Calibri"/>
          <w:lang w:eastAsia="en-US"/>
        </w:rPr>
        <w:t xml:space="preserve">Приложение 5.5 </w:t>
      </w:r>
    </w:p>
    <w:p w:rsidR="007B0791" w:rsidRPr="003B0742" w:rsidRDefault="007B0791"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5</w:t>
      </w:r>
    </w:p>
    <w:p w:rsidR="005F42A4" w:rsidRDefault="007B0791" w:rsidP="00621AC1">
      <w:pPr>
        <w:spacing w:line="240" w:lineRule="auto"/>
        <w:jc w:val="right"/>
      </w:pPr>
      <w:r>
        <w:t>Таблица 5.1</w:t>
      </w:r>
      <w:r w:rsidR="003F2D1F">
        <w:rPr>
          <w:rStyle w:val="aff2"/>
        </w:rPr>
        <w:footnoteReference w:id="16"/>
      </w:r>
    </w:p>
    <w:p w:rsidR="007B0791" w:rsidRDefault="007B0791" w:rsidP="00621AC1">
      <w:pPr>
        <w:spacing w:line="240" w:lineRule="auto"/>
        <w:jc w:val="center"/>
      </w:pPr>
      <w:r w:rsidRPr="00233D3C">
        <w:t>Данные для расчета</w:t>
      </w:r>
      <w:r>
        <w:t xml:space="preserve"> эффективности внедряемых мероприятий по охране труда</w:t>
      </w:r>
    </w:p>
    <w:p w:rsidR="007B0791" w:rsidRDefault="007B0791" w:rsidP="007B0791">
      <w:pPr>
        <w:spacing w:line="240" w:lineRule="auto"/>
      </w:pPr>
    </w:p>
    <w:tbl>
      <w:tblPr>
        <w:tblW w:w="9634" w:type="dxa"/>
        <w:tblLook w:val="04A0" w:firstRow="1" w:lastRow="0" w:firstColumn="1" w:lastColumn="0" w:noHBand="0" w:noVBand="1"/>
      </w:tblPr>
      <w:tblGrid>
        <w:gridCol w:w="4390"/>
        <w:gridCol w:w="1417"/>
        <w:gridCol w:w="1276"/>
        <w:gridCol w:w="1276"/>
        <w:gridCol w:w="1275"/>
      </w:tblGrid>
      <w:tr w:rsidR="007B0791" w:rsidRPr="006A5938" w:rsidTr="0020780A">
        <w:trPr>
          <w:trHeight w:val="330"/>
        </w:trPr>
        <w:tc>
          <w:tcPr>
            <w:tcW w:w="439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B0791" w:rsidRPr="006A5938" w:rsidRDefault="007B0791" w:rsidP="00621AC1">
            <w:pPr>
              <w:spacing w:line="240" w:lineRule="auto"/>
              <w:rPr>
                <w:color w:val="000000"/>
                <w:sz w:val="22"/>
                <w:szCs w:val="22"/>
              </w:rPr>
            </w:pPr>
            <w:r w:rsidRPr="006A5938">
              <w:rPr>
                <w:color w:val="000000"/>
                <w:sz w:val="22"/>
                <w:szCs w:val="22"/>
              </w:rPr>
              <w:t>Наименование показателя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B0791" w:rsidRPr="006A5938" w:rsidRDefault="005F42A4" w:rsidP="0020780A">
            <w:pPr>
              <w:spacing w:line="240" w:lineRule="auto"/>
              <w:jc w:val="center"/>
              <w:rPr>
                <w:color w:val="000000"/>
                <w:sz w:val="22"/>
                <w:szCs w:val="22"/>
              </w:rPr>
            </w:pPr>
            <w:r>
              <w:rPr>
                <w:color w:val="000000"/>
                <w:sz w:val="22"/>
                <w:szCs w:val="22"/>
              </w:rPr>
              <w:t>У</w:t>
            </w:r>
            <w:r w:rsidRPr="006A5938">
              <w:rPr>
                <w:color w:val="000000"/>
                <w:sz w:val="22"/>
                <w:szCs w:val="22"/>
              </w:rPr>
              <w:t>сл</w:t>
            </w:r>
            <w:r w:rsidR="007B0791" w:rsidRPr="006A5938">
              <w:rPr>
                <w:color w:val="000000"/>
                <w:sz w:val="22"/>
                <w:szCs w:val="22"/>
              </w:rPr>
              <w:t>.</w:t>
            </w:r>
            <w:r>
              <w:rPr>
                <w:color w:val="000000"/>
                <w:sz w:val="22"/>
                <w:szCs w:val="22"/>
              </w:rPr>
              <w:t xml:space="preserve"> </w:t>
            </w:r>
            <w:r w:rsidR="007B0791" w:rsidRPr="006A5938">
              <w:rPr>
                <w:color w:val="000000"/>
                <w:sz w:val="22"/>
                <w:szCs w:val="22"/>
              </w:rPr>
              <w:t>обозн.</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B0791" w:rsidRPr="006A5938" w:rsidRDefault="005F42A4" w:rsidP="0020780A">
            <w:pPr>
              <w:spacing w:line="240" w:lineRule="auto"/>
              <w:jc w:val="center"/>
              <w:rPr>
                <w:color w:val="000000"/>
                <w:sz w:val="22"/>
                <w:szCs w:val="22"/>
              </w:rPr>
            </w:pPr>
            <w:r>
              <w:rPr>
                <w:color w:val="000000"/>
                <w:sz w:val="22"/>
                <w:szCs w:val="22"/>
              </w:rPr>
              <w:t>Е</w:t>
            </w:r>
            <w:r w:rsidRPr="006A5938">
              <w:rPr>
                <w:color w:val="000000"/>
                <w:sz w:val="22"/>
                <w:szCs w:val="22"/>
              </w:rPr>
              <w:t>д</w:t>
            </w:r>
            <w:r w:rsidR="007B0791" w:rsidRPr="006A5938">
              <w:rPr>
                <w:color w:val="000000"/>
                <w:sz w:val="22"/>
                <w:szCs w:val="22"/>
              </w:rPr>
              <w:t>. измер.</w:t>
            </w:r>
          </w:p>
        </w:tc>
        <w:tc>
          <w:tcPr>
            <w:tcW w:w="2551" w:type="dxa"/>
            <w:gridSpan w:val="2"/>
            <w:tcBorders>
              <w:top w:val="single" w:sz="4" w:space="0" w:color="auto"/>
              <w:left w:val="nil"/>
              <w:bottom w:val="single" w:sz="4" w:space="0" w:color="auto"/>
              <w:right w:val="single" w:sz="4" w:space="0" w:color="000000"/>
            </w:tcBorders>
            <w:shd w:val="clear" w:color="auto" w:fill="auto"/>
            <w:vAlign w:val="bottom"/>
            <w:hideMark/>
          </w:tcPr>
          <w:p w:rsidR="007B0791" w:rsidRPr="006A5938" w:rsidRDefault="007B0791" w:rsidP="0020780A">
            <w:pPr>
              <w:spacing w:line="240" w:lineRule="auto"/>
              <w:jc w:val="center"/>
              <w:rPr>
                <w:color w:val="000000"/>
                <w:sz w:val="22"/>
                <w:szCs w:val="22"/>
              </w:rPr>
            </w:pPr>
            <w:r w:rsidRPr="006A5938">
              <w:rPr>
                <w:color w:val="000000"/>
                <w:sz w:val="22"/>
                <w:szCs w:val="22"/>
              </w:rPr>
              <w:t>Значение показателя</w:t>
            </w:r>
          </w:p>
        </w:tc>
      </w:tr>
      <w:tr w:rsidR="007B0791" w:rsidRPr="006A5938" w:rsidTr="0020780A">
        <w:trPr>
          <w:trHeight w:val="225"/>
        </w:trPr>
        <w:tc>
          <w:tcPr>
            <w:tcW w:w="4390" w:type="dxa"/>
            <w:vMerge/>
            <w:tcBorders>
              <w:top w:val="single" w:sz="4" w:space="0" w:color="auto"/>
              <w:left w:val="single" w:sz="4" w:space="0" w:color="auto"/>
              <w:bottom w:val="single" w:sz="4" w:space="0" w:color="000000"/>
              <w:right w:val="single" w:sz="4" w:space="0" w:color="auto"/>
            </w:tcBorders>
            <w:vAlign w:val="center"/>
            <w:hideMark/>
          </w:tcPr>
          <w:p w:rsidR="007B0791" w:rsidRPr="006A5938" w:rsidRDefault="007B0791" w:rsidP="0020780A">
            <w:pPr>
              <w:spacing w:line="240" w:lineRule="auto"/>
              <w:rPr>
                <w:color w:val="000000"/>
                <w:sz w:val="22"/>
                <w:szCs w:val="22"/>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B0791" w:rsidRPr="006A5938" w:rsidRDefault="007B0791" w:rsidP="0020780A">
            <w:pPr>
              <w:spacing w:line="240" w:lineRule="auto"/>
              <w:rPr>
                <w:color w:val="000000"/>
                <w:sz w:val="22"/>
                <w:szCs w:val="22"/>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7B0791" w:rsidRPr="006A5938" w:rsidRDefault="007B0791" w:rsidP="0020780A">
            <w:pPr>
              <w:spacing w:line="240" w:lineRule="auto"/>
              <w:rPr>
                <w:color w:val="000000"/>
                <w:sz w:val="22"/>
                <w:szCs w:val="22"/>
              </w:rPr>
            </w:pP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jc w:val="center"/>
              <w:rPr>
                <w:color w:val="000000"/>
                <w:sz w:val="22"/>
                <w:szCs w:val="22"/>
              </w:rPr>
            </w:pPr>
            <w:r w:rsidRPr="006A5938">
              <w:rPr>
                <w:color w:val="000000"/>
                <w:sz w:val="22"/>
                <w:szCs w:val="22"/>
              </w:rPr>
              <w:t>1</w:t>
            </w:r>
            <w:r>
              <w:rPr>
                <w:color w:val="000000"/>
                <w:sz w:val="22"/>
                <w:szCs w:val="22"/>
              </w:rPr>
              <w:t xml:space="preserve"> (до реализации мероприятий)</w:t>
            </w:r>
          </w:p>
        </w:tc>
        <w:tc>
          <w:tcPr>
            <w:tcW w:w="1275"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jc w:val="center"/>
              <w:rPr>
                <w:color w:val="000000"/>
                <w:sz w:val="22"/>
                <w:szCs w:val="22"/>
              </w:rPr>
            </w:pPr>
            <w:r w:rsidRPr="006A5938">
              <w:rPr>
                <w:color w:val="000000"/>
                <w:sz w:val="22"/>
                <w:szCs w:val="22"/>
              </w:rPr>
              <w:t>2</w:t>
            </w:r>
            <w:r>
              <w:rPr>
                <w:color w:val="000000"/>
                <w:sz w:val="22"/>
                <w:szCs w:val="22"/>
              </w:rPr>
              <w:t xml:space="preserve"> (после реализации мероприятий)</w:t>
            </w:r>
          </w:p>
        </w:tc>
      </w:tr>
      <w:tr w:rsidR="007B0791" w:rsidRPr="006A5938" w:rsidTr="0020780A">
        <w:trPr>
          <w:trHeight w:val="675"/>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исло </w:t>
            </w:r>
            <w:r w:rsidR="007B0791" w:rsidRPr="006A5938">
              <w:rPr>
                <w:color w:val="000000"/>
                <w:sz w:val="22"/>
                <w:szCs w:val="22"/>
              </w:rPr>
              <w:t>единиц производственного оборудования, не соответствующего требованиям безопасности</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Мi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О</w:t>
            </w:r>
            <w:r w:rsidRPr="006A5938">
              <w:rPr>
                <w:color w:val="000000"/>
                <w:sz w:val="22"/>
                <w:szCs w:val="22"/>
              </w:rPr>
              <w:t xml:space="preserve">бщее </w:t>
            </w:r>
            <w:r w:rsidR="007B0791" w:rsidRPr="006A5938">
              <w:rPr>
                <w:color w:val="000000"/>
                <w:sz w:val="22"/>
                <w:szCs w:val="22"/>
              </w:rPr>
              <w:t>количество единиц производственного оборудования</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М</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69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К</w:t>
            </w:r>
            <w:r w:rsidR="007B0791" w:rsidRPr="006A5938">
              <w:rPr>
                <w:color w:val="000000"/>
                <w:sz w:val="22"/>
                <w:szCs w:val="22"/>
              </w:rPr>
              <w:t>оличество производственных помещений, которые не отвечают требованиям безопасной их эксплуатации</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Бi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О</w:t>
            </w:r>
            <w:r w:rsidR="007B0791" w:rsidRPr="006A5938">
              <w:rPr>
                <w:color w:val="000000"/>
                <w:sz w:val="22"/>
                <w:szCs w:val="22"/>
              </w:rPr>
              <w:t>бщее число производственных помещений</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Б</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630"/>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рабочих мест, условия труда на которых не отвечают нормативно-гигиеническим требованиям</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Кi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РМ</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20780A">
        <w:trPr>
          <w:trHeight w:val="225"/>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О</w:t>
            </w:r>
            <w:r w:rsidRPr="006A5938">
              <w:rPr>
                <w:color w:val="000000"/>
                <w:sz w:val="22"/>
                <w:szCs w:val="22"/>
              </w:rPr>
              <w:t xml:space="preserve">бщее </w:t>
            </w:r>
            <w:r w:rsidR="007B0791" w:rsidRPr="006A5938">
              <w:rPr>
                <w:color w:val="000000"/>
                <w:sz w:val="22"/>
                <w:szCs w:val="22"/>
              </w:rPr>
              <w:t>количество рабочих мест</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К3</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РМ</w:t>
            </w:r>
          </w:p>
        </w:tc>
        <w:tc>
          <w:tcPr>
            <w:tcW w:w="1276"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jc w:val="right"/>
              <w:rPr>
                <w:color w:val="000000"/>
                <w:sz w:val="22"/>
                <w:szCs w:val="22"/>
              </w:rPr>
            </w:pPr>
          </w:p>
        </w:tc>
      </w:tr>
      <w:tr w:rsidR="007B0791" w:rsidRPr="006A5938" w:rsidTr="00334521">
        <w:trPr>
          <w:trHeight w:val="705"/>
        </w:trPr>
        <w:tc>
          <w:tcPr>
            <w:tcW w:w="4390" w:type="dxa"/>
            <w:tcBorders>
              <w:top w:val="nil"/>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занятых, работающих в условиях, которые не отвечают нормативно-гигиеническим требованиям</w:t>
            </w:r>
          </w:p>
        </w:tc>
        <w:tc>
          <w:tcPr>
            <w:tcW w:w="1417" w:type="dxa"/>
            <w:tcBorders>
              <w:top w:val="nil"/>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Чi</w:t>
            </w:r>
          </w:p>
        </w:tc>
        <w:tc>
          <w:tcPr>
            <w:tcW w:w="1276" w:type="dxa"/>
            <w:tcBorders>
              <w:top w:val="nil"/>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Г</w:t>
            </w:r>
            <w:r w:rsidRPr="006A5938">
              <w:rPr>
                <w:color w:val="000000"/>
                <w:sz w:val="22"/>
                <w:szCs w:val="22"/>
              </w:rPr>
              <w:t xml:space="preserve">одовая </w:t>
            </w:r>
            <w:r w:rsidR="007B0791" w:rsidRPr="006A5938">
              <w:rPr>
                <w:color w:val="000000"/>
                <w:sz w:val="22"/>
                <w:szCs w:val="22"/>
              </w:rPr>
              <w:t>среднесписочная численность работников</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7B0791" w:rsidRPr="006A5938" w:rsidRDefault="007B0791" w:rsidP="0020780A">
            <w:pPr>
              <w:spacing w:line="240" w:lineRule="auto"/>
              <w:rPr>
                <w:color w:val="000000"/>
                <w:sz w:val="22"/>
                <w:szCs w:val="22"/>
              </w:rPr>
            </w:pPr>
            <w:r w:rsidRPr="006A5938">
              <w:rPr>
                <w:color w:val="000000"/>
                <w:sz w:val="22"/>
                <w:szCs w:val="22"/>
              </w:rPr>
              <w:t>ССЧ</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занятых, работающих в условиях, которые не отвечают нормативно-гигиеническим требованиям</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Чi</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Г</w:t>
            </w:r>
            <w:r w:rsidRPr="006A5938">
              <w:rPr>
                <w:color w:val="000000"/>
                <w:sz w:val="22"/>
                <w:szCs w:val="22"/>
              </w:rPr>
              <w:t xml:space="preserve">одовая </w:t>
            </w:r>
            <w:r w:rsidR="007B0791" w:rsidRPr="006A5938">
              <w:rPr>
                <w:color w:val="000000"/>
                <w:sz w:val="22"/>
                <w:szCs w:val="22"/>
              </w:rPr>
              <w:t>среднесписочная численность работников</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ССЧ</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Число пострадавших от несчастных случаев на производстве</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Чнс</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Количество дней нетрудоспособности в связи с несчастными случаями</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Днс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Д</w:t>
            </w:r>
            <w:r w:rsidRPr="006A5938">
              <w:rPr>
                <w:color w:val="000000"/>
                <w:sz w:val="22"/>
                <w:szCs w:val="22"/>
              </w:rPr>
              <w:t>н</w:t>
            </w:r>
            <w:r>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334521">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007B0791" w:rsidRPr="006A5938">
              <w:rPr>
                <w:color w:val="000000"/>
                <w:sz w:val="22"/>
                <w:szCs w:val="22"/>
              </w:rPr>
              <w:t>исло случаев профессиональных заболеваний</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З</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дней временной нетрудоспособности из-за болезни</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Дз</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Д</w:t>
            </w:r>
            <w:r w:rsidRPr="006A5938">
              <w:rPr>
                <w:color w:val="000000"/>
                <w:sz w:val="22"/>
                <w:szCs w:val="22"/>
              </w:rPr>
              <w:t>н</w:t>
            </w:r>
            <w:r w:rsidR="007B0791" w:rsidRPr="006A5938">
              <w:rPr>
                <w:color w:val="000000"/>
                <w:sz w:val="22"/>
                <w:szCs w:val="22"/>
              </w:rPr>
              <w:t>.</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случаев заболевания</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Кз</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шт.</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работников, которые стали инвалидами</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Чи</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чел.</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К</w:t>
            </w:r>
            <w:r w:rsidRPr="006A5938">
              <w:rPr>
                <w:color w:val="000000"/>
                <w:sz w:val="22"/>
                <w:szCs w:val="22"/>
              </w:rPr>
              <w:t xml:space="preserve">оличество </w:t>
            </w:r>
            <w:r w:rsidR="007B0791" w:rsidRPr="006A5938">
              <w:rPr>
                <w:color w:val="000000"/>
                <w:sz w:val="22"/>
                <w:szCs w:val="22"/>
              </w:rPr>
              <w:t>работников, уволившихся по собственному желанию из-за неудовлетворительных условий труда</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Чп</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чел.</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nil"/>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Плановый фонд рабочего времени в днях</w:t>
            </w:r>
          </w:p>
        </w:tc>
        <w:tc>
          <w:tcPr>
            <w:tcW w:w="1417"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Фплан</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Д</w:t>
            </w:r>
            <w:r w:rsidRPr="006A5938">
              <w:rPr>
                <w:color w:val="000000"/>
                <w:sz w:val="22"/>
                <w:szCs w:val="22"/>
              </w:rPr>
              <w:t>ни</w:t>
            </w:r>
          </w:p>
        </w:tc>
        <w:tc>
          <w:tcPr>
            <w:tcW w:w="1276"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nil"/>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 xml:space="preserve">исленность </w:t>
            </w:r>
            <w:r w:rsidR="007B0791" w:rsidRPr="006A5938">
              <w:rPr>
                <w:color w:val="000000"/>
                <w:sz w:val="22"/>
                <w:szCs w:val="22"/>
              </w:rPr>
              <w:t>занятых, работающих в условиях, которые не отвечают нормативно-гигиеническим требованиям</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Чi</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Г</w:t>
            </w:r>
            <w:r w:rsidRPr="006A5938">
              <w:rPr>
                <w:color w:val="000000"/>
                <w:sz w:val="22"/>
                <w:szCs w:val="22"/>
              </w:rPr>
              <w:t xml:space="preserve">одовая </w:t>
            </w:r>
            <w:r w:rsidR="007B0791" w:rsidRPr="006A5938">
              <w:rPr>
                <w:color w:val="000000"/>
                <w:sz w:val="22"/>
                <w:szCs w:val="22"/>
              </w:rPr>
              <w:t>среднесписочная численность работников</w:t>
            </w:r>
          </w:p>
        </w:tc>
        <w:tc>
          <w:tcPr>
            <w:tcW w:w="1417"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7B0791" w:rsidP="0020780A">
            <w:pPr>
              <w:spacing w:line="240" w:lineRule="auto"/>
              <w:rPr>
                <w:color w:val="000000"/>
                <w:sz w:val="22"/>
                <w:szCs w:val="22"/>
              </w:rPr>
            </w:pPr>
            <w:r w:rsidRPr="006A5938">
              <w:rPr>
                <w:color w:val="000000"/>
                <w:sz w:val="22"/>
                <w:szCs w:val="22"/>
              </w:rPr>
              <w:t>ССЧ</w:t>
            </w:r>
          </w:p>
        </w:tc>
        <w:tc>
          <w:tcPr>
            <w:tcW w:w="1276" w:type="dxa"/>
            <w:tcBorders>
              <w:top w:val="single" w:sz="4" w:space="0" w:color="auto"/>
              <w:left w:val="nil"/>
              <w:bottom w:val="single" w:sz="4" w:space="0" w:color="auto"/>
              <w:right w:val="single" w:sz="4" w:space="0" w:color="auto"/>
            </w:tcBorders>
            <w:shd w:val="clear" w:color="auto" w:fill="auto"/>
            <w:vAlign w:val="bottom"/>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ел</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Время оперативное</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w:t>
            </w:r>
            <w:r w:rsidRPr="006A5938">
              <w:rPr>
                <w:color w:val="000000"/>
                <w:sz w:val="22"/>
                <w:szCs w:val="22"/>
                <w:vertAlign w:val="subscript"/>
              </w:rPr>
              <w:t>о</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М</w:t>
            </w:r>
            <w:r w:rsidRPr="006A5938">
              <w:rPr>
                <w:color w:val="000000"/>
                <w:sz w:val="22"/>
                <w:szCs w:val="22"/>
              </w:rPr>
              <w:t>ин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Время обслуживания рабочего места</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w:t>
            </w:r>
            <w:r w:rsidRPr="006A5938">
              <w:rPr>
                <w:color w:val="000000"/>
                <w:sz w:val="22"/>
                <w:szCs w:val="22"/>
                <w:vertAlign w:val="subscript"/>
              </w:rPr>
              <w:t>ом</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М</w:t>
            </w:r>
            <w:r w:rsidRPr="006A5938">
              <w:rPr>
                <w:color w:val="000000"/>
                <w:sz w:val="22"/>
                <w:szCs w:val="22"/>
              </w:rPr>
              <w:t>ин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Время на отдых</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w:t>
            </w:r>
            <w:r w:rsidRPr="006A5938">
              <w:rPr>
                <w:color w:val="000000"/>
                <w:sz w:val="22"/>
                <w:szCs w:val="22"/>
                <w:vertAlign w:val="subscript"/>
              </w:rPr>
              <w:t>отл</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М</w:t>
            </w:r>
            <w:r w:rsidRPr="006A5938">
              <w:rPr>
                <w:color w:val="000000"/>
                <w:sz w:val="22"/>
                <w:szCs w:val="22"/>
              </w:rPr>
              <w:t>ин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Ставка рабочего</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Т</w:t>
            </w:r>
            <w:r w:rsidRPr="006A5938">
              <w:rPr>
                <w:color w:val="000000"/>
                <w:sz w:val="22"/>
                <w:szCs w:val="22"/>
                <w:vertAlign w:val="subscript"/>
              </w:rPr>
              <w:t>чс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Р</w:t>
            </w:r>
            <w:r w:rsidRPr="006A5938">
              <w:rPr>
                <w:color w:val="000000"/>
                <w:sz w:val="22"/>
                <w:szCs w:val="22"/>
              </w:rPr>
              <w:t>уб</w:t>
            </w:r>
            <w:r w:rsidR="007B0791" w:rsidRPr="006A5938">
              <w:rPr>
                <w:color w:val="000000"/>
                <w:sz w:val="22"/>
                <w:szCs w:val="22"/>
              </w:rPr>
              <w:t>/час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 xml:space="preserve">Коэффициент доплат </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i/>
                <w:iCs/>
                <w:color w:val="000000"/>
                <w:sz w:val="22"/>
                <w:szCs w:val="22"/>
              </w:rPr>
            </w:pPr>
            <w:r w:rsidRPr="006A5938">
              <w:rPr>
                <w:i/>
                <w:iCs/>
                <w:color w:val="000000"/>
                <w:sz w:val="22"/>
                <w:szCs w:val="22"/>
              </w:rPr>
              <w:t>k</w:t>
            </w:r>
            <w:r w:rsidRPr="006A5938">
              <w:rPr>
                <w:i/>
                <w:iCs/>
                <w:color w:val="000000"/>
                <w:sz w:val="22"/>
                <w:szCs w:val="22"/>
                <w:vertAlign w:val="subscript"/>
              </w:rPr>
              <w:t>допл.</w:t>
            </w:r>
            <w:r w:rsidRPr="006A5938">
              <w:rPr>
                <w:color w:val="000000"/>
                <w:sz w:val="22"/>
                <w:szCs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Продолжительность рабочей смены</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Т</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Ч</w:t>
            </w:r>
            <w:r w:rsidRPr="006A5938">
              <w:rPr>
                <w:color w:val="000000"/>
                <w:sz w:val="22"/>
                <w:szCs w:val="22"/>
              </w:rPr>
              <w:t>ас</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Количество рабочих смен</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S</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Ш</w:t>
            </w:r>
            <w:r w:rsidRPr="006A5938">
              <w:rPr>
                <w:color w:val="000000"/>
                <w:sz w:val="22"/>
                <w:szCs w:val="22"/>
              </w:rPr>
              <w:t>т</w:t>
            </w:r>
            <w:r>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Коэффициент материальных затрат в связи с несчастным случаем</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µ</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 </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С</w:t>
            </w:r>
            <w:r w:rsidRPr="006A5938">
              <w:rPr>
                <w:color w:val="000000"/>
                <w:sz w:val="22"/>
                <w:szCs w:val="22"/>
              </w:rPr>
              <w:t xml:space="preserve">траховой </w:t>
            </w:r>
            <w:r w:rsidR="007B0791" w:rsidRPr="006A5938">
              <w:rPr>
                <w:color w:val="000000"/>
                <w:sz w:val="22"/>
                <w:szCs w:val="22"/>
              </w:rPr>
              <w:t>тариф по обязательному социальному страхованию от несчастных случаев на производстве и профессиональных заболеваний</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tстрах</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Нормативный коэффициент сравнительной экономической эффективности</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Ен</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 </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r w:rsidR="007B0791" w:rsidRPr="006A5938" w:rsidTr="0020780A">
        <w:trPr>
          <w:trHeight w:val="450"/>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Единовременные затраты</w:t>
            </w:r>
          </w:p>
        </w:tc>
        <w:tc>
          <w:tcPr>
            <w:tcW w:w="1417"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rPr>
                <w:color w:val="000000"/>
                <w:sz w:val="22"/>
                <w:szCs w:val="22"/>
              </w:rPr>
            </w:pPr>
            <w:r w:rsidRPr="006A5938">
              <w:rPr>
                <w:color w:val="000000"/>
                <w:sz w:val="22"/>
                <w:szCs w:val="22"/>
              </w:rPr>
              <w:t>Зед</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8743FC" w:rsidP="0020780A">
            <w:pPr>
              <w:spacing w:line="240" w:lineRule="auto"/>
              <w:rPr>
                <w:color w:val="000000"/>
                <w:sz w:val="22"/>
                <w:szCs w:val="22"/>
              </w:rPr>
            </w:pPr>
            <w:r>
              <w:rPr>
                <w:color w:val="000000"/>
                <w:sz w:val="22"/>
                <w:szCs w:val="22"/>
              </w:rPr>
              <w:t>Р</w:t>
            </w:r>
            <w:r w:rsidRPr="006A5938">
              <w:rPr>
                <w:color w:val="000000"/>
                <w:sz w:val="22"/>
                <w:szCs w:val="22"/>
              </w:rPr>
              <w:t>уб</w:t>
            </w:r>
            <w:r w:rsidR="007B0791" w:rsidRPr="006A5938">
              <w:rPr>
                <w:color w:val="000000"/>
                <w:sz w:val="22"/>
                <w:szCs w:val="22"/>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7B0791" w:rsidRPr="006A5938" w:rsidRDefault="007B0791" w:rsidP="0020780A">
            <w:pPr>
              <w:spacing w:line="240" w:lineRule="auto"/>
              <w:jc w:val="right"/>
              <w:rPr>
                <w:color w:val="000000"/>
                <w:sz w:val="22"/>
                <w:szCs w:val="22"/>
              </w:rPr>
            </w:pPr>
          </w:p>
        </w:tc>
      </w:tr>
    </w:tbl>
    <w:p w:rsidR="007B0791" w:rsidRDefault="007B0791">
      <w:pPr>
        <w:spacing w:line="240" w:lineRule="auto"/>
        <w:rPr>
          <w:rFonts w:eastAsia="Calibri"/>
        </w:rPr>
      </w:pPr>
    </w:p>
    <w:p w:rsidR="007B0791" w:rsidRDefault="007B0791">
      <w:pPr>
        <w:spacing w:line="240" w:lineRule="auto"/>
        <w:rPr>
          <w:rFonts w:eastAsia="Calibri"/>
        </w:rPr>
      </w:pPr>
      <w:r>
        <w:rPr>
          <w:rFonts w:eastAsia="Calibri"/>
        </w:rPr>
        <w:t xml:space="preserve">Расчет показателей </w:t>
      </w:r>
      <w:r w:rsidRPr="007B0791">
        <w:rPr>
          <w:rFonts w:eastAsia="Calibri"/>
        </w:rPr>
        <w:t>санитарно-гигиенической, с</w:t>
      </w:r>
      <w:r>
        <w:rPr>
          <w:rFonts w:eastAsia="Calibri"/>
        </w:rPr>
        <w:t>оциальной и экономической эффек</w:t>
      </w:r>
      <w:r w:rsidRPr="007B0791">
        <w:rPr>
          <w:rFonts w:eastAsia="Calibri"/>
        </w:rPr>
        <w:t>тивности мероприятий по охране труда</w:t>
      </w:r>
      <w:r>
        <w:rPr>
          <w:rFonts w:eastAsia="Calibri"/>
        </w:rPr>
        <w:t>:</w:t>
      </w:r>
    </w:p>
    <w:p w:rsidR="007B0791" w:rsidRPr="003F2D1F" w:rsidRDefault="008743FC">
      <w:pPr>
        <w:spacing w:line="240" w:lineRule="auto"/>
        <w:rPr>
          <w:rFonts w:eastAsia="Calibri"/>
          <w:b/>
          <w:i/>
        </w:rPr>
      </w:pPr>
      <w:r>
        <w:rPr>
          <w:rFonts w:eastAsia="Calibri"/>
          <w:b/>
          <w:i/>
        </w:rPr>
        <w:t>в</w:t>
      </w:r>
      <w:r w:rsidRPr="003F2D1F">
        <w:rPr>
          <w:rFonts w:eastAsia="Calibri"/>
          <w:b/>
          <w:i/>
        </w:rPr>
        <w:t xml:space="preserve">ыполнить </w:t>
      </w:r>
      <w:r w:rsidR="003F2D1F" w:rsidRPr="003F2D1F">
        <w:rPr>
          <w:rFonts w:eastAsia="Calibri"/>
          <w:b/>
          <w:i/>
        </w:rPr>
        <w:t>все необходимые расчеты по формулам, представленным в Приложении 5.4</w:t>
      </w:r>
      <w:r>
        <w:rPr>
          <w:rFonts w:eastAsia="Calibri"/>
          <w:b/>
          <w:i/>
        </w:rPr>
        <w:t>.</w:t>
      </w:r>
    </w:p>
    <w:p w:rsidR="008743FC" w:rsidRDefault="007B0791" w:rsidP="00621AC1">
      <w:pPr>
        <w:spacing w:line="240" w:lineRule="auto"/>
        <w:jc w:val="right"/>
        <w:rPr>
          <w:rFonts w:eastAsia="Calibri"/>
        </w:rPr>
      </w:pPr>
      <w:r>
        <w:rPr>
          <w:rFonts w:eastAsia="Calibri"/>
        </w:rPr>
        <w:t>Таблица 5.2</w:t>
      </w:r>
      <w:r w:rsidR="003F2D1F">
        <w:rPr>
          <w:rStyle w:val="aff2"/>
          <w:rFonts w:eastAsia="Calibri"/>
        </w:rPr>
        <w:footnoteReference w:id="17"/>
      </w:r>
      <w:r>
        <w:rPr>
          <w:rFonts w:eastAsia="Calibri"/>
        </w:rPr>
        <w:t xml:space="preserve"> </w:t>
      </w:r>
    </w:p>
    <w:p w:rsidR="007B0791" w:rsidRDefault="007B0791" w:rsidP="00621AC1">
      <w:pPr>
        <w:spacing w:line="240" w:lineRule="auto"/>
        <w:jc w:val="center"/>
        <w:rPr>
          <w:rFonts w:eastAsia="Calibri"/>
        </w:rPr>
      </w:pPr>
      <w:r>
        <w:rPr>
          <w:rFonts w:eastAsia="Calibri"/>
        </w:rPr>
        <w:t>Оценка эффективности мероприятий по охране труда</w:t>
      </w:r>
    </w:p>
    <w:tbl>
      <w:tblPr>
        <w:tblW w:w="9345" w:type="dxa"/>
        <w:tblLook w:val="04A0" w:firstRow="1" w:lastRow="0" w:firstColumn="1" w:lastColumn="0" w:noHBand="0" w:noVBand="1"/>
      </w:tblPr>
      <w:tblGrid>
        <w:gridCol w:w="5556"/>
        <w:gridCol w:w="1377"/>
        <w:gridCol w:w="1222"/>
        <w:gridCol w:w="1190"/>
      </w:tblGrid>
      <w:tr w:rsidR="003F2D1F" w:rsidRPr="006A5938" w:rsidTr="00BA3D5F">
        <w:trPr>
          <w:trHeight w:val="593"/>
        </w:trPr>
        <w:tc>
          <w:tcPr>
            <w:tcW w:w="5556"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3F2D1F" w:rsidRPr="006A5938" w:rsidRDefault="003F2D1F" w:rsidP="00BA3D5F">
            <w:pPr>
              <w:spacing w:line="240" w:lineRule="auto"/>
              <w:jc w:val="center"/>
              <w:rPr>
                <w:color w:val="000000"/>
                <w:sz w:val="22"/>
                <w:szCs w:val="22"/>
              </w:rPr>
            </w:pPr>
            <w:r w:rsidRPr="006A5938">
              <w:rPr>
                <w:color w:val="000000"/>
                <w:sz w:val="22"/>
                <w:szCs w:val="22"/>
              </w:rPr>
              <w:t>Наименование показателя</w:t>
            </w:r>
          </w:p>
        </w:tc>
        <w:tc>
          <w:tcPr>
            <w:tcW w:w="1377"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3F2D1F" w:rsidRPr="006A5938" w:rsidRDefault="008743FC" w:rsidP="00BA3D5F">
            <w:pPr>
              <w:spacing w:line="240" w:lineRule="auto"/>
              <w:jc w:val="center"/>
              <w:rPr>
                <w:color w:val="000000"/>
                <w:sz w:val="22"/>
                <w:szCs w:val="22"/>
              </w:rPr>
            </w:pPr>
            <w:r>
              <w:rPr>
                <w:color w:val="000000"/>
                <w:sz w:val="22"/>
                <w:szCs w:val="22"/>
              </w:rPr>
              <w:t>У</w:t>
            </w:r>
            <w:r w:rsidR="003F2D1F" w:rsidRPr="006A5938">
              <w:rPr>
                <w:color w:val="000000"/>
                <w:sz w:val="22"/>
                <w:szCs w:val="22"/>
              </w:rPr>
              <w:t>сл.</w:t>
            </w:r>
            <w:r>
              <w:rPr>
                <w:color w:val="000000"/>
                <w:sz w:val="22"/>
                <w:szCs w:val="22"/>
              </w:rPr>
              <w:t xml:space="preserve"> </w:t>
            </w:r>
            <w:r w:rsidR="003F2D1F" w:rsidRPr="006A5938">
              <w:rPr>
                <w:color w:val="000000"/>
                <w:sz w:val="22"/>
                <w:szCs w:val="22"/>
              </w:rPr>
              <w:t>обозн.</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3F2D1F" w:rsidRPr="006A5938" w:rsidRDefault="008743FC">
            <w:pPr>
              <w:spacing w:line="240" w:lineRule="auto"/>
              <w:jc w:val="center"/>
              <w:rPr>
                <w:color w:val="000000"/>
                <w:sz w:val="22"/>
                <w:szCs w:val="22"/>
              </w:rPr>
            </w:pPr>
            <w:r>
              <w:rPr>
                <w:color w:val="000000"/>
                <w:sz w:val="22"/>
                <w:szCs w:val="22"/>
              </w:rPr>
              <w:t>Ед</w:t>
            </w:r>
            <w:r w:rsidR="003F2D1F" w:rsidRPr="006A5938">
              <w:rPr>
                <w:color w:val="000000"/>
                <w:sz w:val="22"/>
                <w:szCs w:val="22"/>
              </w:rPr>
              <w:t>. измер.</w:t>
            </w:r>
          </w:p>
        </w:tc>
        <w:tc>
          <w:tcPr>
            <w:tcW w:w="1190" w:type="dxa"/>
            <w:tcBorders>
              <w:top w:val="single" w:sz="4" w:space="0" w:color="auto"/>
              <w:left w:val="single" w:sz="4" w:space="0" w:color="auto"/>
              <w:bottom w:val="single" w:sz="4" w:space="0" w:color="auto"/>
              <w:right w:val="single" w:sz="4" w:space="0" w:color="auto"/>
            </w:tcBorders>
            <w:vAlign w:val="bottom"/>
          </w:tcPr>
          <w:p w:rsidR="003F2D1F" w:rsidRPr="006A5938" w:rsidRDefault="003F2D1F" w:rsidP="00BA3D5F">
            <w:pPr>
              <w:spacing w:line="240" w:lineRule="auto"/>
              <w:jc w:val="center"/>
              <w:rPr>
                <w:color w:val="000000"/>
                <w:sz w:val="22"/>
                <w:szCs w:val="22"/>
              </w:rPr>
            </w:pPr>
            <w:r>
              <w:rPr>
                <w:color w:val="000000"/>
                <w:sz w:val="22"/>
                <w:szCs w:val="22"/>
              </w:rPr>
              <w:t>Значение</w:t>
            </w:r>
          </w:p>
        </w:tc>
      </w:tr>
      <w:tr w:rsidR="003F2D1F" w:rsidRPr="006A5938" w:rsidTr="003F2D1F">
        <w:trPr>
          <w:trHeight w:val="449"/>
        </w:trPr>
        <w:tc>
          <w:tcPr>
            <w:tcW w:w="5556" w:type="dxa"/>
            <w:tcBorders>
              <w:top w:val="nil"/>
              <w:left w:val="single" w:sz="4" w:space="0" w:color="auto"/>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377"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222"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190" w:type="dxa"/>
            <w:tcBorders>
              <w:top w:val="single" w:sz="4" w:space="0" w:color="auto"/>
              <w:left w:val="nil"/>
              <w:bottom w:val="single" w:sz="4" w:space="0" w:color="auto"/>
              <w:right w:val="single" w:sz="4" w:space="0" w:color="auto"/>
            </w:tcBorders>
            <w:vAlign w:val="bottom"/>
          </w:tcPr>
          <w:p w:rsidR="003F2D1F" w:rsidRPr="006A5938" w:rsidRDefault="003F2D1F" w:rsidP="00BA3D5F">
            <w:pPr>
              <w:spacing w:line="240" w:lineRule="auto"/>
              <w:rPr>
                <w:color w:val="000000"/>
                <w:sz w:val="22"/>
                <w:szCs w:val="22"/>
              </w:rPr>
            </w:pPr>
          </w:p>
        </w:tc>
      </w:tr>
      <w:tr w:rsidR="003F2D1F" w:rsidRPr="006A5938" w:rsidTr="003F2D1F">
        <w:trPr>
          <w:trHeight w:val="450"/>
        </w:trPr>
        <w:tc>
          <w:tcPr>
            <w:tcW w:w="5556" w:type="dxa"/>
            <w:tcBorders>
              <w:top w:val="nil"/>
              <w:left w:val="single" w:sz="4" w:space="0" w:color="auto"/>
              <w:bottom w:val="nil"/>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377" w:type="dxa"/>
            <w:tcBorders>
              <w:top w:val="nil"/>
              <w:left w:val="nil"/>
              <w:bottom w:val="nil"/>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222" w:type="dxa"/>
            <w:tcBorders>
              <w:top w:val="nil"/>
              <w:left w:val="nil"/>
              <w:bottom w:val="nil"/>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190" w:type="dxa"/>
            <w:tcBorders>
              <w:top w:val="nil"/>
              <w:left w:val="nil"/>
              <w:bottom w:val="nil"/>
              <w:right w:val="single" w:sz="4" w:space="0" w:color="auto"/>
            </w:tcBorders>
          </w:tcPr>
          <w:p w:rsidR="003F2D1F" w:rsidRPr="006A5938" w:rsidRDefault="003F2D1F" w:rsidP="00BA3D5F">
            <w:pPr>
              <w:spacing w:line="240" w:lineRule="auto"/>
              <w:rPr>
                <w:color w:val="000000"/>
                <w:sz w:val="22"/>
                <w:szCs w:val="22"/>
              </w:rPr>
            </w:pPr>
          </w:p>
        </w:tc>
      </w:tr>
      <w:tr w:rsidR="003F2D1F" w:rsidRPr="006A5938" w:rsidTr="003F2D1F">
        <w:trPr>
          <w:trHeight w:val="450"/>
        </w:trPr>
        <w:tc>
          <w:tcPr>
            <w:tcW w:w="5556" w:type="dxa"/>
            <w:tcBorders>
              <w:top w:val="nil"/>
              <w:left w:val="single" w:sz="4" w:space="0" w:color="auto"/>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377"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222" w:type="dxa"/>
            <w:tcBorders>
              <w:top w:val="nil"/>
              <w:left w:val="nil"/>
              <w:bottom w:val="single" w:sz="4" w:space="0" w:color="auto"/>
              <w:right w:val="single" w:sz="4" w:space="0" w:color="auto"/>
            </w:tcBorders>
            <w:shd w:val="clear" w:color="auto" w:fill="auto"/>
            <w:vAlign w:val="bottom"/>
          </w:tcPr>
          <w:p w:rsidR="003F2D1F" w:rsidRPr="006A5938" w:rsidRDefault="003F2D1F" w:rsidP="00BA3D5F">
            <w:pPr>
              <w:spacing w:line="240" w:lineRule="auto"/>
              <w:rPr>
                <w:color w:val="000000"/>
                <w:sz w:val="22"/>
                <w:szCs w:val="22"/>
              </w:rPr>
            </w:pPr>
          </w:p>
        </w:tc>
        <w:tc>
          <w:tcPr>
            <w:tcW w:w="1190" w:type="dxa"/>
            <w:tcBorders>
              <w:top w:val="nil"/>
              <w:left w:val="nil"/>
              <w:bottom w:val="single" w:sz="4" w:space="0" w:color="auto"/>
              <w:right w:val="single" w:sz="4" w:space="0" w:color="auto"/>
            </w:tcBorders>
          </w:tcPr>
          <w:p w:rsidR="003F2D1F" w:rsidRPr="006A5938" w:rsidRDefault="003F2D1F" w:rsidP="00BA3D5F">
            <w:pPr>
              <w:spacing w:line="240" w:lineRule="auto"/>
              <w:rPr>
                <w:color w:val="000000"/>
                <w:sz w:val="22"/>
                <w:szCs w:val="22"/>
              </w:rPr>
            </w:pPr>
          </w:p>
        </w:tc>
      </w:tr>
    </w:tbl>
    <w:p w:rsidR="007B0791" w:rsidRDefault="007B0791">
      <w:pPr>
        <w:spacing w:line="240" w:lineRule="auto"/>
        <w:rPr>
          <w:rFonts w:eastAsia="Calibri" w:cs="Arial"/>
          <w:b/>
          <w:bCs/>
          <w:iCs/>
        </w:rPr>
      </w:pPr>
      <w:r>
        <w:rPr>
          <w:rFonts w:eastAsia="Calibri"/>
        </w:rPr>
        <w:br w:type="page"/>
      </w:r>
    </w:p>
    <w:p w:rsidR="003E4768" w:rsidRDefault="003E4768" w:rsidP="003E4768">
      <w:pPr>
        <w:jc w:val="both"/>
        <w:rPr>
          <w:rFonts w:eastAsia="Calibri"/>
          <w:lang w:eastAsia="en-US"/>
        </w:rPr>
      </w:pPr>
      <w:r>
        <w:rPr>
          <w:rFonts w:eastAsia="Calibri"/>
          <w:lang w:eastAsia="en-US"/>
        </w:rPr>
        <w:t xml:space="preserve">Приложение 5.6 </w:t>
      </w:r>
    </w:p>
    <w:p w:rsidR="003E4768" w:rsidRPr="003B0742" w:rsidRDefault="003E4768"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Образец выполнения задания 5</w:t>
      </w:r>
    </w:p>
    <w:p w:rsidR="008743FC" w:rsidRDefault="003E4768" w:rsidP="00621AC1">
      <w:pPr>
        <w:spacing w:line="240" w:lineRule="auto"/>
        <w:jc w:val="right"/>
      </w:pPr>
      <w:r>
        <w:t>Таблица 5.1</w:t>
      </w:r>
    </w:p>
    <w:p w:rsidR="003E4768" w:rsidRDefault="003E4768" w:rsidP="00621AC1">
      <w:pPr>
        <w:spacing w:line="240" w:lineRule="auto"/>
        <w:jc w:val="center"/>
      </w:pPr>
      <w:r>
        <w:t xml:space="preserve"> </w:t>
      </w:r>
      <w:r w:rsidRPr="00233D3C">
        <w:t>Данные для расчета</w:t>
      </w:r>
      <w:r>
        <w:t xml:space="preserve"> эффективности внедряемых мероприятий по охране труда</w:t>
      </w:r>
    </w:p>
    <w:p w:rsidR="003E4768" w:rsidRDefault="003E4768" w:rsidP="003E4768">
      <w:pPr>
        <w:spacing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276"/>
        <w:gridCol w:w="992"/>
        <w:gridCol w:w="1134"/>
        <w:gridCol w:w="1134"/>
      </w:tblGrid>
      <w:tr w:rsidR="003E4768" w:rsidRPr="0015619A" w:rsidTr="0020780A">
        <w:tc>
          <w:tcPr>
            <w:tcW w:w="4928" w:type="dxa"/>
            <w:vMerge w:val="restart"/>
            <w:shd w:val="clear" w:color="auto" w:fill="auto"/>
            <w:vAlign w:val="center"/>
            <w:hideMark/>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Наименование показателя</w:t>
            </w:r>
          </w:p>
        </w:tc>
        <w:tc>
          <w:tcPr>
            <w:tcW w:w="1276" w:type="dxa"/>
            <w:vMerge w:val="restart"/>
            <w:shd w:val="clear" w:color="auto" w:fill="auto"/>
            <w:vAlign w:val="center"/>
            <w:hideMark/>
          </w:tcPr>
          <w:p w:rsidR="003E4768" w:rsidRPr="0015619A" w:rsidRDefault="008743FC" w:rsidP="0020780A">
            <w:pPr>
              <w:suppressAutoHyphens/>
              <w:spacing w:line="240" w:lineRule="auto"/>
              <w:jc w:val="center"/>
              <w:rPr>
                <w:color w:val="000000"/>
                <w:sz w:val="24"/>
                <w:szCs w:val="24"/>
              </w:rPr>
            </w:pPr>
            <w:r>
              <w:rPr>
                <w:color w:val="000000"/>
                <w:sz w:val="24"/>
                <w:szCs w:val="24"/>
              </w:rPr>
              <w:t>У</w:t>
            </w:r>
            <w:r w:rsidRPr="0015619A">
              <w:rPr>
                <w:color w:val="000000"/>
                <w:sz w:val="24"/>
                <w:szCs w:val="24"/>
              </w:rPr>
              <w:t>сл</w:t>
            </w:r>
            <w:r w:rsidR="003E4768" w:rsidRPr="0015619A">
              <w:rPr>
                <w:color w:val="000000"/>
                <w:sz w:val="24"/>
                <w:szCs w:val="24"/>
              </w:rPr>
              <w:t>.</w:t>
            </w:r>
            <w:r>
              <w:rPr>
                <w:color w:val="000000"/>
                <w:sz w:val="24"/>
                <w:szCs w:val="24"/>
              </w:rPr>
              <w:t xml:space="preserve"> </w:t>
            </w:r>
            <w:r w:rsidR="003E4768" w:rsidRPr="0015619A">
              <w:rPr>
                <w:color w:val="000000"/>
                <w:sz w:val="24"/>
                <w:szCs w:val="24"/>
              </w:rPr>
              <w:t>обозн.</w:t>
            </w:r>
          </w:p>
        </w:tc>
        <w:tc>
          <w:tcPr>
            <w:tcW w:w="992" w:type="dxa"/>
            <w:vMerge w:val="restart"/>
            <w:shd w:val="clear" w:color="auto" w:fill="auto"/>
            <w:vAlign w:val="center"/>
            <w:hideMark/>
          </w:tcPr>
          <w:p w:rsidR="003E4768" w:rsidRPr="0015619A" w:rsidRDefault="008743FC" w:rsidP="0020780A">
            <w:pPr>
              <w:suppressAutoHyphens/>
              <w:spacing w:line="240" w:lineRule="auto"/>
              <w:jc w:val="center"/>
              <w:rPr>
                <w:color w:val="000000"/>
                <w:sz w:val="24"/>
                <w:szCs w:val="24"/>
              </w:rPr>
            </w:pPr>
            <w:r>
              <w:rPr>
                <w:color w:val="000000"/>
                <w:sz w:val="24"/>
                <w:szCs w:val="24"/>
              </w:rPr>
              <w:t>Е</w:t>
            </w:r>
            <w:r w:rsidRPr="0015619A">
              <w:rPr>
                <w:color w:val="000000"/>
                <w:sz w:val="24"/>
                <w:szCs w:val="24"/>
              </w:rPr>
              <w:t>д</w:t>
            </w:r>
            <w:r w:rsidR="003E4768" w:rsidRPr="0015619A">
              <w:rPr>
                <w:color w:val="000000"/>
                <w:sz w:val="24"/>
                <w:szCs w:val="24"/>
              </w:rPr>
              <w:t>. измер.</w:t>
            </w:r>
          </w:p>
        </w:tc>
        <w:tc>
          <w:tcPr>
            <w:tcW w:w="2268" w:type="dxa"/>
            <w:gridSpan w:val="2"/>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Данные</w:t>
            </w:r>
          </w:p>
        </w:tc>
      </w:tr>
      <w:tr w:rsidR="003E4768" w:rsidRPr="0015619A" w:rsidTr="0020780A">
        <w:tc>
          <w:tcPr>
            <w:tcW w:w="4928" w:type="dxa"/>
            <w:vMerge/>
            <w:vAlign w:val="center"/>
            <w:hideMark/>
          </w:tcPr>
          <w:p w:rsidR="003E4768" w:rsidRPr="0015619A" w:rsidRDefault="003E4768" w:rsidP="0020780A">
            <w:pPr>
              <w:suppressAutoHyphens/>
              <w:spacing w:line="240" w:lineRule="auto"/>
              <w:rPr>
                <w:color w:val="000000"/>
                <w:sz w:val="24"/>
                <w:szCs w:val="24"/>
              </w:rPr>
            </w:pPr>
          </w:p>
        </w:tc>
        <w:tc>
          <w:tcPr>
            <w:tcW w:w="1276" w:type="dxa"/>
            <w:vMerge/>
            <w:vAlign w:val="center"/>
            <w:hideMark/>
          </w:tcPr>
          <w:p w:rsidR="003E4768" w:rsidRPr="0015619A" w:rsidRDefault="003E4768" w:rsidP="0020780A">
            <w:pPr>
              <w:suppressAutoHyphens/>
              <w:spacing w:line="240" w:lineRule="auto"/>
              <w:rPr>
                <w:color w:val="000000"/>
                <w:sz w:val="24"/>
                <w:szCs w:val="24"/>
              </w:rPr>
            </w:pPr>
          </w:p>
        </w:tc>
        <w:tc>
          <w:tcPr>
            <w:tcW w:w="992" w:type="dxa"/>
            <w:vMerge/>
            <w:vAlign w:val="center"/>
            <w:hideMark/>
          </w:tcPr>
          <w:p w:rsidR="003E4768" w:rsidRPr="0015619A" w:rsidRDefault="003E4768" w:rsidP="0020780A">
            <w:pPr>
              <w:suppressAutoHyphens/>
              <w:spacing w:line="240" w:lineRule="auto"/>
              <w:rPr>
                <w:color w:val="000000"/>
                <w:sz w:val="24"/>
                <w:szCs w:val="24"/>
              </w:rPr>
            </w:pP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1</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2</w:t>
            </w:r>
          </w:p>
        </w:tc>
      </w:tr>
      <w:tr w:rsidR="003E4768" w:rsidRPr="0015619A" w:rsidTr="0020780A">
        <w:tc>
          <w:tcPr>
            <w:tcW w:w="4928" w:type="dxa"/>
            <w:shd w:val="clear" w:color="auto" w:fill="auto"/>
            <w:vAlign w:val="bottom"/>
            <w:hideMark/>
          </w:tcPr>
          <w:p w:rsidR="003E4768" w:rsidRPr="0015619A" w:rsidRDefault="003E4768" w:rsidP="003E4768">
            <w:pPr>
              <w:suppressAutoHyphens/>
              <w:spacing w:line="240" w:lineRule="auto"/>
              <w:rPr>
                <w:color w:val="000000"/>
                <w:sz w:val="24"/>
                <w:szCs w:val="24"/>
              </w:rPr>
            </w:pPr>
            <w:r w:rsidRPr="0015619A">
              <w:rPr>
                <w:color w:val="000000"/>
                <w:sz w:val="24"/>
                <w:szCs w:val="24"/>
              </w:rPr>
              <w:t>Численность занятых, работающих в условиях, которые не отвечают нормативно-гигиеническим требованиям</w:t>
            </w:r>
          </w:p>
        </w:tc>
        <w:tc>
          <w:tcPr>
            <w:tcW w:w="1276" w:type="dxa"/>
            <w:shd w:val="clear" w:color="auto" w:fill="auto"/>
            <w:hideMark/>
          </w:tcPr>
          <w:p w:rsidR="003E4768" w:rsidRPr="0015619A" w:rsidRDefault="003E4768" w:rsidP="0020780A">
            <w:pPr>
              <w:suppressAutoHyphens/>
              <w:spacing w:line="240" w:lineRule="auto"/>
              <w:rPr>
                <w:color w:val="000000"/>
                <w:sz w:val="24"/>
                <w:szCs w:val="24"/>
              </w:rPr>
            </w:pPr>
            <w:r w:rsidRPr="0015619A">
              <w:rPr>
                <w:color w:val="000000"/>
                <w:sz w:val="24"/>
                <w:szCs w:val="24"/>
              </w:rPr>
              <w:t>Чi</w:t>
            </w:r>
          </w:p>
        </w:tc>
        <w:tc>
          <w:tcPr>
            <w:tcW w:w="992" w:type="dxa"/>
            <w:shd w:val="clear" w:color="auto" w:fill="auto"/>
            <w:hideMark/>
          </w:tcPr>
          <w:p w:rsidR="003E4768" w:rsidRPr="0015619A" w:rsidRDefault="008743FC" w:rsidP="0020780A">
            <w:pPr>
              <w:suppressAutoHyphens/>
              <w:spacing w:line="240" w:lineRule="auto"/>
              <w:rPr>
                <w:color w:val="000000"/>
                <w:sz w:val="24"/>
                <w:szCs w:val="24"/>
              </w:rPr>
            </w:pPr>
            <w:r>
              <w:rPr>
                <w:color w:val="000000"/>
                <w:sz w:val="24"/>
                <w:szCs w:val="24"/>
              </w:rPr>
              <w:t>Ч</w:t>
            </w:r>
            <w:r w:rsidRPr="0015619A">
              <w:rPr>
                <w:color w:val="000000"/>
                <w:sz w:val="24"/>
                <w:szCs w:val="24"/>
              </w:rPr>
              <w:t>ел</w:t>
            </w:r>
            <w:r w:rsidR="003E4768" w:rsidRPr="0015619A">
              <w:rPr>
                <w:color w:val="000000"/>
                <w:sz w:val="24"/>
                <w:szCs w:val="24"/>
              </w:rPr>
              <w:t>.</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2</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1</w:t>
            </w:r>
          </w:p>
        </w:tc>
      </w:tr>
      <w:tr w:rsidR="003E4768" w:rsidRPr="0015619A" w:rsidTr="0020780A">
        <w:tc>
          <w:tcPr>
            <w:tcW w:w="4928" w:type="dxa"/>
            <w:shd w:val="clear" w:color="auto" w:fill="auto"/>
            <w:vAlign w:val="bottom"/>
            <w:hideMark/>
          </w:tcPr>
          <w:p w:rsidR="003E4768" w:rsidRPr="0015619A" w:rsidRDefault="003E4768" w:rsidP="003E4768">
            <w:pPr>
              <w:suppressAutoHyphens/>
              <w:spacing w:line="240" w:lineRule="auto"/>
              <w:rPr>
                <w:color w:val="000000"/>
                <w:sz w:val="24"/>
                <w:szCs w:val="24"/>
              </w:rPr>
            </w:pPr>
            <w:r w:rsidRPr="0015619A">
              <w:rPr>
                <w:color w:val="000000"/>
                <w:sz w:val="24"/>
                <w:szCs w:val="24"/>
              </w:rPr>
              <w:t>Годовая среднесписочная численность работников</w:t>
            </w:r>
          </w:p>
        </w:tc>
        <w:tc>
          <w:tcPr>
            <w:tcW w:w="1276" w:type="dxa"/>
            <w:shd w:val="clear" w:color="auto" w:fill="auto"/>
            <w:hideMark/>
          </w:tcPr>
          <w:p w:rsidR="003E4768" w:rsidRPr="0015619A" w:rsidRDefault="003E4768" w:rsidP="0020780A">
            <w:pPr>
              <w:suppressAutoHyphens/>
              <w:spacing w:line="240" w:lineRule="auto"/>
              <w:rPr>
                <w:color w:val="000000"/>
                <w:sz w:val="24"/>
                <w:szCs w:val="24"/>
              </w:rPr>
            </w:pPr>
            <w:r w:rsidRPr="0015619A">
              <w:rPr>
                <w:color w:val="000000"/>
                <w:sz w:val="24"/>
                <w:szCs w:val="24"/>
              </w:rPr>
              <w:t>ССЧ</w:t>
            </w:r>
          </w:p>
        </w:tc>
        <w:tc>
          <w:tcPr>
            <w:tcW w:w="992" w:type="dxa"/>
            <w:shd w:val="clear" w:color="auto" w:fill="auto"/>
            <w:hideMark/>
          </w:tcPr>
          <w:p w:rsidR="003E4768" w:rsidRPr="0015619A" w:rsidRDefault="008743FC" w:rsidP="0020780A">
            <w:pPr>
              <w:suppressAutoHyphens/>
              <w:spacing w:line="240" w:lineRule="auto"/>
              <w:rPr>
                <w:color w:val="000000"/>
                <w:sz w:val="24"/>
                <w:szCs w:val="24"/>
              </w:rPr>
            </w:pPr>
            <w:r>
              <w:rPr>
                <w:color w:val="000000"/>
                <w:sz w:val="24"/>
                <w:szCs w:val="24"/>
              </w:rPr>
              <w:t>Ч</w:t>
            </w:r>
            <w:r w:rsidRPr="0015619A">
              <w:rPr>
                <w:color w:val="000000"/>
                <w:sz w:val="24"/>
                <w:szCs w:val="24"/>
              </w:rPr>
              <w:t>ел</w:t>
            </w:r>
            <w:r w:rsidR="003E4768" w:rsidRPr="0015619A">
              <w:rPr>
                <w:color w:val="000000"/>
                <w:sz w:val="24"/>
                <w:szCs w:val="24"/>
              </w:rPr>
              <w:t>.</w:t>
            </w:r>
          </w:p>
        </w:tc>
        <w:tc>
          <w:tcPr>
            <w:tcW w:w="1134" w:type="dxa"/>
            <w:vAlign w:val="center"/>
          </w:tcPr>
          <w:p w:rsidR="003E4768" w:rsidRPr="0015619A" w:rsidRDefault="00334521" w:rsidP="0020780A">
            <w:pPr>
              <w:suppressAutoHyphens/>
              <w:spacing w:line="240" w:lineRule="auto"/>
              <w:jc w:val="center"/>
              <w:rPr>
                <w:color w:val="000000"/>
                <w:sz w:val="24"/>
                <w:szCs w:val="24"/>
              </w:rPr>
            </w:pPr>
            <w:r>
              <w:rPr>
                <w:color w:val="000000"/>
                <w:sz w:val="24"/>
                <w:szCs w:val="24"/>
              </w:rPr>
              <w:t>33</w:t>
            </w:r>
          </w:p>
        </w:tc>
        <w:tc>
          <w:tcPr>
            <w:tcW w:w="1134" w:type="dxa"/>
            <w:vAlign w:val="center"/>
          </w:tcPr>
          <w:p w:rsidR="003E4768" w:rsidRPr="0015619A" w:rsidRDefault="00334521" w:rsidP="0020780A">
            <w:pPr>
              <w:suppressAutoHyphens/>
              <w:spacing w:line="240" w:lineRule="auto"/>
              <w:jc w:val="center"/>
              <w:rPr>
                <w:color w:val="000000"/>
                <w:sz w:val="24"/>
                <w:szCs w:val="24"/>
              </w:rPr>
            </w:pPr>
            <w:r>
              <w:rPr>
                <w:color w:val="000000"/>
                <w:sz w:val="24"/>
                <w:szCs w:val="24"/>
              </w:rPr>
              <w:t>33</w:t>
            </w:r>
          </w:p>
        </w:tc>
      </w:tr>
      <w:tr w:rsidR="003E4768" w:rsidRPr="0015619A" w:rsidTr="0020780A">
        <w:tc>
          <w:tcPr>
            <w:tcW w:w="4928" w:type="dxa"/>
            <w:shd w:val="clear" w:color="auto" w:fill="auto"/>
            <w:vAlign w:val="center"/>
          </w:tcPr>
          <w:p w:rsidR="003E4768" w:rsidRPr="0015619A" w:rsidRDefault="003E4768" w:rsidP="003E4768">
            <w:pPr>
              <w:suppressAutoHyphens/>
              <w:spacing w:line="240" w:lineRule="auto"/>
              <w:rPr>
                <w:color w:val="000000"/>
                <w:sz w:val="24"/>
                <w:szCs w:val="24"/>
              </w:rPr>
            </w:pPr>
            <w:r w:rsidRPr="0015619A">
              <w:rPr>
                <w:color w:val="000000"/>
                <w:sz w:val="24"/>
                <w:szCs w:val="24"/>
              </w:rPr>
              <w:t>Число пострадавших от несчастных случаев на производстве</w:t>
            </w:r>
          </w:p>
        </w:tc>
        <w:tc>
          <w:tcPr>
            <w:tcW w:w="1276" w:type="dxa"/>
            <w:shd w:val="clear" w:color="auto" w:fill="auto"/>
          </w:tcPr>
          <w:p w:rsidR="003E4768" w:rsidRPr="0015619A" w:rsidRDefault="003E4768" w:rsidP="0020780A">
            <w:pPr>
              <w:suppressAutoHyphens/>
              <w:spacing w:line="240" w:lineRule="auto"/>
              <w:rPr>
                <w:color w:val="000000"/>
                <w:sz w:val="24"/>
                <w:szCs w:val="24"/>
              </w:rPr>
            </w:pPr>
            <w:r w:rsidRPr="0015619A">
              <w:rPr>
                <w:color w:val="000000"/>
                <w:sz w:val="24"/>
                <w:szCs w:val="24"/>
              </w:rPr>
              <w:t>Чнс</w:t>
            </w:r>
          </w:p>
        </w:tc>
        <w:tc>
          <w:tcPr>
            <w:tcW w:w="992" w:type="dxa"/>
            <w:shd w:val="clear" w:color="auto" w:fill="auto"/>
          </w:tcPr>
          <w:p w:rsidR="003E4768" w:rsidRPr="0015619A" w:rsidRDefault="008743FC" w:rsidP="0020780A">
            <w:pPr>
              <w:suppressAutoHyphens/>
              <w:spacing w:line="240" w:lineRule="auto"/>
              <w:rPr>
                <w:color w:val="000000"/>
                <w:sz w:val="24"/>
                <w:szCs w:val="24"/>
              </w:rPr>
            </w:pPr>
            <w:r>
              <w:rPr>
                <w:color w:val="000000"/>
                <w:sz w:val="24"/>
                <w:szCs w:val="24"/>
              </w:rPr>
              <w:t>Ч</w:t>
            </w:r>
            <w:r w:rsidRPr="0015619A">
              <w:rPr>
                <w:color w:val="000000"/>
                <w:sz w:val="24"/>
                <w:szCs w:val="24"/>
              </w:rPr>
              <w:t>ел</w:t>
            </w:r>
            <w:r w:rsidR="003E4768" w:rsidRPr="0015619A">
              <w:rPr>
                <w:color w:val="000000"/>
                <w:sz w:val="24"/>
                <w:szCs w:val="24"/>
              </w:rPr>
              <w:t>.</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3</w:t>
            </w:r>
          </w:p>
        </w:tc>
        <w:tc>
          <w:tcPr>
            <w:tcW w:w="1134" w:type="dxa"/>
            <w:vAlign w:val="center"/>
          </w:tcPr>
          <w:p w:rsidR="003E4768" w:rsidRPr="0015619A" w:rsidRDefault="003E4768" w:rsidP="0020780A">
            <w:pPr>
              <w:suppressAutoHyphens/>
              <w:spacing w:line="240" w:lineRule="auto"/>
              <w:jc w:val="center"/>
              <w:rPr>
                <w:color w:val="000000"/>
                <w:sz w:val="24"/>
                <w:szCs w:val="24"/>
              </w:rPr>
            </w:pPr>
            <w:r w:rsidRPr="0015619A">
              <w:rPr>
                <w:color w:val="000000"/>
                <w:sz w:val="24"/>
                <w:szCs w:val="24"/>
              </w:rPr>
              <w:t>1</w:t>
            </w:r>
          </w:p>
        </w:tc>
      </w:tr>
    </w:tbl>
    <w:p w:rsidR="003E4768" w:rsidRDefault="003E4768">
      <w:pPr>
        <w:spacing w:line="240" w:lineRule="auto"/>
        <w:rPr>
          <w:rFonts w:eastAsia="Calibri"/>
        </w:rPr>
      </w:pPr>
    </w:p>
    <w:p w:rsidR="003E4768" w:rsidRDefault="003E4768" w:rsidP="00F23ECF">
      <w:pPr>
        <w:ind w:firstLine="709"/>
        <w:rPr>
          <w:rFonts w:eastAsia="Calibri"/>
        </w:rPr>
      </w:pPr>
      <w:r>
        <w:rPr>
          <w:rFonts w:eastAsia="Calibri"/>
        </w:rPr>
        <w:t xml:space="preserve">Расчет показателей </w:t>
      </w:r>
      <w:r w:rsidRPr="007B0791">
        <w:rPr>
          <w:rFonts w:eastAsia="Calibri"/>
        </w:rPr>
        <w:t>санитарно-гигиенической, с</w:t>
      </w:r>
      <w:r>
        <w:rPr>
          <w:rFonts w:eastAsia="Calibri"/>
        </w:rPr>
        <w:t>оциальной и экономической эффек</w:t>
      </w:r>
      <w:r w:rsidRPr="007B0791">
        <w:rPr>
          <w:rFonts w:eastAsia="Calibri"/>
        </w:rPr>
        <w:t>тивности мероприятий по охране труда</w:t>
      </w:r>
    </w:p>
    <w:p w:rsidR="00F23ECF" w:rsidRDefault="00F5201F" w:rsidP="00F23ECF">
      <w:pPr>
        <w:ind w:firstLine="709"/>
        <w:contextualSpacing/>
        <w:jc w:val="both"/>
        <w:rPr>
          <w:rFonts w:eastAsia="Calibri"/>
          <w:lang w:eastAsia="en-US"/>
        </w:rPr>
      </w:pPr>
      <w:r>
        <w:rPr>
          <w:rFonts w:eastAsia="Calibri"/>
          <w:lang w:eastAsia="en-US"/>
        </w:rPr>
        <w:t xml:space="preserve">1. </w:t>
      </w:r>
      <w:r w:rsidR="00F23ECF" w:rsidRPr="00790BA4">
        <w:rPr>
          <w:rFonts w:eastAsia="Calibri"/>
          <w:lang w:eastAsia="en-US"/>
        </w:rPr>
        <w:t>Рассчитаем показатели санитарно-гигиенической эффективности мероприятий по охране труда по формулам, представленным ниже.</w:t>
      </w:r>
    </w:p>
    <w:p w:rsidR="00F23ECF" w:rsidRPr="00610F17" w:rsidRDefault="00F23ECF" w:rsidP="00F23ECF">
      <w:pPr>
        <w:widowControl w:val="0"/>
        <w:autoSpaceDE w:val="0"/>
        <w:autoSpaceDN w:val="0"/>
        <w:ind w:firstLine="709"/>
        <w:jc w:val="both"/>
      </w:pPr>
      <w:r w:rsidRPr="00610F17">
        <w:t>Уменьшение численности занятых (ΔЧ), работающих в условиях, которые не отвечают нормативно-гигиеническим требованиям:</w:t>
      </w:r>
    </w:p>
    <w:p w:rsidR="00F23ECF" w:rsidRPr="00C11D9B" w:rsidRDefault="00F23ECF" w:rsidP="00F23ECF">
      <w:pPr>
        <w:widowControl w:val="0"/>
        <w:autoSpaceDE w:val="0"/>
        <w:autoSpaceDN w:val="0"/>
        <w:adjustRightInd w:val="0"/>
        <w:ind w:firstLine="709"/>
        <w:jc w:val="right"/>
      </w:pPr>
      <m:oMath>
        <m:r>
          <w:rPr>
            <w:rFonts w:ascii="Cambria Math" w:hAnsi="Cambria Math"/>
          </w:rPr>
          <m:t>∆Ч=</m:t>
        </m:r>
        <m:f>
          <m:fPr>
            <m:ctrlPr>
              <w:rPr>
                <w:rFonts w:ascii="Cambria Math" w:hAnsi="Cambria Math"/>
                <w:i/>
              </w:rPr>
            </m:ctrlPr>
          </m:fPr>
          <m:num>
            <m:sSub>
              <m:sSubPr>
                <m:ctrlPr>
                  <w:rPr>
                    <w:rFonts w:ascii="Cambria Math" w:hAnsi="Cambria Math"/>
                    <w:i/>
                  </w:rPr>
                </m:ctrlPr>
              </m:sSubPr>
              <m:e>
                <m:r>
                  <w:rPr>
                    <w:rFonts w:ascii="Cambria Math" w:hAnsi="Cambria Math"/>
                  </w:rPr>
                  <m:t>Ч</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Ч</m:t>
                </m:r>
              </m:e>
              <m:sub>
                <m:r>
                  <w:rPr>
                    <w:rFonts w:ascii="Cambria Math" w:hAnsi="Cambria Math"/>
                  </w:rPr>
                  <m:t>2</m:t>
                </m:r>
              </m:sub>
            </m:sSub>
          </m:num>
          <m:den>
            <m:r>
              <w:rPr>
                <w:rFonts w:ascii="Cambria Math" w:hAnsi="Cambria Math"/>
              </w:rPr>
              <m:t>ССЧ</m:t>
            </m:r>
          </m:den>
        </m:f>
        <m:r>
          <w:rPr>
            <w:rFonts w:ascii="Cambria Math" w:hAnsi="Cambria Math"/>
          </w:rPr>
          <m:t>∙100 %,</m:t>
        </m:r>
      </m:oMath>
      <w:r w:rsidR="00350333">
        <w:t xml:space="preserve">                        </w:t>
      </w:r>
      <w:r w:rsidRPr="00C11D9B">
        <w:t>(4)</w:t>
      </w:r>
    </w:p>
    <w:p w:rsidR="00F23ECF" w:rsidRPr="00610F17" w:rsidRDefault="00F23ECF" w:rsidP="00F23ECF">
      <w:pPr>
        <w:ind w:firstLine="709"/>
        <w:jc w:val="both"/>
        <w:rPr>
          <w:rFonts w:eastAsia="Calibri"/>
          <w:lang w:eastAsia="en-US"/>
        </w:rPr>
      </w:pPr>
      <w:r>
        <w:rPr>
          <w:rFonts w:eastAsia="Calibri"/>
          <w:lang w:eastAsia="en-US"/>
        </w:rPr>
        <w:t>г</w:t>
      </w:r>
      <w:r w:rsidRPr="00610F17">
        <w:rPr>
          <w:rFonts w:eastAsia="Calibri"/>
          <w:lang w:eastAsia="en-US"/>
        </w:rPr>
        <w:t>де Ч</w:t>
      </w:r>
      <w:r w:rsidRPr="00610F17">
        <w:rPr>
          <w:rFonts w:eastAsia="Calibri"/>
          <w:vertAlign w:val="subscript"/>
          <w:lang w:eastAsia="en-US"/>
        </w:rPr>
        <w:t>1</w:t>
      </w:r>
      <w:r w:rsidRPr="00610F17">
        <w:rPr>
          <w:rFonts w:eastAsia="Calibri"/>
          <w:lang w:eastAsia="en-US"/>
        </w:rPr>
        <w:t>, Ч</w:t>
      </w:r>
      <w:r w:rsidRPr="00610F17">
        <w:rPr>
          <w:rFonts w:eastAsia="Calibri"/>
          <w:vertAlign w:val="subscript"/>
          <w:lang w:eastAsia="en-US"/>
        </w:rPr>
        <w:t>2</w:t>
      </w:r>
      <w:r w:rsidR="0069567B">
        <w:rPr>
          <w:rFonts w:eastAsia="Calibri"/>
          <w:vertAlign w:val="subscript"/>
          <w:lang w:eastAsia="en-US"/>
        </w:rPr>
        <w:t xml:space="preserve"> </w:t>
      </w:r>
      <w:r w:rsidRPr="00610F17">
        <w:rPr>
          <w:rFonts w:eastAsia="Calibri"/>
          <w:lang w:eastAsia="en-US"/>
        </w:rPr>
        <w:t>– численность занятых, работающих в условиях, которые не отвечают нормативно-гигиеническим требованиям до и после внедрения мероприятий, чел.;</w:t>
      </w:r>
    </w:p>
    <w:p w:rsidR="00F23ECF" w:rsidRPr="00610F17" w:rsidRDefault="00F23ECF" w:rsidP="00F23ECF">
      <w:pPr>
        <w:ind w:firstLine="709"/>
        <w:jc w:val="both"/>
        <w:rPr>
          <w:rFonts w:eastAsia="Calibri"/>
          <w:lang w:eastAsia="en-US"/>
        </w:rPr>
      </w:pPr>
      <w:r w:rsidRPr="00610F17">
        <w:rPr>
          <w:rFonts w:eastAsia="Calibri"/>
          <w:lang w:eastAsia="en-US"/>
        </w:rPr>
        <w:t>ССЧ</w:t>
      </w:r>
      <w:r w:rsidR="0069567B">
        <w:rPr>
          <w:rFonts w:eastAsia="Calibri"/>
          <w:lang w:eastAsia="en-US"/>
        </w:rPr>
        <w:t xml:space="preserve"> </w:t>
      </w:r>
      <w:r w:rsidRPr="00610F17">
        <w:rPr>
          <w:rFonts w:eastAsia="Calibri"/>
          <w:lang w:eastAsia="en-US"/>
        </w:rPr>
        <w:t>– годовая среднесписочная численность работников, чел.</w:t>
      </w:r>
    </w:p>
    <w:p w:rsidR="00F23ECF" w:rsidRDefault="00334521" w:rsidP="00F23ECF">
      <w:pPr>
        <w:ind w:firstLine="709"/>
        <w:jc w:val="both"/>
        <w:rPr>
          <w:rFonts w:eastAsia="Calibri"/>
          <w:lang w:eastAsia="en-US"/>
        </w:rPr>
      </w:pPr>
      <m:oMathPara>
        <m:oMath>
          <m:r>
            <w:rPr>
              <w:rFonts w:ascii="Cambria Math" w:hAnsi="Cambria Math"/>
            </w:rPr>
            <m:t>∆Ч=</m:t>
          </m:r>
          <m:f>
            <m:fPr>
              <m:ctrlPr>
                <w:rPr>
                  <w:rFonts w:ascii="Cambria Math" w:hAnsi="Cambria Math"/>
                  <w:i/>
                </w:rPr>
              </m:ctrlPr>
            </m:fPr>
            <m:num>
              <m:r>
                <w:rPr>
                  <w:rFonts w:ascii="Cambria Math" w:hAnsi="Cambria Math"/>
                </w:rPr>
                <m:t>2-1</m:t>
              </m:r>
            </m:num>
            <m:den>
              <m:r>
                <w:rPr>
                  <w:rFonts w:ascii="Cambria Math" w:hAnsi="Cambria Math"/>
                </w:rPr>
                <m:t>33</m:t>
              </m:r>
            </m:den>
          </m:f>
          <m:r>
            <w:rPr>
              <w:rFonts w:ascii="Cambria Math" w:hAnsi="Cambria Math"/>
            </w:rPr>
            <m:t>∙100 %=3,03 %</m:t>
          </m:r>
        </m:oMath>
      </m:oMathPara>
    </w:p>
    <w:p w:rsidR="00F23ECF" w:rsidRDefault="00F5201F" w:rsidP="00F23ECF">
      <w:pPr>
        <w:ind w:firstLine="709"/>
        <w:jc w:val="both"/>
        <w:rPr>
          <w:rFonts w:eastAsia="Calibri"/>
          <w:lang w:eastAsia="en-US"/>
        </w:rPr>
      </w:pPr>
      <w:r>
        <w:rPr>
          <w:rFonts w:eastAsia="Calibri"/>
          <w:lang w:eastAsia="en-US"/>
        </w:rPr>
        <w:t xml:space="preserve">2. </w:t>
      </w:r>
      <w:r w:rsidR="00F23ECF" w:rsidRPr="00790BA4">
        <w:rPr>
          <w:rFonts w:eastAsia="Calibri"/>
          <w:lang w:eastAsia="en-US"/>
        </w:rPr>
        <w:t>Рассчитаем показатели социальной эффективности мероприятий по охране труда по формулам, представленным ниже</w:t>
      </w:r>
      <w:r w:rsidR="0069567B">
        <w:rPr>
          <w:rFonts w:eastAsia="Calibri"/>
          <w:lang w:eastAsia="en-US"/>
        </w:rPr>
        <w:t>.</w:t>
      </w:r>
    </w:p>
    <w:p w:rsidR="00F23ECF" w:rsidRPr="00937244" w:rsidRDefault="00F23ECF" w:rsidP="00F23ECF">
      <w:pPr>
        <w:ind w:firstLine="709"/>
        <w:jc w:val="both"/>
        <w:rPr>
          <w:rFonts w:eastAsia="Calibri"/>
          <w:lang w:eastAsia="en-US"/>
        </w:rPr>
      </w:pPr>
      <w:r w:rsidRPr="00937244">
        <w:rPr>
          <w:rFonts w:eastAsia="Calibri"/>
          <w:lang w:eastAsia="en-US"/>
        </w:rPr>
        <w:t>Коэффициент частоты травматизма:</w:t>
      </w:r>
    </w:p>
    <w:p w:rsidR="00F23ECF" w:rsidRPr="00107AED" w:rsidRDefault="003A6892" w:rsidP="00F23ECF">
      <w:pPr>
        <w:ind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Ч</m:t>
                </m:r>
              </m:e>
              <m:sub>
                <m:r>
                  <w:rPr>
                    <w:rFonts w:ascii="Cambria Math" w:eastAsia="Calibri" w:hAnsi="Cambria Math"/>
                    <w:lang w:eastAsia="en-US"/>
                  </w:rPr>
                  <m:t>нс</m:t>
                </m:r>
              </m:sub>
            </m:sSub>
            <m:r>
              <w:rPr>
                <w:rFonts w:ascii="Cambria Math" w:eastAsia="Calibri" w:hAnsi="Cambria Math"/>
                <w:lang w:eastAsia="en-US"/>
              </w:rPr>
              <m:t>∙1000</m:t>
            </m:r>
          </m:num>
          <m:den>
            <m:r>
              <w:rPr>
                <w:rFonts w:ascii="Cambria Math" w:eastAsia="Calibri" w:hAnsi="Cambria Math"/>
                <w:lang w:eastAsia="en-US"/>
              </w:rPr>
              <m:t>ССЧ</m:t>
            </m:r>
          </m:den>
        </m:f>
      </m:oMath>
      <w:r w:rsidR="00350333">
        <w:rPr>
          <w:rFonts w:eastAsia="Calibri"/>
          <w:lang w:eastAsia="en-US"/>
        </w:rPr>
        <w:t xml:space="preserve">                         </w:t>
      </w:r>
      <w:r w:rsidR="00F5201F">
        <w:rPr>
          <w:rFonts w:eastAsia="Calibri"/>
          <w:lang w:eastAsia="en-US"/>
        </w:rPr>
        <w:t xml:space="preserve"> (5</w:t>
      </w:r>
      <w:r w:rsidR="00F23ECF" w:rsidRPr="00107AED">
        <w:rPr>
          <w:rFonts w:eastAsia="Calibri"/>
          <w:lang w:eastAsia="en-US"/>
        </w:rPr>
        <w:t>)</w:t>
      </w:r>
    </w:p>
    <w:p w:rsidR="00F5201F" w:rsidRPr="0015619A" w:rsidRDefault="00F5201F" w:rsidP="00F5201F">
      <w:pPr>
        <w:shd w:val="clear" w:color="auto" w:fill="FFFFFF"/>
        <w:ind w:firstLine="709"/>
        <w:jc w:val="both"/>
        <w:rPr>
          <w:color w:val="000000"/>
        </w:rPr>
      </w:pPr>
    </w:p>
    <w:p w:rsidR="00F5201F" w:rsidRPr="0015619A" w:rsidRDefault="003A6892" w:rsidP="00F5201F">
      <w:pPr>
        <w:shd w:val="clear" w:color="auto" w:fill="FFFFFF"/>
        <w:jc w:val="center"/>
        <w:rPr>
          <w:i/>
          <w:color w:val="000000"/>
        </w:rPr>
      </w:pPr>
      <m:oMathPara>
        <m:oMath>
          <m:sSub>
            <m:sSubPr>
              <m:ctrlPr>
                <w:rPr>
                  <w:rFonts w:ascii="Cambria Math" w:hAnsi="Cambria Math"/>
                  <w:i/>
                  <w:color w:val="000000"/>
                </w:rPr>
              </m:ctrlPr>
            </m:sSubPr>
            <m:e>
              <m:r>
                <w:rPr>
                  <w:rFonts w:ascii="Cambria Math" w:hAnsi="Cambria Math"/>
                  <w:color w:val="000000"/>
                </w:rPr>
                <m:t>К</m:t>
              </m:r>
            </m:e>
            <m:sub>
              <m:r>
                <w:rPr>
                  <w:rFonts w:ascii="Cambria Math" w:hAnsi="Cambria Math"/>
                  <w:color w:val="000000"/>
                </w:rPr>
                <m:t>ч1</m:t>
              </m:r>
            </m:sub>
          </m:sSub>
          <m:r>
            <w:rPr>
              <w:rFonts w:ascii="Cambria Math"/>
              <w:color w:val="000000"/>
            </w:rPr>
            <m:t>=</m:t>
          </m:r>
          <m:f>
            <m:fPr>
              <m:ctrlPr>
                <w:rPr>
                  <w:rFonts w:ascii="Cambria Math" w:hAnsi="Cambria Math"/>
                  <w:i/>
                  <w:color w:val="000000"/>
                </w:rPr>
              </m:ctrlPr>
            </m:fPr>
            <m:num>
              <m:r>
                <w:rPr>
                  <w:rFonts w:ascii="Cambria Math"/>
                  <w:color w:val="000000"/>
                </w:rPr>
                <m:t>1000</m:t>
              </m:r>
              <m:r>
                <w:rPr>
                  <w:rFonts w:ascii="Cambria Math" w:hAnsi="Cambria Math"/>
                  <w:color w:val="000000"/>
                </w:rPr>
                <m:t>×</m:t>
              </m:r>
              <m:r>
                <w:rPr>
                  <w:rFonts w:ascii="Cambria Math"/>
                  <w:color w:val="000000"/>
                </w:rPr>
                <m:t>3</m:t>
              </m:r>
            </m:num>
            <m:den>
              <m:r>
                <w:rPr>
                  <w:rFonts w:ascii="Cambria Math"/>
                  <w:color w:val="000000"/>
                </w:rPr>
                <m:t>33</m:t>
              </m:r>
            </m:den>
          </m:f>
          <m:r>
            <w:rPr>
              <w:rFonts w:ascii="Cambria Math"/>
              <w:color w:val="000000"/>
            </w:rPr>
            <m:t>=90,9</m:t>
          </m:r>
        </m:oMath>
      </m:oMathPara>
    </w:p>
    <w:p w:rsidR="00F5201F" w:rsidRPr="0015619A" w:rsidRDefault="003A6892" w:rsidP="00F5201F">
      <w:pPr>
        <w:shd w:val="clear" w:color="auto" w:fill="FFFFFF"/>
        <w:jc w:val="center"/>
        <w:rPr>
          <w:i/>
          <w:color w:val="000000"/>
        </w:rPr>
      </w:pPr>
      <m:oMath>
        <m:sSub>
          <m:sSubPr>
            <m:ctrlPr>
              <w:rPr>
                <w:rFonts w:ascii="Cambria Math" w:hAnsi="Cambria Math"/>
                <w:i/>
                <w:color w:val="000000"/>
              </w:rPr>
            </m:ctrlPr>
          </m:sSubPr>
          <m:e>
            <m:r>
              <w:rPr>
                <w:rFonts w:ascii="Cambria Math" w:hAnsi="Cambria Math"/>
                <w:color w:val="000000"/>
              </w:rPr>
              <m:t>К</m:t>
            </m:r>
          </m:e>
          <m:sub>
            <m:r>
              <w:rPr>
                <w:rFonts w:ascii="Cambria Math" w:hAnsi="Cambria Math"/>
                <w:color w:val="000000"/>
              </w:rPr>
              <m:t>ч</m:t>
            </m:r>
            <m:r>
              <w:rPr>
                <w:rFonts w:ascii="Cambria Math"/>
                <w:color w:val="000000"/>
              </w:rPr>
              <m:t>2</m:t>
            </m:r>
          </m:sub>
        </m:sSub>
        <m:r>
          <w:rPr>
            <w:rFonts w:ascii="Cambria Math"/>
            <w:color w:val="000000"/>
          </w:rPr>
          <m:t>=</m:t>
        </m:r>
        <m:f>
          <m:fPr>
            <m:ctrlPr>
              <w:rPr>
                <w:rFonts w:ascii="Cambria Math" w:hAnsi="Cambria Math"/>
                <w:i/>
                <w:color w:val="000000"/>
              </w:rPr>
            </m:ctrlPr>
          </m:fPr>
          <m:num>
            <m:r>
              <w:rPr>
                <w:rFonts w:ascii="Cambria Math"/>
                <w:color w:val="000000"/>
              </w:rPr>
              <m:t>1000</m:t>
            </m:r>
            <m:r>
              <w:rPr>
                <w:rFonts w:ascii="Cambria Math" w:hAnsi="Cambria Math"/>
                <w:color w:val="000000"/>
              </w:rPr>
              <m:t>×</m:t>
            </m:r>
            <m:r>
              <w:rPr>
                <w:rFonts w:ascii="Cambria Math"/>
                <w:color w:val="000000"/>
              </w:rPr>
              <m:t>1</m:t>
            </m:r>
          </m:num>
          <m:den>
            <m:r>
              <w:rPr>
                <w:rFonts w:ascii="Cambria Math"/>
                <w:color w:val="000000"/>
              </w:rPr>
              <m:t>33</m:t>
            </m:r>
          </m:den>
        </m:f>
        <m:r>
          <w:rPr>
            <w:rFonts w:ascii="Cambria Math"/>
            <w:color w:val="000000"/>
          </w:rPr>
          <m:t>=30,3</m:t>
        </m:r>
      </m:oMath>
      <w:r w:rsidR="0069567B">
        <w:rPr>
          <w:i/>
          <w:color w:val="000000"/>
        </w:rPr>
        <w:t>.</w:t>
      </w:r>
    </w:p>
    <w:p w:rsidR="00F5201F" w:rsidRPr="00937244" w:rsidRDefault="00F5201F" w:rsidP="00F5201F">
      <w:pPr>
        <w:ind w:firstLine="709"/>
        <w:jc w:val="both"/>
        <w:rPr>
          <w:rFonts w:eastAsia="Calibri"/>
          <w:lang w:eastAsia="en-US"/>
        </w:rPr>
      </w:pPr>
      <w:r w:rsidRPr="00937244">
        <w:rPr>
          <w:rFonts w:eastAsia="Calibri"/>
          <w:lang w:eastAsia="en-US"/>
        </w:rPr>
        <w:t>Изменение коэффициента частоты травматизма (∆К</w:t>
      </w:r>
      <w:r w:rsidRPr="00937244">
        <w:rPr>
          <w:rFonts w:eastAsia="Calibri"/>
          <w:vertAlign w:val="subscript"/>
          <w:lang w:eastAsia="en-US"/>
        </w:rPr>
        <w:t>ч</w:t>
      </w:r>
      <w:r w:rsidRPr="00937244">
        <w:rPr>
          <w:rFonts w:eastAsia="Calibri"/>
          <w:lang w:eastAsia="en-US"/>
        </w:rPr>
        <w:t>):</w:t>
      </w:r>
    </w:p>
    <w:p w:rsidR="00F5201F" w:rsidRPr="005E5F54" w:rsidRDefault="00350333" w:rsidP="00F5201F">
      <w:pPr>
        <w:ind w:firstLine="709"/>
        <w:jc w:val="center"/>
        <w:rPr>
          <w:rFonts w:eastAsia="Calibri"/>
          <w:lang w:eastAsia="en-US"/>
        </w:rPr>
      </w:pPr>
      <w:r>
        <w:rPr>
          <w:rFonts w:eastAsia="Calibri"/>
          <w:lang w:eastAsia="en-US"/>
        </w:rPr>
        <w:t xml:space="preserve">                    </w:t>
      </w:r>
      <m:oMath>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m:t>
            </m:r>
          </m:sub>
        </m:sSub>
        <m:r>
          <w:rPr>
            <w:rFonts w:ascii="Cambria Math" w:eastAsia="Calibri" w:hAnsi="Cambria Math"/>
            <w:lang w:eastAsia="en-US"/>
          </w:rPr>
          <m:t>=100-</m:t>
        </m:r>
        <m:f>
          <m:fPr>
            <m:ctrlPr>
              <w:rPr>
                <w:rFonts w:ascii="Cambria Math" w:eastAsia="Calibri" w:hAnsi="Cambria Math"/>
                <w:i/>
                <w:lang w:eastAsia="en-US"/>
              </w:rPr>
            </m:ctrlPr>
          </m:fPr>
          <m:num>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ч2</m:t>
                </m:r>
              </m:sub>
            </m:sSub>
          </m:num>
          <m:den>
            <m:sSub>
              <m:sSubPr>
                <m:ctrlPr>
                  <w:rPr>
                    <w:rFonts w:ascii="Cambria Math" w:eastAsia="Calibri" w:hAnsi="Cambria Math"/>
                    <w:i/>
                    <w:lang w:eastAsia="en-US"/>
                  </w:rPr>
                </m:ctrlPr>
              </m:sSubPr>
              <m:e>
                <m:r>
                  <w:rPr>
                    <w:rFonts w:ascii="Cambria Math" w:eastAsia="Calibri" w:hAnsi="Cambria Math"/>
                    <w:lang w:eastAsia="en-US"/>
                  </w:rPr>
                  <m:t>К</m:t>
                </m:r>
              </m:e>
              <m:sub>
                <m:r>
                  <w:rPr>
                    <w:rFonts w:ascii="Cambria Math" w:eastAsia="Calibri" w:hAnsi="Cambria Math"/>
                    <w:lang w:eastAsia="en-US"/>
                  </w:rPr>
                  <m:t>ч1</m:t>
                </m:r>
              </m:sub>
            </m:sSub>
          </m:den>
        </m:f>
        <m:r>
          <w:rPr>
            <w:rFonts w:ascii="Cambria Math" w:eastAsia="Calibri" w:hAnsi="Cambria Math"/>
            <w:lang w:eastAsia="en-US"/>
          </w:rPr>
          <m:t>∙100,</m:t>
        </m:r>
      </m:oMath>
      <w:r>
        <w:rPr>
          <w:rFonts w:eastAsia="Calibri"/>
          <w:lang w:eastAsia="en-US"/>
        </w:rPr>
        <w:t xml:space="preserve">                  </w:t>
      </w:r>
      <w:r w:rsidR="00F5201F">
        <w:rPr>
          <w:rFonts w:eastAsia="Calibri"/>
          <w:lang w:eastAsia="en-US"/>
        </w:rPr>
        <w:t>(7</w:t>
      </w:r>
      <w:r w:rsidR="00F5201F" w:rsidRPr="00C11D9B">
        <w:rPr>
          <w:rFonts w:eastAsia="Calibri"/>
          <w:lang w:eastAsia="en-US"/>
        </w:rPr>
        <w:t>)</w:t>
      </w:r>
    </w:p>
    <w:p w:rsidR="00F5201F" w:rsidRDefault="00F5201F" w:rsidP="00F5201F">
      <w:pPr>
        <w:ind w:firstLine="709"/>
        <w:jc w:val="both"/>
        <w:rPr>
          <w:rFonts w:eastAsia="Calibri"/>
          <w:lang w:eastAsia="en-US"/>
        </w:rPr>
      </w:pPr>
      <w:r>
        <w:rPr>
          <w:rFonts w:eastAsia="Calibri"/>
          <w:lang w:eastAsia="en-US"/>
        </w:rPr>
        <w:t>г</w:t>
      </w:r>
      <w:r w:rsidRPr="00937244">
        <w:rPr>
          <w:rFonts w:eastAsia="Calibri"/>
          <w:lang w:eastAsia="en-US"/>
        </w:rPr>
        <w:t>де К</w:t>
      </w:r>
      <w:r w:rsidRPr="00937244">
        <w:rPr>
          <w:rFonts w:eastAsia="Calibri"/>
          <w:vertAlign w:val="subscript"/>
          <w:lang w:eastAsia="en-US"/>
        </w:rPr>
        <w:t>ч1</w:t>
      </w:r>
      <w:r w:rsidRPr="00937244">
        <w:rPr>
          <w:rFonts w:eastAsia="Calibri"/>
          <w:lang w:eastAsia="en-US"/>
        </w:rPr>
        <w:t>,</w:t>
      </w:r>
      <w:r w:rsidR="0069567B">
        <w:rPr>
          <w:rFonts w:eastAsia="Calibri"/>
          <w:lang w:eastAsia="en-US"/>
        </w:rPr>
        <w:t xml:space="preserve"> </w:t>
      </w:r>
      <w:r w:rsidRPr="00937244">
        <w:rPr>
          <w:rFonts w:eastAsia="Calibri"/>
          <w:lang w:eastAsia="en-US"/>
        </w:rPr>
        <w:t>К</w:t>
      </w:r>
      <w:r w:rsidRPr="00937244">
        <w:rPr>
          <w:rFonts w:eastAsia="Calibri"/>
          <w:vertAlign w:val="subscript"/>
          <w:lang w:eastAsia="en-US"/>
        </w:rPr>
        <w:t>ч2</w:t>
      </w:r>
      <w:r w:rsidRPr="00937244">
        <w:rPr>
          <w:rFonts w:eastAsia="Calibri"/>
          <w:vertAlign w:val="superscript"/>
          <w:lang w:eastAsia="en-US"/>
        </w:rPr>
        <w:t xml:space="preserve"> </w:t>
      </w:r>
      <w:r w:rsidR="0069567B">
        <w:rPr>
          <w:rFonts w:eastAsia="Calibri"/>
          <w:lang w:eastAsia="en-US"/>
        </w:rPr>
        <w:t>–</w:t>
      </w:r>
      <w:r w:rsidR="0069567B" w:rsidRPr="00937244">
        <w:rPr>
          <w:rFonts w:eastAsia="Calibri"/>
          <w:lang w:eastAsia="en-US"/>
        </w:rPr>
        <w:t xml:space="preserve"> </w:t>
      </w:r>
      <w:r w:rsidRPr="00937244">
        <w:rPr>
          <w:rFonts w:eastAsia="Calibri"/>
          <w:lang w:eastAsia="en-US"/>
        </w:rPr>
        <w:t>коэффициент частоты травматизма до и после проведения мероприятий.</w:t>
      </w:r>
    </w:p>
    <w:p w:rsidR="00F5201F" w:rsidRPr="0015619A" w:rsidRDefault="003A6892" w:rsidP="00F5201F">
      <w:pPr>
        <w:shd w:val="clear" w:color="auto" w:fill="FFFFFF"/>
        <w:suppressAutoHyphens/>
        <w:ind w:firstLine="709"/>
        <w:contextualSpacing/>
        <w:jc w:val="center"/>
        <w:rPr>
          <w:i/>
          <w:color w:val="000000"/>
        </w:rPr>
      </w:pPr>
      <m:oMath>
        <m:sSub>
          <m:sSubPr>
            <m:ctrlPr>
              <w:rPr>
                <w:rFonts w:ascii="Cambria Math" w:hAnsi="Cambria Math"/>
                <w:i/>
                <w:color w:val="000000"/>
              </w:rPr>
            </m:ctrlPr>
          </m:sSubPr>
          <m:e>
            <m:r>
              <w:rPr>
                <w:rFonts w:ascii="Cambria Math" w:hAnsi="Cambria Math"/>
                <w:color w:val="000000"/>
              </w:rPr>
              <m:t>∆К</m:t>
            </m:r>
          </m:e>
          <m:sub>
            <m:r>
              <w:rPr>
                <w:rFonts w:ascii="Cambria Math" w:hAnsi="Cambria Math"/>
                <w:color w:val="000000"/>
              </w:rPr>
              <m:t>т</m:t>
            </m:r>
          </m:sub>
        </m:sSub>
        <m:r>
          <w:rPr>
            <w:rFonts w:ascii="Cambria Math"/>
            <w:color w:val="000000"/>
          </w:rPr>
          <m:t>=100%</m:t>
        </m:r>
        <m:r>
          <w:rPr>
            <w:rFonts w:ascii="Cambria Math" w:hAnsi="Cambria Math"/>
            <w:color w:val="000000"/>
          </w:rPr>
          <m:t>-</m:t>
        </m:r>
        <m:f>
          <m:fPr>
            <m:ctrlPr>
              <w:rPr>
                <w:rFonts w:ascii="Cambria Math" w:hAnsi="Cambria Math"/>
                <w:i/>
                <w:color w:val="000000"/>
              </w:rPr>
            </m:ctrlPr>
          </m:fPr>
          <m:num>
            <m:r>
              <w:rPr>
                <w:rFonts w:ascii="Cambria Math"/>
                <w:color w:val="000000"/>
              </w:rPr>
              <m:t>30,3</m:t>
            </m:r>
          </m:num>
          <m:den>
            <m:r>
              <w:rPr>
                <w:rFonts w:ascii="Cambria Math"/>
                <w:color w:val="000000"/>
              </w:rPr>
              <m:t>90,9</m:t>
            </m:r>
          </m:den>
        </m:f>
        <m:r>
          <w:rPr>
            <w:rFonts w:ascii="Cambria Math" w:hAnsi="Cambria Math"/>
            <w:color w:val="000000"/>
          </w:rPr>
          <m:t>×</m:t>
        </m:r>
        <m:r>
          <w:rPr>
            <w:rFonts w:ascii="Cambria Math"/>
            <w:color w:val="000000"/>
          </w:rPr>
          <m:t>100 %=66,67 %</m:t>
        </m:r>
      </m:oMath>
      <w:r w:rsidR="0069567B">
        <w:rPr>
          <w:i/>
          <w:color w:val="000000"/>
        </w:rPr>
        <w:t>.</w:t>
      </w:r>
    </w:p>
    <w:p w:rsidR="00F5201F" w:rsidRPr="003F2D1F" w:rsidRDefault="003F2D1F" w:rsidP="00F5201F">
      <w:pPr>
        <w:ind w:firstLine="709"/>
        <w:jc w:val="both"/>
        <w:rPr>
          <w:rFonts w:eastAsia="Calibri"/>
          <w:b/>
          <w:i/>
          <w:color w:val="000000"/>
          <w:spacing w:val="-2"/>
        </w:rPr>
      </w:pPr>
      <w:r w:rsidRPr="003F2D1F">
        <w:rPr>
          <w:rFonts w:eastAsia="Calibri"/>
          <w:b/>
          <w:i/>
          <w:color w:val="000000"/>
          <w:spacing w:val="-2"/>
        </w:rPr>
        <w:t>Выполнить все расчеты по формулам, представленным в Приложении 5.4</w:t>
      </w:r>
      <w:r w:rsidR="0069567B">
        <w:rPr>
          <w:rFonts w:eastAsia="Calibri"/>
          <w:b/>
          <w:i/>
          <w:color w:val="000000"/>
          <w:spacing w:val="-2"/>
        </w:rPr>
        <w:t>.</w:t>
      </w:r>
    </w:p>
    <w:p w:rsidR="0069567B" w:rsidRDefault="00F5201F" w:rsidP="00621AC1">
      <w:pPr>
        <w:ind w:firstLine="709"/>
        <w:jc w:val="right"/>
        <w:rPr>
          <w:rFonts w:eastAsia="Calibri"/>
        </w:rPr>
      </w:pPr>
      <w:r>
        <w:rPr>
          <w:rFonts w:eastAsia="Calibri"/>
        </w:rPr>
        <w:t>Таблица 5.2</w:t>
      </w:r>
    </w:p>
    <w:p w:rsidR="00F5201F" w:rsidRDefault="00F5201F" w:rsidP="00621AC1">
      <w:pPr>
        <w:ind w:firstLine="709"/>
        <w:jc w:val="center"/>
        <w:rPr>
          <w:rFonts w:eastAsia="Calibri"/>
        </w:rPr>
      </w:pPr>
      <w:r>
        <w:rPr>
          <w:rFonts w:eastAsia="Calibri"/>
        </w:rPr>
        <w:t>Оценка эффективности мероприятий по охране труда</w:t>
      </w:r>
    </w:p>
    <w:tbl>
      <w:tblPr>
        <w:tblW w:w="9345" w:type="dxa"/>
        <w:tblLook w:val="04A0" w:firstRow="1" w:lastRow="0" w:firstColumn="1" w:lastColumn="0" w:noHBand="0" w:noVBand="1"/>
      </w:tblPr>
      <w:tblGrid>
        <w:gridCol w:w="5556"/>
        <w:gridCol w:w="1377"/>
        <w:gridCol w:w="1222"/>
        <w:gridCol w:w="1190"/>
      </w:tblGrid>
      <w:tr w:rsidR="00F5201F" w:rsidRPr="006A5938" w:rsidTr="00F5201F">
        <w:trPr>
          <w:trHeight w:val="593"/>
        </w:trPr>
        <w:tc>
          <w:tcPr>
            <w:tcW w:w="5556"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5201F" w:rsidRPr="006A5938" w:rsidRDefault="00F5201F" w:rsidP="0020780A">
            <w:pPr>
              <w:spacing w:line="240" w:lineRule="auto"/>
              <w:jc w:val="center"/>
              <w:rPr>
                <w:color w:val="000000"/>
                <w:sz w:val="22"/>
                <w:szCs w:val="22"/>
              </w:rPr>
            </w:pPr>
            <w:r w:rsidRPr="006A5938">
              <w:rPr>
                <w:color w:val="000000"/>
                <w:sz w:val="22"/>
                <w:szCs w:val="22"/>
              </w:rPr>
              <w:t>Наименование показателя</w:t>
            </w:r>
          </w:p>
        </w:tc>
        <w:tc>
          <w:tcPr>
            <w:tcW w:w="1377"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5201F" w:rsidRPr="006A5938" w:rsidRDefault="0069567B" w:rsidP="0020780A">
            <w:pPr>
              <w:spacing w:line="240" w:lineRule="auto"/>
              <w:jc w:val="center"/>
              <w:rPr>
                <w:color w:val="000000"/>
                <w:sz w:val="22"/>
                <w:szCs w:val="22"/>
              </w:rPr>
            </w:pPr>
            <w:r>
              <w:rPr>
                <w:color w:val="000000"/>
                <w:sz w:val="22"/>
                <w:szCs w:val="22"/>
              </w:rPr>
              <w:t>У</w:t>
            </w:r>
            <w:r w:rsidRPr="006A5938">
              <w:rPr>
                <w:color w:val="000000"/>
                <w:sz w:val="22"/>
                <w:szCs w:val="22"/>
              </w:rPr>
              <w:t>сл</w:t>
            </w:r>
            <w:r w:rsidR="00F5201F" w:rsidRPr="006A5938">
              <w:rPr>
                <w:color w:val="000000"/>
                <w:sz w:val="22"/>
                <w:szCs w:val="22"/>
              </w:rPr>
              <w:t>.</w:t>
            </w:r>
            <w:r>
              <w:rPr>
                <w:color w:val="000000"/>
                <w:sz w:val="22"/>
                <w:szCs w:val="22"/>
              </w:rPr>
              <w:t xml:space="preserve"> </w:t>
            </w:r>
            <w:r w:rsidR="00F5201F" w:rsidRPr="006A5938">
              <w:rPr>
                <w:color w:val="000000"/>
                <w:sz w:val="22"/>
                <w:szCs w:val="22"/>
              </w:rPr>
              <w:t>обозн.</w:t>
            </w:r>
          </w:p>
        </w:tc>
        <w:tc>
          <w:tcPr>
            <w:tcW w:w="1222"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F5201F" w:rsidRPr="006A5938" w:rsidRDefault="0069567B" w:rsidP="0020780A">
            <w:pPr>
              <w:spacing w:line="240" w:lineRule="auto"/>
              <w:jc w:val="center"/>
              <w:rPr>
                <w:color w:val="000000"/>
                <w:sz w:val="22"/>
                <w:szCs w:val="22"/>
              </w:rPr>
            </w:pPr>
            <w:r>
              <w:rPr>
                <w:color w:val="000000"/>
                <w:sz w:val="22"/>
                <w:szCs w:val="22"/>
              </w:rPr>
              <w:t>Е</w:t>
            </w:r>
            <w:r w:rsidRPr="006A5938">
              <w:rPr>
                <w:color w:val="000000"/>
                <w:sz w:val="22"/>
                <w:szCs w:val="22"/>
              </w:rPr>
              <w:t>д</w:t>
            </w:r>
            <w:r w:rsidR="00F5201F" w:rsidRPr="006A5938">
              <w:rPr>
                <w:color w:val="000000"/>
                <w:sz w:val="22"/>
                <w:szCs w:val="22"/>
              </w:rPr>
              <w:t>. измер.</w:t>
            </w:r>
          </w:p>
        </w:tc>
        <w:tc>
          <w:tcPr>
            <w:tcW w:w="1190" w:type="dxa"/>
            <w:tcBorders>
              <w:top w:val="single" w:sz="4" w:space="0" w:color="auto"/>
              <w:left w:val="single" w:sz="4" w:space="0" w:color="auto"/>
              <w:bottom w:val="single" w:sz="4" w:space="0" w:color="auto"/>
              <w:right w:val="single" w:sz="4" w:space="0" w:color="auto"/>
            </w:tcBorders>
            <w:vAlign w:val="bottom"/>
          </w:tcPr>
          <w:p w:rsidR="00F5201F" w:rsidRPr="006A5938" w:rsidRDefault="00F5201F" w:rsidP="00F5201F">
            <w:pPr>
              <w:spacing w:line="240" w:lineRule="auto"/>
              <w:jc w:val="center"/>
              <w:rPr>
                <w:color w:val="000000"/>
                <w:sz w:val="22"/>
                <w:szCs w:val="22"/>
              </w:rPr>
            </w:pPr>
            <w:r>
              <w:rPr>
                <w:color w:val="000000"/>
                <w:sz w:val="22"/>
                <w:szCs w:val="22"/>
              </w:rPr>
              <w:t>Значение</w:t>
            </w:r>
          </w:p>
        </w:tc>
      </w:tr>
      <w:tr w:rsidR="00F5201F" w:rsidRPr="006A5938" w:rsidTr="00334521">
        <w:trPr>
          <w:trHeight w:val="675"/>
        </w:trPr>
        <w:tc>
          <w:tcPr>
            <w:tcW w:w="5556" w:type="dxa"/>
            <w:tcBorders>
              <w:top w:val="nil"/>
              <w:left w:val="single" w:sz="4" w:space="0" w:color="auto"/>
              <w:bottom w:val="single" w:sz="4" w:space="0" w:color="auto"/>
              <w:right w:val="single" w:sz="4" w:space="0" w:color="auto"/>
            </w:tcBorders>
            <w:shd w:val="clear" w:color="auto" w:fill="auto"/>
            <w:vAlign w:val="bottom"/>
            <w:hideMark/>
          </w:tcPr>
          <w:p w:rsidR="00F5201F" w:rsidRPr="006A5938" w:rsidRDefault="00334521" w:rsidP="00334521">
            <w:pPr>
              <w:spacing w:line="240" w:lineRule="auto"/>
              <w:rPr>
                <w:color w:val="000000"/>
                <w:sz w:val="22"/>
                <w:szCs w:val="22"/>
              </w:rPr>
            </w:pPr>
            <w:r w:rsidRPr="00334521">
              <w:rPr>
                <w:color w:val="000000"/>
                <w:sz w:val="22"/>
                <w:szCs w:val="22"/>
              </w:rPr>
              <w:t>Уменьшение численности занятых</w:t>
            </w:r>
            <w:r>
              <w:rPr>
                <w:color w:val="000000"/>
                <w:sz w:val="22"/>
                <w:szCs w:val="22"/>
              </w:rPr>
              <w:t>, работающих в условиях, кото</w:t>
            </w:r>
            <w:r w:rsidRPr="00334521">
              <w:rPr>
                <w:color w:val="000000"/>
                <w:sz w:val="22"/>
                <w:szCs w:val="22"/>
              </w:rPr>
              <w:t>рые не отвечают нормативно-гигиеническим требованиям</w:t>
            </w:r>
          </w:p>
        </w:tc>
        <w:tc>
          <w:tcPr>
            <w:tcW w:w="1377" w:type="dxa"/>
            <w:tcBorders>
              <w:top w:val="nil"/>
              <w:left w:val="nil"/>
              <w:bottom w:val="single" w:sz="4" w:space="0" w:color="auto"/>
              <w:right w:val="single" w:sz="4" w:space="0" w:color="auto"/>
            </w:tcBorders>
            <w:shd w:val="clear" w:color="auto" w:fill="auto"/>
            <w:vAlign w:val="bottom"/>
            <w:hideMark/>
          </w:tcPr>
          <w:p w:rsidR="00F5201F" w:rsidRPr="006A5938" w:rsidRDefault="00334521" w:rsidP="0020780A">
            <w:pPr>
              <w:spacing w:line="240" w:lineRule="auto"/>
              <w:rPr>
                <w:color w:val="000000"/>
                <w:sz w:val="22"/>
                <w:szCs w:val="22"/>
              </w:rPr>
            </w:pPr>
            <w:r w:rsidRPr="00334521">
              <w:rPr>
                <w:color w:val="000000"/>
                <w:sz w:val="22"/>
                <w:szCs w:val="22"/>
              </w:rPr>
              <w:t>ΔЧ</w:t>
            </w:r>
          </w:p>
        </w:tc>
        <w:tc>
          <w:tcPr>
            <w:tcW w:w="1222" w:type="dxa"/>
            <w:tcBorders>
              <w:top w:val="nil"/>
              <w:left w:val="nil"/>
              <w:bottom w:val="single" w:sz="4" w:space="0" w:color="auto"/>
              <w:right w:val="single" w:sz="4" w:space="0" w:color="auto"/>
            </w:tcBorders>
            <w:shd w:val="clear" w:color="auto" w:fill="auto"/>
            <w:vAlign w:val="bottom"/>
            <w:hideMark/>
          </w:tcPr>
          <w:p w:rsidR="00F5201F" w:rsidRPr="006A5938" w:rsidRDefault="00334521" w:rsidP="0020780A">
            <w:pPr>
              <w:spacing w:line="240" w:lineRule="auto"/>
              <w:rPr>
                <w:color w:val="000000"/>
                <w:sz w:val="22"/>
                <w:szCs w:val="22"/>
              </w:rPr>
            </w:pPr>
            <w:r>
              <w:rPr>
                <w:color w:val="000000"/>
                <w:sz w:val="22"/>
                <w:szCs w:val="22"/>
              </w:rPr>
              <w:t>%</w:t>
            </w:r>
          </w:p>
        </w:tc>
        <w:tc>
          <w:tcPr>
            <w:tcW w:w="1190" w:type="dxa"/>
            <w:tcBorders>
              <w:top w:val="single" w:sz="4" w:space="0" w:color="auto"/>
              <w:left w:val="nil"/>
              <w:bottom w:val="single" w:sz="4" w:space="0" w:color="auto"/>
              <w:right w:val="single" w:sz="4" w:space="0" w:color="auto"/>
            </w:tcBorders>
            <w:vAlign w:val="bottom"/>
          </w:tcPr>
          <w:p w:rsidR="00F5201F" w:rsidRPr="006A5938" w:rsidRDefault="00334521" w:rsidP="00334521">
            <w:pPr>
              <w:spacing w:line="240" w:lineRule="auto"/>
              <w:rPr>
                <w:color w:val="000000"/>
                <w:sz w:val="22"/>
                <w:szCs w:val="22"/>
              </w:rPr>
            </w:pPr>
            <w:r>
              <w:rPr>
                <w:color w:val="000000"/>
                <w:sz w:val="22"/>
                <w:szCs w:val="22"/>
              </w:rPr>
              <w:t>3,03</w:t>
            </w:r>
          </w:p>
        </w:tc>
      </w:tr>
      <w:tr w:rsidR="00F5201F" w:rsidRPr="006A5938" w:rsidTr="00F5201F">
        <w:trPr>
          <w:trHeight w:val="450"/>
        </w:trPr>
        <w:tc>
          <w:tcPr>
            <w:tcW w:w="5556" w:type="dxa"/>
            <w:tcBorders>
              <w:top w:val="nil"/>
              <w:left w:val="single" w:sz="4" w:space="0" w:color="auto"/>
              <w:bottom w:val="single" w:sz="4" w:space="0" w:color="auto"/>
              <w:right w:val="single" w:sz="4" w:space="0" w:color="auto"/>
            </w:tcBorders>
            <w:shd w:val="clear" w:color="auto" w:fill="auto"/>
            <w:vAlign w:val="bottom"/>
            <w:hideMark/>
          </w:tcPr>
          <w:p w:rsidR="00F5201F" w:rsidRPr="006A5938" w:rsidRDefault="00F5201F" w:rsidP="00F5201F">
            <w:pPr>
              <w:spacing w:line="240" w:lineRule="auto"/>
              <w:rPr>
                <w:color w:val="000000"/>
                <w:sz w:val="22"/>
                <w:szCs w:val="22"/>
              </w:rPr>
            </w:pPr>
            <w:r w:rsidRPr="00F5201F">
              <w:rPr>
                <w:color w:val="000000"/>
                <w:sz w:val="22"/>
                <w:szCs w:val="22"/>
              </w:rPr>
              <w:t>Изменение коэффициента частоты травматизма</w:t>
            </w:r>
          </w:p>
        </w:tc>
        <w:tc>
          <w:tcPr>
            <w:tcW w:w="1377" w:type="dxa"/>
            <w:tcBorders>
              <w:top w:val="nil"/>
              <w:left w:val="nil"/>
              <w:bottom w:val="single" w:sz="4" w:space="0" w:color="auto"/>
              <w:right w:val="single" w:sz="4" w:space="0" w:color="auto"/>
            </w:tcBorders>
            <w:shd w:val="clear" w:color="auto" w:fill="auto"/>
            <w:vAlign w:val="bottom"/>
            <w:hideMark/>
          </w:tcPr>
          <w:p w:rsidR="00F5201F" w:rsidRPr="006A5938" w:rsidRDefault="00F5201F" w:rsidP="0020780A">
            <w:pPr>
              <w:spacing w:line="240" w:lineRule="auto"/>
              <w:rPr>
                <w:color w:val="000000"/>
                <w:sz w:val="22"/>
                <w:szCs w:val="22"/>
              </w:rPr>
            </w:pPr>
            <w:r w:rsidRPr="00F5201F">
              <w:rPr>
                <w:color w:val="000000"/>
                <w:sz w:val="22"/>
                <w:szCs w:val="22"/>
              </w:rPr>
              <w:t>∆Кч</w:t>
            </w:r>
          </w:p>
        </w:tc>
        <w:tc>
          <w:tcPr>
            <w:tcW w:w="1222" w:type="dxa"/>
            <w:tcBorders>
              <w:top w:val="nil"/>
              <w:left w:val="nil"/>
              <w:bottom w:val="single" w:sz="4" w:space="0" w:color="auto"/>
              <w:right w:val="single" w:sz="4" w:space="0" w:color="auto"/>
            </w:tcBorders>
            <w:shd w:val="clear" w:color="auto" w:fill="auto"/>
            <w:vAlign w:val="bottom"/>
            <w:hideMark/>
          </w:tcPr>
          <w:p w:rsidR="00F5201F" w:rsidRPr="006A5938" w:rsidRDefault="00F5201F" w:rsidP="0020780A">
            <w:pPr>
              <w:spacing w:line="240" w:lineRule="auto"/>
              <w:rPr>
                <w:color w:val="000000"/>
                <w:sz w:val="22"/>
                <w:szCs w:val="22"/>
              </w:rPr>
            </w:pPr>
            <w:r>
              <w:rPr>
                <w:color w:val="000000"/>
                <w:sz w:val="22"/>
                <w:szCs w:val="22"/>
              </w:rPr>
              <w:t>%</w:t>
            </w:r>
          </w:p>
        </w:tc>
        <w:tc>
          <w:tcPr>
            <w:tcW w:w="1190" w:type="dxa"/>
            <w:tcBorders>
              <w:top w:val="nil"/>
              <w:left w:val="nil"/>
              <w:bottom w:val="single" w:sz="4" w:space="0" w:color="auto"/>
              <w:right w:val="single" w:sz="4" w:space="0" w:color="auto"/>
            </w:tcBorders>
          </w:tcPr>
          <w:p w:rsidR="00F5201F" w:rsidRPr="006A5938" w:rsidRDefault="00334521" w:rsidP="0020780A">
            <w:pPr>
              <w:spacing w:line="240" w:lineRule="auto"/>
              <w:rPr>
                <w:color w:val="000000"/>
                <w:sz w:val="22"/>
                <w:szCs w:val="22"/>
              </w:rPr>
            </w:pPr>
            <w:r>
              <w:rPr>
                <w:color w:val="000000"/>
                <w:sz w:val="22"/>
                <w:szCs w:val="22"/>
              </w:rPr>
              <w:t>66,67</w:t>
            </w:r>
          </w:p>
        </w:tc>
      </w:tr>
    </w:tbl>
    <w:p w:rsidR="00F5201F" w:rsidRDefault="00F5201F" w:rsidP="00F5201F">
      <w:pPr>
        <w:ind w:firstLine="709"/>
        <w:jc w:val="both"/>
        <w:rPr>
          <w:rFonts w:eastAsia="Calibri"/>
          <w:color w:val="000000"/>
          <w:spacing w:val="-2"/>
        </w:rPr>
      </w:pPr>
    </w:p>
    <w:p w:rsidR="003E4768" w:rsidRPr="003E4768" w:rsidRDefault="003E4768" w:rsidP="00F5201F">
      <w:pPr>
        <w:ind w:firstLine="709"/>
        <w:jc w:val="both"/>
        <w:rPr>
          <w:rFonts w:eastAsia="Calibri" w:cs="Arial"/>
          <w:b/>
          <w:bCs/>
          <w:iCs/>
        </w:rPr>
      </w:pPr>
      <w:r w:rsidRPr="003E4768">
        <w:rPr>
          <w:rFonts w:eastAsia="Calibri"/>
        </w:rPr>
        <w:br w:type="page"/>
      </w:r>
    </w:p>
    <w:p w:rsidR="003179D4"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Практическое задание </w:t>
      </w:r>
      <w:r w:rsidR="00334521" w:rsidRPr="003B0742">
        <w:rPr>
          <w:rFonts w:ascii="Cambria" w:eastAsia="Calibri" w:hAnsi="Cambria" w:cs="Times New Roman"/>
          <w:color w:val="008FC8"/>
          <w:kern w:val="0"/>
          <w:sz w:val="28"/>
          <w:szCs w:val="28"/>
          <w:lang w:eastAsia="en-US"/>
        </w:rPr>
        <w:t>6</w:t>
      </w:r>
    </w:p>
    <w:p w:rsidR="00075898" w:rsidRPr="00D36032" w:rsidRDefault="00075898" w:rsidP="003B0742">
      <w:pPr>
        <w:rPr>
          <w:lang w:eastAsia="en-US"/>
        </w:rPr>
      </w:pPr>
      <w:r w:rsidRPr="00D36032">
        <w:rPr>
          <w:lang w:eastAsia="en-US"/>
        </w:rPr>
        <w:t xml:space="preserve">Расчет платы за загрязнение окружающей среды. </w:t>
      </w:r>
    </w:p>
    <w:p w:rsidR="003179D4" w:rsidRPr="00D36032" w:rsidRDefault="00075898" w:rsidP="003B0742">
      <w:pPr>
        <w:rPr>
          <w:lang w:eastAsia="en-US"/>
        </w:rPr>
      </w:pPr>
      <w:r w:rsidRPr="00D36032">
        <w:rPr>
          <w:lang w:eastAsia="en-US"/>
        </w:rPr>
        <w:t>Расчет экологического сбора</w:t>
      </w:r>
    </w:p>
    <w:p w:rsidR="003179D4" w:rsidRPr="00D36032" w:rsidRDefault="003179D4" w:rsidP="003B0742">
      <w:pPr>
        <w:rPr>
          <w:lang w:eastAsia="en-US"/>
        </w:rPr>
      </w:pPr>
      <w:r w:rsidRPr="00D36032">
        <w:rPr>
          <w:lang w:eastAsia="en-US"/>
        </w:rPr>
        <w:t>Тема 2.2. Плата за негативное воздействие на окружающую среду</w:t>
      </w:r>
    </w:p>
    <w:p w:rsidR="00075898" w:rsidRPr="00D36032" w:rsidRDefault="00075898" w:rsidP="003B0742">
      <w:pPr>
        <w:rPr>
          <w:lang w:eastAsia="en-US"/>
        </w:rPr>
      </w:pPr>
      <w:r w:rsidRPr="00D36032">
        <w:rPr>
          <w:lang w:eastAsia="en-US"/>
        </w:rPr>
        <w:t>Тема 2.3. Экологический сбор</w:t>
      </w:r>
    </w:p>
    <w:p w:rsidR="003179D4" w:rsidRPr="00EA6BBD" w:rsidRDefault="003179D4" w:rsidP="000457F5">
      <w:pPr>
        <w:rPr>
          <w:rFonts w:eastAsia="Calibri"/>
          <w:lang w:eastAsia="en-US"/>
        </w:rPr>
      </w:pPr>
      <w:r w:rsidRPr="00EA6BBD">
        <w:rPr>
          <w:rFonts w:eastAsia="Calibri"/>
          <w:b/>
          <w:lang w:eastAsia="en-US"/>
        </w:rPr>
        <w:t xml:space="preserve">Цель – </w:t>
      </w:r>
      <w:r w:rsidRPr="003179D4">
        <w:rPr>
          <w:rFonts w:eastAsia="Calibri"/>
          <w:lang w:eastAsia="en-US"/>
        </w:rPr>
        <w:t>получение практических навыков произведения расчето</w:t>
      </w:r>
      <w:r>
        <w:rPr>
          <w:rFonts w:eastAsia="Calibri"/>
          <w:lang w:eastAsia="en-US"/>
        </w:rPr>
        <w:t>в платы за загрязнение атмосфер</w:t>
      </w:r>
      <w:r w:rsidRPr="003179D4">
        <w:rPr>
          <w:rFonts w:eastAsia="Calibri"/>
          <w:lang w:eastAsia="en-US"/>
        </w:rPr>
        <w:t>ного воздуха и водных объектов, а также за размещение отходов</w:t>
      </w:r>
      <w:r w:rsidR="00576EF1">
        <w:rPr>
          <w:rFonts w:eastAsia="Calibri"/>
          <w:lang w:eastAsia="en-US"/>
        </w:rPr>
        <w:t>,</w:t>
      </w:r>
      <w:r w:rsidR="00576EF1" w:rsidRPr="00F7005F">
        <w:t xml:space="preserve"> </w:t>
      </w:r>
      <w:r w:rsidR="00576EF1">
        <w:t>П</w:t>
      </w:r>
      <w:r w:rsidR="00F7005F" w:rsidRPr="00F7005F">
        <w:rPr>
          <w:rFonts w:eastAsia="Calibri"/>
          <w:lang w:eastAsia="en-US"/>
        </w:rPr>
        <w:t>олучение практических навыков произве</w:t>
      </w:r>
      <w:r w:rsidR="00F7005F">
        <w:rPr>
          <w:rFonts w:eastAsia="Calibri"/>
          <w:lang w:eastAsia="en-US"/>
        </w:rPr>
        <w:t>дения расчетов величины экологи</w:t>
      </w:r>
      <w:r w:rsidR="00F7005F" w:rsidRPr="00F7005F">
        <w:rPr>
          <w:rFonts w:eastAsia="Calibri"/>
          <w:lang w:eastAsia="en-US"/>
        </w:rPr>
        <w:t>ческого сбора</w:t>
      </w:r>
      <w:r w:rsidR="00F7005F">
        <w:rPr>
          <w:rFonts w:eastAsia="Calibri"/>
          <w:lang w:eastAsia="en-US"/>
        </w:rPr>
        <w:t>.</w:t>
      </w:r>
    </w:p>
    <w:p w:rsidR="003179D4" w:rsidRPr="00381781" w:rsidRDefault="003179D4" w:rsidP="003179D4">
      <w:pPr>
        <w:rPr>
          <w:rFonts w:eastAsia="Calibri"/>
          <w:b/>
          <w:lang w:eastAsia="en-US"/>
        </w:rPr>
      </w:pPr>
      <w:r w:rsidRPr="00381781">
        <w:rPr>
          <w:rFonts w:eastAsia="Calibri"/>
          <w:b/>
          <w:lang w:eastAsia="en-US"/>
        </w:rPr>
        <w:t>Нормативная база</w:t>
      </w:r>
    </w:p>
    <w:p w:rsidR="003179D4" w:rsidRDefault="00BD119E" w:rsidP="00D933CF">
      <w:pPr>
        <w:pStyle w:val="af8"/>
        <w:numPr>
          <w:ilvl w:val="0"/>
          <w:numId w:val="13"/>
        </w:numPr>
        <w:spacing w:after="0" w:line="360" w:lineRule="auto"/>
        <w:ind w:left="357" w:hanging="357"/>
        <w:rPr>
          <w:rFonts w:ascii="Times New Roman" w:hAnsi="Times New Roman" w:cs="Times New Roman"/>
          <w:sz w:val="28"/>
          <w:szCs w:val="28"/>
        </w:rPr>
      </w:pPr>
      <w:r w:rsidRPr="00BD119E">
        <w:rPr>
          <w:rFonts w:ascii="Times New Roman" w:hAnsi="Times New Roman" w:cs="Times New Roman"/>
          <w:sz w:val="28"/>
          <w:szCs w:val="28"/>
        </w:rPr>
        <w:t>Фе</w:t>
      </w:r>
      <w:r>
        <w:rPr>
          <w:rFonts w:ascii="Times New Roman" w:hAnsi="Times New Roman" w:cs="Times New Roman"/>
          <w:sz w:val="28"/>
          <w:szCs w:val="28"/>
        </w:rPr>
        <w:t>деральный закон от 10.01.2002 №</w:t>
      </w:r>
      <w:r w:rsidR="00576EF1">
        <w:rPr>
          <w:rFonts w:ascii="Times New Roman" w:hAnsi="Times New Roman" w:cs="Times New Roman"/>
          <w:sz w:val="28"/>
          <w:szCs w:val="28"/>
        </w:rPr>
        <w:t xml:space="preserve"> </w:t>
      </w:r>
      <w:r w:rsidRPr="00BD119E">
        <w:rPr>
          <w:rFonts w:ascii="Times New Roman" w:hAnsi="Times New Roman" w:cs="Times New Roman"/>
          <w:sz w:val="28"/>
          <w:szCs w:val="28"/>
        </w:rPr>
        <w:t>7-ФЗ</w:t>
      </w:r>
      <w:r>
        <w:rPr>
          <w:rFonts w:ascii="Times New Roman" w:hAnsi="Times New Roman" w:cs="Times New Roman"/>
          <w:sz w:val="28"/>
          <w:szCs w:val="28"/>
        </w:rPr>
        <w:t xml:space="preserve"> «Об охране окружающей среды»</w:t>
      </w:r>
      <w:r w:rsidR="00576EF1">
        <w:rPr>
          <w:rFonts w:ascii="Times New Roman" w:hAnsi="Times New Roman" w:cs="Times New Roman"/>
          <w:sz w:val="28"/>
          <w:szCs w:val="28"/>
        </w:rPr>
        <w:t>.</w:t>
      </w:r>
    </w:p>
    <w:p w:rsidR="00F540D5" w:rsidRDefault="00BD119E" w:rsidP="00D933CF">
      <w:pPr>
        <w:pStyle w:val="af8"/>
        <w:numPr>
          <w:ilvl w:val="0"/>
          <w:numId w:val="13"/>
        </w:numPr>
        <w:spacing w:after="0" w:line="360" w:lineRule="auto"/>
        <w:ind w:left="357" w:hanging="357"/>
        <w:rPr>
          <w:rFonts w:ascii="Times New Roman" w:hAnsi="Times New Roman" w:cs="Times New Roman"/>
          <w:sz w:val="28"/>
          <w:szCs w:val="28"/>
        </w:rPr>
      </w:pPr>
      <w:r w:rsidRPr="00BD119E">
        <w:rPr>
          <w:rFonts w:ascii="Times New Roman" w:hAnsi="Times New Roman" w:cs="Times New Roman"/>
          <w:sz w:val="28"/>
          <w:szCs w:val="28"/>
        </w:rPr>
        <w:t>Постановление П</w:t>
      </w:r>
      <w:r>
        <w:rPr>
          <w:rFonts w:ascii="Times New Roman" w:hAnsi="Times New Roman" w:cs="Times New Roman"/>
          <w:sz w:val="28"/>
          <w:szCs w:val="28"/>
        </w:rPr>
        <w:t>равительства РФ от 13.09.2016 №</w:t>
      </w:r>
      <w:r w:rsidR="00576EF1">
        <w:rPr>
          <w:rFonts w:ascii="Times New Roman" w:hAnsi="Times New Roman" w:cs="Times New Roman"/>
          <w:sz w:val="28"/>
          <w:szCs w:val="28"/>
        </w:rPr>
        <w:t xml:space="preserve"> </w:t>
      </w:r>
      <w:r w:rsidRPr="00BD119E">
        <w:rPr>
          <w:rFonts w:ascii="Times New Roman" w:hAnsi="Times New Roman" w:cs="Times New Roman"/>
          <w:sz w:val="28"/>
          <w:szCs w:val="28"/>
        </w:rPr>
        <w:t>913</w:t>
      </w:r>
      <w:r>
        <w:rPr>
          <w:rFonts w:ascii="Times New Roman" w:hAnsi="Times New Roman" w:cs="Times New Roman"/>
          <w:sz w:val="28"/>
          <w:szCs w:val="28"/>
        </w:rPr>
        <w:t xml:space="preserve"> «</w:t>
      </w:r>
      <w:r w:rsidRPr="00BD119E">
        <w:rPr>
          <w:rFonts w:ascii="Times New Roman" w:hAnsi="Times New Roman" w:cs="Times New Roman"/>
          <w:sz w:val="28"/>
          <w:szCs w:val="28"/>
        </w:rPr>
        <w:t>О ставках платы за негативное воздействие на окружающую среду и д</w:t>
      </w:r>
      <w:r>
        <w:rPr>
          <w:rFonts w:ascii="Times New Roman" w:hAnsi="Times New Roman" w:cs="Times New Roman"/>
          <w:sz w:val="28"/>
          <w:szCs w:val="28"/>
        </w:rPr>
        <w:t>ополнительных коэффициентах»</w:t>
      </w:r>
      <w:r w:rsidR="00576EF1">
        <w:rPr>
          <w:rFonts w:ascii="Times New Roman" w:hAnsi="Times New Roman" w:cs="Times New Roman"/>
          <w:sz w:val="28"/>
          <w:szCs w:val="28"/>
        </w:rPr>
        <w:t>.</w:t>
      </w:r>
    </w:p>
    <w:p w:rsidR="00F540D5" w:rsidRPr="00F540D5" w:rsidRDefault="00F540D5" w:rsidP="00D933CF">
      <w:pPr>
        <w:pStyle w:val="af8"/>
        <w:numPr>
          <w:ilvl w:val="0"/>
          <w:numId w:val="13"/>
        </w:numPr>
        <w:spacing w:after="0" w:line="360" w:lineRule="auto"/>
        <w:ind w:left="357" w:hanging="357"/>
        <w:rPr>
          <w:rFonts w:ascii="Times New Roman" w:hAnsi="Times New Roman" w:cs="Times New Roman"/>
          <w:sz w:val="28"/>
          <w:szCs w:val="28"/>
        </w:rPr>
      </w:pPr>
      <w:r w:rsidRPr="00F540D5">
        <w:rPr>
          <w:rFonts w:ascii="Times New Roman" w:hAnsi="Times New Roman" w:cs="Times New Roman"/>
          <w:sz w:val="28"/>
          <w:szCs w:val="28"/>
        </w:rPr>
        <w:t>Постановление П</w:t>
      </w:r>
      <w:r>
        <w:rPr>
          <w:rFonts w:ascii="Times New Roman" w:hAnsi="Times New Roman" w:cs="Times New Roman"/>
          <w:sz w:val="28"/>
          <w:szCs w:val="28"/>
        </w:rPr>
        <w:t>равительства РФ от 24.01.2020 №</w:t>
      </w:r>
      <w:r w:rsidR="00576EF1">
        <w:rPr>
          <w:rFonts w:ascii="Times New Roman" w:hAnsi="Times New Roman" w:cs="Times New Roman"/>
          <w:sz w:val="28"/>
          <w:szCs w:val="28"/>
        </w:rPr>
        <w:t xml:space="preserve"> </w:t>
      </w:r>
      <w:r w:rsidRPr="00F540D5">
        <w:rPr>
          <w:rFonts w:ascii="Times New Roman" w:hAnsi="Times New Roman" w:cs="Times New Roman"/>
          <w:sz w:val="28"/>
          <w:szCs w:val="28"/>
        </w:rPr>
        <w:t>39</w:t>
      </w:r>
      <w:r>
        <w:rPr>
          <w:rFonts w:ascii="Times New Roman" w:hAnsi="Times New Roman" w:cs="Times New Roman"/>
          <w:sz w:val="28"/>
          <w:szCs w:val="28"/>
        </w:rPr>
        <w:t xml:space="preserve"> «</w:t>
      </w:r>
      <w:r w:rsidRPr="00F540D5">
        <w:rPr>
          <w:rFonts w:ascii="Times New Roman" w:hAnsi="Times New Roman" w:cs="Times New Roman"/>
          <w:sz w:val="28"/>
          <w:szCs w:val="28"/>
        </w:rPr>
        <w:t xml:space="preserve">О применении в 2020 году ставок платы за негативное </w:t>
      </w:r>
      <w:r>
        <w:rPr>
          <w:rFonts w:ascii="Times New Roman" w:hAnsi="Times New Roman" w:cs="Times New Roman"/>
          <w:sz w:val="28"/>
          <w:szCs w:val="28"/>
        </w:rPr>
        <w:t>воздействие на окружающую среду»</w:t>
      </w:r>
      <w:r w:rsidR="00576EF1">
        <w:rPr>
          <w:rFonts w:ascii="Times New Roman" w:hAnsi="Times New Roman" w:cs="Times New Roman"/>
          <w:sz w:val="28"/>
          <w:szCs w:val="28"/>
        </w:rPr>
        <w:t>.</w:t>
      </w:r>
    </w:p>
    <w:p w:rsidR="00F7005F" w:rsidRDefault="00F7005F" w:rsidP="00D933CF">
      <w:pPr>
        <w:pStyle w:val="af8"/>
        <w:numPr>
          <w:ilvl w:val="0"/>
          <w:numId w:val="13"/>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Распоряжение</w:t>
      </w:r>
      <w:r w:rsidRPr="00F7005F">
        <w:rPr>
          <w:rFonts w:ascii="Times New Roman" w:hAnsi="Times New Roman" w:cs="Times New Roman"/>
          <w:sz w:val="28"/>
          <w:szCs w:val="28"/>
        </w:rPr>
        <w:t xml:space="preserve"> Правительства РФ </w:t>
      </w:r>
      <w:r w:rsidRPr="00F7005F">
        <w:rPr>
          <w:rFonts w:ascii="Times New Roman" w:hAnsi="Times New Roman" w:cs="Times New Roman"/>
          <w:bCs/>
          <w:sz w:val="28"/>
          <w:szCs w:val="28"/>
        </w:rPr>
        <w:t xml:space="preserve">от 31.12.2020 </w:t>
      </w:r>
      <w:r w:rsidR="00576EF1">
        <w:rPr>
          <w:rFonts w:ascii="Times New Roman" w:hAnsi="Times New Roman" w:cs="Times New Roman"/>
          <w:bCs/>
          <w:sz w:val="28"/>
          <w:szCs w:val="28"/>
        </w:rPr>
        <w:t>№</w:t>
      </w:r>
      <w:r w:rsidR="00576EF1" w:rsidRPr="00F7005F">
        <w:rPr>
          <w:rFonts w:ascii="Times New Roman" w:hAnsi="Times New Roman" w:cs="Times New Roman"/>
          <w:bCs/>
          <w:sz w:val="28"/>
          <w:szCs w:val="28"/>
        </w:rPr>
        <w:t xml:space="preserve"> </w:t>
      </w:r>
      <w:r w:rsidRPr="00F7005F">
        <w:rPr>
          <w:rFonts w:ascii="Times New Roman" w:hAnsi="Times New Roman" w:cs="Times New Roman"/>
          <w:bCs/>
          <w:sz w:val="28"/>
          <w:szCs w:val="28"/>
        </w:rPr>
        <w:t>3721-р (ред. от 26.04.2021) «Об утверждении перечней товаров, упаковки товаров, подлежащих утилизации после утраты ими потребительских свойств</w:t>
      </w:r>
      <w:r w:rsidRPr="00F7005F">
        <w:rPr>
          <w:rFonts w:ascii="Times New Roman" w:hAnsi="Times New Roman" w:cs="Times New Roman"/>
          <w:sz w:val="28"/>
          <w:szCs w:val="28"/>
        </w:rPr>
        <w:t>»</w:t>
      </w:r>
      <w:r w:rsidR="00576EF1">
        <w:rPr>
          <w:rFonts w:ascii="Times New Roman" w:hAnsi="Times New Roman" w:cs="Times New Roman"/>
          <w:sz w:val="28"/>
          <w:szCs w:val="28"/>
        </w:rPr>
        <w:t>.</w:t>
      </w:r>
    </w:p>
    <w:p w:rsidR="00F7005F" w:rsidRDefault="00F7005F" w:rsidP="00D933CF">
      <w:pPr>
        <w:pStyle w:val="af8"/>
        <w:numPr>
          <w:ilvl w:val="0"/>
          <w:numId w:val="13"/>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Распоряжение</w:t>
      </w:r>
      <w:r w:rsidRPr="00F7005F">
        <w:rPr>
          <w:rFonts w:ascii="Times New Roman" w:hAnsi="Times New Roman" w:cs="Times New Roman"/>
          <w:sz w:val="28"/>
          <w:szCs w:val="28"/>
        </w:rPr>
        <w:t xml:space="preserve"> Правительства РФ от 31.12.2020 </w:t>
      </w:r>
      <w:r w:rsidR="00576EF1">
        <w:rPr>
          <w:rFonts w:ascii="Times New Roman" w:hAnsi="Times New Roman" w:cs="Times New Roman"/>
          <w:sz w:val="28"/>
          <w:szCs w:val="28"/>
        </w:rPr>
        <w:t>№</w:t>
      </w:r>
      <w:r w:rsidR="00576EF1" w:rsidRPr="00F7005F">
        <w:rPr>
          <w:rFonts w:ascii="Times New Roman" w:hAnsi="Times New Roman" w:cs="Times New Roman"/>
          <w:sz w:val="28"/>
          <w:szCs w:val="28"/>
        </w:rPr>
        <w:t xml:space="preserve"> </w:t>
      </w:r>
      <w:r w:rsidRPr="00F7005F">
        <w:rPr>
          <w:rFonts w:ascii="Times New Roman" w:hAnsi="Times New Roman" w:cs="Times New Roman"/>
          <w:sz w:val="28"/>
          <w:szCs w:val="28"/>
        </w:rPr>
        <w:t>3722-р «Об утверждении нормативов утилизации отходов от использования товаров на 2021 год»</w:t>
      </w:r>
      <w:r w:rsidR="00576EF1">
        <w:rPr>
          <w:rFonts w:ascii="Times New Roman" w:hAnsi="Times New Roman" w:cs="Times New Roman"/>
          <w:sz w:val="28"/>
          <w:szCs w:val="28"/>
        </w:rPr>
        <w:t>.</w:t>
      </w:r>
    </w:p>
    <w:p w:rsidR="009412C4" w:rsidRDefault="009412C4" w:rsidP="00D933CF">
      <w:pPr>
        <w:pStyle w:val="af8"/>
        <w:numPr>
          <w:ilvl w:val="0"/>
          <w:numId w:val="13"/>
        </w:numPr>
        <w:spacing w:after="0" w:line="360" w:lineRule="auto"/>
        <w:ind w:left="357" w:hanging="357"/>
        <w:rPr>
          <w:rFonts w:ascii="Times New Roman" w:hAnsi="Times New Roman" w:cs="Times New Roman"/>
          <w:sz w:val="28"/>
          <w:szCs w:val="28"/>
        </w:rPr>
      </w:pPr>
      <w:r w:rsidRPr="009412C4">
        <w:rPr>
          <w:rFonts w:ascii="Times New Roman" w:hAnsi="Times New Roman" w:cs="Times New Roman"/>
          <w:sz w:val="28"/>
          <w:szCs w:val="28"/>
        </w:rPr>
        <w:t>Постановление Правительства РФ от 09.04.2016 №</w:t>
      </w:r>
      <w:r w:rsidR="00576EF1">
        <w:rPr>
          <w:rFonts w:ascii="Times New Roman" w:hAnsi="Times New Roman" w:cs="Times New Roman"/>
          <w:sz w:val="28"/>
          <w:szCs w:val="28"/>
        </w:rPr>
        <w:t xml:space="preserve"> </w:t>
      </w:r>
      <w:r w:rsidRPr="009412C4">
        <w:rPr>
          <w:rFonts w:ascii="Times New Roman" w:hAnsi="Times New Roman" w:cs="Times New Roman"/>
          <w:sz w:val="28"/>
          <w:szCs w:val="28"/>
        </w:rPr>
        <w:t>284 «Об установлении ставок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w:t>
      </w:r>
      <w:r w:rsidR="00576EF1">
        <w:rPr>
          <w:rFonts w:ascii="Times New Roman" w:hAnsi="Times New Roman" w:cs="Times New Roman"/>
          <w:sz w:val="28"/>
          <w:szCs w:val="28"/>
        </w:rPr>
        <w:t>.</w:t>
      </w:r>
    </w:p>
    <w:p w:rsidR="009412C4" w:rsidRDefault="009552D8" w:rsidP="00D933CF">
      <w:pPr>
        <w:pStyle w:val="af8"/>
        <w:numPr>
          <w:ilvl w:val="0"/>
          <w:numId w:val="13"/>
        </w:numPr>
        <w:spacing w:after="0" w:line="360" w:lineRule="auto"/>
        <w:ind w:left="357" w:hanging="357"/>
        <w:rPr>
          <w:rFonts w:ascii="Times New Roman" w:hAnsi="Times New Roman" w:cs="Times New Roman"/>
          <w:sz w:val="28"/>
          <w:szCs w:val="28"/>
        </w:rPr>
      </w:pPr>
      <w:r w:rsidRPr="009552D8">
        <w:rPr>
          <w:rFonts w:ascii="Times New Roman" w:hAnsi="Times New Roman" w:cs="Times New Roman"/>
          <w:sz w:val="28"/>
          <w:szCs w:val="28"/>
        </w:rPr>
        <w:t>Приказ Росприроднадзор</w:t>
      </w:r>
      <w:r w:rsidR="00576EF1">
        <w:rPr>
          <w:rFonts w:ascii="Times New Roman" w:hAnsi="Times New Roman" w:cs="Times New Roman"/>
          <w:sz w:val="28"/>
          <w:szCs w:val="28"/>
        </w:rPr>
        <w:t>а</w:t>
      </w:r>
      <w:r w:rsidRPr="009552D8">
        <w:rPr>
          <w:rFonts w:ascii="Times New Roman" w:hAnsi="Times New Roman" w:cs="Times New Roman"/>
          <w:sz w:val="28"/>
          <w:szCs w:val="28"/>
        </w:rPr>
        <w:t xml:space="preserve"> от 22.08.2016 №</w:t>
      </w:r>
      <w:r w:rsidR="00576EF1">
        <w:rPr>
          <w:rFonts w:ascii="Times New Roman" w:hAnsi="Times New Roman" w:cs="Times New Roman"/>
          <w:sz w:val="28"/>
          <w:szCs w:val="28"/>
        </w:rPr>
        <w:t xml:space="preserve"> </w:t>
      </w:r>
      <w:r w:rsidRPr="009552D8">
        <w:rPr>
          <w:rFonts w:ascii="Times New Roman" w:hAnsi="Times New Roman" w:cs="Times New Roman"/>
          <w:sz w:val="28"/>
          <w:szCs w:val="28"/>
        </w:rPr>
        <w:t>488 «Об утверждении формы расчета суммы экологического сбора»</w:t>
      </w:r>
      <w:r w:rsidR="00576EF1">
        <w:rPr>
          <w:rFonts w:ascii="Times New Roman" w:hAnsi="Times New Roman" w:cs="Times New Roman"/>
          <w:sz w:val="28"/>
          <w:szCs w:val="28"/>
        </w:rPr>
        <w:t>.</w:t>
      </w:r>
    </w:p>
    <w:p w:rsidR="00D54BA3" w:rsidRDefault="00D54BA3" w:rsidP="00D54BA3">
      <w:pPr>
        <w:pStyle w:val="af8"/>
        <w:spacing w:after="0" w:line="360" w:lineRule="auto"/>
        <w:ind w:left="357"/>
        <w:rPr>
          <w:rFonts w:ascii="Times New Roman" w:hAnsi="Times New Roman" w:cs="Times New Roman"/>
          <w:sz w:val="28"/>
          <w:szCs w:val="28"/>
        </w:rPr>
      </w:pPr>
    </w:p>
    <w:p w:rsidR="00D54BA3" w:rsidRPr="00BD119E" w:rsidRDefault="00D54BA3" w:rsidP="00D54BA3">
      <w:pPr>
        <w:pStyle w:val="af8"/>
        <w:spacing w:after="0" w:line="360" w:lineRule="auto"/>
        <w:ind w:left="357"/>
        <w:rPr>
          <w:rFonts w:ascii="Times New Roman" w:hAnsi="Times New Roman" w:cs="Times New Roman"/>
          <w:sz w:val="28"/>
          <w:szCs w:val="28"/>
        </w:rPr>
      </w:pPr>
    </w:p>
    <w:p w:rsidR="003179D4" w:rsidRDefault="003179D4" w:rsidP="003179D4">
      <w:pPr>
        <w:rPr>
          <w:rFonts w:eastAsia="Calibri"/>
          <w:lang w:eastAsia="en-US"/>
        </w:rPr>
      </w:pPr>
      <w:r w:rsidRPr="00381781">
        <w:rPr>
          <w:rFonts w:eastAsia="Calibri"/>
          <w:b/>
          <w:lang w:eastAsia="en-US"/>
        </w:rPr>
        <w:t>Задание</w:t>
      </w:r>
      <w:r>
        <w:rPr>
          <w:rFonts w:eastAsia="Calibri"/>
          <w:lang w:eastAsia="en-US"/>
        </w:rPr>
        <w:t xml:space="preserve"> </w:t>
      </w:r>
    </w:p>
    <w:p w:rsidR="003179D4" w:rsidRDefault="000A1F61" w:rsidP="00E6100C">
      <w:pPr>
        <w:jc w:val="both"/>
        <w:rPr>
          <w:rFonts w:eastAsia="Calibri"/>
          <w:lang w:eastAsia="en-US"/>
        </w:rPr>
      </w:pPr>
      <w:r>
        <w:rPr>
          <w:rFonts w:eastAsia="Calibri"/>
          <w:lang w:eastAsia="en-US"/>
        </w:rPr>
        <w:t>1.</w:t>
      </w:r>
      <w:r w:rsidR="00576EF1">
        <w:rPr>
          <w:rFonts w:eastAsia="Calibri"/>
          <w:lang w:eastAsia="en-US"/>
        </w:rPr>
        <w:t xml:space="preserve"> </w:t>
      </w:r>
      <w:r>
        <w:rPr>
          <w:rFonts w:eastAsia="Calibri"/>
          <w:lang w:eastAsia="en-US"/>
        </w:rPr>
        <w:t>Р</w:t>
      </w:r>
      <w:r w:rsidR="003179D4">
        <w:rPr>
          <w:rFonts w:eastAsia="Calibri"/>
          <w:lang w:eastAsia="en-US"/>
        </w:rPr>
        <w:t>ассчитать размер</w:t>
      </w:r>
      <w:r w:rsidR="003179D4" w:rsidRPr="007851CF">
        <w:rPr>
          <w:rFonts w:eastAsia="Calibri"/>
          <w:lang w:eastAsia="en-US"/>
        </w:rPr>
        <w:t xml:space="preserve"> </w:t>
      </w:r>
      <w:r w:rsidR="00BD119E">
        <w:rPr>
          <w:rFonts w:eastAsia="Calibri"/>
          <w:lang w:eastAsia="en-US"/>
        </w:rPr>
        <w:t xml:space="preserve">платы за </w:t>
      </w:r>
      <w:r w:rsidR="00BD119E" w:rsidRPr="00BD119E">
        <w:rPr>
          <w:rFonts w:eastAsia="Calibri"/>
          <w:lang w:eastAsia="en-US"/>
        </w:rPr>
        <w:t>выбросы загрязняющих веществ в атмосферный воздух стационарными источниками</w:t>
      </w:r>
      <w:r w:rsidR="00576EF1">
        <w:rPr>
          <w:rFonts w:eastAsia="Calibri"/>
          <w:lang w:eastAsia="en-US"/>
        </w:rPr>
        <w:t>.</w:t>
      </w:r>
    </w:p>
    <w:p w:rsidR="003179D4" w:rsidRDefault="003179D4" w:rsidP="00E6100C">
      <w:pPr>
        <w:jc w:val="both"/>
        <w:rPr>
          <w:rFonts w:eastAsia="Calibri"/>
          <w:lang w:eastAsia="en-US"/>
        </w:rPr>
      </w:pPr>
      <w:r>
        <w:rPr>
          <w:rFonts w:eastAsia="Calibri"/>
          <w:lang w:eastAsia="en-US"/>
        </w:rPr>
        <w:t>2.</w:t>
      </w:r>
      <w:r w:rsidR="00BD119E" w:rsidRPr="00BD119E">
        <w:t xml:space="preserve"> </w:t>
      </w:r>
      <w:r w:rsidR="000A1F61">
        <w:rPr>
          <w:rFonts w:eastAsia="Calibri"/>
          <w:lang w:eastAsia="en-US"/>
        </w:rPr>
        <w:t>Р</w:t>
      </w:r>
      <w:r w:rsidR="00BD119E" w:rsidRPr="00BD119E">
        <w:rPr>
          <w:rFonts w:eastAsia="Calibri"/>
          <w:lang w:eastAsia="en-US"/>
        </w:rPr>
        <w:t>ассчитать размер платы за сбросы загрязняющих веществ в водные объекты</w:t>
      </w:r>
      <w:r w:rsidR="00576EF1">
        <w:rPr>
          <w:rFonts w:eastAsia="Calibri"/>
          <w:lang w:eastAsia="en-US"/>
        </w:rPr>
        <w:t>.</w:t>
      </w:r>
    </w:p>
    <w:p w:rsidR="003179D4" w:rsidRDefault="003179D4" w:rsidP="00E6100C">
      <w:pPr>
        <w:jc w:val="both"/>
        <w:rPr>
          <w:rFonts w:eastAsia="Calibri"/>
          <w:lang w:eastAsia="en-US"/>
        </w:rPr>
      </w:pPr>
      <w:r>
        <w:rPr>
          <w:rFonts w:eastAsia="Calibri"/>
          <w:lang w:eastAsia="en-US"/>
        </w:rPr>
        <w:t>3.</w:t>
      </w:r>
      <w:r w:rsidR="00BD119E" w:rsidRPr="00BD119E">
        <w:t xml:space="preserve"> </w:t>
      </w:r>
      <w:r w:rsidR="000A1F61">
        <w:rPr>
          <w:rFonts w:eastAsia="Calibri"/>
          <w:lang w:eastAsia="en-US"/>
        </w:rPr>
        <w:t>Р</w:t>
      </w:r>
      <w:r w:rsidR="00BD119E" w:rsidRPr="00BD119E">
        <w:rPr>
          <w:rFonts w:eastAsia="Calibri"/>
          <w:lang w:eastAsia="en-US"/>
        </w:rPr>
        <w:t>ассчитать размер платы за хранение, захоронение отходов производства и потребления</w:t>
      </w:r>
      <w:r w:rsidR="00576EF1">
        <w:rPr>
          <w:rFonts w:eastAsia="Calibri"/>
          <w:lang w:eastAsia="en-US"/>
        </w:rPr>
        <w:t>.</w:t>
      </w:r>
    </w:p>
    <w:p w:rsidR="00F7005F" w:rsidRPr="00F7005F" w:rsidRDefault="00F7005F" w:rsidP="00F7005F">
      <w:pPr>
        <w:jc w:val="both"/>
        <w:rPr>
          <w:rFonts w:eastAsia="Calibri"/>
          <w:lang w:eastAsia="en-US"/>
        </w:rPr>
      </w:pPr>
      <w:r>
        <w:rPr>
          <w:rFonts w:eastAsia="Calibri"/>
          <w:lang w:eastAsia="en-US"/>
        </w:rPr>
        <w:t>4.</w:t>
      </w:r>
      <w:r w:rsidRPr="00F7005F">
        <w:rPr>
          <w:rFonts w:eastAsia="Calibri"/>
          <w:lang w:eastAsia="en-US"/>
        </w:rPr>
        <w:t xml:space="preserve"> Рассчитать размер экологического сбора</w:t>
      </w:r>
      <w:r w:rsidR="00576EF1">
        <w:rPr>
          <w:rFonts w:eastAsia="Calibri"/>
          <w:lang w:eastAsia="en-US"/>
        </w:rPr>
        <w:t>.</w:t>
      </w:r>
    </w:p>
    <w:p w:rsidR="00F7005F" w:rsidRPr="00F7005F" w:rsidRDefault="00F7005F" w:rsidP="00F7005F">
      <w:pPr>
        <w:jc w:val="both"/>
        <w:rPr>
          <w:rFonts w:eastAsia="Calibri"/>
          <w:lang w:eastAsia="en-US"/>
        </w:rPr>
      </w:pPr>
      <w:r>
        <w:rPr>
          <w:rFonts w:eastAsia="Calibri"/>
          <w:lang w:eastAsia="en-US"/>
        </w:rPr>
        <w:t>5</w:t>
      </w:r>
      <w:r w:rsidRPr="00F7005F">
        <w:rPr>
          <w:rFonts w:eastAsia="Calibri"/>
          <w:lang w:eastAsia="en-US"/>
        </w:rPr>
        <w:t xml:space="preserve">. Заполнить форму </w:t>
      </w:r>
      <w:r w:rsidR="00576EF1">
        <w:rPr>
          <w:rFonts w:eastAsia="Calibri"/>
          <w:lang w:eastAsia="en-US"/>
        </w:rPr>
        <w:t>«</w:t>
      </w:r>
      <w:r w:rsidRPr="00F7005F">
        <w:rPr>
          <w:rFonts w:eastAsia="Calibri"/>
          <w:lang w:eastAsia="en-US"/>
        </w:rPr>
        <w:t>Расчет суммы экологического сбора</w:t>
      </w:r>
      <w:r w:rsidR="00576EF1">
        <w:rPr>
          <w:rFonts w:eastAsia="Calibri"/>
          <w:lang w:eastAsia="en-US"/>
        </w:rPr>
        <w:t>».</w:t>
      </w:r>
    </w:p>
    <w:p w:rsidR="003179D4" w:rsidRPr="00381781" w:rsidRDefault="003179D4" w:rsidP="003179D4">
      <w:pPr>
        <w:rPr>
          <w:rFonts w:eastAsia="Calibri"/>
          <w:b/>
          <w:lang w:eastAsia="en-US"/>
        </w:rPr>
      </w:pPr>
      <w:r w:rsidRPr="00381781">
        <w:rPr>
          <w:rFonts w:eastAsia="Calibri"/>
          <w:b/>
          <w:lang w:eastAsia="en-US"/>
        </w:rPr>
        <w:t>Алгоритм выполнения</w:t>
      </w:r>
    </w:p>
    <w:p w:rsidR="008075A3"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3B25D5">
        <w:rPr>
          <w:rFonts w:ascii="Times New Roman" w:hAnsi="Times New Roman" w:cs="Times New Roman"/>
          <w:sz w:val="28"/>
          <w:szCs w:val="28"/>
        </w:rPr>
        <w:t>Изучит</w:t>
      </w:r>
      <w:r>
        <w:rPr>
          <w:rFonts w:ascii="Times New Roman" w:hAnsi="Times New Roman" w:cs="Times New Roman"/>
          <w:sz w:val="28"/>
          <w:szCs w:val="28"/>
        </w:rPr>
        <w:t>е</w:t>
      </w:r>
      <w:r w:rsidRPr="003B25D5">
        <w:rPr>
          <w:rFonts w:ascii="Times New Roman" w:hAnsi="Times New Roman" w:cs="Times New Roman"/>
          <w:sz w:val="28"/>
          <w:szCs w:val="28"/>
        </w:rPr>
        <w:t xml:space="preserve"> </w:t>
      </w:r>
      <w:r w:rsidR="003B25D5" w:rsidRPr="003B25D5">
        <w:rPr>
          <w:rFonts w:ascii="Times New Roman" w:hAnsi="Times New Roman" w:cs="Times New Roman"/>
          <w:sz w:val="28"/>
          <w:szCs w:val="28"/>
        </w:rPr>
        <w:t xml:space="preserve">нормативные правовые документы </w:t>
      </w:r>
      <w:r w:rsidR="00001871">
        <w:rPr>
          <w:rFonts w:ascii="Times New Roman" w:hAnsi="Times New Roman" w:cs="Times New Roman"/>
          <w:sz w:val="28"/>
          <w:szCs w:val="28"/>
        </w:rPr>
        <w:t xml:space="preserve">и материалы учебника </w:t>
      </w:r>
      <w:r w:rsidR="003B25D5" w:rsidRPr="003B25D5">
        <w:rPr>
          <w:rFonts w:ascii="Times New Roman" w:hAnsi="Times New Roman" w:cs="Times New Roman"/>
          <w:sz w:val="28"/>
          <w:szCs w:val="28"/>
        </w:rPr>
        <w:t>по теме практического занятия.</w:t>
      </w:r>
    </w:p>
    <w:p w:rsidR="001923E6" w:rsidRPr="00107E9E"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F7005F">
        <w:rPr>
          <w:rFonts w:ascii="Times New Roman" w:hAnsi="Times New Roman" w:cs="Times New Roman"/>
          <w:sz w:val="28"/>
          <w:szCs w:val="28"/>
        </w:rPr>
        <w:t>Выб</w:t>
      </w:r>
      <w:r>
        <w:rPr>
          <w:rFonts w:ascii="Times New Roman" w:hAnsi="Times New Roman" w:cs="Times New Roman"/>
          <w:sz w:val="28"/>
          <w:szCs w:val="28"/>
        </w:rPr>
        <w:t>е</w:t>
      </w:r>
      <w:r w:rsidRPr="00F7005F">
        <w:rPr>
          <w:rFonts w:ascii="Times New Roman" w:hAnsi="Times New Roman" w:cs="Times New Roman"/>
          <w:sz w:val="28"/>
          <w:szCs w:val="28"/>
        </w:rPr>
        <w:t>р</w:t>
      </w:r>
      <w:r>
        <w:rPr>
          <w:rFonts w:ascii="Times New Roman" w:hAnsi="Times New Roman" w:cs="Times New Roman"/>
          <w:sz w:val="28"/>
          <w:szCs w:val="28"/>
        </w:rPr>
        <w:t>и</w:t>
      </w:r>
      <w:r w:rsidRPr="00F7005F">
        <w:rPr>
          <w:rFonts w:ascii="Times New Roman" w:hAnsi="Times New Roman" w:cs="Times New Roman"/>
          <w:sz w:val="28"/>
          <w:szCs w:val="28"/>
        </w:rPr>
        <w:t>т</w:t>
      </w:r>
      <w:r>
        <w:rPr>
          <w:rFonts w:ascii="Times New Roman" w:hAnsi="Times New Roman" w:cs="Times New Roman"/>
          <w:sz w:val="28"/>
          <w:szCs w:val="28"/>
        </w:rPr>
        <w:t>е</w:t>
      </w:r>
      <w:r w:rsidRPr="00F7005F">
        <w:rPr>
          <w:rFonts w:ascii="Times New Roman" w:hAnsi="Times New Roman" w:cs="Times New Roman"/>
          <w:sz w:val="28"/>
          <w:szCs w:val="28"/>
        </w:rPr>
        <w:t xml:space="preserve"> </w:t>
      </w:r>
      <w:r w:rsidR="00F7005F" w:rsidRPr="00F7005F">
        <w:rPr>
          <w:rFonts w:ascii="Times New Roman" w:hAnsi="Times New Roman" w:cs="Times New Roman"/>
          <w:sz w:val="28"/>
          <w:szCs w:val="28"/>
        </w:rPr>
        <w:t xml:space="preserve">вариант </w:t>
      </w:r>
      <w:r w:rsidR="00F7005F">
        <w:rPr>
          <w:rFonts w:ascii="Times New Roman" w:hAnsi="Times New Roman" w:cs="Times New Roman"/>
          <w:sz w:val="28"/>
          <w:szCs w:val="28"/>
        </w:rPr>
        <w:t>выполнения задания (Приложение 6</w:t>
      </w:r>
      <w:r w:rsidR="00F7005F" w:rsidRPr="00F7005F">
        <w:rPr>
          <w:rFonts w:ascii="Times New Roman" w:hAnsi="Times New Roman" w:cs="Times New Roman"/>
          <w:sz w:val="28"/>
          <w:szCs w:val="28"/>
        </w:rPr>
        <w:t>.1</w:t>
      </w:r>
      <w:r w:rsidR="001923E6">
        <w:rPr>
          <w:rFonts w:ascii="Times New Roman" w:hAnsi="Times New Roman" w:cs="Times New Roman"/>
          <w:sz w:val="28"/>
          <w:szCs w:val="28"/>
        </w:rPr>
        <w:t>, 6</w:t>
      </w:r>
      <w:r w:rsidR="00F7005F" w:rsidRPr="00F7005F">
        <w:rPr>
          <w:rFonts w:ascii="Times New Roman" w:hAnsi="Times New Roman" w:cs="Times New Roman"/>
          <w:sz w:val="28"/>
          <w:szCs w:val="28"/>
        </w:rPr>
        <w:t>.2).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BD119E"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BD119E">
        <w:rPr>
          <w:rFonts w:ascii="Times New Roman" w:hAnsi="Times New Roman" w:cs="Times New Roman"/>
          <w:sz w:val="28"/>
          <w:szCs w:val="28"/>
        </w:rPr>
        <w:t>Рассчита</w:t>
      </w:r>
      <w:r>
        <w:rPr>
          <w:rFonts w:ascii="Times New Roman" w:hAnsi="Times New Roman" w:cs="Times New Roman"/>
          <w:sz w:val="28"/>
          <w:szCs w:val="28"/>
        </w:rPr>
        <w:t>й</w:t>
      </w:r>
      <w:r w:rsidRPr="00BD119E">
        <w:rPr>
          <w:rFonts w:ascii="Times New Roman" w:hAnsi="Times New Roman" w:cs="Times New Roman"/>
          <w:sz w:val="28"/>
          <w:szCs w:val="28"/>
        </w:rPr>
        <w:t>т</w:t>
      </w:r>
      <w:r>
        <w:rPr>
          <w:rFonts w:ascii="Times New Roman" w:hAnsi="Times New Roman" w:cs="Times New Roman"/>
          <w:sz w:val="28"/>
          <w:szCs w:val="28"/>
        </w:rPr>
        <w:t>е</w:t>
      </w:r>
      <w:r w:rsidRPr="00BD119E">
        <w:rPr>
          <w:rFonts w:ascii="Times New Roman" w:hAnsi="Times New Roman" w:cs="Times New Roman"/>
          <w:sz w:val="28"/>
          <w:szCs w:val="28"/>
        </w:rPr>
        <w:t xml:space="preserve"> </w:t>
      </w:r>
      <w:r w:rsidR="00BD119E" w:rsidRPr="00BD119E">
        <w:rPr>
          <w:rFonts w:ascii="Times New Roman" w:hAnsi="Times New Roman" w:cs="Times New Roman"/>
          <w:sz w:val="28"/>
          <w:szCs w:val="28"/>
        </w:rPr>
        <w:t>размер платы за выбросы загрязняющих веществ в атмосферный воздух стационарными источниками</w:t>
      </w:r>
      <w:r w:rsidR="001923E6">
        <w:rPr>
          <w:rFonts w:ascii="Times New Roman" w:hAnsi="Times New Roman" w:cs="Times New Roman"/>
          <w:sz w:val="28"/>
          <w:szCs w:val="28"/>
        </w:rPr>
        <w:t>,</w:t>
      </w:r>
      <w:r w:rsidR="00BD119E" w:rsidRPr="00BD119E">
        <w:rPr>
          <w:rFonts w:ascii="Times New Roman" w:hAnsi="Times New Roman" w:cs="Times New Roman"/>
          <w:sz w:val="28"/>
          <w:szCs w:val="28"/>
        </w:rPr>
        <w:t xml:space="preserve"> </w:t>
      </w:r>
      <w:r w:rsidR="001923E6" w:rsidRPr="00BD119E">
        <w:rPr>
          <w:rFonts w:ascii="Times New Roman" w:hAnsi="Times New Roman" w:cs="Times New Roman"/>
          <w:sz w:val="28"/>
          <w:szCs w:val="28"/>
        </w:rPr>
        <w:t>за сбросы загрязняющих веществ в водные объекты</w:t>
      </w:r>
      <w:r w:rsidR="001923E6">
        <w:rPr>
          <w:rFonts w:ascii="Times New Roman" w:hAnsi="Times New Roman" w:cs="Times New Roman"/>
          <w:sz w:val="28"/>
          <w:szCs w:val="28"/>
        </w:rPr>
        <w:t>,</w:t>
      </w:r>
      <w:r w:rsidR="001923E6" w:rsidRPr="00BD119E">
        <w:rPr>
          <w:rFonts w:ascii="Times New Roman" w:hAnsi="Times New Roman" w:cs="Times New Roman"/>
          <w:sz w:val="28"/>
          <w:szCs w:val="28"/>
        </w:rPr>
        <w:t xml:space="preserve"> за хранение, захоронение отходов производства и потребления </w:t>
      </w:r>
      <w:r w:rsidR="00BD119E" w:rsidRPr="00BD119E">
        <w:rPr>
          <w:rFonts w:ascii="Times New Roman" w:hAnsi="Times New Roman" w:cs="Times New Roman"/>
          <w:sz w:val="28"/>
          <w:szCs w:val="28"/>
        </w:rPr>
        <w:t>по формула</w:t>
      </w:r>
      <w:r w:rsidR="001923E6">
        <w:rPr>
          <w:rFonts w:ascii="Times New Roman" w:hAnsi="Times New Roman" w:cs="Times New Roman"/>
          <w:sz w:val="28"/>
          <w:szCs w:val="28"/>
        </w:rPr>
        <w:t>м,</w:t>
      </w:r>
      <w:r w:rsidR="00107E9E">
        <w:rPr>
          <w:rFonts w:ascii="Times New Roman" w:hAnsi="Times New Roman" w:cs="Times New Roman"/>
          <w:sz w:val="28"/>
          <w:szCs w:val="28"/>
        </w:rPr>
        <w:t xml:space="preserve"> представленным в Приложении 6.3.</w:t>
      </w:r>
    </w:p>
    <w:p w:rsidR="00107E9E" w:rsidRPr="00107E9E" w:rsidRDefault="00107E9E" w:rsidP="00107E9E">
      <w:pPr>
        <w:pStyle w:val="af8"/>
        <w:ind w:left="357"/>
        <w:jc w:val="both"/>
        <w:rPr>
          <w:rFonts w:ascii="Times New Roman" w:hAnsi="Times New Roman" w:cs="Times New Roman"/>
          <w:b/>
          <w:sz w:val="28"/>
          <w:szCs w:val="28"/>
        </w:rPr>
      </w:pPr>
      <w:r w:rsidRPr="00107E9E">
        <w:rPr>
          <w:rFonts w:ascii="Times New Roman" w:hAnsi="Times New Roman" w:cs="Times New Roman"/>
          <w:b/>
          <w:sz w:val="28"/>
          <w:szCs w:val="28"/>
        </w:rPr>
        <w:t>ВНИМАНИЕ!</w:t>
      </w:r>
    </w:p>
    <w:p w:rsidR="00107E9E" w:rsidRPr="00107E9E" w:rsidRDefault="00107E9E" w:rsidP="00107E9E">
      <w:pPr>
        <w:pStyle w:val="af8"/>
        <w:spacing w:after="0" w:line="360" w:lineRule="auto"/>
        <w:ind w:left="357"/>
        <w:jc w:val="both"/>
        <w:rPr>
          <w:rFonts w:ascii="Times New Roman" w:hAnsi="Times New Roman" w:cs="Times New Roman"/>
          <w:i/>
          <w:sz w:val="28"/>
          <w:szCs w:val="28"/>
        </w:rPr>
      </w:pPr>
      <w:r w:rsidRPr="00107E9E">
        <w:rPr>
          <w:rFonts w:ascii="Times New Roman" w:hAnsi="Times New Roman" w:cs="Times New Roman"/>
          <w:i/>
          <w:sz w:val="28"/>
          <w:szCs w:val="28"/>
        </w:rPr>
        <w:t>В 2020 году применяются ставки платы за негативное воздействие на окружающую среду, утвержденные постановлением Правительства Российской Федерации от 13 сентября 2016 г. №</w:t>
      </w:r>
      <w:r w:rsidR="00576EF1">
        <w:rPr>
          <w:rFonts w:ascii="Times New Roman" w:hAnsi="Times New Roman" w:cs="Times New Roman"/>
          <w:i/>
          <w:sz w:val="28"/>
          <w:szCs w:val="28"/>
        </w:rPr>
        <w:t xml:space="preserve"> </w:t>
      </w:r>
      <w:r w:rsidRPr="00107E9E">
        <w:rPr>
          <w:rFonts w:ascii="Times New Roman" w:hAnsi="Times New Roman" w:cs="Times New Roman"/>
          <w:i/>
          <w:sz w:val="28"/>
          <w:szCs w:val="28"/>
        </w:rPr>
        <w:t>913 «О ставках платы за негативное воздействие на окружающую среду и дополнительных коэффициентах», установленные на 2018 год, с использованием дополнительно к иным коэффициентам коэффициента 1,08. Для уточнения размера ставок в текущем году необходимо обратится к справочно-правовым системам для поиска нормативных правовых актов, содержащих информацию о применяемых коэффициентах к ставкам платы, установленным на 2018 год.</w:t>
      </w:r>
    </w:p>
    <w:p w:rsidR="00F7005F" w:rsidRDefault="001923E6" w:rsidP="00D933CF">
      <w:pPr>
        <w:pStyle w:val="af8"/>
        <w:numPr>
          <w:ilvl w:val="0"/>
          <w:numId w:val="14"/>
        </w:numPr>
        <w:spacing w:after="0" w:line="360" w:lineRule="auto"/>
        <w:ind w:left="357" w:hanging="357"/>
        <w:jc w:val="both"/>
        <w:rPr>
          <w:rFonts w:ascii="Times New Roman" w:hAnsi="Times New Roman" w:cs="Times New Roman"/>
          <w:sz w:val="28"/>
          <w:szCs w:val="28"/>
        </w:rPr>
      </w:pPr>
      <w:r>
        <w:rPr>
          <w:rFonts w:ascii="Times New Roman" w:hAnsi="Times New Roman" w:cs="Times New Roman"/>
          <w:sz w:val="28"/>
          <w:szCs w:val="28"/>
        </w:rPr>
        <w:t xml:space="preserve">В соответствие с </w:t>
      </w:r>
      <w:r w:rsidR="00107E9E" w:rsidRPr="00107E9E">
        <w:rPr>
          <w:rFonts w:ascii="Times New Roman" w:hAnsi="Times New Roman" w:cs="Times New Roman"/>
          <w:sz w:val="28"/>
          <w:szCs w:val="28"/>
        </w:rPr>
        <w:t>Распоряжение</w:t>
      </w:r>
      <w:r w:rsidR="00576EF1">
        <w:rPr>
          <w:rFonts w:ascii="Times New Roman" w:hAnsi="Times New Roman" w:cs="Times New Roman"/>
          <w:sz w:val="28"/>
          <w:szCs w:val="28"/>
        </w:rPr>
        <w:t>м</w:t>
      </w:r>
      <w:r w:rsidR="00107E9E" w:rsidRPr="00107E9E">
        <w:rPr>
          <w:rFonts w:ascii="Times New Roman" w:hAnsi="Times New Roman" w:cs="Times New Roman"/>
          <w:sz w:val="28"/>
          <w:szCs w:val="28"/>
        </w:rPr>
        <w:t xml:space="preserve"> Правительства РФ </w:t>
      </w:r>
      <w:r w:rsidR="00107E9E" w:rsidRPr="00107E9E">
        <w:rPr>
          <w:rFonts w:ascii="Times New Roman" w:hAnsi="Times New Roman" w:cs="Times New Roman"/>
          <w:bCs/>
          <w:sz w:val="28"/>
          <w:szCs w:val="28"/>
        </w:rPr>
        <w:t xml:space="preserve">от 31.12.2020 </w:t>
      </w:r>
      <w:r w:rsidR="00576EF1">
        <w:rPr>
          <w:rFonts w:ascii="Times New Roman" w:hAnsi="Times New Roman" w:cs="Times New Roman"/>
          <w:bCs/>
          <w:sz w:val="28"/>
          <w:szCs w:val="28"/>
        </w:rPr>
        <w:t>№</w:t>
      </w:r>
      <w:r w:rsidR="00576EF1" w:rsidRPr="00107E9E">
        <w:rPr>
          <w:rFonts w:ascii="Times New Roman" w:hAnsi="Times New Roman" w:cs="Times New Roman"/>
          <w:bCs/>
          <w:sz w:val="28"/>
          <w:szCs w:val="28"/>
        </w:rPr>
        <w:t xml:space="preserve"> </w:t>
      </w:r>
      <w:r w:rsidR="00107E9E" w:rsidRPr="00107E9E">
        <w:rPr>
          <w:rFonts w:ascii="Times New Roman" w:hAnsi="Times New Roman" w:cs="Times New Roman"/>
          <w:bCs/>
          <w:sz w:val="28"/>
          <w:szCs w:val="28"/>
        </w:rPr>
        <w:t>3721-р</w:t>
      </w:r>
      <w:r w:rsidR="00107E9E" w:rsidRPr="00107E9E">
        <w:rPr>
          <w:rFonts w:ascii="Times New Roman" w:hAnsi="Times New Roman" w:cs="Times New Roman"/>
          <w:sz w:val="28"/>
          <w:szCs w:val="28"/>
        </w:rPr>
        <w:t xml:space="preserve"> </w:t>
      </w:r>
      <w:r w:rsidR="00576EF1" w:rsidRPr="00F7005F">
        <w:rPr>
          <w:rFonts w:ascii="Times New Roman" w:hAnsi="Times New Roman" w:cs="Times New Roman"/>
          <w:sz w:val="28"/>
          <w:szCs w:val="28"/>
        </w:rPr>
        <w:t>определит</w:t>
      </w:r>
      <w:r w:rsidR="00576EF1">
        <w:rPr>
          <w:rFonts w:ascii="Times New Roman" w:hAnsi="Times New Roman" w:cs="Times New Roman"/>
          <w:sz w:val="28"/>
          <w:szCs w:val="28"/>
        </w:rPr>
        <w:t>е,</w:t>
      </w:r>
      <w:r w:rsidR="00F7005F" w:rsidRPr="00F7005F">
        <w:rPr>
          <w:rFonts w:ascii="Times New Roman" w:hAnsi="Times New Roman" w:cs="Times New Roman"/>
          <w:sz w:val="28"/>
          <w:szCs w:val="28"/>
        </w:rPr>
        <w:t xml:space="preserve"> к какой группе относятся товары или упаковка</w:t>
      </w:r>
      <w:r w:rsidR="00107E9E">
        <w:rPr>
          <w:rFonts w:ascii="Times New Roman" w:hAnsi="Times New Roman" w:cs="Times New Roman"/>
          <w:sz w:val="28"/>
          <w:szCs w:val="28"/>
        </w:rPr>
        <w:t>, указанные в задании по вашему варианту (Приложение 6.2)</w:t>
      </w:r>
      <w:r w:rsidR="00F7005F" w:rsidRPr="00F7005F">
        <w:rPr>
          <w:rFonts w:ascii="Times New Roman" w:hAnsi="Times New Roman" w:cs="Times New Roman"/>
          <w:sz w:val="28"/>
          <w:szCs w:val="28"/>
        </w:rPr>
        <w:t>.</w:t>
      </w:r>
    </w:p>
    <w:p w:rsidR="00F7005F" w:rsidRDefault="00576EF1" w:rsidP="00D933CF">
      <w:pPr>
        <w:pStyle w:val="af8"/>
        <w:numPr>
          <w:ilvl w:val="0"/>
          <w:numId w:val="14"/>
        </w:numPr>
        <w:spacing w:after="0" w:line="360" w:lineRule="auto"/>
        <w:ind w:left="357" w:hanging="357"/>
        <w:jc w:val="both"/>
        <w:rPr>
          <w:rFonts w:ascii="Times New Roman" w:hAnsi="Times New Roman" w:cs="Times New Roman"/>
          <w:sz w:val="28"/>
          <w:szCs w:val="28"/>
        </w:rPr>
      </w:pPr>
      <w:r w:rsidRPr="00F7005F">
        <w:rPr>
          <w:rFonts w:ascii="Times New Roman" w:hAnsi="Times New Roman" w:cs="Times New Roman"/>
          <w:sz w:val="28"/>
          <w:szCs w:val="28"/>
        </w:rPr>
        <w:t>Рассчита</w:t>
      </w:r>
      <w:r>
        <w:rPr>
          <w:rFonts w:ascii="Times New Roman" w:hAnsi="Times New Roman" w:cs="Times New Roman"/>
          <w:sz w:val="28"/>
          <w:szCs w:val="28"/>
        </w:rPr>
        <w:t>й</w:t>
      </w:r>
      <w:r w:rsidRPr="00F7005F">
        <w:rPr>
          <w:rFonts w:ascii="Times New Roman" w:hAnsi="Times New Roman" w:cs="Times New Roman"/>
          <w:sz w:val="28"/>
          <w:szCs w:val="28"/>
        </w:rPr>
        <w:t>т</w:t>
      </w:r>
      <w:r>
        <w:rPr>
          <w:rFonts w:ascii="Times New Roman" w:hAnsi="Times New Roman" w:cs="Times New Roman"/>
          <w:sz w:val="28"/>
          <w:szCs w:val="28"/>
        </w:rPr>
        <w:t>е</w:t>
      </w:r>
      <w:r w:rsidRPr="00F7005F">
        <w:rPr>
          <w:rFonts w:ascii="Times New Roman" w:hAnsi="Times New Roman" w:cs="Times New Roman"/>
          <w:sz w:val="28"/>
          <w:szCs w:val="28"/>
        </w:rPr>
        <w:t xml:space="preserve"> </w:t>
      </w:r>
      <w:r w:rsidR="00F7005F" w:rsidRPr="00F7005F">
        <w:rPr>
          <w:rFonts w:ascii="Times New Roman" w:hAnsi="Times New Roman" w:cs="Times New Roman"/>
          <w:sz w:val="28"/>
          <w:szCs w:val="28"/>
        </w:rPr>
        <w:t>размер экологического сбора по формула</w:t>
      </w:r>
      <w:r w:rsidR="00107E9E">
        <w:rPr>
          <w:rFonts w:ascii="Times New Roman" w:hAnsi="Times New Roman" w:cs="Times New Roman"/>
          <w:sz w:val="28"/>
          <w:szCs w:val="28"/>
        </w:rPr>
        <w:t>м, представленным в Приложении 6.4</w:t>
      </w:r>
      <w:r w:rsidR="00F7005F" w:rsidRPr="00F7005F">
        <w:rPr>
          <w:rFonts w:ascii="Times New Roman" w:hAnsi="Times New Roman" w:cs="Times New Roman"/>
          <w:sz w:val="28"/>
          <w:szCs w:val="28"/>
        </w:rPr>
        <w:t xml:space="preserve">. </w:t>
      </w:r>
    </w:p>
    <w:p w:rsidR="00F7005F" w:rsidRPr="00F7005F" w:rsidRDefault="00F7005F" w:rsidP="00D933CF">
      <w:pPr>
        <w:pStyle w:val="af8"/>
        <w:numPr>
          <w:ilvl w:val="0"/>
          <w:numId w:val="14"/>
        </w:numPr>
        <w:spacing w:after="0" w:line="360" w:lineRule="auto"/>
        <w:ind w:left="357" w:hanging="357"/>
        <w:jc w:val="both"/>
        <w:rPr>
          <w:rFonts w:ascii="Times New Roman" w:hAnsi="Times New Roman" w:cs="Times New Roman"/>
          <w:sz w:val="28"/>
          <w:szCs w:val="28"/>
        </w:rPr>
      </w:pPr>
      <w:r w:rsidRPr="00F7005F">
        <w:rPr>
          <w:rFonts w:ascii="Times New Roman" w:hAnsi="Times New Roman" w:cs="Times New Roman"/>
          <w:sz w:val="28"/>
          <w:szCs w:val="28"/>
        </w:rPr>
        <w:t xml:space="preserve">На основании произведенных расчетов </w:t>
      </w:r>
      <w:r w:rsidR="00576EF1" w:rsidRPr="00F7005F">
        <w:rPr>
          <w:rFonts w:ascii="Times New Roman" w:hAnsi="Times New Roman" w:cs="Times New Roman"/>
          <w:sz w:val="28"/>
          <w:szCs w:val="28"/>
        </w:rPr>
        <w:t>заполнит</w:t>
      </w:r>
      <w:r w:rsidR="00576EF1">
        <w:rPr>
          <w:rFonts w:ascii="Times New Roman" w:hAnsi="Times New Roman" w:cs="Times New Roman"/>
          <w:sz w:val="28"/>
          <w:szCs w:val="28"/>
        </w:rPr>
        <w:t>е</w:t>
      </w:r>
      <w:r w:rsidR="00576EF1" w:rsidRPr="00F7005F">
        <w:rPr>
          <w:rFonts w:ascii="Times New Roman" w:hAnsi="Times New Roman" w:cs="Times New Roman"/>
          <w:sz w:val="28"/>
          <w:szCs w:val="28"/>
        </w:rPr>
        <w:t xml:space="preserve"> </w:t>
      </w:r>
      <w:r w:rsidR="00576EF1">
        <w:rPr>
          <w:rFonts w:ascii="Times New Roman" w:hAnsi="Times New Roman" w:cs="Times New Roman"/>
          <w:sz w:val="28"/>
          <w:szCs w:val="28"/>
        </w:rPr>
        <w:t>«</w:t>
      </w:r>
      <w:r w:rsidRPr="00F7005F">
        <w:rPr>
          <w:rFonts w:ascii="Times New Roman" w:hAnsi="Times New Roman" w:cs="Times New Roman"/>
          <w:sz w:val="28"/>
          <w:szCs w:val="28"/>
        </w:rPr>
        <w:t>Расчет суммы экологического сбора</w:t>
      </w:r>
      <w:r w:rsidR="00576EF1">
        <w:rPr>
          <w:rFonts w:ascii="Times New Roman" w:hAnsi="Times New Roman" w:cs="Times New Roman"/>
          <w:sz w:val="28"/>
          <w:szCs w:val="28"/>
        </w:rPr>
        <w:t>»</w:t>
      </w:r>
      <w:r w:rsidRPr="00F7005F">
        <w:rPr>
          <w:rFonts w:ascii="Times New Roman" w:hAnsi="Times New Roman" w:cs="Times New Roman"/>
          <w:sz w:val="28"/>
          <w:szCs w:val="28"/>
        </w:rPr>
        <w:t xml:space="preserve"> в</w:t>
      </w:r>
      <w:r w:rsidR="002943F1">
        <w:rPr>
          <w:rFonts w:ascii="Times New Roman" w:hAnsi="Times New Roman" w:cs="Times New Roman"/>
          <w:sz w:val="28"/>
          <w:szCs w:val="28"/>
        </w:rPr>
        <w:t xml:space="preserve"> </w:t>
      </w:r>
      <w:r w:rsidR="00107E9E">
        <w:rPr>
          <w:rFonts w:ascii="Times New Roman" w:hAnsi="Times New Roman" w:cs="Times New Roman"/>
          <w:sz w:val="28"/>
          <w:szCs w:val="28"/>
        </w:rPr>
        <w:t xml:space="preserve">Бланке выполнения задания 6 </w:t>
      </w:r>
      <w:r w:rsidR="00107E9E" w:rsidRPr="00F7005F">
        <w:rPr>
          <w:rFonts w:ascii="Times New Roman" w:hAnsi="Times New Roman" w:cs="Times New Roman"/>
          <w:sz w:val="28"/>
          <w:szCs w:val="28"/>
        </w:rPr>
        <w:t>(Приложение 6</w:t>
      </w:r>
      <w:r w:rsidR="00107E9E">
        <w:rPr>
          <w:rFonts w:ascii="Times New Roman" w:hAnsi="Times New Roman" w:cs="Times New Roman"/>
          <w:sz w:val="28"/>
          <w:szCs w:val="28"/>
        </w:rPr>
        <w:t>.5</w:t>
      </w:r>
      <w:r w:rsidR="00107E9E" w:rsidRPr="00F7005F">
        <w:rPr>
          <w:rFonts w:ascii="Times New Roman" w:hAnsi="Times New Roman" w:cs="Times New Roman"/>
          <w:sz w:val="28"/>
          <w:szCs w:val="28"/>
        </w:rPr>
        <w:t>)</w:t>
      </w:r>
      <w:r w:rsidRPr="00F7005F">
        <w:rPr>
          <w:rFonts w:ascii="Times New Roman" w:hAnsi="Times New Roman" w:cs="Times New Roman"/>
          <w:sz w:val="28"/>
          <w:szCs w:val="28"/>
        </w:rPr>
        <w:t xml:space="preserve"> по представленному образцу</w:t>
      </w:r>
      <w:r w:rsidR="00107E9E">
        <w:rPr>
          <w:rFonts w:ascii="Times New Roman" w:hAnsi="Times New Roman" w:cs="Times New Roman"/>
          <w:sz w:val="28"/>
          <w:szCs w:val="28"/>
        </w:rPr>
        <w:t xml:space="preserve"> (Приложение 6.6)</w:t>
      </w:r>
      <w:r w:rsidRPr="00F7005F">
        <w:rPr>
          <w:rFonts w:ascii="Times New Roman" w:hAnsi="Times New Roman" w:cs="Times New Roman"/>
          <w:sz w:val="28"/>
          <w:szCs w:val="28"/>
        </w:rPr>
        <w:t>.</w:t>
      </w:r>
    </w:p>
    <w:p w:rsidR="000457F5" w:rsidRDefault="000457F5">
      <w:pPr>
        <w:spacing w:line="240" w:lineRule="auto"/>
        <w:rPr>
          <w:rFonts w:eastAsia="Calibri"/>
          <w:lang w:eastAsia="en-US"/>
        </w:rPr>
      </w:pPr>
      <w:r>
        <w:rPr>
          <w:rFonts w:eastAsia="Calibri"/>
          <w:lang w:eastAsia="en-US"/>
        </w:rPr>
        <w:br w:type="page"/>
      </w:r>
    </w:p>
    <w:p w:rsidR="003179D4" w:rsidRDefault="003179D4" w:rsidP="003179D4">
      <w:pPr>
        <w:rPr>
          <w:rFonts w:eastAsia="Calibri"/>
          <w:lang w:eastAsia="en-US"/>
        </w:rPr>
      </w:pPr>
      <w:r>
        <w:rPr>
          <w:rFonts w:eastAsia="Calibri"/>
          <w:lang w:eastAsia="en-US"/>
        </w:rPr>
        <w:t xml:space="preserve">Приложение </w:t>
      </w:r>
      <w:r w:rsidR="00F7005F">
        <w:rPr>
          <w:rFonts w:eastAsia="Calibri"/>
          <w:lang w:eastAsia="en-US"/>
        </w:rPr>
        <w:t>6.</w:t>
      </w:r>
      <w:r>
        <w:rPr>
          <w:rFonts w:eastAsia="Calibri"/>
          <w:lang w:eastAsia="en-US"/>
        </w:rPr>
        <w:t>1</w:t>
      </w:r>
      <w:r w:rsidR="00576EF1">
        <w:rPr>
          <w:rFonts w:eastAsia="Calibri"/>
          <w:lang w:eastAsia="en-US"/>
        </w:rPr>
        <w:t>.</w:t>
      </w:r>
      <w:r>
        <w:rPr>
          <w:rFonts w:eastAsia="Calibri"/>
          <w:lang w:eastAsia="en-US"/>
        </w:rPr>
        <w:t xml:space="preserve"> Задания по вариантам</w:t>
      </w:r>
    </w:p>
    <w:tbl>
      <w:tblPr>
        <w:tblW w:w="92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7904"/>
      </w:tblGrid>
      <w:tr w:rsidR="00A325BD" w:rsidRPr="00F7005F" w:rsidTr="00A325BD">
        <w:tc>
          <w:tcPr>
            <w:tcW w:w="1370" w:type="dxa"/>
            <w:shd w:val="clear" w:color="auto" w:fill="auto"/>
          </w:tcPr>
          <w:p w:rsidR="00A325BD" w:rsidRPr="00F7005F" w:rsidRDefault="00A325BD" w:rsidP="00A325BD">
            <w:pPr>
              <w:jc w:val="center"/>
              <w:rPr>
                <w:sz w:val="24"/>
                <w:szCs w:val="24"/>
              </w:rPr>
            </w:pPr>
            <w:r w:rsidRPr="00F7005F">
              <w:rPr>
                <w:sz w:val="24"/>
                <w:szCs w:val="24"/>
              </w:rPr>
              <w:t>№ варианта</w:t>
            </w:r>
          </w:p>
        </w:tc>
        <w:tc>
          <w:tcPr>
            <w:tcW w:w="7904" w:type="dxa"/>
            <w:shd w:val="clear" w:color="auto" w:fill="auto"/>
          </w:tcPr>
          <w:p w:rsidR="00A325BD" w:rsidRPr="00F7005F" w:rsidRDefault="00A325BD" w:rsidP="00A325BD">
            <w:pPr>
              <w:jc w:val="center"/>
              <w:rPr>
                <w:sz w:val="24"/>
                <w:szCs w:val="24"/>
              </w:rPr>
            </w:pPr>
            <w:r w:rsidRPr="00F7005F">
              <w:rPr>
                <w:sz w:val="24"/>
                <w:szCs w:val="24"/>
              </w:rPr>
              <w:t>Задание</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1</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а</w:t>
            </w:r>
            <w:r w:rsidR="003B3041" w:rsidRPr="00F7005F">
              <w:rPr>
                <w:sz w:val="24"/>
                <w:szCs w:val="24"/>
              </w:rPr>
              <w:t xml:space="preserve">зота </w:t>
            </w:r>
            <w:r w:rsidRPr="00F7005F">
              <w:rPr>
                <w:sz w:val="24"/>
                <w:szCs w:val="24"/>
              </w:rPr>
              <w:t xml:space="preserve">диоксид 135 т, </w:t>
            </w:r>
            <w:r w:rsidR="003B3041">
              <w:rPr>
                <w:sz w:val="24"/>
                <w:szCs w:val="24"/>
              </w:rPr>
              <w:t>в</w:t>
            </w:r>
            <w:r w:rsidR="003B3041" w:rsidRPr="00F7005F">
              <w:rPr>
                <w:sz w:val="24"/>
                <w:szCs w:val="24"/>
              </w:rPr>
              <w:t xml:space="preserve">звешенные </w:t>
            </w:r>
            <w:r w:rsidR="005A3616" w:rsidRPr="00F7005F">
              <w:rPr>
                <w:sz w:val="24"/>
                <w:szCs w:val="24"/>
              </w:rPr>
              <w:t>вещества</w:t>
            </w:r>
            <w:r w:rsidRPr="00F7005F">
              <w:rPr>
                <w:sz w:val="24"/>
                <w:szCs w:val="24"/>
              </w:rPr>
              <w:t xml:space="preserve"> 153 т, </w:t>
            </w:r>
            <w:r w:rsidR="003B3041">
              <w:rPr>
                <w:sz w:val="24"/>
                <w:szCs w:val="24"/>
              </w:rPr>
              <w:t>к</w:t>
            </w:r>
            <w:r w:rsidR="003B3041" w:rsidRPr="00F7005F">
              <w:rPr>
                <w:sz w:val="24"/>
                <w:szCs w:val="24"/>
              </w:rPr>
              <w:t xml:space="preserve">адмий </w:t>
            </w:r>
            <w:r w:rsidR="005A3616" w:rsidRPr="00F7005F">
              <w:rPr>
                <w:sz w:val="24"/>
                <w:szCs w:val="24"/>
              </w:rPr>
              <w:t>и его соединения</w:t>
            </w:r>
            <w:r w:rsidRPr="00F7005F">
              <w:rPr>
                <w:sz w:val="24"/>
                <w:szCs w:val="24"/>
              </w:rPr>
              <w:t xml:space="preserve"> 0,3 т</w:t>
            </w:r>
            <w:r w:rsidR="005A3616" w:rsidRPr="00F7005F">
              <w:rPr>
                <w:sz w:val="24"/>
                <w:szCs w:val="24"/>
              </w:rPr>
              <w:t>. В водные объекты</w:t>
            </w:r>
            <w:r w:rsidRPr="00F7005F">
              <w:rPr>
                <w:sz w:val="24"/>
                <w:szCs w:val="24"/>
              </w:rPr>
              <w:t xml:space="preserve"> были сброшены следующие загрязняющие вещества: </w:t>
            </w:r>
            <w:r w:rsidR="003B3041">
              <w:rPr>
                <w:sz w:val="24"/>
                <w:szCs w:val="24"/>
              </w:rPr>
              <w:t>а</w:t>
            </w:r>
            <w:r w:rsidR="003B3041" w:rsidRPr="00F7005F">
              <w:rPr>
                <w:sz w:val="24"/>
                <w:szCs w:val="24"/>
              </w:rPr>
              <w:t xml:space="preserve">ммиак </w:t>
            </w:r>
            <w:r w:rsidRPr="00F7005F">
              <w:rPr>
                <w:sz w:val="24"/>
                <w:szCs w:val="24"/>
              </w:rPr>
              <w:t xml:space="preserve">2,3 т, </w:t>
            </w:r>
            <w:r w:rsidR="003B3041">
              <w:rPr>
                <w:sz w:val="24"/>
                <w:szCs w:val="24"/>
              </w:rPr>
              <w:t>б</w:t>
            </w:r>
            <w:r w:rsidR="003B3041" w:rsidRPr="00F7005F">
              <w:rPr>
                <w:sz w:val="24"/>
                <w:szCs w:val="24"/>
              </w:rPr>
              <w:t xml:space="preserve">утилацетат </w:t>
            </w:r>
            <w:r w:rsidR="005A3616" w:rsidRPr="00F7005F">
              <w:rPr>
                <w:sz w:val="24"/>
                <w:szCs w:val="24"/>
              </w:rPr>
              <w:t xml:space="preserve">0,23 т, </w:t>
            </w:r>
            <w:r w:rsidR="003B3041">
              <w:rPr>
                <w:sz w:val="24"/>
                <w:szCs w:val="24"/>
              </w:rPr>
              <w:t>ж</w:t>
            </w:r>
            <w:r w:rsidR="003B3041" w:rsidRPr="00F7005F">
              <w:rPr>
                <w:sz w:val="24"/>
                <w:szCs w:val="24"/>
              </w:rPr>
              <w:t xml:space="preserve">елезо </w:t>
            </w:r>
            <w:r w:rsidR="005A3616" w:rsidRPr="00F7005F">
              <w:rPr>
                <w:sz w:val="24"/>
                <w:szCs w:val="24"/>
              </w:rPr>
              <w:t xml:space="preserve">0,23 т. </w:t>
            </w:r>
            <w:r w:rsidRPr="00F7005F">
              <w:rPr>
                <w:sz w:val="24"/>
                <w:szCs w:val="24"/>
              </w:rPr>
              <w:t xml:space="preserve">Были размещены отходы: </w:t>
            </w:r>
            <w:r w:rsidR="005A3616" w:rsidRPr="00F7005F">
              <w:rPr>
                <w:sz w:val="24"/>
                <w:szCs w:val="24"/>
              </w:rPr>
              <w:t>V класса опасности</w:t>
            </w:r>
            <w:r w:rsidRPr="00F7005F">
              <w:rPr>
                <w:sz w:val="24"/>
                <w:szCs w:val="24"/>
              </w:rPr>
              <w:t xml:space="preserve"> 2,5 т, </w:t>
            </w:r>
            <w:r w:rsidR="005A3616" w:rsidRPr="00F7005F">
              <w:rPr>
                <w:sz w:val="24"/>
                <w:szCs w:val="24"/>
              </w:rPr>
              <w:t>IV класса опасности</w:t>
            </w:r>
            <w:r w:rsidRPr="00F7005F">
              <w:rPr>
                <w:sz w:val="24"/>
                <w:szCs w:val="24"/>
              </w:rPr>
              <w:t xml:space="preserve"> 1,1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2</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а</w:t>
            </w:r>
            <w:r w:rsidR="003B3041" w:rsidRPr="00F7005F">
              <w:rPr>
                <w:sz w:val="24"/>
                <w:szCs w:val="24"/>
              </w:rPr>
              <w:t xml:space="preserve">ммиак </w:t>
            </w:r>
            <w:r w:rsidRPr="00F7005F">
              <w:rPr>
                <w:sz w:val="24"/>
                <w:szCs w:val="24"/>
              </w:rPr>
              <w:t xml:space="preserve">35 т, </w:t>
            </w:r>
            <w:r w:rsidR="003B3041">
              <w:rPr>
                <w:sz w:val="24"/>
                <w:szCs w:val="24"/>
              </w:rPr>
              <w:t>в</w:t>
            </w:r>
            <w:r w:rsidR="005A3616" w:rsidRPr="00F7005F">
              <w:rPr>
                <w:sz w:val="24"/>
                <w:szCs w:val="24"/>
              </w:rPr>
              <w:t>одород цианистый</w:t>
            </w:r>
            <w:r w:rsidRPr="00F7005F">
              <w:rPr>
                <w:sz w:val="24"/>
                <w:szCs w:val="24"/>
              </w:rPr>
              <w:t xml:space="preserve"> 53 т, </w:t>
            </w:r>
            <w:r w:rsidR="003B3041">
              <w:rPr>
                <w:sz w:val="24"/>
                <w:szCs w:val="24"/>
              </w:rPr>
              <w:t>м</w:t>
            </w:r>
            <w:r w:rsidR="003B3041" w:rsidRPr="00F7005F">
              <w:rPr>
                <w:sz w:val="24"/>
                <w:szCs w:val="24"/>
              </w:rPr>
              <w:t xml:space="preserve">агния </w:t>
            </w:r>
            <w:r w:rsidR="005A3616" w:rsidRPr="00F7005F">
              <w:rPr>
                <w:sz w:val="24"/>
                <w:szCs w:val="24"/>
              </w:rPr>
              <w:t>оксид</w:t>
            </w:r>
            <w:r w:rsidRPr="00F7005F">
              <w:rPr>
                <w:sz w:val="24"/>
                <w:szCs w:val="24"/>
              </w:rPr>
              <w:t xml:space="preserve"> 0,6 т. В водные объекты были сброшены следующие загрязняющие вещества: </w:t>
            </w:r>
            <w:r w:rsidR="003B3041">
              <w:rPr>
                <w:sz w:val="24"/>
                <w:szCs w:val="24"/>
              </w:rPr>
              <w:t>а</w:t>
            </w:r>
            <w:r w:rsidR="003B3041" w:rsidRPr="00F7005F">
              <w:rPr>
                <w:sz w:val="24"/>
                <w:szCs w:val="24"/>
              </w:rPr>
              <w:t xml:space="preserve">цетальдегид </w:t>
            </w:r>
            <w:r w:rsidRPr="00F7005F">
              <w:rPr>
                <w:sz w:val="24"/>
                <w:szCs w:val="24"/>
              </w:rPr>
              <w:t xml:space="preserve">3,2 т, </w:t>
            </w:r>
            <w:r w:rsidR="003B3041">
              <w:rPr>
                <w:sz w:val="24"/>
                <w:szCs w:val="24"/>
              </w:rPr>
              <w:t>в</w:t>
            </w:r>
            <w:r w:rsidR="003B3041" w:rsidRPr="00F7005F">
              <w:rPr>
                <w:sz w:val="24"/>
                <w:szCs w:val="24"/>
              </w:rPr>
              <w:t xml:space="preserve">исмут </w:t>
            </w:r>
            <w:r w:rsidR="005A3616" w:rsidRPr="00F7005F">
              <w:rPr>
                <w:sz w:val="24"/>
                <w:szCs w:val="24"/>
              </w:rPr>
              <w:t xml:space="preserve">0,32 т, </w:t>
            </w:r>
            <w:r w:rsidR="003B3041">
              <w:rPr>
                <w:sz w:val="24"/>
                <w:szCs w:val="24"/>
              </w:rPr>
              <w:t>к</w:t>
            </w:r>
            <w:r w:rsidR="005A3616" w:rsidRPr="00F7005F">
              <w:rPr>
                <w:sz w:val="24"/>
                <w:szCs w:val="24"/>
              </w:rPr>
              <w:t>алий 0,32 т.</w:t>
            </w:r>
            <w:r w:rsidRPr="00F7005F">
              <w:rPr>
                <w:sz w:val="24"/>
                <w:szCs w:val="24"/>
              </w:rPr>
              <w:t xml:space="preserve"> Были размещены отходы: </w:t>
            </w:r>
            <w:r w:rsidR="005A3616" w:rsidRPr="00F7005F">
              <w:rPr>
                <w:sz w:val="24"/>
                <w:szCs w:val="24"/>
              </w:rPr>
              <w:t>III класса опасности</w:t>
            </w:r>
            <w:r w:rsidRPr="00F7005F">
              <w:rPr>
                <w:sz w:val="24"/>
                <w:szCs w:val="24"/>
              </w:rPr>
              <w:t xml:space="preserve"> 2,5 т, </w:t>
            </w:r>
            <w:r w:rsidR="005A3616" w:rsidRPr="00F7005F">
              <w:rPr>
                <w:sz w:val="24"/>
                <w:szCs w:val="24"/>
              </w:rPr>
              <w:t>V класса опасности</w:t>
            </w:r>
            <w:r w:rsidRPr="00F7005F">
              <w:rPr>
                <w:sz w:val="24"/>
                <w:szCs w:val="24"/>
              </w:rPr>
              <w:t xml:space="preserve"> 0,9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3</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к</w:t>
            </w:r>
            <w:r w:rsidR="003B3041" w:rsidRPr="00F7005F">
              <w:rPr>
                <w:sz w:val="24"/>
                <w:szCs w:val="24"/>
              </w:rPr>
              <w:t xml:space="preserve">еросин </w:t>
            </w:r>
            <w:r w:rsidRPr="00F7005F">
              <w:rPr>
                <w:sz w:val="24"/>
                <w:szCs w:val="24"/>
              </w:rPr>
              <w:t xml:space="preserve">5 т, </w:t>
            </w:r>
            <w:r w:rsidR="003B3041">
              <w:rPr>
                <w:sz w:val="24"/>
                <w:szCs w:val="24"/>
              </w:rPr>
              <w:t>н</w:t>
            </w:r>
            <w:r w:rsidR="003B3041" w:rsidRPr="00F7005F">
              <w:rPr>
                <w:sz w:val="24"/>
                <w:szCs w:val="24"/>
              </w:rPr>
              <w:t xml:space="preserve">итробензол </w:t>
            </w:r>
            <w:r w:rsidRPr="00F7005F">
              <w:rPr>
                <w:sz w:val="24"/>
                <w:szCs w:val="24"/>
              </w:rPr>
              <w:t xml:space="preserve">3 т, </w:t>
            </w:r>
            <w:r w:rsidR="003B3041">
              <w:rPr>
                <w:sz w:val="24"/>
                <w:szCs w:val="24"/>
              </w:rPr>
              <w:t>к</w:t>
            </w:r>
            <w:r w:rsidR="003B3041" w:rsidRPr="00F7005F">
              <w:rPr>
                <w:sz w:val="24"/>
                <w:szCs w:val="24"/>
              </w:rPr>
              <w:t xml:space="preserve">ислота </w:t>
            </w:r>
            <w:r w:rsidR="00E041BC" w:rsidRPr="00F7005F">
              <w:rPr>
                <w:sz w:val="24"/>
                <w:szCs w:val="24"/>
              </w:rPr>
              <w:t xml:space="preserve">масляная </w:t>
            </w:r>
            <w:r w:rsidRPr="00F7005F">
              <w:rPr>
                <w:sz w:val="24"/>
                <w:szCs w:val="24"/>
              </w:rPr>
              <w:t xml:space="preserve">0,5 т. В водные объекты были сброшены следующие загрязняющие вещества: </w:t>
            </w:r>
            <w:r w:rsidR="003B3041">
              <w:rPr>
                <w:sz w:val="24"/>
                <w:szCs w:val="24"/>
              </w:rPr>
              <w:t>а</w:t>
            </w:r>
            <w:r w:rsidR="003B3041" w:rsidRPr="00F7005F">
              <w:rPr>
                <w:sz w:val="24"/>
                <w:szCs w:val="24"/>
              </w:rPr>
              <w:t xml:space="preserve">цетонитрил </w:t>
            </w:r>
            <w:r w:rsidRPr="00F7005F">
              <w:rPr>
                <w:sz w:val="24"/>
                <w:szCs w:val="24"/>
              </w:rPr>
              <w:t xml:space="preserve">1,3 т, </w:t>
            </w:r>
            <w:r w:rsidR="003B3041">
              <w:rPr>
                <w:sz w:val="24"/>
                <w:szCs w:val="24"/>
              </w:rPr>
              <w:t>г</w:t>
            </w:r>
            <w:r w:rsidR="003B3041" w:rsidRPr="00F7005F">
              <w:rPr>
                <w:sz w:val="24"/>
                <w:szCs w:val="24"/>
              </w:rPr>
              <w:t xml:space="preserve">ексан </w:t>
            </w:r>
            <w:r w:rsidRPr="00F7005F">
              <w:rPr>
                <w:sz w:val="24"/>
                <w:szCs w:val="24"/>
              </w:rPr>
              <w:t>2,6 т</w:t>
            </w:r>
            <w:r w:rsidR="00E041BC" w:rsidRPr="00F7005F">
              <w:rPr>
                <w:sz w:val="24"/>
                <w:szCs w:val="24"/>
              </w:rPr>
              <w:t xml:space="preserve">, </w:t>
            </w:r>
            <w:r w:rsidR="003B3041">
              <w:rPr>
                <w:sz w:val="24"/>
                <w:szCs w:val="24"/>
              </w:rPr>
              <w:t>д</w:t>
            </w:r>
            <w:r w:rsidR="003B3041" w:rsidRPr="00F7005F">
              <w:rPr>
                <w:sz w:val="24"/>
                <w:szCs w:val="24"/>
              </w:rPr>
              <w:t xml:space="preserve">ихлорметан </w:t>
            </w:r>
            <w:r w:rsidR="00E041BC" w:rsidRPr="00F7005F">
              <w:rPr>
                <w:sz w:val="24"/>
                <w:szCs w:val="24"/>
              </w:rPr>
              <w:t>2,6 т</w:t>
            </w:r>
            <w:r w:rsidRPr="00F7005F">
              <w:rPr>
                <w:sz w:val="24"/>
                <w:szCs w:val="24"/>
              </w:rPr>
              <w:t xml:space="preserve">. Были размещены отходы: </w:t>
            </w:r>
            <w:r w:rsidR="00E041BC" w:rsidRPr="00F7005F">
              <w:rPr>
                <w:sz w:val="24"/>
                <w:szCs w:val="24"/>
              </w:rPr>
              <w:t>II класса опасности</w:t>
            </w:r>
            <w:r w:rsidRPr="00F7005F">
              <w:rPr>
                <w:sz w:val="24"/>
                <w:szCs w:val="24"/>
              </w:rPr>
              <w:t xml:space="preserve"> 0,5 т, </w:t>
            </w:r>
            <w:r w:rsidR="00E041BC" w:rsidRPr="00F7005F">
              <w:rPr>
                <w:sz w:val="24"/>
                <w:szCs w:val="24"/>
              </w:rPr>
              <w:t>III класса опасности</w:t>
            </w:r>
            <w:r w:rsidRPr="00F7005F">
              <w:rPr>
                <w:sz w:val="24"/>
                <w:szCs w:val="24"/>
              </w:rPr>
              <w:t xml:space="preserve"> 1,0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4</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E041BC" w:rsidRPr="00F7005F">
              <w:rPr>
                <w:sz w:val="24"/>
                <w:szCs w:val="24"/>
              </w:rPr>
              <w:t xml:space="preserve">оксид никеля </w:t>
            </w:r>
            <w:r w:rsidRPr="00F7005F">
              <w:rPr>
                <w:sz w:val="24"/>
                <w:szCs w:val="24"/>
              </w:rPr>
              <w:t xml:space="preserve">13 т, </w:t>
            </w:r>
            <w:r w:rsidR="003B3041">
              <w:rPr>
                <w:sz w:val="24"/>
                <w:szCs w:val="24"/>
              </w:rPr>
              <w:t>о</w:t>
            </w:r>
            <w:r w:rsidR="003B3041" w:rsidRPr="00F7005F">
              <w:rPr>
                <w:sz w:val="24"/>
                <w:szCs w:val="24"/>
              </w:rPr>
              <w:t xml:space="preserve">зон </w:t>
            </w:r>
            <w:r w:rsidRPr="00F7005F">
              <w:rPr>
                <w:sz w:val="24"/>
                <w:szCs w:val="24"/>
              </w:rPr>
              <w:t xml:space="preserve">15 т, </w:t>
            </w:r>
            <w:r w:rsidR="003B3041">
              <w:rPr>
                <w:sz w:val="24"/>
                <w:szCs w:val="24"/>
              </w:rPr>
              <w:t>м</w:t>
            </w:r>
            <w:r w:rsidR="003B3041" w:rsidRPr="00F7005F">
              <w:rPr>
                <w:sz w:val="24"/>
                <w:szCs w:val="24"/>
              </w:rPr>
              <w:t xml:space="preserve">арганец </w:t>
            </w:r>
            <w:r w:rsidR="00E041BC" w:rsidRPr="00F7005F">
              <w:rPr>
                <w:sz w:val="24"/>
                <w:szCs w:val="24"/>
              </w:rPr>
              <w:t>и его соединения</w:t>
            </w:r>
            <w:r w:rsidRPr="00F7005F">
              <w:rPr>
                <w:sz w:val="24"/>
                <w:szCs w:val="24"/>
              </w:rPr>
              <w:t xml:space="preserve"> 3 т. В водные объекты были сброшены следующие загрязняющие вещества: </w:t>
            </w:r>
            <w:r w:rsidR="003B3041">
              <w:rPr>
                <w:sz w:val="24"/>
                <w:szCs w:val="24"/>
              </w:rPr>
              <w:t>л</w:t>
            </w:r>
            <w:r w:rsidR="003B3041" w:rsidRPr="00F7005F">
              <w:rPr>
                <w:sz w:val="24"/>
                <w:szCs w:val="24"/>
              </w:rPr>
              <w:t xml:space="preserve">игнинсульфоновые </w:t>
            </w:r>
            <w:r w:rsidR="00E041BC" w:rsidRPr="00F7005F">
              <w:rPr>
                <w:sz w:val="24"/>
                <w:szCs w:val="24"/>
              </w:rPr>
              <w:t>кислоты</w:t>
            </w:r>
            <w:r w:rsidRPr="00F7005F">
              <w:rPr>
                <w:sz w:val="24"/>
                <w:szCs w:val="24"/>
              </w:rPr>
              <w:t xml:space="preserve"> 3,2 т, </w:t>
            </w:r>
            <w:r w:rsidR="003B3041">
              <w:rPr>
                <w:sz w:val="24"/>
                <w:szCs w:val="24"/>
              </w:rPr>
              <w:t>м</w:t>
            </w:r>
            <w:r w:rsidR="003B3041" w:rsidRPr="00F7005F">
              <w:rPr>
                <w:sz w:val="24"/>
                <w:szCs w:val="24"/>
              </w:rPr>
              <w:t xml:space="preserve">агний </w:t>
            </w:r>
            <w:r w:rsidRPr="00F7005F">
              <w:rPr>
                <w:sz w:val="24"/>
                <w:szCs w:val="24"/>
              </w:rPr>
              <w:t>0,25 т</w:t>
            </w:r>
            <w:r w:rsidR="00E041BC" w:rsidRPr="00F7005F">
              <w:rPr>
                <w:sz w:val="24"/>
                <w:szCs w:val="24"/>
              </w:rPr>
              <w:t xml:space="preserve">, </w:t>
            </w:r>
            <w:r w:rsidR="003B3041">
              <w:rPr>
                <w:sz w:val="24"/>
                <w:szCs w:val="24"/>
              </w:rPr>
              <w:t>м</w:t>
            </w:r>
            <w:r w:rsidR="003B3041" w:rsidRPr="00F7005F">
              <w:rPr>
                <w:sz w:val="24"/>
                <w:szCs w:val="24"/>
              </w:rPr>
              <w:t xml:space="preserve">етанол </w:t>
            </w:r>
            <w:r w:rsidR="00E041BC" w:rsidRPr="00F7005F">
              <w:rPr>
                <w:sz w:val="24"/>
                <w:szCs w:val="24"/>
              </w:rPr>
              <w:t>0,25 т</w:t>
            </w:r>
            <w:r w:rsidRPr="00F7005F">
              <w:rPr>
                <w:sz w:val="24"/>
                <w:szCs w:val="24"/>
              </w:rPr>
              <w:t xml:space="preserve">. Были размещены отходы: </w:t>
            </w:r>
            <w:r w:rsidR="00E041BC" w:rsidRPr="00F7005F">
              <w:rPr>
                <w:sz w:val="24"/>
                <w:szCs w:val="24"/>
              </w:rPr>
              <w:t xml:space="preserve">IV класса опасности </w:t>
            </w:r>
            <w:r w:rsidRPr="00F7005F">
              <w:rPr>
                <w:sz w:val="24"/>
                <w:szCs w:val="24"/>
              </w:rPr>
              <w:t xml:space="preserve">1,9 т, </w:t>
            </w:r>
            <w:r w:rsidR="00E041BC" w:rsidRPr="00F7005F">
              <w:rPr>
                <w:sz w:val="24"/>
                <w:szCs w:val="24"/>
              </w:rPr>
              <w:t>V класса опасности</w:t>
            </w:r>
            <w:r w:rsidRPr="00F7005F">
              <w:rPr>
                <w:sz w:val="24"/>
                <w:szCs w:val="24"/>
              </w:rPr>
              <w:t xml:space="preserve"> 1,1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5</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х</w:t>
            </w:r>
            <w:r w:rsidR="003B3041" w:rsidRPr="00F7005F">
              <w:rPr>
                <w:sz w:val="24"/>
                <w:szCs w:val="24"/>
              </w:rPr>
              <w:t xml:space="preserve">лор </w:t>
            </w:r>
            <w:r w:rsidRPr="00F7005F">
              <w:rPr>
                <w:sz w:val="24"/>
                <w:szCs w:val="24"/>
              </w:rPr>
              <w:t xml:space="preserve">27 т, </w:t>
            </w:r>
            <w:r w:rsidR="003B3041">
              <w:rPr>
                <w:sz w:val="24"/>
                <w:szCs w:val="24"/>
              </w:rPr>
              <w:t>у</w:t>
            </w:r>
            <w:r w:rsidR="003B3041" w:rsidRPr="00F7005F">
              <w:rPr>
                <w:sz w:val="24"/>
                <w:szCs w:val="24"/>
              </w:rPr>
              <w:t xml:space="preserve">глеводороды </w:t>
            </w:r>
            <w:r w:rsidR="00E041BC" w:rsidRPr="00F7005F">
              <w:rPr>
                <w:sz w:val="24"/>
                <w:szCs w:val="24"/>
              </w:rPr>
              <w:t>предельные C1</w:t>
            </w:r>
            <w:r w:rsidR="003B3041">
              <w:rPr>
                <w:sz w:val="24"/>
                <w:szCs w:val="24"/>
              </w:rPr>
              <w:t>–</w:t>
            </w:r>
            <w:r w:rsidR="00E041BC" w:rsidRPr="00F7005F">
              <w:rPr>
                <w:sz w:val="24"/>
                <w:szCs w:val="24"/>
              </w:rPr>
              <w:t xml:space="preserve">C5 </w:t>
            </w:r>
            <w:r w:rsidRPr="00F7005F">
              <w:rPr>
                <w:sz w:val="24"/>
                <w:szCs w:val="24"/>
              </w:rPr>
              <w:t xml:space="preserve">6,5 т, </w:t>
            </w:r>
            <w:r w:rsidR="003B3041">
              <w:rPr>
                <w:sz w:val="24"/>
                <w:szCs w:val="24"/>
              </w:rPr>
              <w:t>ц</w:t>
            </w:r>
            <w:r w:rsidR="003B3041" w:rsidRPr="00F7005F">
              <w:rPr>
                <w:sz w:val="24"/>
                <w:szCs w:val="24"/>
              </w:rPr>
              <w:t xml:space="preserve">иклогексан </w:t>
            </w:r>
            <w:r w:rsidRPr="00F7005F">
              <w:rPr>
                <w:sz w:val="24"/>
                <w:szCs w:val="24"/>
              </w:rPr>
              <w:t>4 т</w:t>
            </w:r>
            <w:r w:rsidR="00E041BC" w:rsidRPr="00F7005F">
              <w:rPr>
                <w:sz w:val="24"/>
                <w:szCs w:val="24"/>
              </w:rPr>
              <w:t>. В водные объекты</w:t>
            </w:r>
            <w:r w:rsidRPr="00F7005F">
              <w:rPr>
                <w:sz w:val="24"/>
                <w:szCs w:val="24"/>
              </w:rPr>
              <w:t xml:space="preserve"> были сброшены следующие загрязняющие вещества: </w:t>
            </w:r>
            <w:r w:rsidR="003B3041">
              <w:rPr>
                <w:sz w:val="24"/>
                <w:szCs w:val="24"/>
              </w:rPr>
              <w:t>к</w:t>
            </w:r>
            <w:r w:rsidR="003B3041" w:rsidRPr="00F7005F">
              <w:rPr>
                <w:sz w:val="24"/>
                <w:szCs w:val="24"/>
              </w:rPr>
              <w:t xml:space="preserve">арбамид </w:t>
            </w:r>
            <w:r w:rsidR="00E041BC" w:rsidRPr="00F7005F">
              <w:rPr>
                <w:sz w:val="24"/>
                <w:szCs w:val="24"/>
              </w:rPr>
              <w:t>(мочевина)</w:t>
            </w:r>
            <w:r w:rsidRPr="00F7005F">
              <w:rPr>
                <w:sz w:val="24"/>
                <w:szCs w:val="24"/>
              </w:rPr>
              <w:t xml:space="preserve"> 4,5 т, </w:t>
            </w:r>
            <w:r w:rsidR="003B3041">
              <w:rPr>
                <w:sz w:val="24"/>
                <w:szCs w:val="24"/>
              </w:rPr>
              <w:t>к</w:t>
            </w:r>
            <w:r w:rsidR="003B3041" w:rsidRPr="00F7005F">
              <w:rPr>
                <w:sz w:val="24"/>
                <w:szCs w:val="24"/>
              </w:rPr>
              <w:t xml:space="preserve">ремний </w:t>
            </w:r>
            <w:r w:rsidR="001761DC" w:rsidRPr="00F7005F">
              <w:rPr>
                <w:sz w:val="24"/>
                <w:szCs w:val="24"/>
              </w:rPr>
              <w:t>(силикаты)</w:t>
            </w:r>
            <w:r w:rsidRPr="00F7005F">
              <w:rPr>
                <w:sz w:val="24"/>
                <w:szCs w:val="24"/>
              </w:rPr>
              <w:t xml:space="preserve"> 1,5</w:t>
            </w:r>
            <w:r w:rsidR="003B5BFA">
              <w:rPr>
                <w:sz w:val="24"/>
                <w:szCs w:val="24"/>
              </w:rPr>
              <w:t xml:space="preserve"> </w:t>
            </w:r>
            <w:r w:rsidRPr="00F7005F">
              <w:rPr>
                <w:sz w:val="24"/>
                <w:szCs w:val="24"/>
              </w:rPr>
              <w:t>т</w:t>
            </w:r>
            <w:r w:rsidR="0020583B" w:rsidRPr="00F7005F">
              <w:rPr>
                <w:sz w:val="24"/>
                <w:szCs w:val="24"/>
              </w:rPr>
              <w:t xml:space="preserve">, </w:t>
            </w:r>
            <w:r w:rsidR="003B3041">
              <w:rPr>
                <w:sz w:val="24"/>
                <w:szCs w:val="24"/>
              </w:rPr>
              <w:t>к</w:t>
            </w:r>
            <w:r w:rsidR="003B3041" w:rsidRPr="00F7005F">
              <w:rPr>
                <w:sz w:val="24"/>
                <w:szCs w:val="24"/>
              </w:rPr>
              <w:t xml:space="preserve">альций </w:t>
            </w:r>
            <w:r w:rsidR="0020583B" w:rsidRPr="00F7005F">
              <w:rPr>
                <w:sz w:val="24"/>
                <w:szCs w:val="24"/>
              </w:rPr>
              <w:t>1,5</w:t>
            </w:r>
            <w:r w:rsidR="003B3041">
              <w:rPr>
                <w:sz w:val="24"/>
                <w:szCs w:val="24"/>
              </w:rPr>
              <w:t xml:space="preserve"> </w:t>
            </w:r>
            <w:r w:rsidR="0020583B" w:rsidRPr="00F7005F">
              <w:rPr>
                <w:sz w:val="24"/>
                <w:szCs w:val="24"/>
              </w:rPr>
              <w:t>т</w:t>
            </w:r>
            <w:r w:rsidRPr="00F7005F">
              <w:rPr>
                <w:sz w:val="24"/>
                <w:szCs w:val="24"/>
              </w:rPr>
              <w:t xml:space="preserve">. Были размещены отходы: </w:t>
            </w:r>
            <w:r w:rsidR="0020583B" w:rsidRPr="00F7005F">
              <w:rPr>
                <w:sz w:val="24"/>
                <w:szCs w:val="24"/>
              </w:rPr>
              <w:t>IV класса опасности</w:t>
            </w:r>
            <w:r w:rsidRPr="00F7005F">
              <w:rPr>
                <w:sz w:val="24"/>
                <w:szCs w:val="24"/>
              </w:rPr>
              <w:t xml:space="preserve"> 3,5 т, </w:t>
            </w:r>
            <w:r w:rsidR="0020583B" w:rsidRPr="00F7005F">
              <w:rPr>
                <w:sz w:val="24"/>
                <w:szCs w:val="24"/>
              </w:rPr>
              <w:t>V класса опасности</w:t>
            </w:r>
            <w:r w:rsidRPr="00F7005F">
              <w:rPr>
                <w:sz w:val="24"/>
                <w:szCs w:val="24"/>
              </w:rPr>
              <w:t xml:space="preserve"> 1,2 т. </w:t>
            </w:r>
          </w:p>
        </w:tc>
      </w:tr>
      <w:tr w:rsidR="00A325BD" w:rsidRPr="00F7005F" w:rsidTr="00A325BD">
        <w:tc>
          <w:tcPr>
            <w:tcW w:w="1370" w:type="dxa"/>
            <w:shd w:val="clear" w:color="auto" w:fill="auto"/>
          </w:tcPr>
          <w:p w:rsidR="00A325BD" w:rsidRPr="00621AC1" w:rsidRDefault="00B43A81" w:rsidP="00621AC1">
            <w:pPr>
              <w:ind w:left="360"/>
              <w:jc w:val="center"/>
              <w:rPr>
                <w:sz w:val="24"/>
                <w:szCs w:val="24"/>
              </w:rPr>
            </w:pPr>
            <w:r>
              <w:rPr>
                <w:sz w:val="24"/>
                <w:szCs w:val="24"/>
              </w:rPr>
              <w:t>6</w:t>
            </w:r>
          </w:p>
        </w:tc>
        <w:tc>
          <w:tcPr>
            <w:tcW w:w="7904" w:type="dxa"/>
            <w:shd w:val="clear" w:color="auto" w:fill="auto"/>
          </w:tcPr>
          <w:p w:rsidR="00A325BD" w:rsidRPr="00F7005F" w:rsidRDefault="00A325BD">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э</w:t>
            </w:r>
            <w:r w:rsidR="003B3041" w:rsidRPr="00F7005F">
              <w:rPr>
                <w:sz w:val="24"/>
                <w:szCs w:val="24"/>
              </w:rPr>
              <w:t xml:space="preserve">тилбензол </w:t>
            </w:r>
            <w:r w:rsidRPr="00F7005F">
              <w:rPr>
                <w:sz w:val="24"/>
                <w:szCs w:val="24"/>
              </w:rPr>
              <w:t xml:space="preserve">16,4 т, </w:t>
            </w:r>
            <w:r w:rsidR="003B3041">
              <w:rPr>
                <w:sz w:val="24"/>
                <w:szCs w:val="24"/>
              </w:rPr>
              <w:t>н</w:t>
            </w:r>
            <w:r w:rsidR="003B3041" w:rsidRPr="00F7005F">
              <w:rPr>
                <w:sz w:val="24"/>
                <w:szCs w:val="24"/>
              </w:rPr>
              <w:t xml:space="preserve">афталин </w:t>
            </w:r>
            <w:r w:rsidRPr="00F7005F">
              <w:rPr>
                <w:sz w:val="24"/>
                <w:szCs w:val="24"/>
              </w:rPr>
              <w:t xml:space="preserve">15,3 т, </w:t>
            </w:r>
            <w:r w:rsidR="003B3041">
              <w:rPr>
                <w:sz w:val="24"/>
                <w:szCs w:val="24"/>
              </w:rPr>
              <w:t>д</w:t>
            </w:r>
            <w:r w:rsidR="003B3041" w:rsidRPr="00F7005F">
              <w:rPr>
                <w:sz w:val="24"/>
                <w:szCs w:val="24"/>
              </w:rPr>
              <w:t xml:space="preserve">ихлорэтан </w:t>
            </w:r>
            <w:r w:rsidRPr="00F7005F">
              <w:rPr>
                <w:sz w:val="24"/>
                <w:szCs w:val="24"/>
              </w:rPr>
              <w:t xml:space="preserve">8,6 т. В водные объекты были сброшены следующие загрязняющие вещества: </w:t>
            </w:r>
            <w:r w:rsidR="003B3041">
              <w:rPr>
                <w:sz w:val="24"/>
                <w:szCs w:val="24"/>
              </w:rPr>
              <w:t>п</w:t>
            </w:r>
            <w:r w:rsidR="003B3041" w:rsidRPr="00F7005F">
              <w:rPr>
                <w:sz w:val="24"/>
                <w:szCs w:val="24"/>
              </w:rPr>
              <w:t xml:space="preserve">ропанол </w:t>
            </w:r>
            <w:r w:rsidRPr="00F7005F">
              <w:rPr>
                <w:sz w:val="24"/>
                <w:szCs w:val="24"/>
              </w:rPr>
              <w:t xml:space="preserve">7,3 т, </w:t>
            </w:r>
            <w:r w:rsidR="003B3041">
              <w:rPr>
                <w:sz w:val="24"/>
                <w:szCs w:val="24"/>
              </w:rPr>
              <w:t>с</w:t>
            </w:r>
            <w:r w:rsidR="003B3041" w:rsidRPr="00F7005F">
              <w:rPr>
                <w:sz w:val="24"/>
                <w:szCs w:val="24"/>
              </w:rPr>
              <w:t xml:space="preserve">ероуглерод </w:t>
            </w:r>
            <w:r w:rsidRPr="00F7005F">
              <w:rPr>
                <w:sz w:val="24"/>
                <w:szCs w:val="24"/>
              </w:rPr>
              <w:t>0,6 т</w:t>
            </w:r>
            <w:r w:rsidR="0020583B" w:rsidRPr="00F7005F">
              <w:rPr>
                <w:sz w:val="24"/>
                <w:szCs w:val="24"/>
              </w:rPr>
              <w:t xml:space="preserve">, </w:t>
            </w:r>
            <w:r w:rsidR="003B3041">
              <w:rPr>
                <w:sz w:val="24"/>
                <w:szCs w:val="24"/>
              </w:rPr>
              <w:t>с</w:t>
            </w:r>
            <w:r w:rsidR="003B3041" w:rsidRPr="00F7005F">
              <w:rPr>
                <w:sz w:val="24"/>
                <w:szCs w:val="24"/>
              </w:rPr>
              <w:t xml:space="preserve">кипидар </w:t>
            </w:r>
            <w:r w:rsidR="0020583B" w:rsidRPr="00F7005F">
              <w:rPr>
                <w:sz w:val="24"/>
                <w:szCs w:val="24"/>
              </w:rPr>
              <w:t>0,6 т</w:t>
            </w:r>
            <w:r w:rsidRPr="00F7005F">
              <w:rPr>
                <w:sz w:val="24"/>
                <w:szCs w:val="24"/>
              </w:rPr>
              <w:t xml:space="preserve">. Были размещены отходы: </w:t>
            </w:r>
            <w:r w:rsidR="0020583B" w:rsidRPr="00F7005F">
              <w:rPr>
                <w:sz w:val="24"/>
                <w:szCs w:val="24"/>
              </w:rPr>
              <w:t xml:space="preserve">I класса опасности </w:t>
            </w:r>
            <w:r w:rsidRPr="00F7005F">
              <w:rPr>
                <w:sz w:val="24"/>
                <w:szCs w:val="24"/>
              </w:rPr>
              <w:t xml:space="preserve">2,6 т, </w:t>
            </w:r>
            <w:r w:rsidR="0020583B" w:rsidRPr="00F7005F">
              <w:rPr>
                <w:sz w:val="24"/>
                <w:szCs w:val="24"/>
              </w:rPr>
              <w:t>III класса опасности</w:t>
            </w:r>
            <w:r w:rsidRPr="00F7005F">
              <w:rPr>
                <w:sz w:val="24"/>
                <w:szCs w:val="24"/>
              </w:rPr>
              <w:t xml:space="preserve">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7</w:t>
            </w:r>
          </w:p>
        </w:tc>
        <w:tc>
          <w:tcPr>
            <w:tcW w:w="7904" w:type="dxa"/>
            <w:shd w:val="clear" w:color="auto" w:fill="auto"/>
          </w:tcPr>
          <w:p w:rsidR="005C07B4" w:rsidRPr="00F7005F" w:rsidRDefault="005C07B4">
            <w:pPr>
              <w:rPr>
                <w:sz w:val="24"/>
                <w:szCs w:val="24"/>
              </w:rPr>
            </w:pPr>
            <w:r w:rsidRPr="00F7005F">
              <w:rPr>
                <w:sz w:val="24"/>
                <w:szCs w:val="24"/>
              </w:rPr>
              <w:t>За 1 квартал в атмосферный воздух были выброшены следующие загряз</w:t>
            </w:r>
            <w:r w:rsidR="006C103C" w:rsidRPr="00F7005F">
              <w:rPr>
                <w:sz w:val="24"/>
                <w:szCs w:val="24"/>
              </w:rPr>
              <w:t xml:space="preserve">няющие вещества: </w:t>
            </w:r>
            <w:r w:rsidR="003B3041">
              <w:rPr>
                <w:sz w:val="24"/>
                <w:szCs w:val="24"/>
              </w:rPr>
              <w:t>б</w:t>
            </w:r>
            <w:r w:rsidR="003B3041" w:rsidRPr="00F7005F">
              <w:rPr>
                <w:sz w:val="24"/>
                <w:szCs w:val="24"/>
              </w:rPr>
              <w:t xml:space="preserve">орная </w:t>
            </w:r>
            <w:r w:rsidR="006C103C" w:rsidRPr="00F7005F">
              <w:rPr>
                <w:sz w:val="24"/>
                <w:szCs w:val="24"/>
              </w:rPr>
              <w:t xml:space="preserve">кислота </w:t>
            </w:r>
            <w:r w:rsidRPr="00F7005F">
              <w:rPr>
                <w:sz w:val="24"/>
                <w:szCs w:val="24"/>
              </w:rPr>
              <w:t xml:space="preserve">35 т, </w:t>
            </w:r>
            <w:r w:rsidR="003B3041">
              <w:rPr>
                <w:sz w:val="24"/>
                <w:szCs w:val="24"/>
              </w:rPr>
              <w:t>в</w:t>
            </w:r>
            <w:r w:rsidR="003B3041" w:rsidRPr="00F7005F">
              <w:rPr>
                <w:sz w:val="24"/>
                <w:szCs w:val="24"/>
              </w:rPr>
              <w:t xml:space="preserve">одород </w:t>
            </w:r>
            <w:r w:rsidR="006C103C" w:rsidRPr="00F7005F">
              <w:rPr>
                <w:sz w:val="24"/>
                <w:szCs w:val="24"/>
              </w:rPr>
              <w:t xml:space="preserve">мышьяковистый </w:t>
            </w:r>
            <w:r w:rsidRPr="00F7005F">
              <w:rPr>
                <w:sz w:val="24"/>
                <w:szCs w:val="24"/>
              </w:rPr>
              <w:t xml:space="preserve">53 т, </w:t>
            </w:r>
            <w:r w:rsidR="003B3041">
              <w:rPr>
                <w:sz w:val="24"/>
                <w:szCs w:val="24"/>
              </w:rPr>
              <w:t>д</w:t>
            </w:r>
            <w:r w:rsidR="003B3041" w:rsidRPr="00F7005F">
              <w:rPr>
                <w:sz w:val="24"/>
                <w:szCs w:val="24"/>
              </w:rPr>
              <w:t xml:space="preserve">иалюминий </w:t>
            </w:r>
            <w:r w:rsidR="006C103C" w:rsidRPr="00F7005F">
              <w:rPr>
                <w:sz w:val="24"/>
                <w:szCs w:val="24"/>
              </w:rPr>
              <w:t xml:space="preserve">триоксид (в пересчете на алюминий) </w:t>
            </w:r>
            <w:r w:rsidRPr="00F7005F">
              <w:rPr>
                <w:sz w:val="24"/>
                <w:szCs w:val="24"/>
              </w:rPr>
              <w:t xml:space="preserve">3 т. В водные объекты были сброшены следующие загрязняющие вещества: </w:t>
            </w:r>
            <w:r w:rsidR="003B3041">
              <w:rPr>
                <w:sz w:val="24"/>
                <w:szCs w:val="24"/>
              </w:rPr>
              <w:t>а</w:t>
            </w:r>
            <w:r w:rsidR="003B3041" w:rsidRPr="00F7005F">
              <w:rPr>
                <w:sz w:val="24"/>
                <w:szCs w:val="24"/>
              </w:rPr>
              <w:t xml:space="preserve">цетат </w:t>
            </w:r>
            <w:r w:rsidR="00E431C4" w:rsidRPr="00F7005F">
              <w:rPr>
                <w:sz w:val="24"/>
                <w:szCs w:val="24"/>
              </w:rPr>
              <w:t>натрия</w:t>
            </w:r>
            <w:r w:rsidRPr="00F7005F">
              <w:rPr>
                <w:sz w:val="24"/>
                <w:szCs w:val="24"/>
              </w:rPr>
              <w:t xml:space="preserve"> 2,3 т, </w:t>
            </w:r>
            <w:r w:rsidR="003B3041">
              <w:rPr>
                <w:sz w:val="24"/>
                <w:szCs w:val="24"/>
              </w:rPr>
              <w:t>б</w:t>
            </w:r>
            <w:r w:rsidR="003B3041" w:rsidRPr="00F7005F">
              <w:rPr>
                <w:sz w:val="24"/>
                <w:szCs w:val="24"/>
              </w:rPr>
              <w:t xml:space="preserve">арий </w:t>
            </w:r>
            <w:r w:rsidRPr="00F7005F">
              <w:rPr>
                <w:sz w:val="24"/>
                <w:szCs w:val="24"/>
              </w:rPr>
              <w:t xml:space="preserve">0,23 т, </w:t>
            </w:r>
            <w:r w:rsidR="003B3041">
              <w:rPr>
                <w:sz w:val="24"/>
                <w:szCs w:val="24"/>
              </w:rPr>
              <w:t>б</w:t>
            </w:r>
            <w:r w:rsidR="003B3041" w:rsidRPr="00F7005F">
              <w:rPr>
                <w:sz w:val="24"/>
                <w:szCs w:val="24"/>
              </w:rPr>
              <w:t>ромид</w:t>
            </w:r>
            <w:r w:rsidR="00E431C4" w:rsidRPr="00F7005F">
              <w:rPr>
                <w:sz w:val="24"/>
                <w:szCs w:val="24"/>
              </w:rPr>
              <w:t>-анион</w:t>
            </w:r>
            <w:r w:rsidRPr="00F7005F">
              <w:rPr>
                <w:sz w:val="24"/>
                <w:szCs w:val="24"/>
              </w:rPr>
              <w:t xml:space="preserve"> 0,23 т. Были размещены отходы: V класса опасности 2,5 т, IV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8</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в</w:t>
            </w:r>
            <w:r w:rsidR="003B3041" w:rsidRPr="00F7005F">
              <w:rPr>
                <w:sz w:val="24"/>
                <w:szCs w:val="24"/>
              </w:rPr>
              <w:t xml:space="preserve">одород </w:t>
            </w:r>
            <w:r w:rsidR="006C103C" w:rsidRPr="00F7005F">
              <w:rPr>
                <w:sz w:val="24"/>
                <w:szCs w:val="24"/>
              </w:rPr>
              <w:t>фосфористый (фосфин)</w:t>
            </w:r>
            <w:r w:rsidRPr="00F7005F">
              <w:rPr>
                <w:sz w:val="24"/>
                <w:szCs w:val="24"/>
              </w:rPr>
              <w:t xml:space="preserve"> 5 т, </w:t>
            </w:r>
            <w:r w:rsidR="003B3041">
              <w:rPr>
                <w:sz w:val="24"/>
                <w:szCs w:val="24"/>
              </w:rPr>
              <w:t>д</w:t>
            </w:r>
            <w:r w:rsidR="003B3041" w:rsidRPr="00F7005F">
              <w:rPr>
                <w:sz w:val="24"/>
                <w:szCs w:val="24"/>
              </w:rPr>
              <w:t xml:space="preserve">иоксины </w:t>
            </w:r>
            <w:r w:rsidR="006C103C" w:rsidRPr="00F7005F">
              <w:rPr>
                <w:sz w:val="24"/>
                <w:szCs w:val="24"/>
              </w:rPr>
              <w:t>(полихлорированные дибензо</w:t>
            </w:r>
            <w:r w:rsidR="006C103C" w:rsidRPr="003B3041">
              <w:rPr>
                <w:sz w:val="24"/>
                <w:szCs w:val="24"/>
              </w:rPr>
              <w:t>-п-</w:t>
            </w:r>
            <w:r w:rsidR="006C103C" w:rsidRPr="00F7005F">
              <w:rPr>
                <w:sz w:val="24"/>
                <w:szCs w:val="24"/>
              </w:rPr>
              <w:t xml:space="preserve">диоксины и дибензофураны) в пересчете на 2,3,7,8-тетрахлордибензо-1,4-диоксин </w:t>
            </w:r>
            <w:r w:rsidRPr="00F7005F">
              <w:rPr>
                <w:sz w:val="24"/>
                <w:szCs w:val="24"/>
              </w:rPr>
              <w:t xml:space="preserve">3 т, </w:t>
            </w:r>
            <w:r w:rsidR="003B3041">
              <w:rPr>
                <w:sz w:val="24"/>
                <w:szCs w:val="24"/>
              </w:rPr>
              <w:t>ж</w:t>
            </w:r>
            <w:r w:rsidR="003B3041" w:rsidRPr="00F7005F">
              <w:rPr>
                <w:sz w:val="24"/>
                <w:szCs w:val="24"/>
              </w:rPr>
              <w:t xml:space="preserve">елеза </w:t>
            </w:r>
            <w:r w:rsidR="006C103C" w:rsidRPr="00F7005F">
              <w:rPr>
                <w:sz w:val="24"/>
                <w:szCs w:val="24"/>
              </w:rPr>
              <w:t>трихлорид (в пересчете на железо) 0,5</w:t>
            </w:r>
            <w:r w:rsidRPr="00F7005F">
              <w:rPr>
                <w:sz w:val="24"/>
                <w:szCs w:val="24"/>
              </w:rPr>
              <w:t xml:space="preserve"> т. В водные объекты были сброшены следующие загрязняющие вещества: </w:t>
            </w:r>
            <w:r w:rsidR="003B3041">
              <w:rPr>
                <w:sz w:val="24"/>
                <w:szCs w:val="24"/>
              </w:rPr>
              <w:t>г</w:t>
            </w:r>
            <w:r w:rsidR="003B3041" w:rsidRPr="00F7005F">
              <w:rPr>
                <w:sz w:val="24"/>
                <w:szCs w:val="24"/>
              </w:rPr>
              <w:t xml:space="preserve">ексан </w:t>
            </w:r>
            <w:r w:rsidR="00E431C4" w:rsidRPr="00F7005F">
              <w:rPr>
                <w:sz w:val="24"/>
                <w:szCs w:val="24"/>
              </w:rPr>
              <w:t xml:space="preserve">3,2 т, </w:t>
            </w:r>
            <w:r w:rsidR="003B3041">
              <w:rPr>
                <w:sz w:val="24"/>
                <w:szCs w:val="24"/>
              </w:rPr>
              <w:t>г</w:t>
            </w:r>
            <w:r w:rsidR="003B3041" w:rsidRPr="00F7005F">
              <w:rPr>
                <w:sz w:val="24"/>
                <w:szCs w:val="24"/>
              </w:rPr>
              <w:t xml:space="preserve">лицерин </w:t>
            </w:r>
            <w:r w:rsidRPr="00F7005F">
              <w:rPr>
                <w:sz w:val="24"/>
                <w:szCs w:val="24"/>
              </w:rPr>
              <w:t xml:space="preserve">2 т, </w:t>
            </w:r>
            <w:r w:rsidR="003B3041">
              <w:rPr>
                <w:sz w:val="24"/>
                <w:szCs w:val="24"/>
              </w:rPr>
              <w:t>д</w:t>
            </w:r>
            <w:r w:rsidR="003B3041" w:rsidRPr="00F7005F">
              <w:rPr>
                <w:sz w:val="24"/>
                <w:szCs w:val="24"/>
              </w:rPr>
              <w:t xml:space="preserve">ихлорметан </w:t>
            </w:r>
            <w:r w:rsidR="00E431C4" w:rsidRPr="00F7005F">
              <w:rPr>
                <w:sz w:val="24"/>
                <w:szCs w:val="24"/>
              </w:rPr>
              <w:t>2 т. Были размещены отходы: II</w:t>
            </w:r>
            <w:r w:rsidRPr="00F7005F">
              <w:rPr>
                <w:sz w:val="24"/>
                <w:szCs w:val="24"/>
              </w:rPr>
              <w:t xml:space="preserve"> класса опасности 2,5 т, V класса опасности 0,9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9</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з</w:t>
            </w:r>
            <w:r w:rsidR="003B3041" w:rsidRPr="00F7005F">
              <w:rPr>
                <w:sz w:val="24"/>
                <w:szCs w:val="24"/>
              </w:rPr>
              <w:t xml:space="preserve">ола </w:t>
            </w:r>
            <w:r w:rsidR="006C103C" w:rsidRPr="00F7005F">
              <w:rPr>
                <w:sz w:val="24"/>
                <w:szCs w:val="24"/>
              </w:rPr>
              <w:t>твердого топлива 4</w:t>
            </w:r>
            <w:r w:rsidRPr="00F7005F">
              <w:rPr>
                <w:sz w:val="24"/>
                <w:szCs w:val="24"/>
              </w:rPr>
              <w:t xml:space="preserve"> т, </w:t>
            </w:r>
            <w:r w:rsidR="003B3041">
              <w:rPr>
                <w:sz w:val="24"/>
                <w:szCs w:val="24"/>
              </w:rPr>
              <w:t>з</w:t>
            </w:r>
            <w:r w:rsidR="003B3041" w:rsidRPr="00F7005F">
              <w:rPr>
                <w:sz w:val="24"/>
                <w:szCs w:val="24"/>
              </w:rPr>
              <w:t xml:space="preserve">ола </w:t>
            </w:r>
            <w:r w:rsidR="006C103C" w:rsidRPr="00F7005F">
              <w:rPr>
                <w:sz w:val="24"/>
                <w:szCs w:val="24"/>
              </w:rPr>
              <w:t>ТЭС мазутная (в пересчете на ванадий)</w:t>
            </w:r>
            <w:r w:rsidRPr="00F7005F">
              <w:rPr>
                <w:sz w:val="24"/>
                <w:szCs w:val="24"/>
              </w:rPr>
              <w:t xml:space="preserve"> </w:t>
            </w:r>
            <w:r w:rsidR="006C103C" w:rsidRPr="00F7005F">
              <w:rPr>
                <w:sz w:val="24"/>
                <w:szCs w:val="24"/>
              </w:rPr>
              <w:t>5</w:t>
            </w:r>
            <w:r w:rsidRPr="00F7005F">
              <w:rPr>
                <w:sz w:val="24"/>
                <w:szCs w:val="24"/>
              </w:rPr>
              <w:t xml:space="preserve"> т, </w:t>
            </w:r>
            <w:r w:rsidR="003B3041">
              <w:rPr>
                <w:sz w:val="24"/>
                <w:szCs w:val="24"/>
              </w:rPr>
              <w:t>к</w:t>
            </w:r>
            <w:r w:rsidR="003B3041" w:rsidRPr="00F7005F">
              <w:rPr>
                <w:sz w:val="24"/>
                <w:szCs w:val="24"/>
              </w:rPr>
              <w:t xml:space="preserve">арбонат </w:t>
            </w:r>
            <w:r w:rsidR="006C103C" w:rsidRPr="00F7005F">
              <w:rPr>
                <w:sz w:val="24"/>
                <w:szCs w:val="24"/>
              </w:rPr>
              <w:t>натрия (динатрия карбонат)</w:t>
            </w:r>
            <w:r w:rsidRPr="00F7005F">
              <w:rPr>
                <w:sz w:val="24"/>
                <w:szCs w:val="24"/>
              </w:rPr>
              <w:t xml:space="preserve"> 5 т. В водные объекты были сброшены следующие загрязняющие вещества: </w:t>
            </w:r>
            <w:r w:rsidR="003B3041">
              <w:rPr>
                <w:sz w:val="24"/>
                <w:szCs w:val="24"/>
              </w:rPr>
              <w:t>к</w:t>
            </w:r>
            <w:r w:rsidR="003B3041" w:rsidRPr="00F7005F">
              <w:rPr>
                <w:sz w:val="24"/>
                <w:szCs w:val="24"/>
              </w:rPr>
              <w:t xml:space="preserve">ремний </w:t>
            </w:r>
            <w:r w:rsidR="00E431C4" w:rsidRPr="00F7005F">
              <w:rPr>
                <w:sz w:val="24"/>
                <w:szCs w:val="24"/>
              </w:rPr>
              <w:t>(силикаты)</w:t>
            </w:r>
            <w:r w:rsidRPr="00F7005F">
              <w:rPr>
                <w:sz w:val="24"/>
                <w:szCs w:val="24"/>
              </w:rPr>
              <w:t xml:space="preserve"> 1,3</w:t>
            </w:r>
            <w:r w:rsidR="00E431C4" w:rsidRPr="00F7005F">
              <w:rPr>
                <w:sz w:val="24"/>
                <w:szCs w:val="24"/>
              </w:rPr>
              <w:t xml:space="preserve"> т, </w:t>
            </w:r>
            <w:r w:rsidR="003B3041">
              <w:rPr>
                <w:sz w:val="24"/>
                <w:szCs w:val="24"/>
              </w:rPr>
              <w:t>г</w:t>
            </w:r>
            <w:r w:rsidR="003B3041" w:rsidRPr="00F7005F">
              <w:rPr>
                <w:sz w:val="24"/>
                <w:szCs w:val="24"/>
              </w:rPr>
              <w:t xml:space="preserve">ексан </w:t>
            </w:r>
            <w:r w:rsidR="00E431C4" w:rsidRPr="00F7005F">
              <w:rPr>
                <w:sz w:val="24"/>
                <w:szCs w:val="24"/>
              </w:rPr>
              <w:t xml:space="preserve">2,6 т, </w:t>
            </w:r>
            <w:r w:rsidR="003B3041">
              <w:rPr>
                <w:sz w:val="24"/>
                <w:szCs w:val="24"/>
              </w:rPr>
              <w:t>к</w:t>
            </w:r>
            <w:r w:rsidR="003B3041" w:rsidRPr="00F7005F">
              <w:rPr>
                <w:sz w:val="24"/>
                <w:szCs w:val="24"/>
              </w:rPr>
              <w:t xml:space="preserve">алий </w:t>
            </w:r>
            <w:r w:rsidRPr="00F7005F">
              <w:rPr>
                <w:sz w:val="24"/>
                <w:szCs w:val="24"/>
              </w:rPr>
              <w:t xml:space="preserve">6 т. Были размещены отходы: II класса опасности 0,5 т, III класса опасности 1,0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10</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3B3041">
              <w:rPr>
                <w:sz w:val="24"/>
                <w:szCs w:val="24"/>
              </w:rPr>
              <w:t>м</w:t>
            </w:r>
            <w:r w:rsidR="003B3041" w:rsidRPr="00F7005F">
              <w:rPr>
                <w:sz w:val="24"/>
                <w:szCs w:val="24"/>
              </w:rPr>
              <w:t xml:space="preserve">агния </w:t>
            </w:r>
            <w:r w:rsidR="006C103C" w:rsidRPr="00F7005F">
              <w:rPr>
                <w:sz w:val="24"/>
                <w:szCs w:val="24"/>
              </w:rPr>
              <w:t xml:space="preserve">оксид </w:t>
            </w:r>
            <w:r w:rsidRPr="00F7005F">
              <w:rPr>
                <w:sz w:val="24"/>
                <w:szCs w:val="24"/>
              </w:rPr>
              <w:t xml:space="preserve">3 т, </w:t>
            </w:r>
            <w:r w:rsidR="003B3041">
              <w:rPr>
                <w:sz w:val="24"/>
                <w:szCs w:val="24"/>
              </w:rPr>
              <w:t>м</w:t>
            </w:r>
            <w:r w:rsidR="003B3041" w:rsidRPr="00F7005F">
              <w:rPr>
                <w:sz w:val="24"/>
                <w:szCs w:val="24"/>
              </w:rPr>
              <w:t xml:space="preserve">едь </w:t>
            </w:r>
            <w:r w:rsidRPr="00F7005F">
              <w:rPr>
                <w:sz w:val="24"/>
                <w:szCs w:val="24"/>
              </w:rPr>
              <w:t xml:space="preserve">5 т, </w:t>
            </w:r>
            <w:r w:rsidR="003B3041">
              <w:rPr>
                <w:sz w:val="24"/>
                <w:szCs w:val="24"/>
              </w:rPr>
              <w:t>м</w:t>
            </w:r>
            <w:r w:rsidR="003B3041" w:rsidRPr="00F7005F">
              <w:rPr>
                <w:sz w:val="24"/>
                <w:szCs w:val="24"/>
              </w:rPr>
              <w:t xml:space="preserve">етан </w:t>
            </w:r>
            <w:r w:rsidRPr="00F7005F">
              <w:rPr>
                <w:sz w:val="24"/>
                <w:szCs w:val="24"/>
              </w:rPr>
              <w:t xml:space="preserve">3 т. В водные объекты были сброшены следующие загрязняющие вещества: </w:t>
            </w:r>
            <w:r w:rsidR="003B3041">
              <w:rPr>
                <w:sz w:val="24"/>
                <w:szCs w:val="24"/>
              </w:rPr>
              <w:t>м</w:t>
            </w:r>
            <w:r w:rsidR="003B3041" w:rsidRPr="00F7005F">
              <w:rPr>
                <w:sz w:val="24"/>
                <w:szCs w:val="24"/>
              </w:rPr>
              <w:t xml:space="preserve">етилацетат </w:t>
            </w:r>
            <w:r w:rsidR="00E431C4" w:rsidRPr="00F7005F">
              <w:rPr>
                <w:sz w:val="24"/>
                <w:szCs w:val="24"/>
              </w:rPr>
              <w:t xml:space="preserve">3,1 т, </w:t>
            </w:r>
            <w:r w:rsidR="003B3041">
              <w:rPr>
                <w:sz w:val="24"/>
                <w:szCs w:val="24"/>
              </w:rPr>
              <w:t>м</w:t>
            </w:r>
            <w:r w:rsidR="003B3041" w:rsidRPr="00F7005F">
              <w:rPr>
                <w:sz w:val="24"/>
                <w:szCs w:val="24"/>
              </w:rPr>
              <w:t xml:space="preserve">агний </w:t>
            </w:r>
            <w:r w:rsidRPr="00F7005F">
              <w:rPr>
                <w:sz w:val="24"/>
                <w:szCs w:val="24"/>
              </w:rPr>
              <w:t>5 т,</w:t>
            </w:r>
            <w:r w:rsidR="00E431C4" w:rsidRPr="00F7005F">
              <w:rPr>
                <w:sz w:val="24"/>
                <w:szCs w:val="24"/>
              </w:rPr>
              <w:t xml:space="preserve"> </w:t>
            </w:r>
            <w:r w:rsidR="003B3041">
              <w:rPr>
                <w:sz w:val="24"/>
                <w:szCs w:val="24"/>
              </w:rPr>
              <w:t>м</w:t>
            </w:r>
            <w:r w:rsidR="003B3041" w:rsidRPr="00F7005F">
              <w:rPr>
                <w:sz w:val="24"/>
                <w:szCs w:val="24"/>
              </w:rPr>
              <w:t xml:space="preserve">етанол </w:t>
            </w:r>
            <w:r w:rsidR="00E431C4" w:rsidRPr="00F7005F">
              <w:rPr>
                <w:sz w:val="24"/>
                <w:szCs w:val="24"/>
              </w:rPr>
              <w:t>0,</w:t>
            </w:r>
            <w:r w:rsidRPr="00F7005F">
              <w:rPr>
                <w:sz w:val="24"/>
                <w:szCs w:val="24"/>
              </w:rPr>
              <w:t xml:space="preserve">5 т. Были размещены отходы: IV класса опасности 1,9 т, 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11</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с</w:t>
            </w:r>
            <w:r w:rsidR="007450C2" w:rsidRPr="00F7005F">
              <w:rPr>
                <w:sz w:val="24"/>
                <w:szCs w:val="24"/>
              </w:rPr>
              <w:t xml:space="preserve">ероводород </w:t>
            </w:r>
            <w:r w:rsidRPr="00F7005F">
              <w:rPr>
                <w:sz w:val="24"/>
                <w:szCs w:val="24"/>
              </w:rPr>
              <w:t xml:space="preserve">7 т, </w:t>
            </w:r>
            <w:r w:rsidR="007450C2">
              <w:rPr>
                <w:sz w:val="24"/>
                <w:szCs w:val="24"/>
              </w:rPr>
              <w:t>с</w:t>
            </w:r>
            <w:r w:rsidR="007450C2" w:rsidRPr="00F7005F">
              <w:rPr>
                <w:sz w:val="24"/>
                <w:szCs w:val="24"/>
              </w:rPr>
              <w:t xml:space="preserve">ероуглерод </w:t>
            </w:r>
            <w:r w:rsidRPr="00F7005F">
              <w:rPr>
                <w:sz w:val="24"/>
                <w:szCs w:val="24"/>
              </w:rPr>
              <w:t xml:space="preserve">6,5 т, </w:t>
            </w:r>
            <w:r w:rsidR="007450C2">
              <w:rPr>
                <w:sz w:val="24"/>
                <w:szCs w:val="24"/>
              </w:rPr>
              <w:t>ф</w:t>
            </w:r>
            <w:r w:rsidR="007450C2" w:rsidRPr="00F7005F">
              <w:rPr>
                <w:sz w:val="24"/>
                <w:szCs w:val="24"/>
              </w:rPr>
              <w:t xml:space="preserve">осген </w:t>
            </w:r>
            <w:r w:rsidR="00C24821" w:rsidRPr="00F7005F">
              <w:rPr>
                <w:sz w:val="24"/>
                <w:szCs w:val="24"/>
              </w:rPr>
              <w:t>14</w:t>
            </w:r>
            <w:r w:rsidRPr="00F7005F">
              <w:rPr>
                <w:sz w:val="24"/>
                <w:szCs w:val="24"/>
              </w:rPr>
              <w:t xml:space="preserve">4 т. В водные объекты были сброшены следующие загрязняющие вещества: </w:t>
            </w:r>
            <w:r w:rsidR="007450C2">
              <w:rPr>
                <w:sz w:val="24"/>
                <w:szCs w:val="24"/>
              </w:rPr>
              <w:t>н</w:t>
            </w:r>
            <w:r w:rsidR="007450C2" w:rsidRPr="00F7005F">
              <w:rPr>
                <w:sz w:val="24"/>
                <w:szCs w:val="24"/>
              </w:rPr>
              <w:t xml:space="preserve">атрий </w:t>
            </w:r>
            <w:r w:rsidR="00E431C4" w:rsidRPr="00F7005F">
              <w:rPr>
                <w:sz w:val="24"/>
                <w:szCs w:val="24"/>
              </w:rPr>
              <w:t>4,2</w:t>
            </w:r>
            <w:r w:rsidRPr="00F7005F">
              <w:rPr>
                <w:sz w:val="24"/>
                <w:szCs w:val="24"/>
              </w:rPr>
              <w:t xml:space="preserve"> т, </w:t>
            </w:r>
            <w:r w:rsidR="007450C2">
              <w:rPr>
                <w:sz w:val="24"/>
                <w:szCs w:val="24"/>
              </w:rPr>
              <w:t>к</w:t>
            </w:r>
            <w:r w:rsidR="007450C2" w:rsidRPr="00F7005F">
              <w:rPr>
                <w:sz w:val="24"/>
                <w:szCs w:val="24"/>
              </w:rPr>
              <w:t xml:space="preserve">ремний </w:t>
            </w:r>
            <w:r w:rsidRPr="00F7005F">
              <w:rPr>
                <w:sz w:val="24"/>
                <w:szCs w:val="24"/>
              </w:rPr>
              <w:t>(силикаты) 1,5</w:t>
            </w:r>
            <w:r w:rsidR="003B5BFA">
              <w:rPr>
                <w:sz w:val="24"/>
                <w:szCs w:val="24"/>
              </w:rPr>
              <w:t xml:space="preserve"> </w:t>
            </w:r>
            <w:r w:rsidRPr="00F7005F">
              <w:rPr>
                <w:sz w:val="24"/>
                <w:szCs w:val="24"/>
              </w:rPr>
              <w:t xml:space="preserve">т, </w:t>
            </w:r>
            <w:r w:rsidR="007450C2">
              <w:rPr>
                <w:sz w:val="24"/>
                <w:szCs w:val="24"/>
              </w:rPr>
              <w:t>к</w:t>
            </w:r>
            <w:r w:rsidR="007450C2" w:rsidRPr="00F7005F">
              <w:rPr>
                <w:sz w:val="24"/>
                <w:szCs w:val="24"/>
              </w:rPr>
              <w:t xml:space="preserve">альций </w:t>
            </w:r>
            <w:r w:rsidRPr="00F7005F">
              <w:rPr>
                <w:sz w:val="24"/>
                <w:szCs w:val="24"/>
              </w:rPr>
              <w:t>1,5</w:t>
            </w:r>
            <w:r w:rsidR="007450C2">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12</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х</w:t>
            </w:r>
            <w:r w:rsidR="007450C2" w:rsidRPr="00F7005F">
              <w:rPr>
                <w:sz w:val="24"/>
                <w:szCs w:val="24"/>
              </w:rPr>
              <w:t xml:space="preserve">лор </w:t>
            </w:r>
            <w:r w:rsidR="00C24821" w:rsidRPr="00F7005F">
              <w:rPr>
                <w:sz w:val="24"/>
                <w:szCs w:val="24"/>
              </w:rPr>
              <w:t>16</w:t>
            </w:r>
            <w:r w:rsidRPr="00F7005F">
              <w:rPr>
                <w:sz w:val="24"/>
                <w:szCs w:val="24"/>
              </w:rPr>
              <w:t xml:space="preserve">4 т, </w:t>
            </w:r>
            <w:r w:rsidR="007450C2">
              <w:rPr>
                <w:sz w:val="24"/>
                <w:szCs w:val="24"/>
              </w:rPr>
              <w:t>у</w:t>
            </w:r>
            <w:r w:rsidR="007450C2" w:rsidRPr="00F7005F">
              <w:rPr>
                <w:sz w:val="24"/>
                <w:szCs w:val="24"/>
              </w:rPr>
              <w:t xml:space="preserve">глеводороды </w:t>
            </w:r>
            <w:r w:rsidR="00C24821" w:rsidRPr="00F7005F">
              <w:rPr>
                <w:sz w:val="24"/>
                <w:szCs w:val="24"/>
              </w:rPr>
              <w:t>предельные C12</w:t>
            </w:r>
            <w:r w:rsidR="007450C2">
              <w:rPr>
                <w:sz w:val="24"/>
                <w:szCs w:val="24"/>
              </w:rPr>
              <w:t>–</w:t>
            </w:r>
            <w:r w:rsidR="00C24821" w:rsidRPr="00F7005F">
              <w:rPr>
                <w:sz w:val="24"/>
                <w:szCs w:val="24"/>
              </w:rPr>
              <w:t>C19</w:t>
            </w:r>
            <w:r w:rsidRPr="00F7005F">
              <w:rPr>
                <w:sz w:val="24"/>
                <w:szCs w:val="24"/>
              </w:rPr>
              <w:t xml:space="preserve"> 15,3 т, </w:t>
            </w:r>
            <w:r w:rsidR="007450C2">
              <w:rPr>
                <w:sz w:val="24"/>
                <w:szCs w:val="24"/>
              </w:rPr>
              <w:t>г</w:t>
            </w:r>
            <w:r w:rsidR="007450C2" w:rsidRPr="00F7005F">
              <w:rPr>
                <w:sz w:val="24"/>
                <w:szCs w:val="24"/>
              </w:rPr>
              <w:t xml:space="preserve">ептен </w:t>
            </w:r>
            <w:r w:rsidRPr="00F7005F">
              <w:rPr>
                <w:sz w:val="24"/>
                <w:szCs w:val="24"/>
              </w:rPr>
              <w:t xml:space="preserve">8,6 т. В водные объекты были сброшены следующие загрязняющие вещества: </w:t>
            </w:r>
            <w:r w:rsidR="007450C2">
              <w:rPr>
                <w:sz w:val="24"/>
                <w:szCs w:val="24"/>
              </w:rPr>
              <w:t>п</w:t>
            </w:r>
            <w:r w:rsidR="007450C2" w:rsidRPr="00F7005F">
              <w:rPr>
                <w:sz w:val="24"/>
                <w:szCs w:val="24"/>
              </w:rPr>
              <w:t xml:space="preserve">ропанол </w:t>
            </w:r>
            <w:r w:rsidRPr="00F7005F">
              <w:rPr>
                <w:sz w:val="24"/>
                <w:szCs w:val="24"/>
              </w:rPr>
              <w:t xml:space="preserve">7,3 т, </w:t>
            </w:r>
            <w:r w:rsidR="007450C2">
              <w:rPr>
                <w:sz w:val="24"/>
                <w:szCs w:val="24"/>
              </w:rPr>
              <w:t>с</w:t>
            </w:r>
            <w:r w:rsidR="007450C2" w:rsidRPr="00F7005F">
              <w:rPr>
                <w:sz w:val="24"/>
                <w:szCs w:val="24"/>
              </w:rPr>
              <w:t xml:space="preserve">ероуглерод </w:t>
            </w:r>
            <w:r w:rsidRPr="00F7005F">
              <w:rPr>
                <w:sz w:val="24"/>
                <w:szCs w:val="24"/>
              </w:rPr>
              <w:t xml:space="preserve">0,6 т, </w:t>
            </w:r>
            <w:r w:rsidR="007450C2">
              <w:rPr>
                <w:sz w:val="24"/>
                <w:szCs w:val="24"/>
              </w:rPr>
              <w:t>с</w:t>
            </w:r>
            <w:r w:rsidR="007450C2" w:rsidRPr="00F7005F">
              <w:rPr>
                <w:sz w:val="24"/>
                <w:szCs w:val="24"/>
              </w:rPr>
              <w:t xml:space="preserve">кипидар </w:t>
            </w:r>
            <w:r w:rsidRPr="00F7005F">
              <w:rPr>
                <w:sz w:val="24"/>
                <w:szCs w:val="24"/>
              </w:rPr>
              <w:t>0,6 т. Были размещены отход</w:t>
            </w:r>
            <w:r w:rsidR="00E431C4" w:rsidRPr="00F7005F">
              <w:rPr>
                <w:sz w:val="24"/>
                <w:szCs w:val="24"/>
              </w:rPr>
              <w:t>ы: I класса опасности 2,6 т, II</w:t>
            </w:r>
            <w:r w:rsidRPr="00F7005F">
              <w:rPr>
                <w:sz w:val="24"/>
                <w:szCs w:val="24"/>
              </w:rPr>
              <w:t xml:space="preserve"> класса опасности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13</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э</w:t>
            </w:r>
            <w:r w:rsidR="007450C2" w:rsidRPr="00F7005F">
              <w:rPr>
                <w:sz w:val="24"/>
                <w:szCs w:val="24"/>
              </w:rPr>
              <w:t xml:space="preserve">тилен </w:t>
            </w:r>
            <w:r w:rsidRPr="00F7005F">
              <w:rPr>
                <w:sz w:val="24"/>
                <w:szCs w:val="24"/>
              </w:rPr>
              <w:t xml:space="preserve">135 т, </w:t>
            </w:r>
            <w:r w:rsidR="007450C2">
              <w:rPr>
                <w:sz w:val="24"/>
                <w:szCs w:val="24"/>
              </w:rPr>
              <w:t>и</w:t>
            </w:r>
            <w:r w:rsidR="007450C2" w:rsidRPr="00F7005F">
              <w:rPr>
                <w:sz w:val="24"/>
                <w:szCs w:val="24"/>
              </w:rPr>
              <w:t xml:space="preserve">зопропилбензол </w:t>
            </w:r>
            <w:r w:rsidR="00C24821" w:rsidRPr="00F7005F">
              <w:rPr>
                <w:sz w:val="24"/>
                <w:szCs w:val="24"/>
              </w:rPr>
              <w:t>(кумол)</w:t>
            </w:r>
            <w:r w:rsidRPr="00F7005F">
              <w:rPr>
                <w:sz w:val="24"/>
                <w:szCs w:val="24"/>
              </w:rPr>
              <w:t xml:space="preserve"> 153 т, </w:t>
            </w:r>
            <w:r w:rsidR="007450C2">
              <w:rPr>
                <w:sz w:val="24"/>
                <w:szCs w:val="24"/>
              </w:rPr>
              <w:t>э</w:t>
            </w:r>
            <w:r w:rsidR="007450C2" w:rsidRPr="00F7005F">
              <w:rPr>
                <w:sz w:val="24"/>
                <w:szCs w:val="24"/>
              </w:rPr>
              <w:t xml:space="preserve">тиленбензол </w:t>
            </w:r>
            <w:r w:rsidR="00C24821" w:rsidRPr="00F7005F">
              <w:rPr>
                <w:sz w:val="24"/>
                <w:szCs w:val="24"/>
              </w:rPr>
              <w:t>(стирол)</w:t>
            </w:r>
            <w:r w:rsidRPr="00F7005F">
              <w:rPr>
                <w:sz w:val="24"/>
                <w:szCs w:val="24"/>
              </w:rPr>
              <w:t xml:space="preserve"> 0,3 т. В водные объекты были сброшены следующие загрязняющие вещества: </w:t>
            </w:r>
            <w:r w:rsidR="007450C2">
              <w:rPr>
                <w:sz w:val="24"/>
                <w:szCs w:val="24"/>
              </w:rPr>
              <w:t>а</w:t>
            </w:r>
            <w:r w:rsidR="007450C2" w:rsidRPr="00F7005F">
              <w:rPr>
                <w:sz w:val="24"/>
                <w:szCs w:val="24"/>
              </w:rPr>
              <w:t xml:space="preserve">ммиак </w:t>
            </w:r>
            <w:r w:rsidRPr="00F7005F">
              <w:rPr>
                <w:sz w:val="24"/>
                <w:szCs w:val="24"/>
              </w:rPr>
              <w:t xml:space="preserve">2,3 т, </w:t>
            </w:r>
            <w:r w:rsidR="007450C2">
              <w:rPr>
                <w:sz w:val="24"/>
                <w:szCs w:val="24"/>
              </w:rPr>
              <w:t>б</w:t>
            </w:r>
            <w:r w:rsidR="007450C2" w:rsidRPr="00F7005F">
              <w:rPr>
                <w:sz w:val="24"/>
                <w:szCs w:val="24"/>
              </w:rPr>
              <w:t xml:space="preserve">утилацетат </w:t>
            </w:r>
            <w:r w:rsidRPr="00F7005F">
              <w:rPr>
                <w:sz w:val="24"/>
                <w:szCs w:val="24"/>
              </w:rPr>
              <w:t xml:space="preserve">0,23 т, </w:t>
            </w:r>
            <w:r w:rsidR="007450C2">
              <w:rPr>
                <w:sz w:val="24"/>
                <w:szCs w:val="24"/>
              </w:rPr>
              <w:t>ж</w:t>
            </w:r>
            <w:r w:rsidR="007450C2" w:rsidRPr="00F7005F">
              <w:rPr>
                <w:sz w:val="24"/>
                <w:szCs w:val="24"/>
              </w:rPr>
              <w:t xml:space="preserve">елезо </w:t>
            </w:r>
            <w:r w:rsidRPr="00F7005F">
              <w:rPr>
                <w:sz w:val="24"/>
                <w:szCs w:val="24"/>
              </w:rPr>
              <w:t xml:space="preserve">0,23 т. Были размещены отходы: V класса опасности 2,5 т, IV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14</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C24821" w:rsidRPr="00F7005F">
              <w:rPr>
                <w:sz w:val="24"/>
                <w:szCs w:val="24"/>
              </w:rPr>
              <w:t>1-</w:t>
            </w:r>
            <w:r w:rsidR="007450C2">
              <w:rPr>
                <w:sz w:val="24"/>
                <w:szCs w:val="24"/>
              </w:rPr>
              <w:t>б</w:t>
            </w:r>
            <w:r w:rsidR="007450C2" w:rsidRPr="00F7005F">
              <w:rPr>
                <w:sz w:val="24"/>
                <w:szCs w:val="24"/>
              </w:rPr>
              <w:t>ром</w:t>
            </w:r>
            <w:r w:rsidR="00C24821" w:rsidRPr="00F7005F">
              <w:rPr>
                <w:sz w:val="24"/>
                <w:szCs w:val="24"/>
              </w:rPr>
              <w:t>-2-метилпропан</w:t>
            </w:r>
            <w:r w:rsidRPr="00F7005F">
              <w:rPr>
                <w:sz w:val="24"/>
                <w:szCs w:val="24"/>
              </w:rPr>
              <w:t xml:space="preserve"> 35 т, </w:t>
            </w:r>
            <w:r w:rsidR="00C24821" w:rsidRPr="00F7005F">
              <w:rPr>
                <w:sz w:val="24"/>
                <w:szCs w:val="24"/>
              </w:rPr>
              <w:t>1,2-</w:t>
            </w:r>
            <w:r w:rsidR="007450C2">
              <w:rPr>
                <w:sz w:val="24"/>
                <w:szCs w:val="24"/>
              </w:rPr>
              <w:t>д</w:t>
            </w:r>
            <w:r w:rsidR="007450C2" w:rsidRPr="00F7005F">
              <w:rPr>
                <w:sz w:val="24"/>
                <w:szCs w:val="24"/>
              </w:rPr>
              <w:t xml:space="preserve">ихлорпропан </w:t>
            </w:r>
            <w:r w:rsidRPr="00F7005F">
              <w:rPr>
                <w:sz w:val="24"/>
                <w:szCs w:val="24"/>
              </w:rPr>
              <w:t xml:space="preserve">53 т, </w:t>
            </w:r>
            <w:r w:rsidR="007450C2">
              <w:rPr>
                <w:sz w:val="24"/>
                <w:szCs w:val="24"/>
              </w:rPr>
              <w:t>т</w:t>
            </w:r>
            <w:r w:rsidR="007450C2" w:rsidRPr="00F7005F">
              <w:rPr>
                <w:sz w:val="24"/>
                <w:szCs w:val="24"/>
              </w:rPr>
              <w:t xml:space="preserve">рихлорэтилен </w:t>
            </w:r>
            <w:r w:rsidRPr="00F7005F">
              <w:rPr>
                <w:sz w:val="24"/>
                <w:szCs w:val="24"/>
              </w:rPr>
              <w:t xml:space="preserve">0,6 т. В водные объекты были сброшены следующие загрязняющие вещества: </w:t>
            </w:r>
            <w:r w:rsidR="007450C2">
              <w:rPr>
                <w:sz w:val="24"/>
                <w:szCs w:val="24"/>
              </w:rPr>
              <w:t>а</w:t>
            </w:r>
            <w:r w:rsidRPr="00F7005F">
              <w:rPr>
                <w:sz w:val="24"/>
                <w:szCs w:val="24"/>
              </w:rPr>
              <w:t xml:space="preserve">цетальдегид 3,2 т, </w:t>
            </w:r>
            <w:r w:rsidR="007450C2">
              <w:rPr>
                <w:sz w:val="24"/>
                <w:szCs w:val="24"/>
              </w:rPr>
              <w:t>в</w:t>
            </w:r>
            <w:r w:rsidR="007450C2" w:rsidRPr="00F7005F">
              <w:rPr>
                <w:sz w:val="24"/>
                <w:szCs w:val="24"/>
              </w:rPr>
              <w:t xml:space="preserve">исмут </w:t>
            </w:r>
            <w:r w:rsidRPr="00F7005F">
              <w:rPr>
                <w:sz w:val="24"/>
                <w:szCs w:val="24"/>
              </w:rPr>
              <w:t xml:space="preserve">0,32 т, </w:t>
            </w:r>
            <w:r w:rsidR="007450C2">
              <w:rPr>
                <w:sz w:val="24"/>
                <w:szCs w:val="24"/>
              </w:rPr>
              <w:t>п</w:t>
            </w:r>
            <w:r w:rsidR="007450C2" w:rsidRPr="00F7005F">
              <w:rPr>
                <w:sz w:val="24"/>
                <w:szCs w:val="24"/>
              </w:rPr>
              <w:t xml:space="preserve">ропанол </w:t>
            </w:r>
            <w:r w:rsidRPr="00F7005F">
              <w:rPr>
                <w:sz w:val="24"/>
                <w:szCs w:val="24"/>
              </w:rPr>
              <w:t>0,</w:t>
            </w:r>
            <w:r w:rsidR="00E431C4" w:rsidRPr="00F7005F">
              <w:rPr>
                <w:sz w:val="24"/>
                <w:szCs w:val="24"/>
              </w:rPr>
              <w:t>32 т. Были размещены отходы: II</w:t>
            </w:r>
            <w:r w:rsidRPr="00F7005F">
              <w:rPr>
                <w:sz w:val="24"/>
                <w:szCs w:val="24"/>
              </w:rPr>
              <w:t xml:space="preserve"> класса опасности 2,5 т, V класса опасности 0,9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15</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с</w:t>
            </w:r>
            <w:r w:rsidR="00AC5A06" w:rsidRPr="00F7005F">
              <w:rPr>
                <w:sz w:val="24"/>
                <w:szCs w:val="24"/>
              </w:rPr>
              <w:t>пирт амиловый 8</w:t>
            </w:r>
            <w:r w:rsidRPr="00F7005F">
              <w:rPr>
                <w:sz w:val="24"/>
                <w:szCs w:val="24"/>
              </w:rPr>
              <w:t xml:space="preserve"> т, </w:t>
            </w:r>
            <w:r w:rsidR="007450C2">
              <w:rPr>
                <w:sz w:val="24"/>
                <w:szCs w:val="24"/>
              </w:rPr>
              <w:t>ц</w:t>
            </w:r>
            <w:r w:rsidR="007450C2" w:rsidRPr="00F7005F">
              <w:rPr>
                <w:sz w:val="24"/>
                <w:szCs w:val="24"/>
              </w:rPr>
              <w:t xml:space="preserve">иклогексанол </w:t>
            </w:r>
            <w:r w:rsidRPr="00F7005F">
              <w:rPr>
                <w:sz w:val="24"/>
                <w:szCs w:val="24"/>
              </w:rPr>
              <w:t xml:space="preserve">3 т, </w:t>
            </w:r>
            <w:r w:rsidR="00AC5A06" w:rsidRPr="00F7005F">
              <w:rPr>
                <w:sz w:val="24"/>
                <w:szCs w:val="24"/>
              </w:rPr>
              <w:t>В</w:t>
            </w:r>
            <w:r w:rsidR="007450C2">
              <w:rPr>
                <w:sz w:val="24"/>
                <w:szCs w:val="24"/>
              </w:rPr>
              <w:t>в</w:t>
            </w:r>
            <w:r w:rsidR="00AC5A06" w:rsidRPr="00F7005F">
              <w:rPr>
                <w:sz w:val="24"/>
                <w:szCs w:val="24"/>
              </w:rPr>
              <w:t xml:space="preserve">инилацетат </w:t>
            </w:r>
            <w:r w:rsidRPr="00F7005F">
              <w:rPr>
                <w:sz w:val="24"/>
                <w:szCs w:val="24"/>
              </w:rPr>
              <w:t xml:space="preserve">5 т. В водные объекты были сброшены следующие загрязняющие вещества: </w:t>
            </w:r>
            <w:r w:rsidR="007450C2">
              <w:rPr>
                <w:sz w:val="24"/>
                <w:szCs w:val="24"/>
              </w:rPr>
              <w:t>с</w:t>
            </w:r>
            <w:r w:rsidR="007450C2" w:rsidRPr="00F7005F">
              <w:rPr>
                <w:sz w:val="24"/>
                <w:szCs w:val="24"/>
              </w:rPr>
              <w:t xml:space="preserve">кипидар </w:t>
            </w:r>
            <w:r w:rsidRPr="00F7005F">
              <w:rPr>
                <w:sz w:val="24"/>
                <w:szCs w:val="24"/>
              </w:rPr>
              <w:t xml:space="preserve">1,3 т, </w:t>
            </w:r>
            <w:r w:rsidR="007450C2">
              <w:rPr>
                <w:sz w:val="24"/>
                <w:szCs w:val="24"/>
              </w:rPr>
              <w:t>г</w:t>
            </w:r>
            <w:r w:rsidRPr="00F7005F">
              <w:rPr>
                <w:sz w:val="24"/>
                <w:szCs w:val="24"/>
              </w:rPr>
              <w:t xml:space="preserve">ексан 2,6 т, </w:t>
            </w:r>
            <w:r w:rsidR="007450C2">
              <w:rPr>
                <w:sz w:val="24"/>
                <w:szCs w:val="24"/>
              </w:rPr>
              <w:t>с</w:t>
            </w:r>
            <w:r w:rsidR="007450C2" w:rsidRPr="00F7005F">
              <w:rPr>
                <w:sz w:val="24"/>
                <w:szCs w:val="24"/>
              </w:rPr>
              <w:t xml:space="preserve">ероуглерод </w:t>
            </w:r>
            <w:r w:rsidRPr="00F7005F">
              <w:rPr>
                <w:sz w:val="24"/>
                <w:szCs w:val="24"/>
              </w:rPr>
              <w:t xml:space="preserve">2,6 т. Были размещены отходы: II класса опасности 0,5 т, III класса опасности 1,0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16</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а</w:t>
            </w:r>
            <w:r w:rsidR="007450C2" w:rsidRPr="00F7005F">
              <w:rPr>
                <w:sz w:val="24"/>
                <w:szCs w:val="24"/>
              </w:rPr>
              <w:t xml:space="preserve">кролеин </w:t>
            </w:r>
            <w:r w:rsidR="00AC5A06" w:rsidRPr="00F7005F">
              <w:rPr>
                <w:sz w:val="24"/>
                <w:szCs w:val="24"/>
              </w:rPr>
              <w:t xml:space="preserve">3 т, </w:t>
            </w:r>
            <w:r w:rsidR="007450C2">
              <w:rPr>
                <w:sz w:val="24"/>
                <w:szCs w:val="24"/>
              </w:rPr>
              <w:t>о</w:t>
            </w:r>
            <w:r w:rsidR="007450C2" w:rsidRPr="00F7005F">
              <w:rPr>
                <w:sz w:val="24"/>
                <w:szCs w:val="24"/>
              </w:rPr>
              <w:t xml:space="preserve">зон </w:t>
            </w:r>
            <w:r w:rsidRPr="00F7005F">
              <w:rPr>
                <w:sz w:val="24"/>
                <w:szCs w:val="24"/>
              </w:rPr>
              <w:t xml:space="preserve">5 т, </w:t>
            </w:r>
            <w:r w:rsidR="007450C2">
              <w:rPr>
                <w:sz w:val="24"/>
                <w:szCs w:val="24"/>
              </w:rPr>
              <w:t>а</w:t>
            </w:r>
            <w:r w:rsidR="00AC5A06" w:rsidRPr="00F7005F">
              <w:rPr>
                <w:sz w:val="24"/>
                <w:szCs w:val="24"/>
              </w:rPr>
              <w:t>цетон</w:t>
            </w:r>
            <w:r w:rsidRPr="00F7005F">
              <w:rPr>
                <w:sz w:val="24"/>
                <w:szCs w:val="24"/>
              </w:rPr>
              <w:t xml:space="preserve"> 3 т. В водные объекты были сброшены следующие загрязняющие вещества: </w:t>
            </w:r>
            <w:r w:rsidR="007450C2">
              <w:rPr>
                <w:sz w:val="24"/>
                <w:szCs w:val="24"/>
              </w:rPr>
              <w:t>с</w:t>
            </w:r>
            <w:r w:rsidR="007450C2" w:rsidRPr="00F7005F">
              <w:rPr>
                <w:sz w:val="24"/>
                <w:szCs w:val="24"/>
              </w:rPr>
              <w:t>ульфит</w:t>
            </w:r>
            <w:r w:rsidR="00E431C4" w:rsidRPr="00F7005F">
              <w:rPr>
                <w:sz w:val="24"/>
                <w:szCs w:val="24"/>
              </w:rPr>
              <w:t>-анион</w:t>
            </w:r>
            <w:r w:rsidRPr="00F7005F">
              <w:rPr>
                <w:sz w:val="24"/>
                <w:szCs w:val="24"/>
              </w:rPr>
              <w:t xml:space="preserve"> 3,2 т, </w:t>
            </w:r>
            <w:r w:rsidR="007450C2">
              <w:rPr>
                <w:sz w:val="24"/>
                <w:szCs w:val="24"/>
              </w:rPr>
              <w:t>м</w:t>
            </w:r>
            <w:r w:rsidR="007450C2" w:rsidRPr="00F7005F">
              <w:rPr>
                <w:sz w:val="24"/>
                <w:szCs w:val="24"/>
              </w:rPr>
              <w:t xml:space="preserve">агний </w:t>
            </w:r>
            <w:r w:rsidRPr="00F7005F">
              <w:rPr>
                <w:sz w:val="24"/>
                <w:szCs w:val="24"/>
              </w:rPr>
              <w:t xml:space="preserve">0,25 т, </w:t>
            </w:r>
            <w:r w:rsidR="007450C2">
              <w:rPr>
                <w:sz w:val="24"/>
                <w:szCs w:val="24"/>
              </w:rPr>
              <w:t>с</w:t>
            </w:r>
            <w:r w:rsidR="007450C2" w:rsidRPr="00F7005F">
              <w:rPr>
                <w:sz w:val="24"/>
                <w:szCs w:val="24"/>
              </w:rPr>
              <w:t>ульфат</w:t>
            </w:r>
            <w:r w:rsidR="008221CF" w:rsidRPr="00F7005F">
              <w:rPr>
                <w:sz w:val="24"/>
                <w:szCs w:val="24"/>
              </w:rPr>
              <w:t>-анион</w:t>
            </w:r>
            <w:r w:rsidRPr="00F7005F">
              <w:rPr>
                <w:sz w:val="24"/>
                <w:szCs w:val="24"/>
              </w:rPr>
              <w:t xml:space="preserve"> 0,25 т. Были размещены отходы: IV класса опасности 1,9 т, 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17</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а</w:t>
            </w:r>
            <w:r w:rsidR="007450C2" w:rsidRPr="00F7005F">
              <w:rPr>
                <w:sz w:val="24"/>
                <w:szCs w:val="24"/>
              </w:rPr>
              <w:t xml:space="preserve">нгидрид </w:t>
            </w:r>
            <w:r w:rsidR="00325B08" w:rsidRPr="00F7005F">
              <w:rPr>
                <w:sz w:val="24"/>
                <w:szCs w:val="24"/>
              </w:rPr>
              <w:t>малеиновый</w:t>
            </w:r>
            <w:r w:rsidRPr="00F7005F">
              <w:rPr>
                <w:sz w:val="24"/>
                <w:szCs w:val="24"/>
              </w:rPr>
              <w:t xml:space="preserve"> 27 т, </w:t>
            </w:r>
            <w:r w:rsidR="007450C2">
              <w:rPr>
                <w:sz w:val="24"/>
                <w:szCs w:val="24"/>
              </w:rPr>
              <w:t>к</w:t>
            </w:r>
            <w:r w:rsidR="00325B08" w:rsidRPr="00F7005F">
              <w:rPr>
                <w:sz w:val="24"/>
                <w:szCs w:val="24"/>
              </w:rPr>
              <w:t>ислота валериановая</w:t>
            </w:r>
            <w:r w:rsidRPr="00F7005F">
              <w:rPr>
                <w:sz w:val="24"/>
                <w:szCs w:val="24"/>
              </w:rPr>
              <w:t xml:space="preserve"> 6,5 т, </w:t>
            </w:r>
            <w:r w:rsidR="007450C2">
              <w:rPr>
                <w:sz w:val="24"/>
                <w:szCs w:val="24"/>
              </w:rPr>
              <w:t>д</w:t>
            </w:r>
            <w:r w:rsidR="007450C2" w:rsidRPr="00F7005F">
              <w:rPr>
                <w:sz w:val="24"/>
                <w:szCs w:val="24"/>
              </w:rPr>
              <w:t xml:space="preserve">иметилсульфид </w:t>
            </w:r>
            <w:r w:rsidRPr="00F7005F">
              <w:rPr>
                <w:sz w:val="24"/>
                <w:szCs w:val="24"/>
              </w:rPr>
              <w:t xml:space="preserve">4 т. В водные объекты были сброшены следующие загрязняющие вещества: </w:t>
            </w:r>
            <w:r w:rsidR="007450C2">
              <w:rPr>
                <w:sz w:val="24"/>
                <w:szCs w:val="24"/>
              </w:rPr>
              <w:t>к</w:t>
            </w:r>
            <w:r w:rsidRPr="00F7005F">
              <w:rPr>
                <w:sz w:val="24"/>
                <w:szCs w:val="24"/>
              </w:rPr>
              <w:t xml:space="preserve">арбамид (мочевина) 4,5 т, </w:t>
            </w:r>
            <w:r w:rsidR="007450C2">
              <w:rPr>
                <w:sz w:val="24"/>
                <w:szCs w:val="24"/>
              </w:rPr>
              <w:t>т</w:t>
            </w:r>
            <w:r w:rsidR="007450C2" w:rsidRPr="00F7005F">
              <w:rPr>
                <w:sz w:val="24"/>
                <w:szCs w:val="24"/>
              </w:rPr>
              <w:t xml:space="preserve">етрахлорэтилен </w:t>
            </w:r>
            <w:r w:rsidRPr="00F7005F">
              <w:rPr>
                <w:sz w:val="24"/>
                <w:szCs w:val="24"/>
              </w:rPr>
              <w:t>1,5</w:t>
            </w:r>
            <w:r w:rsidR="007450C2">
              <w:rPr>
                <w:sz w:val="24"/>
                <w:szCs w:val="24"/>
              </w:rPr>
              <w:t xml:space="preserve"> </w:t>
            </w:r>
            <w:r w:rsidRPr="00F7005F">
              <w:rPr>
                <w:sz w:val="24"/>
                <w:szCs w:val="24"/>
              </w:rPr>
              <w:t xml:space="preserve">т, </w:t>
            </w:r>
            <w:r w:rsidR="007450C2">
              <w:rPr>
                <w:sz w:val="24"/>
                <w:szCs w:val="24"/>
              </w:rPr>
              <w:t>к</w:t>
            </w:r>
            <w:r w:rsidR="007450C2" w:rsidRPr="00F7005F">
              <w:rPr>
                <w:sz w:val="24"/>
                <w:szCs w:val="24"/>
              </w:rPr>
              <w:t xml:space="preserve">альций </w:t>
            </w:r>
            <w:r w:rsidRPr="00F7005F">
              <w:rPr>
                <w:sz w:val="24"/>
                <w:szCs w:val="24"/>
              </w:rPr>
              <w:t>1,5</w:t>
            </w:r>
            <w:r w:rsidR="007450C2">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18</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т</w:t>
            </w:r>
            <w:r w:rsidR="007450C2" w:rsidRPr="00F7005F">
              <w:rPr>
                <w:sz w:val="24"/>
                <w:szCs w:val="24"/>
              </w:rPr>
              <w:t xml:space="preserve">риэтиламин </w:t>
            </w:r>
            <w:r w:rsidRPr="00F7005F">
              <w:rPr>
                <w:sz w:val="24"/>
                <w:szCs w:val="24"/>
              </w:rPr>
              <w:t xml:space="preserve">16,4 т, </w:t>
            </w:r>
            <w:r w:rsidR="007450C2">
              <w:rPr>
                <w:sz w:val="24"/>
                <w:szCs w:val="24"/>
              </w:rPr>
              <w:t>м</w:t>
            </w:r>
            <w:r w:rsidR="007450C2" w:rsidRPr="00F7005F">
              <w:rPr>
                <w:sz w:val="24"/>
                <w:szCs w:val="24"/>
              </w:rPr>
              <w:t xml:space="preserve">инеральное </w:t>
            </w:r>
            <w:r w:rsidR="00325B08" w:rsidRPr="00F7005F">
              <w:rPr>
                <w:sz w:val="24"/>
                <w:szCs w:val="24"/>
              </w:rPr>
              <w:t xml:space="preserve">масло </w:t>
            </w:r>
            <w:r w:rsidRPr="00F7005F">
              <w:rPr>
                <w:sz w:val="24"/>
                <w:szCs w:val="24"/>
              </w:rPr>
              <w:t xml:space="preserve">15,3 т, </w:t>
            </w:r>
            <w:r w:rsidR="007450C2">
              <w:rPr>
                <w:sz w:val="24"/>
                <w:szCs w:val="24"/>
              </w:rPr>
              <w:t>у</w:t>
            </w:r>
            <w:r w:rsidR="00325B08" w:rsidRPr="00F7005F">
              <w:rPr>
                <w:sz w:val="24"/>
                <w:szCs w:val="24"/>
              </w:rPr>
              <w:t>айт-спирит</w:t>
            </w:r>
            <w:r w:rsidRPr="00F7005F">
              <w:rPr>
                <w:sz w:val="24"/>
                <w:szCs w:val="24"/>
              </w:rPr>
              <w:t xml:space="preserve"> 8,6 т. В водные объекты были сброшены следующие загрязняющие вещества: </w:t>
            </w:r>
            <w:r w:rsidR="007450C2">
              <w:rPr>
                <w:sz w:val="24"/>
                <w:szCs w:val="24"/>
              </w:rPr>
              <w:t>п</w:t>
            </w:r>
            <w:r w:rsidR="007450C2" w:rsidRPr="00F7005F">
              <w:rPr>
                <w:sz w:val="24"/>
                <w:szCs w:val="24"/>
              </w:rPr>
              <w:t xml:space="preserve">ропанол </w:t>
            </w:r>
            <w:r w:rsidRPr="00F7005F">
              <w:rPr>
                <w:sz w:val="24"/>
                <w:szCs w:val="24"/>
              </w:rPr>
              <w:t xml:space="preserve">7,3 т, </w:t>
            </w:r>
            <w:r w:rsidR="007450C2">
              <w:rPr>
                <w:sz w:val="24"/>
                <w:szCs w:val="24"/>
              </w:rPr>
              <w:t>с</w:t>
            </w:r>
            <w:r w:rsidR="007450C2" w:rsidRPr="00F7005F">
              <w:rPr>
                <w:sz w:val="24"/>
                <w:szCs w:val="24"/>
              </w:rPr>
              <w:t xml:space="preserve">ероуглерод </w:t>
            </w:r>
            <w:r w:rsidRPr="00F7005F">
              <w:rPr>
                <w:sz w:val="24"/>
                <w:szCs w:val="24"/>
              </w:rPr>
              <w:t xml:space="preserve">0,6 т, </w:t>
            </w:r>
            <w:r w:rsidR="007450C2">
              <w:rPr>
                <w:sz w:val="24"/>
                <w:szCs w:val="24"/>
              </w:rPr>
              <w:t>с</w:t>
            </w:r>
            <w:r w:rsidR="007450C2"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19</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а</w:t>
            </w:r>
            <w:r w:rsidR="007450C2" w:rsidRPr="00F7005F">
              <w:rPr>
                <w:sz w:val="24"/>
                <w:szCs w:val="24"/>
              </w:rPr>
              <w:t xml:space="preserve">зота </w:t>
            </w:r>
            <w:r w:rsidR="00325B08" w:rsidRPr="00F7005F">
              <w:rPr>
                <w:sz w:val="24"/>
                <w:szCs w:val="24"/>
              </w:rPr>
              <w:t>оксид 13</w:t>
            </w:r>
            <w:r w:rsidRPr="00F7005F">
              <w:rPr>
                <w:sz w:val="24"/>
                <w:szCs w:val="24"/>
              </w:rPr>
              <w:t xml:space="preserve"> т, </w:t>
            </w:r>
            <w:r w:rsidR="007450C2">
              <w:rPr>
                <w:sz w:val="24"/>
                <w:szCs w:val="24"/>
              </w:rPr>
              <w:t>в</w:t>
            </w:r>
            <w:r w:rsidR="007450C2" w:rsidRPr="00F7005F">
              <w:rPr>
                <w:sz w:val="24"/>
                <w:szCs w:val="24"/>
              </w:rPr>
              <w:t xml:space="preserve">анадия </w:t>
            </w:r>
            <w:r w:rsidR="00325B08" w:rsidRPr="00F7005F">
              <w:rPr>
                <w:sz w:val="24"/>
                <w:szCs w:val="24"/>
              </w:rPr>
              <w:t>пятиоксид</w:t>
            </w:r>
            <w:r w:rsidRPr="00F7005F">
              <w:rPr>
                <w:sz w:val="24"/>
                <w:szCs w:val="24"/>
              </w:rPr>
              <w:t xml:space="preserve"> 153 т, </w:t>
            </w:r>
            <w:r w:rsidR="007450C2">
              <w:rPr>
                <w:sz w:val="24"/>
                <w:szCs w:val="24"/>
              </w:rPr>
              <w:t>в</w:t>
            </w:r>
            <w:r w:rsidR="007450C2" w:rsidRPr="00F7005F">
              <w:rPr>
                <w:sz w:val="24"/>
                <w:szCs w:val="24"/>
              </w:rPr>
              <w:t xml:space="preserve">одород </w:t>
            </w:r>
            <w:r w:rsidR="00325B08" w:rsidRPr="00F7005F">
              <w:rPr>
                <w:sz w:val="24"/>
                <w:szCs w:val="24"/>
              </w:rPr>
              <w:t>цианистый</w:t>
            </w:r>
            <w:r w:rsidRPr="00F7005F">
              <w:rPr>
                <w:sz w:val="24"/>
                <w:szCs w:val="24"/>
              </w:rPr>
              <w:t xml:space="preserve"> 0,3 т. В водные объекты были сброшены следующие загрязняющие вещества: </w:t>
            </w:r>
            <w:r w:rsidR="007450C2">
              <w:rPr>
                <w:sz w:val="24"/>
                <w:szCs w:val="24"/>
              </w:rPr>
              <w:t>а</w:t>
            </w:r>
            <w:r w:rsidR="007450C2" w:rsidRPr="00F7005F">
              <w:rPr>
                <w:sz w:val="24"/>
                <w:szCs w:val="24"/>
              </w:rPr>
              <w:t xml:space="preserve">ммиак </w:t>
            </w:r>
            <w:r w:rsidRPr="00F7005F">
              <w:rPr>
                <w:sz w:val="24"/>
                <w:szCs w:val="24"/>
              </w:rPr>
              <w:t xml:space="preserve">2,3 т, </w:t>
            </w:r>
            <w:r w:rsidR="007450C2">
              <w:rPr>
                <w:sz w:val="24"/>
                <w:szCs w:val="24"/>
              </w:rPr>
              <w:t>б</w:t>
            </w:r>
            <w:r w:rsidR="007450C2" w:rsidRPr="00F7005F">
              <w:rPr>
                <w:sz w:val="24"/>
                <w:szCs w:val="24"/>
              </w:rPr>
              <w:t xml:space="preserve">утилацетат </w:t>
            </w:r>
            <w:r w:rsidRPr="00F7005F">
              <w:rPr>
                <w:sz w:val="24"/>
                <w:szCs w:val="24"/>
              </w:rPr>
              <w:t xml:space="preserve">0,23 т, </w:t>
            </w:r>
            <w:r w:rsidR="007450C2">
              <w:rPr>
                <w:sz w:val="24"/>
                <w:szCs w:val="24"/>
              </w:rPr>
              <w:t>т</w:t>
            </w:r>
            <w:r w:rsidR="007450C2" w:rsidRPr="00F7005F">
              <w:rPr>
                <w:sz w:val="24"/>
                <w:szCs w:val="24"/>
              </w:rPr>
              <w:t xml:space="preserve">олуол </w:t>
            </w:r>
            <w:r w:rsidRPr="00F7005F">
              <w:rPr>
                <w:sz w:val="24"/>
                <w:szCs w:val="24"/>
              </w:rPr>
              <w:t xml:space="preserve">0,23 т. Были размещены отходы: V класса опасности 2,5 т, IV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20</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7450C2">
              <w:rPr>
                <w:sz w:val="24"/>
                <w:szCs w:val="24"/>
              </w:rPr>
              <w:t>д</w:t>
            </w:r>
            <w:r w:rsidR="007450C2" w:rsidRPr="00F7005F">
              <w:rPr>
                <w:sz w:val="24"/>
                <w:szCs w:val="24"/>
              </w:rPr>
              <w:t xml:space="preserve">иэтилртуть </w:t>
            </w:r>
            <w:r w:rsidR="00325B08" w:rsidRPr="00F7005F">
              <w:rPr>
                <w:sz w:val="24"/>
                <w:szCs w:val="24"/>
              </w:rPr>
              <w:t>(в пересчете на ртуть)</w:t>
            </w:r>
            <w:r w:rsidRPr="00F7005F">
              <w:rPr>
                <w:sz w:val="24"/>
                <w:szCs w:val="24"/>
              </w:rPr>
              <w:t xml:space="preserve"> </w:t>
            </w:r>
            <w:r w:rsidR="00325B08" w:rsidRPr="00F7005F">
              <w:rPr>
                <w:sz w:val="24"/>
                <w:szCs w:val="24"/>
              </w:rPr>
              <w:t>0,3</w:t>
            </w:r>
            <w:r w:rsidRPr="00F7005F">
              <w:rPr>
                <w:sz w:val="24"/>
                <w:szCs w:val="24"/>
              </w:rPr>
              <w:t xml:space="preserve"> т, </w:t>
            </w:r>
            <w:r w:rsidR="007450C2">
              <w:rPr>
                <w:sz w:val="24"/>
                <w:szCs w:val="24"/>
              </w:rPr>
              <w:t>к</w:t>
            </w:r>
            <w:r w:rsidR="007450C2" w:rsidRPr="00F7005F">
              <w:rPr>
                <w:sz w:val="24"/>
                <w:szCs w:val="24"/>
              </w:rPr>
              <w:t xml:space="preserve">ислота </w:t>
            </w:r>
            <w:r w:rsidR="007B4CB1" w:rsidRPr="00F7005F">
              <w:rPr>
                <w:sz w:val="24"/>
                <w:szCs w:val="24"/>
              </w:rPr>
              <w:t>терефталевая 0,2</w:t>
            </w:r>
            <w:r w:rsidRPr="00F7005F">
              <w:rPr>
                <w:sz w:val="24"/>
                <w:szCs w:val="24"/>
              </w:rPr>
              <w:t xml:space="preserve"> т, </w:t>
            </w:r>
            <w:r w:rsidR="007450C2">
              <w:rPr>
                <w:sz w:val="24"/>
                <w:szCs w:val="24"/>
              </w:rPr>
              <w:t>н</w:t>
            </w:r>
            <w:r w:rsidR="004F7D73" w:rsidRPr="00F7005F">
              <w:rPr>
                <w:sz w:val="24"/>
                <w:szCs w:val="24"/>
              </w:rPr>
              <w:t>икеля растворимые соли (в пересчете на никель)</w:t>
            </w:r>
            <w:r w:rsidRPr="00F7005F">
              <w:rPr>
                <w:sz w:val="24"/>
                <w:szCs w:val="24"/>
              </w:rPr>
              <w:t xml:space="preserve"> 0,6 т. В водные объекты были сброшены следующие загрязняющие вещества: </w:t>
            </w:r>
            <w:r w:rsidR="007450C2">
              <w:rPr>
                <w:sz w:val="24"/>
                <w:szCs w:val="24"/>
              </w:rPr>
              <w:t>т</w:t>
            </w:r>
            <w:r w:rsidR="007450C2" w:rsidRPr="00F7005F">
              <w:rPr>
                <w:sz w:val="24"/>
                <w:szCs w:val="24"/>
              </w:rPr>
              <w:t xml:space="preserve">риэтиламин </w:t>
            </w:r>
            <w:r w:rsidRPr="00F7005F">
              <w:rPr>
                <w:sz w:val="24"/>
                <w:szCs w:val="24"/>
              </w:rPr>
              <w:t xml:space="preserve">3,2 т, </w:t>
            </w:r>
            <w:r w:rsidR="007450C2">
              <w:rPr>
                <w:sz w:val="24"/>
                <w:szCs w:val="24"/>
              </w:rPr>
              <w:t>в</w:t>
            </w:r>
            <w:r w:rsidR="007450C2" w:rsidRPr="00F7005F">
              <w:rPr>
                <w:sz w:val="24"/>
                <w:szCs w:val="24"/>
              </w:rPr>
              <w:t xml:space="preserve">исмут </w:t>
            </w:r>
            <w:r w:rsidRPr="00F7005F">
              <w:rPr>
                <w:sz w:val="24"/>
                <w:szCs w:val="24"/>
              </w:rPr>
              <w:t xml:space="preserve">0,32 т, </w:t>
            </w:r>
            <w:r w:rsidR="007450C2">
              <w:rPr>
                <w:sz w:val="24"/>
                <w:szCs w:val="24"/>
              </w:rPr>
              <w:t>к</w:t>
            </w:r>
            <w:r w:rsidR="007450C2" w:rsidRPr="00F7005F">
              <w:rPr>
                <w:sz w:val="24"/>
                <w:szCs w:val="24"/>
              </w:rPr>
              <w:t xml:space="preserve">алий </w:t>
            </w:r>
            <w:r w:rsidRPr="00F7005F">
              <w:rPr>
                <w:sz w:val="24"/>
                <w:szCs w:val="24"/>
              </w:rPr>
              <w:t xml:space="preserve">0,32 т. Были размещены отходы: III класса опасности 2,5 т, V класса опасности 0,9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21</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м</w:t>
            </w:r>
            <w:r w:rsidR="00B22C52" w:rsidRPr="00F7005F">
              <w:rPr>
                <w:sz w:val="24"/>
                <w:szCs w:val="24"/>
              </w:rPr>
              <w:t>етилмеркаптан</w:t>
            </w:r>
            <w:r w:rsidR="004F7D73" w:rsidRPr="00F7005F">
              <w:rPr>
                <w:sz w:val="24"/>
                <w:szCs w:val="24"/>
              </w:rPr>
              <w:t>, этилмеркаптан</w:t>
            </w:r>
            <w:r w:rsidRPr="00F7005F">
              <w:rPr>
                <w:sz w:val="24"/>
                <w:szCs w:val="24"/>
              </w:rPr>
              <w:t xml:space="preserve"> 5 т, </w:t>
            </w:r>
            <w:r w:rsidR="00B22C52">
              <w:rPr>
                <w:sz w:val="24"/>
                <w:szCs w:val="24"/>
              </w:rPr>
              <w:t>р</w:t>
            </w:r>
            <w:r w:rsidR="00B22C52" w:rsidRPr="00F7005F">
              <w:rPr>
                <w:sz w:val="24"/>
                <w:szCs w:val="24"/>
              </w:rPr>
              <w:t xml:space="preserve">туть </w:t>
            </w:r>
            <w:r w:rsidR="004F7D73" w:rsidRPr="00F7005F">
              <w:rPr>
                <w:sz w:val="24"/>
                <w:szCs w:val="24"/>
              </w:rPr>
              <w:t>и ее соединения, кроме диэтилртути</w:t>
            </w:r>
            <w:r w:rsidRPr="00F7005F">
              <w:rPr>
                <w:sz w:val="24"/>
                <w:szCs w:val="24"/>
              </w:rPr>
              <w:t xml:space="preserve"> 3 т, </w:t>
            </w:r>
            <w:r w:rsidR="00B22C52">
              <w:rPr>
                <w:sz w:val="24"/>
                <w:szCs w:val="24"/>
              </w:rPr>
              <w:t>с</w:t>
            </w:r>
            <w:r w:rsidR="00B22C52" w:rsidRPr="00F7005F">
              <w:rPr>
                <w:sz w:val="24"/>
                <w:szCs w:val="24"/>
              </w:rPr>
              <w:t xml:space="preserve">ерная </w:t>
            </w:r>
            <w:r w:rsidR="004F7D73" w:rsidRPr="00F7005F">
              <w:rPr>
                <w:sz w:val="24"/>
                <w:szCs w:val="24"/>
              </w:rPr>
              <w:t xml:space="preserve">кислота </w:t>
            </w:r>
            <w:r w:rsidRPr="00F7005F">
              <w:rPr>
                <w:sz w:val="24"/>
                <w:szCs w:val="24"/>
              </w:rPr>
              <w:t xml:space="preserve">5 т. В водные объекты были сброшены следующие загрязняющие вещества: </w:t>
            </w:r>
            <w:r w:rsidR="00B22C52">
              <w:rPr>
                <w:sz w:val="24"/>
                <w:szCs w:val="24"/>
              </w:rPr>
              <w:t>а</w:t>
            </w:r>
            <w:r w:rsidR="00B22C52" w:rsidRPr="00F7005F">
              <w:rPr>
                <w:sz w:val="24"/>
                <w:szCs w:val="24"/>
              </w:rPr>
              <w:t xml:space="preserve">цетонитрил </w:t>
            </w:r>
            <w:r w:rsidRPr="00F7005F">
              <w:rPr>
                <w:sz w:val="24"/>
                <w:szCs w:val="24"/>
              </w:rPr>
              <w:t xml:space="preserve">1,3 т, </w:t>
            </w:r>
            <w:r w:rsidR="00B22C52">
              <w:rPr>
                <w:sz w:val="24"/>
                <w:szCs w:val="24"/>
              </w:rPr>
              <w:t>г</w:t>
            </w:r>
            <w:r w:rsidR="00B22C52" w:rsidRPr="00F7005F">
              <w:rPr>
                <w:sz w:val="24"/>
                <w:szCs w:val="24"/>
              </w:rPr>
              <w:t xml:space="preserve">ексан </w:t>
            </w:r>
            <w:r w:rsidRPr="00F7005F">
              <w:rPr>
                <w:sz w:val="24"/>
                <w:szCs w:val="24"/>
              </w:rPr>
              <w:t xml:space="preserve">2,6 т, </w:t>
            </w:r>
            <w:r w:rsidR="00B22C52">
              <w:rPr>
                <w:sz w:val="24"/>
                <w:szCs w:val="24"/>
              </w:rPr>
              <w:t>д</w:t>
            </w:r>
            <w:r w:rsidR="00B22C52" w:rsidRPr="00F7005F">
              <w:rPr>
                <w:sz w:val="24"/>
                <w:szCs w:val="24"/>
              </w:rPr>
              <w:t xml:space="preserve">ихлорметан </w:t>
            </w:r>
            <w:r w:rsidRPr="00F7005F">
              <w:rPr>
                <w:sz w:val="24"/>
                <w:szCs w:val="24"/>
              </w:rPr>
              <w:t xml:space="preserve">2,6 т. Были размещены отходы: II класса опасности 0,5 т, III класса опасности 1,0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22</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ф</w:t>
            </w:r>
            <w:r w:rsidR="00B22C52" w:rsidRPr="00F7005F">
              <w:rPr>
                <w:sz w:val="24"/>
                <w:szCs w:val="24"/>
              </w:rPr>
              <w:t xml:space="preserve">ториды </w:t>
            </w:r>
            <w:r w:rsidR="0022487B" w:rsidRPr="00F7005F">
              <w:rPr>
                <w:sz w:val="24"/>
                <w:szCs w:val="24"/>
              </w:rPr>
              <w:t xml:space="preserve">твердые </w:t>
            </w:r>
            <w:r w:rsidRPr="00F7005F">
              <w:rPr>
                <w:sz w:val="24"/>
                <w:szCs w:val="24"/>
              </w:rPr>
              <w:t>1</w:t>
            </w:r>
            <w:r w:rsidR="0022487B" w:rsidRPr="00F7005F">
              <w:rPr>
                <w:sz w:val="24"/>
                <w:szCs w:val="24"/>
              </w:rPr>
              <w:t>,</w:t>
            </w:r>
            <w:r w:rsidRPr="00F7005F">
              <w:rPr>
                <w:sz w:val="24"/>
                <w:szCs w:val="24"/>
              </w:rPr>
              <w:t xml:space="preserve">3 т, </w:t>
            </w:r>
            <w:r w:rsidR="00B22C52">
              <w:rPr>
                <w:sz w:val="24"/>
                <w:szCs w:val="24"/>
              </w:rPr>
              <w:t>х</w:t>
            </w:r>
            <w:r w:rsidR="00B22C52" w:rsidRPr="00F7005F">
              <w:rPr>
                <w:sz w:val="24"/>
                <w:szCs w:val="24"/>
              </w:rPr>
              <w:t xml:space="preserve">лористый </w:t>
            </w:r>
            <w:r w:rsidR="0022487B" w:rsidRPr="00F7005F">
              <w:rPr>
                <w:sz w:val="24"/>
                <w:szCs w:val="24"/>
              </w:rPr>
              <w:t>водород</w:t>
            </w:r>
            <w:r w:rsidRPr="00F7005F">
              <w:rPr>
                <w:sz w:val="24"/>
                <w:szCs w:val="24"/>
              </w:rPr>
              <w:t xml:space="preserve"> 15 т, </w:t>
            </w:r>
            <w:r w:rsidR="00B22C52">
              <w:rPr>
                <w:sz w:val="24"/>
                <w:szCs w:val="24"/>
              </w:rPr>
              <w:t>ц</w:t>
            </w:r>
            <w:r w:rsidR="00B22C52" w:rsidRPr="00F7005F">
              <w:rPr>
                <w:sz w:val="24"/>
                <w:szCs w:val="24"/>
              </w:rPr>
              <w:t xml:space="preserve">иклогексан </w:t>
            </w:r>
            <w:r w:rsidRPr="00F7005F">
              <w:rPr>
                <w:sz w:val="24"/>
                <w:szCs w:val="24"/>
              </w:rPr>
              <w:t xml:space="preserve">3 т. В водные объекты были сброшены следующие загрязняющие вещества: </w:t>
            </w:r>
            <w:r w:rsidR="00B22C52">
              <w:rPr>
                <w:sz w:val="24"/>
                <w:szCs w:val="24"/>
              </w:rPr>
              <w:t>л</w:t>
            </w:r>
            <w:r w:rsidR="00B22C52" w:rsidRPr="00F7005F">
              <w:rPr>
                <w:sz w:val="24"/>
                <w:szCs w:val="24"/>
              </w:rPr>
              <w:t xml:space="preserve">игнинсульфоновые </w:t>
            </w:r>
            <w:r w:rsidRPr="00F7005F">
              <w:rPr>
                <w:sz w:val="24"/>
                <w:szCs w:val="24"/>
              </w:rPr>
              <w:t xml:space="preserve">кислоты 3,2 т, </w:t>
            </w:r>
            <w:r w:rsidR="00B22C52">
              <w:rPr>
                <w:sz w:val="24"/>
                <w:szCs w:val="24"/>
              </w:rPr>
              <w:t>ф</w:t>
            </w:r>
            <w:r w:rsidR="00B22C52" w:rsidRPr="00F7005F">
              <w:rPr>
                <w:sz w:val="24"/>
                <w:szCs w:val="24"/>
              </w:rPr>
              <w:t xml:space="preserve">осфаты </w:t>
            </w:r>
            <w:r w:rsidR="00BB14F6" w:rsidRPr="00F7005F">
              <w:rPr>
                <w:sz w:val="24"/>
                <w:szCs w:val="24"/>
              </w:rPr>
              <w:t>(по фосфору)</w:t>
            </w:r>
            <w:r w:rsidRPr="00F7005F">
              <w:rPr>
                <w:sz w:val="24"/>
                <w:szCs w:val="24"/>
              </w:rPr>
              <w:t xml:space="preserve"> 0,25 т, </w:t>
            </w:r>
            <w:r w:rsidR="00B22C52">
              <w:rPr>
                <w:sz w:val="24"/>
                <w:szCs w:val="24"/>
              </w:rPr>
              <w:t>м</w:t>
            </w:r>
            <w:r w:rsidR="00B22C52"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23</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п</w:t>
            </w:r>
            <w:r w:rsidR="00B22C52" w:rsidRPr="00F7005F">
              <w:rPr>
                <w:sz w:val="24"/>
                <w:szCs w:val="24"/>
              </w:rPr>
              <w:t xml:space="preserve">ропилен </w:t>
            </w:r>
            <w:r w:rsidRPr="00F7005F">
              <w:rPr>
                <w:sz w:val="24"/>
                <w:szCs w:val="24"/>
              </w:rPr>
              <w:t xml:space="preserve">27 т, </w:t>
            </w:r>
            <w:r w:rsidR="00B22C52">
              <w:rPr>
                <w:sz w:val="24"/>
                <w:szCs w:val="24"/>
              </w:rPr>
              <w:t>б</w:t>
            </w:r>
            <w:r w:rsidR="00B22C52" w:rsidRPr="00F7005F">
              <w:rPr>
                <w:sz w:val="24"/>
                <w:szCs w:val="24"/>
              </w:rPr>
              <w:t xml:space="preserve">ензол </w:t>
            </w:r>
            <w:r w:rsidRPr="00F7005F">
              <w:rPr>
                <w:sz w:val="24"/>
                <w:szCs w:val="24"/>
              </w:rPr>
              <w:t xml:space="preserve">6,5 т, </w:t>
            </w:r>
            <w:r w:rsidR="00B22C52">
              <w:rPr>
                <w:sz w:val="24"/>
                <w:szCs w:val="24"/>
              </w:rPr>
              <w:t>б</w:t>
            </w:r>
            <w:r w:rsidR="00B22C52" w:rsidRPr="00F7005F">
              <w:rPr>
                <w:sz w:val="24"/>
                <w:szCs w:val="24"/>
              </w:rPr>
              <w:t xml:space="preserve">ромбензол </w:t>
            </w:r>
            <w:r w:rsidRPr="00F7005F">
              <w:rPr>
                <w:sz w:val="24"/>
                <w:szCs w:val="24"/>
              </w:rPr>
              <w:t xml:space="preserve">4 т. В водные объекты были сброшены следующие загрязняющие вещества: </w:t>
            </w:r>
            <w:r w:rsidR="00B22C52">
              <w:rPr>
                <w:sz w:val="24"/>
                <w:szCs w:val="24"/>
              </w:rPr>
              <w:t>к</w:t>
            </w:r>
            <w:r w:rsidR="00B22C52" w:rsidRPr="00F7005F">
              <w:rPr>
                <w:sz w:val="24"/>
                <w:szCs w:val="24"/>
              </w:rPr>
              <w:t xml:space="preserve">арбамид </w:t>
            </w:r>
            <w:r w:rsidRPr="00F7005F">
              <w:rPr>
                <w:sz w:val="24"/>
                <w:szCs w:val="24"/>
              </w:rPr>
              <w:t xml:space="preserve">(мочевина) 4,5 т, </w:t>
            </w:r>
            <w:r w:rsidR="00B22C52">
              <w:rPr>
                <w:sz w:val="24"/>
                <w:szCs w:val="24"/>
              </w:rPr>
              <w:t>к</w:t>
            </w:r>
            <w:r w:rsidR="00B22C52" w:rsidRPr="00F7005F">
              <w:rPr>
                <w:sz w:val="24"/>
                <w:szCs w:val="24"/>
              </w:rPr>
              <w:t xml:space="preserve">ремний </w:t>
            </w:r>
            <w:r w:rsidRPr="00F7005F">
              <w:rPr>
                <w:sz w:val="24"/>
                <w:szCs w:val="24"/>
              </w:rPr>
              <w:t>(силикаты) 1,5</w:t>
            </w:r>
            <w:r w:rsidR="00B22C52">
              <w:rPr>
                <w:sz w:val="24"/>
                <w:szCs w:val="24"/>
              </w:rPr>
              <w:t xml:space="preserve"> </w:t>
            </w:r>
            <w:r w:rsidRPr="00F7005F">
              <w:rPr>
                <w:sz w:val="24"/>
                <w:szCs w:val="24"/>
              </w:rPr>
              <w:t xml:space="preserve">т, </w:t>
            </w:r>
            <w:r w:rsidR="00B22C52">
              <w:rPr>
                <w:sz w:val="24"/>
                <w:szCs w:val="24"/>
              </w:rPr>
              <w:t>к</w:t>
            </w:r>
            <w:r w:rsidR="00B22C52" w:rsidRPr="00F7005F">
              <w:rPr>
                <w:sz w:val="24"/>
                <w:szCs w:val="24"/>
              </w:rPr>
              <w:t xml:space="preserve">альций </w:t>
            </w:r>
            <w:r w:rsidRPr="00F7005F">
              <w:rPr>
                <w:sz w:val="24"/>
                <w:szCs w:val="24"/>
              </w:rPr>
              <w:t>1,5</w:t>
            </w:r>
            <w:r w:rsidR="00B22C52">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24</w:t>
            </w:r>
          </w:p>
        </w:tc>
        <w:tc>
          <w:tcPr>
            <w:tcW w:w="7904" w:type="dxa"/>
            <w:shd w:val="clear" w:color="auto" w:fill="auto"/>
          </w:tcPr>
          <w:p w:rsidR="005C07B4" w:rsidRPr="00F7005F" w:rsidRDefault="005C07B4">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E431C4" w:rsidRPr="00F7005F">
              <w:rPr>
                <w:sz w:val="24"/>
                <w:szCs w:val="24"/>
              </w:rPr>
              <w:t>1,3,5-</w:t>
            </w:r>
            <w:r w:rsidR="00B22C52">
              <w:rPr>
                <w:sz w:val="24"/>
                <w:szCs w:val="24"/>
              </w:rPr>
              <w:t>т</w:t>
            </w:r>
            <w:r w:rsidR="00B22C52" w:rsidRPr="00F7005F">
              <w:rPr>
                <w:sz w:val="24"/>
                <w:szCs w:val="24"/>
              </w:rPr>
              <w:t xml:space="preserve">риметилбензол </w:t>
            </w:r>
            <w:r w:rsidR="00E431C4" w:rsidRPr="00F7005F">
              <w:rPr>
                <w:sz w:val="24"/>
                <w:szCs w:val="24"/>
              </w:rPr>
              <w:t xml:space="preserve">(мезитилен) 4 т, </w:t>
            </w:r>
            <w:r w:rsidR="00B22C52">
              <w:rPr>
                <w:sz w:val="24"/>
                <w:szCs w:val="24"/>
              </w:rPr>
              <w:t>н</w:t>
            </w:r>
            <w:r w:rsidR="00B22C52" w:rsidRPr="00F7005F">
              <w:rPr>
                <w:sz w:val="24"/>
                <w:szCs w:val="24"/>
              </w:rPr>
              <w:t xml:space="preserve">афталин </w:t>
            </w:r>
            <w:r w:rsidR="00E431C4" w:rsidRPr="00F7005F">
              <w:rPr>
                <w:sz w:val="24"/>
                <w:szCs w:val="24"/>
              </w:rPr>
              <w:t xml:space="preserve">15 т, </w:t>
            </w:r>
            <w:r w:rsidR="00B22C52">
              <w:rPr>
                <w:sz w:val="24"/>
                <w:szCs w:val="24"/>
              </w:rPr>
              <w:t>д</w:t>
            </w:r>
            <w:r w:rsidR="00B22C52" w:rsidRPr="00F7005F">
              <w:rPr>
                <w:sz w:val="24"/>
                <w:szCs w:val="24"/>
              </w:rPr>
              <w:t xml:space="preserve">ихлорэтан </w:t>
            </w:r>
            <w:r w:rsidRPr="00F7005F">
              <w:rPr>
                <w:sz w:val="24"/>
                <w:szCs w:val="24"/>
              </w:rPr>
              <w:t xml:space="preserve">6 т. В водные объекты были сброшены следующие загрязняющие вещества: </w:t>
            </w:r>
            <w:r w:rsidR="00B22C52">
              <w:rPr>
                <w:sz w:val="24"/>
                <w:szCs w:val="24"/>
              </w:rPr>
              <w:t>ф</w:t>
            </w:r>
            <w:r w:rsidR="00B22C52" w:rsidRPr="00F7005F">
              <w:rPr>
                <w:sz w:val="24"/>
                <w:szCs w:val="24"/>
              </w:rPr>
              <w:t>торид</w:t>
            </w:r>
            <w:r w:rsidR="00BB14F6" w:rsidRPr="00F7005F">
              <w:rPr>
                <w:sz w:val="24"/>
                <w:szCs w:val="24"/>
              </w:rPr>
              <w:t>-анион</w:t>
            </w:r>
            <w:r w:rsidRPr="00F7005F">
              <w:rPr>
                <w:sz w:val="24"/>
                <w:szCs w:val="24"/>
              </w:rPr>
              <w:t xml:space="preserve"> 7,3 т, </w:t>
            </w:r>
            <w:r w:rsidR="00B22C52">
              <w:rPr>
                <w:sz w:val="24"/>
                <w:szCs w:val="24"/>
              </w:rPr>
              <w:t>с</w:t>
            </w:r>
            <w:r w:rsidR="00B22C52" w:rsidRPr="00F7005F">
              <w:rPr>
                <w:sz w:val="24"/>
                <w:szCs w:val="24"/>
              </w:rPr>
              <w:t xml:space="preserve">ероуглерод </w:t>
            </w:r>
            <w:r w:rsidRPr="00F7005F">
              <w:rPr>
                <w:sz w:val="24"/>
                <w:szCs w:val="24"/>
              </w:rPr>
              <w:t xml:space="preserve">0,6 т, </w:t>
            </w:r>
            <w:r w:rsidR="00B22C52">
              <w:rPr>
                <w:sz w:val="24"/>
                <w:szCs w:val="24"/>
              </w:rPr>
              <w:t>с</w:t>
            </w:r>
            <w:r w:rsidR="00B22C52"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5C07B4" w:rsidRPr="00F7005F" w:rsidTr="00A325BD">
        <w:tc>
          <w:tcPr>
            <w:tcW w:w="1370" w:type="dxa"/>
            <w:shd w:val="clear" w:color="auto" w:fill="auto"/>
          </w:tcPr>
          <w:p w:rsidR="005C07B4" w:rsidRPr="00621AC1" w:rsidRDefault="00B43A81" w:rsidP="00621AC1">
            <w:pPr>
              <w:ind w:left="360"/>
              <w:jc w:val="center"/>
              <w:rPr>
                <w:sz w:val="24"/>
                <w:szCs w:val="24"/>
              </w:rPr>
            </w:pPr>
            <w:r>
              <w:rPr>
                <w:sz w:val="24"/>
                <w:szCs w:val="24"/>
              </w:rPr>
              <w:t>25</w:t>
            </w:r>
          </w:p>
        </w:tc>
        <w:tc>
          <w:tcPr>
            <w:tcW w:w="7904" w:type="dxa"/>
            <w:shd w:val="clear" w:color="auto" w:fill="auto"/>
          </w:tcPr>
          <w:p w:rsidR="005C07B4" w:rsidRPr="00F7005F" w:rsidRDefault="005C07B4">
            <w:pPr>
              <w:rPr>
                <w:sz w:val="24"/>
                <w:szCs w:val="24"/>
              </w:rPr>
            </w:pPr>
            <w:r w:rsidRPr="00F7005F">
              <w:rPr>
                <w:sz w:val="24"/>
                <w:szCs w:val="24"/>
              </w:rPr>
              <w:t>За 1 квартал в атмосферный воздух были выброшены следующие загрязня</w:t>
            </w:r>
            <w:r w:rsidR="00E431C4" w:rsidRPr="00F7005F">
              <w:rPr>
                <w:sz w:val="24"/>
                <w:szCs w:val="24"/>
              </w:rPr>
              <w:t xml:space="preserve">ющие вещества: </w:t>
            </w:r>
            <w:r w:rsidR="00B22C52">
              <w:rPr>
                <w:sz w:val="24"/>
                <w:szCs w:val="24"/>
              </w:rPr>
              <w:t>а</w:t>
            </w:r>
            <w:r w:rsidR="00B22C52" w:rsidRPr="00F7005F">
              <w:rPr>
                <w:sz w:val="24"/>
                <w:szCs w:val="24"/>
              </w:rPr>
              <w:t xml:space="preserve">зота </w:t>
            </w:r>
            <w:r w:rsidR="00E431C4" w:rsidRPr="00F7005F">
              <w:rPr>
                <w:sz w:val="24"/>
                <w:szCs w:val="24"/>
              </w:rPr>
              <w:t xml:space="preserve">диоксид 13 т, </w:t>
            </w:r>
            <w:r w:rsidR="00B22C52">
              <w:rPr>
                <w:sz w:val="24"/>
                <w:szCs w:val="24"/>
              </w:rPr>
              <w:t>в</w:t>
            </w:r>
            <w:r w:rsidR="00B22C52" w:rsidRPr="00F7005F">
              <w:rPr>
                <w:sz w:val="24"/>
                <w:szCs w:val="24"/>
              </w:rPr>
              <w:t xml:space="preserve">звешенные </w:t>
            </w:r>
            <w:r w:rsidR="00E431C4" w:rsidRPr="00F7005F">
              <w:rPr>
                <w:sz w:val="24"/>
                <w:szCs w:val="24"/>
              </w:rPr>
              <w:t xml:space="preserve">вещества 13 т, </w:t>
            </w:r>
            <w:r w:rsidR="00B22C52">
              <w:rPr>
                <w:sz w:val="24"/>
                <w:szCs w:val="24"/>
              </w:rPr>
              <w:t>к</w:t>
            </w:r>
            <w:r w:rsidR="00B22C52" w:rsidRPr="00F7005F">
              <w:rPr>
                <w:sz w:val="24"/>
                <w:szCs w:val="24"/>
              </w:rPr>
              <w:t xml:space="preserve">адмий </w:t>
            </w:r>
            <w:r w:rsidR="00E431C4" w:rsidRPr="00F7005F">
              <w:rPr>
                <w:sz w:val="24"/>
                <w:szCs w:val="24"/>
              </w:rPr>
              <w:t xml:space="preserve">и его соединения </w:t>
            </w:r>
            <w:r w:rsidRPr="00F7005F">
              <w:rPr>
                <w:sz w:val="24"/>
                <w:szCs w:val="24"/>
              </w:rPr>
              <w:t xml:space="preserve">3 т. В водные объекты были сброшены следующие загрязняющие вещества: </w:t>
            </w:r>
            <w:r w:rsidR="00B22C52">
              <w:rPr>
                <w:sz w:val="24"/>
                <w:szCs w:val="24"/>
              </w:rPr>
              <w:t>ц</w:t>
            </w:r>
            <w:r w:rsidR="00B22C52" w:rsidRPr="00F7005F">
              <w:rPr>
                <w:sz w:val="24"/>
                <w:szCs w:val="24"/>
              </w:rPr>
              <w:t xml:space="preserve">езий </w:t>
            </w:r>
            <w:r w:rsidRPr="00F7005F">
              <w:rPr>
                <w:sz w:val="24"/>
                <w:szCs w:val="24"/>
              </w:rPr>
              <w:t xml:space="preserve">2,3 т, </w:t>
            </w:r>
            <w:r w:rsidR="00B22C52">
              <w:rPr>
                <w:sz w:val="24"/>
                <w:szCs w:val="24"/>
              </w:rPr>
              <w:t>б</w:t>
            </w:r>
            <w:r w:rsidR="00B22C52" w:rsidRPr="00F7005F">
              <w:rPr>
                <w:sz w:val="24"/>
                <w:szCs w:val="24"/>
              </w:rPr>
              <w:t xml:space="preserve">утилацетат </w:t>
            </w:r>
            <w:r w:rsidRPr="00F7005F">
              <w:rPr>
                <w:sz w:val="24"/>
                <w:szCs w:val="24"/>
              </w:rPr>
              <w:t xml:space="preserve">0,23 т, </w:t>
            </w:r>
            <w:r w:rsidR="00B22C52">
              <w:rPr>
                <w:sz w:val="24"/>
                <w:szCs w:val="24"/>
              </w:rPr>
              <w:t>э</w:t>
            </w:r>
            <w:r w:rsidR="00B22C52" w:rsidRPr="00F7005F">
              <w:rPr>
                <w:sz w:val="24"/>
                <w:szCs w:val="24"/>
              </w:rPr>
              <w:t xml:space="preserve">тиленгликоль </w:t>
            </w:r>
            <w:r w:rsidRPr="00F7005F">
              <w:rPr>
                <w:sz w:val="24"/>
                <w:szCs w:val="24"/>
              </w:rPr>
              <w:t xml:space="preserve">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26</w:t>
            </w:r>
          </w:p>
        </w:tc>
        <w:tc>
          <w:tcPr>
            <w:tcW w:w="7904" w:type="dxa"/>
            <w:shd w:val="clear" w:color="auto" w:fill="auto"/>
          </w:tcPr>
          <w:p w:rsidR="00BB14F6" w:rsidRPr="00F7005F" w:rsidRDefault="00BB14F6">
            <w:pPr>
              <w:rPr>
                <w:sz w:val="24"/>
                <w:szCs w:val="24"/>
              </w:rPr>
            </w:pPr>
            <w:r w:rsidRPr="00F7005F">
              <w:rPr>
                <w:sz w:val="24"/>
                <w:szCs w:val="24"/>
              </w:rPr>
              <w:t>За 1 квартал в атмосферный воздух были выброшены следующие загрязняющие вещества: 1-</w:t>
            </w:r>
            <w:r w:rsidR="00B22C52">
              <w:rPr>
                <w:sz w:val="24"/>
                <w:szCs w:val="24"/>
              </w:rPr>
              <w:t>б</w:t>
            </w:r>
            <w:r w:rsidR="00B22C52" w:rsidRPr="00F7005F">
              <w:rPr>
                <w:sz w:val="24"/>
                <w:szCs w:val="24"/>
              </w:rPr>
              <w:t>ром</w:t>
            </w:r>
            <w:r w:rsidRPr="00F7005F">
              <w:rPr>
                <w:sz w:val="24"/>
                <w:szCs w:val="24"/>
              </w:rPr>
              <w:t>-2-метилпропан 35 т, 1,2-</w:t>
            </w:r>
            <w:r w:rsidR="00B22C52">
              <w:rPr>
                <w:sz w:val="24"/>
                <w:szCs w:val="24"/>
              </w:rPr>
              <w:t>д</w:t>
            </w:r>
            <w:r w:rsidR="00B22C52" w:rsidRPr="00F7005F">
              <w:rPr>
                <w:sz w:val="24"/>
                <w:szCs w:val="24"/>
              </w:rPr>
              <w:t xml:space="preserve">ихлорпропан </w:t>
            </w:r>
            <w:r w:rsidRPr="00F7005F">
              <w:rPr>
                <w:sz w:val="24"/>
                <w:szCs w:val="24"/>
              </w:rPr>
              <w:t xml:space="preserve">53 т, </w:t>
            </w:r>
            <w:r w:rsidR="00B22C52">
              <w:rPr>
                <w:sz w:val="24"/>
                <w:szCs w:val="24"/>
              </w:rPr>
              <w:t>т</w:t>
            </w:r>
            <w:r w:rsidRPr="00F7005F">
              <w:rPr>
                <w:sz w:val="24"/>
                <w:szCs w:val="24"/>
              </w:rPr>
              <w:t xml:space="preserve">рихлорэтилен 0,6 т. В водные объекты были сброшены следующие загрязняющие вещества: </w:t>
            </w:r>
            <w:r w:rsidR="00B22C52">
              <w:rPr>
                <w:sz w:val="24"/>
                <w:szCs w:val="24"/>
              </w:rPr>
              <w:t>а</w:t>
            </w:r>
            <w:r w:rsidR="00B22C52" w:rsidRPr="00F7005F">
              <w:rPr>
                <w:sz w:val="24"/>
                <w:szCs w:val="24"/>
              </w:rPr>
              <w:t xml:space="preserve">цетальдегид </w:t>
            </w:r>
            <w:r w:rsidRPr="00F7005F">
              <w:rPr>
                <w:sz w:val="24"/>
                <w:szCs w:val="24"/>
              </w:rPr>
              <w:t xml:space="preserve">3,2 т, </w:t>
            </w:r>
            <w:r w:rsidR="00B22C52">
              <w:rPr>
                <w:sz w:val="24"/>
                <w:szCs w:val="24"/>
              </w:rPr>
              <w:t>в</w:t>
            </w:r>
            <w:r w:rsidR="00B22C52" w:rsidRPr="00F7005F">
              <w:rPr>
                <w:sz w:val="24"/>
                <w:szCs w:val="24"/>
              </w:rPr>
              <w:t xml:space="preserve">исмут </w:t>
            </w:r>
            <w:r w:rsidRPr="00F7005F">
              <w:rPr>
                <w:sz w:val="24"/>
                <w:szCs w:val="24"/>
              </w:rPr>
              <w:t xml:space="preserve">0,32 т, </w:t>
            </w:r>
            <w:r w:rsidR="00B22C52">
              <w:rPr>
                <w:sz w:val="24"/>
                <w:szCs w:val="24"/>
              </w:rPr>
              <w:t>п</w:t>
            </w:r>
            <w:r w:rsidR="00B22C52" w:rsidRPr="00F7005F">
              <w:rPr>
                <w:sz w:val="24"/>
                <w:szCs w:val="24"/>
              </w:rPr>
              <w:t xml:space="preserve">ропанол </w:t>
            </w:r>
            <w:r w:rsidRPr="00F7005F">
              <w:rPr>
                <w:sz w:val="24"/>
                <w:szCs w:val="24"/>
              </w:rPr>
              <w:t xml:space="preserve">0,32 т. Были размещены отходы: 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27</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с</w:t>
            </w:r>
            <w:r w:rsidR="00B22C52" w:rsidRPr="00F7005F">
              <w:rPr>
                <w:sz w:val="24"/>
                <w:szCs w:val="24"/>
              </w:rPr>
              <w:t xml:space="preserve">пирт </w:t>
            </w:r>
            <w:r w:rsidRPr="00F7005F">
              <w:rPr>
                <w:sz w:val="24"/>
                <w:szCs w:val="24"/>
              </w:rPr>
              <w:t xml:space="preserve">амиловый 8 т, </w:t>
            </w:r>
            <w:r w:rsidR="00B22C52">
              <w:rPr>
                <w:sz w:val="24"/>
                <w:szCs w:val="24"/>
              </w:rPr>
              <w:t>ц</w:t>
            </w:r>
            <w:r w:rsidR="00B22C52" w:rsidRPr="00F7005F">
              <w:rPr>
                <w:sz w:val="24"/>
                <w:szCs w:val="24"/>
              </w:rPr>
              <w:t xml:space="preserve">иклогексанол </w:t>
            </w:r>
            <w:r w:rsidRPr="00F7005F">
              <w:rPr>
                <w:sz w:val="24"/>
                <w:szCs w:val="24"/>
              </w:rPr>
              <w:t xml:space="preserve">3 т, </w:t>
            </w:r>
            <w:r w:rsidR="00B22C52">
              <w:rPr>
                <w:sz w:val="24"/>
                <w:szCs w:val="24"/>
              </w:rPr>
              <w:t>в</w:t>
            </w:r>
            <w:r w:rsidR="00B22C52" w:rsidRPr="00F7005F">
              <w:rPr>
                <w:sz w:val="24"/>
                <w:szCs w:val="24"/>
              </w:rPr>
              <w:t xml:space="preserve">инилацетат </w:t>
            </w:r>
            <w:r w:rsidRPr="00F7005F">
              <w:rPr>
                <w:sz w:val="24"/>
                <w:szCs w:val="24"/>
              </w:rPr>
              <w:t xml:space="preserve">5 т. В водные объекты были сброшены следующие загрязняющие вещества: </w:t>
            </w:r>
            <w:r w:rsidR="00B22C52">
              <w:rPr>
                <w:sz w:val="24"/>
                <w:szCs w:val="24"/>
              </w:rPr>
              <w:t>с</w:t>
            </w:r>
            <w:r w:rsidR="00B22C52" w:rsidRPr="00F7005F">
              <w:rPr>
                <w:sz w:val="24"/>
                <w:szCs w:val="24"/>
              </w:rPr>
              <w:t xml:space="preserve">кипидар </w:t>
            </w:r>
            <w:r w:rsidRPr="00F7005F">
              <w:rPr>
                <w:sz w:val="24"/>
                <w:szCs w:val="24"/>
              </w:rPr>
              <w:t xml:space="preserve">1,3 т, </w:t>
            </w:r>
            <w:r w:rsidR="00B22C52">
              <w:rPr>
                <w:sz w:val="24"/>
                <w:szCs w:val="24"/>
              </w:rPr>
              <w:t>г</w:t>
            </w:r>
            <w:r w:rsidR="00B22C52" w:rsidRPr="00F7005F">
              <w:rPr>
                <w:sz w:val="24"/>
                <w:szCs w:val="24"/>
              </w:rPr>
              <w:t xml:space="preserve">ексан </w:t>
            </w:r>
            <w:r w:rsidRPr="00F7005F">
              <w:rPr>
                <w:sz w:val="24"/>
                <w:szCs w:val="24"/>
              </w:rPr>
              <w:t xml:space="preserve">2,6 т, </w:t>
            </w:r>
            <w:r w:rsidR="00B22C52">
              <w:rPr>
                <w:sz w:val="24"/>
                <w:szCs w:val="24"/>
              </w:rPr>
              <w:t>с</w:t>
            </w:r>
            <w:r w:rsidR="00B22C52" w:rsidRPr="00F7005F">
              <w:rPr>
                <w:sz w:val="24"/>
                <w:szCs w:val="24"/>
              </w:rPr>
              <w:t xml:space="preserve">ероуглерод </w:t>
            </w:r>
            <w:r w:rsidRPr="00F7005F">
              <w:rPr>
                <w:sz w:val="24"/>
                <w:szCs w:val="24"/>
              </w:rPr>
              <w:t xml:space="preserve">2,6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28</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а</w:t>
            </w:r>
            <w:r w:rsidR="00B22C52" w:rsidRPr="00F7005F">
              <w:rPr>
                <w:sz w:val="24"/>
                <w:szCs w:val="24"/>
              </w:rPr>
              <w:t xml:space="preserve">кролеин </w:t>
            </w:r>
            <w:r w:rsidRPr="00F7005F">
              <w:rPr>
                <w:sz w:val="24"/>
                <w:szCs w:val="24"/>
              </w:rPr>
              <w:t xml:space="preserve">3 т, </w:t>
            </w:r>
            <w:r w:rsidR="00B22C52">
              <w:rPr>
                <w:sz w:val="24"/>
                <w:szCs w:val="24"/>
              </w:rPr>
              <w:t>о</w:t>
            </w:r>
            <w:r w:rsidR="00B22C52" w:rsidRPr="00F7005F">
              <w:rPr>
                <w:sz w:val="24"/>
                <w:szCs w:val="24"/>
              </w:rPr>
              <w:t xml:space="preserve">зон </w:t>
            </w:r>
            <w:r w:rsidRPr="00F7005F">
              <w:rPr>
                <w:sz w:val="24"/>
                <w:szCs w:val="24"/>
              </w:rPr>
              <w:t xml:space="preserve">5 т, </w:t>
            </w:r>
            <w:r w:rsidR="00B22C52">
              <w:rPr>
                <w:sz w:val="24"/>
                <w:szCs w:val="24"/>
              </w:rPr>
              <w:t>а</w:t>
            </w:r>
            <w:r w:rsidR="00B22C52" w:rsidRPr="00F7005F">
              <w:rPr>
                <w:sz w:val="24"/>
                <w:szCs w:val="24"/>
              </w:rPr>
              <w:t xml:space="preserve">цетон </w:t>
            </w:r>
            <w:r w:rsidRPr="00F7005F">
              <w:rPr>
                <w:sz w:val="24"/>
                <w:szCs w:val="24"/>
              </w:rPr>
              <w:t xml:space="preserve">3 т. В водные объекты были сброшены следующие загрязняющие вещества: </w:t>
            </w:r>
            <w:r w:rsidR="00B22C52">
              <w:rPr>
                <w:sz w:val="24"/>
                <w:szCs w:val="24"/>
              </w:rPr>
              <w:t>с</w:t>
            </w:r>
            <w:r w:rsidR="00B22C52" w:rsidRPr="00F7005F">
              <w:rPr>
                <w:sz w:val="24"/>
                <w:szCs w:val="24"/>
              </w:rPr>
              <w:t>ульфит</w:t>
            </w:r>
            <w:r w:rsidRPr="00F7005F">
              <w:rPr>
                <w:sz w:val="24"/>
                <w:szCs w:val="24"/>
              </w:rPr>
              <w:t xml:space="preserve">-анион 3,2 т, </w:t>
            </w:r>
            <w:r w:rsidR="00B22C52">
              <w:rPr>
                <w:sz w:val="24"/>
                <w:szCs w:val="24"/>
              </w:rPr>
              <w:t>м</w:t>
            </w:r>
            <w:r w:rsidR="00B22C52" w:rsidRPr="00F7005F">
              <w:rPr>
                <w:sz w:val="24"/>
                <w:szCs w:val="24"/>
              </w:rPr>
              <w:t xml:space="preserve">агний </w:t>
            </w:r>
            <w:r w:rsidRPr="00F7005F">
              <w:rPr>
                <w:sz w:val="24"/>
                <w:szCs w:val="24"/>
              </w:rPr>
              <w:t xml:space="preserve">0,25 т, </w:t>
            </w:r>
            <w:r w:rsidR="00B22C52">
              <w:rPr>
                <w:sz w:val="24"/>
                <w:szCs w:val="24"/>
              </w:rPr>
              <w:t>с</w:t>
            </w:r>
            <w:r w:rsidR="00B22C52" w:rsidRPr="00F7005F">
              <w:rPr>
                <w:sz w:val="24"/>
                <w:szCs w:val="24"/>
              </w:rPr>
              <w:t>ульфат</w:t>
            </w:r>
            <w:r w:rsidRPr="00F7005F">
              <w:rPr>
                <w:sz w:val="24"/>
                <w:szCs w:val="24"/>
              </w:rPr>
              <w:t xml:space="preserve">-анион 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29</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з</w:t>
            </w:r>
            <w:r w:rsidR="00B22C52" w:rsidRPr="00F7005F">
              <w:rPr>
                <w:sz w:val="24"/>
                <w:szCs w:val="24"/>
              </w:rPr>
              <w:t xml:space="preserve">ола </w:t>
            </w:r>
            <w:r w:rsidRPr="00F7005F">
              <w:rPr>
                <w:sz w:val="24"/>
                <w:szCs w:val="24"/>
              </w:rPr>
              <w:t xml:space="preserve">твердого топлива 4 т, </w:t>
            </w:r>
            <w:r w:rsidR="00B22C52">
              <w:rPr>
                <w:sz w:val="24"/>
                <w:szCs w:val="24"/>
              </w:rPr>
              <w:t>з</w:t>
            </w:r>
            <w:r w:rsidRPr="00F7005F">
              <w:rPr>
                <w:sz w:val="24"/>
                <w:szCs w:val="24"/>
              </w:rPr>
              <w:t xml:space="preserve">ола ТЭС мазутная (в пересчете на ванадий) 5 т, </w:t>
            </w:r>
            <w:r w:rsidR="00B22C52">
              <w:rPr>
                <w:sz w:val="24"/>
                <w:szCs w:val="24"/>
              </w:rPr>
              <w:t>к</w:t>
            </w:r>
            <w:r w:rsidR="00B22C52" w:rsidRPr="00F7005F">
              <w:rPr>
                <w:sz w:val="24"/>
                <w:szCs w:val="24"/>
              </w:rPr>
              <w:t xml:space="preserve">арбонат </w:t>
            </w:r>
            <w:r w:rsidRPr="00F7005F">
              <w:rPr>
                <w:sz w:val="24"/>
                <w:szCs w:val="24"/>
              </w:rPr>
              <w:t xml:space="preserve">натрия (динатрия карбонат) 5 т. В водные объекты были сброшены следующие загрязняющие вещества: </w:t>
            </w:r>
            <w:r w:rsidR="00B22C52">
              <w:rPr>
                <w:sz w:val="24"/>
                <w:szCs w:val="24"/>
              </w:rPr>
              <w:t>к</w:t>
            </w:r>
            <w:r w:rsidR="00B22C52" w:rsidRPr="00F7005F">
              <w:rPr>
                <w:sz w:val="24"/>
                <w:szCs w:val="24"/>
              </w:rPr>
              <w:t xml:space="preserve">ремний </w:t>
            </w:r>
            <w:r w:rsidRPr="00F7005F">
              <w:rPr>
                <w:sz w:val="24"/>
                <w:szCs w:val="24"/>
              </w:rPr>
              <w:t xml:space="preserve">(силикаты) 1,3 т, </w:t>
            </w:r>
            <w:r w:rsidR="00B22C52">
              <w:rPr>
                <w:sz w:val="24"/>
                <w:szCs w:val="24"/>
              </w:rPr>
              <w:t>г</w:t>
            </w:r>
            <w:r w:rsidR="00B22C52" w:rsidRPr="00F7005F">
              <w:rPr>
                <w:sz w:val="24"/>
                <w:szCs w:val="24"/>
              </w:rPr>
              <w:t xml:space="preserve">ексан </w:t>
            </w:r>
            <w:r w:rsidRPr="00F7005F">
              <w:rPr>
                <w:sz w:val="24"/>
                <w:szCs w:val="24"/>
              </w:rPr>
              <w:t xml:space="preserve">2,6 т, </w:t>
            </w:r>
            <w:r w:rsidR="00B22C52">
              <w:rPr>
                <w:sz w:val="24"/>
                <w:szCs w:val="24"/>
              </w:rPr>
              <w:t>к</w:t>
            </w:r>
            <w:r w:rsidR="00B22C52" w:rsidRPr="00F7005F">
              <w:rPr>
                <w:sz w:val="24"/>
                <w:szCs w:val="24"/>
              </w:rPr>
              <w:t xml:space="preserve">алий </w:t>
            </w:r>
            <w:r w:rsidRPr="00F7005F">
              <w:rPr>
                <w:sz w:val="24"/>
                <w:szCs w:val="24"/>
              </w:rPr>
              <w:t xml:space="preserve">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30</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B22C52">
              <w:rPr>
                <w:sz w:val="24"/>
                <w:szCs w:val="24"/>
              </w:rPr>
              <w:t>м</w:t>
            </w:r>
            <w:r w:rsidR="00B22C52" w:rsidRPr="00F7005F">
              <w:rPr>
                <w:sz w:val="24"/>
                <w:szCs w:val="24"/>
              </w:rPr>
              <w:t xml:space="preserve">агния </w:t>
            </w:r>
            <w:r w:rsidRPr="00F7005F">
              <w:rPr>
                <w:sz w:val="24"/>
                <w:szCs w:val="24"/>
              </w:rPr>
              <w:t xml:space="preserve">оксид 3 т, </w:t>
            </w:r>
            <w:r w:rsidR="00B22C52">
              <w:rPr>
                <w:sz w:val="24"/>
                <w:szCs w:val="24"/>
              </w:rPr>
              <w:t>м</w:t>
            </w:r>
            <w:r w:rsidR="00B22C52" w:rsidRPr="00F7005F">
              <w:rPr>
                <w:sz w:val="24"/>
                <w:szCs w:val="24"/>
              </w:rPr>
              <w:t xml:space="preserve">едь </w:t>
            </w:r>
            <w:r w:rsidRPr="00F7005F">
              <w:rPr>
                <w:sz w:val="24"/>
                <w:szCs w:val="24"/>
              </w:rPr>
              <w:t xml:space="preserve">5 т, </w:t>
            </w:r>
            <w:r w:rsidR="00B22C52">
              <w:rPr>
                <w:sz w:val="24"/>
                <w:szCs w:val="24"/>
              </w:rPr>
              <w:t>м</w:t>
            </w:r>
            <w:r w:rsidR="00B22C52" w:rsidRPr="00F7005F">
              <w:rPr>
                <w:sz w:val="24"/>
                <w:szCs w:val="24"/>
              </w:rPr>
              <w:t xml:space="preserve">етан </w:t>
            </w:r>
            <w:r w:rsidRPr="00F7005F">
              <w:rPr>
                <w:sz w:val="24"/>
                <w:szCs w:val="24"/>
              </w:rPr>
              <w:t xml:space="preserve">3 т. В водные объекты были сброшены следующие загрязняющие вещества: </w:t>
            </w:r>
            <w:r w:rsidR="00B22C52">
              <w:rPr>
                <w:sz w:val="24"/>
                <w:szCs w:val="24"/>
              </w:rPr>
              <w:t>м</w:t>
            </w:r>
            <w:r w:rsidR="00B22C52" w:rsidRPr="00F7005F">
              <w:rPr>
                <w:sz w:val="24"/>
                <w:szCs w:val="24"/>
              </w:rPr>
              <w:t xml:space="preserve">етилацетат </w:t>
            </w:r>
            <w:r w:rsidRPr="00F7005F">
              <w:rPr>
                <w:sz w:val="24"/>
                <w:szCs w:val="24"/>
              </w:rPr>
              <w:t xml:space="preserve">3,1 т, </w:t>
            </w:r>
            <w:r w:rsidR="00B22C52">
              <w:rPr>
                <w:sz w:val="24"/>
                <w:szCs w:val="24"/>
              </w:rPr>
              <w:t>м</w:t>
            </w:r>
            <w:r w:rsidR="00B22C52" w:rsidRPr="00F7005F">
              <w:rPr>
                <w:sz w:val="24"/>
                <w:szCs w:val="24"/>
              </w:rPr>
              <w:t xml:space="preserve">агний </w:t>
            </w:r>
            <w:r w:rsidRPr="00F7005F">
              <w:rPr>
                <w:sz w:val="24"/>
                <w:szCs w:val="24"/>
              </w:rPr>
              <w:t xml:space="preserve">5 т, </w:t>
            </w:r>
            <w:r w:rsidR="00B22C52">
              <w:rPr>
                <w:sz w:val="24"/>
                <w:szCs w:val="24"/>
              </w:rPr>
              <w:t>м</w:t>
            </w:r>
            <w:r w:rsidR="00B22C52" w:rsidRPr="00F7005F">
              <w:rPr>
                <w:sz w:val="24"/>
                <w:szCs w:val="24"/>
              </w:rPr>
              <w:t xml:space="preserve">етанол </w:t>
            </w:r>
            <w:r w:rsidRPr="00F7005F">
              <w:rPr>
                <w:sz w:val="24"/>
                <w:szCs w:val="24"/>
              </w:rPr>
              <w:t xml:space="preserve">0,5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31</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ф</w:t>
            </w:r>
            <w:r w:rsidR="008F5849" w:rsidRPr="00F7005F">
              <w:rPr>
                <w:sz w:val="24"/>
                <w:szCs w:val="24"/>
              </w:rPr>
              <w:t xml:space="preserve">ториды </w:t>
            </w:r>
            <w:r w:rsidRPr="00F7005F">
              <w:rPr>
                <w:sz w:val="24"/>
                <w:szCs w:val="24"/>
              </w:rPr>
              <w:t xml:space="preserve">твердые 1,3 т, </w:t>
            </w:r>
            <w:r w:rsidR="008F5849">
              <w:rPr>
                <w:sz w:val="24"/>
                <w:szCs w:val="24"/>
              </w:rPr>
              <w:t>х</w:t>
            </w:r>
            <w:r w:rsidR="008F5849" w:rsidRPr="00F7005F">
              <w:rPr>
                <w:sz w:val="24"/>
                <w:szCs w:val="24"/>
              </w:rPr>
              <w:t xml:space="preserve">лористый </w:t>
            </w:r>
            <w:r w:rsidRPr="00F7005F">
              <w:rPr>
                <w:sz w:val="24"/>
                <w:szCs w:val="24"/>
              </w:rPr>
              <w:t xml:space="preserve">водород 15 т, </w:t>
            </w:r>
            <w:r w:rsidR="008F5849">
              <w:rPr>
                <w:sz w:val="24"/>
                <w:szCs w:val="24"/>
              </w:rPr>
              <w:t>ц</w:t>
            </w:r>
            <w:r w:rsidR="008F5849" w:rsidRPr="00F7005F">
              <w:rPr>
                <w:sz w:val="24"/>
                <w:szCs w:val="24"/>
              </w:rPr>
              <w:t xml:space="preserve">иклогексан </w:t>
            </w:r>
            <w:r w:rsidRPr="00F7005F">
              <w:rPr>
                <w:sz w:val="24"/>
                <w:szCs w:val="24"/>
              </w:rPr>
              <w:t xml:space="preserve">3 т. В водные объекты были сброшены следующие загрязняющие вещества: </w:t>
            </w:r>
            <w:r w:rsidR="008F5849">
              <w:rPr>
                <w:sz w:val="24"/>
                <w:szCs w:val="24"/>
              </w:rPr>
              <w:t>л</w:t>
            </w:r>
            <w:r w:rsidR="008F5849" w:rsidRPr="00F7005F">
              <w:rPr>
                <w:sz w:val="24"/>
                <w:szCs w:val="24"/>
              </w:rPr>
              <w:t xml:space="preserve">игнинсульфоновые </w:t>
            </w:r>
            <w:r w:rsidRPr="00F7005F">
              <w:rPr>
                <w:sz w:val="24"/>
                <w:szCs w:val="24"/>
              </w:rPr>
              <w:t xml:space="preserve">кислоты 3,2 т, </w:t>
            </w:r>
            <w:r w:rsidR="008F5849">
              <w:rPr>
                <w:sz w:val="24"/>
                <w:szCs w:val="24"/>
              </w:rPr>
              <w:t>ф</w:t>
            </w:r>
            <w:r w:rsidR="008F5849" w:rsidRPr="00F7005F">
              <w:rPr>
                <w:sz w:val="24"/>
                <w:szCs w:val="24"/>
              </w:rPr>
              <w:t xml:space="preserve">осфаты </w:t>
            </w:r>
            <w:r w:rsidRPr="00F7005F">
              <w:rPr>
                <w:sz w:val="24"/>
                <w:szCs w:val="24"/>
              </w:rPr>
              <w:t xml:space="preserve">(по фосфору) 0,25 т, </w:t>
            </w:r>
            <w:r w:rsidR="008F5849">
              <w:rPr>
                <w:sz w:val="24"/>
                <w:szCs w:val="24"/>
              </w:rPr>
              <w:t>м</w:t>
            </w:r>
            <w:r w:rsidR="008F5849"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32</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п</w:t>
            </w:r>
            <w:r w:rsidR="008F5849" w:rsidRPr="00F7005F">
              <w:rPr>
                <w:sz w:val="24"/>
                <w:szCs w:val="24"/>
              </w:rPr>
              <w:t xml:space="preserve">ропилен </w:t>
            </w:r>
            <w:r w:rsidRPr="00F7005F">
              <w:rPr>
                <w:sz w:val="24"/>
                <w:szCs w:val="24"/>
              </w:rPr>
              <w:t xml:space="preserve">27,3 т, </w:t>
            </w:r>
            <w:r w:rsidR="008F5849">
              <w:rPr>
                <w:sz w:val="24"/>
                <w:szCs w:val="24"/>
              </w:rPr>
              <w:t>б</w:t>
            </w:r>
            <w:r w:rsidR="008F5849" w:rsidRPr="00F7005F">
              <w:rPr>
                <w:sz w:val="24"/>
                <w:szCs w:val="24"/>
              </w:rPr>
              <w:t xml:space="preserve">ензол </w:t>
            </w:r>
            <w:r w:rsidRPr="00F7005F">
              <w:rPr>
                <w:sz w:val="24"/>
                <w:szCs w:val="24"/>
              </w:rPr>
              <w:t xml:space="preserve">6,5 т, </w:t>
            </w:r>
            <w:r w:rsidR="008F5849">
              <w:rPr>
                <w:sz w:val="24"/>
                <w:szCs w:val="24"/>
              </w:rPr>
              <w:t>б</w:t>
            </w:r>
            <w:r w:rsidR="008F5849" w:rsidRPr="00F7005F">
              <w:rPr>
                <w:sz w:val="24"/>
                <w:szCs w:val="24"/>
              </w:rPr>
              <w:t xml:space="preserve">ромбензол </w:t>
            </w:r>
            <w:r w:rsidRPr="00F7005F">
              <w:rPr>
                <w:sz w:val="24"/>
                <w:szCs w:val="24"/>
              </w:rPr>
              <w:t xml:space="preserve">4 т. В водные объекты были сброшены следующие загрязняющие вещества: </w:t>
            </w:r>
            <w:r w:rsidR="008F5849">
              <w:rPr>
                <w:sz w:val="24"/>
                <w:szCs w:val="24"/>
              </w:rPr>
              <w:t>к</w:t>
            </w:r>
            <w:r w:rsidR="008F5849" w:rsidRPr="00F7005F">
              <w:rPr>
                <w:sz w:val="24"/>
                <w:szCs w:val="24"/>
              </w:rPr>
              <w:t xml:space="preserve">арбамид </w:t>
            </w:r>
            <w:r w:rsidRPr="00F7005F">
              <w:rPr>
                <w:sz w:val="24"/>
                <w:szCs w:val="24"/>
              </w:rPr>
              <w:t xml:space="preserve">(мочевина) 4,5 т, </w:t>
            </w:r>
            <w:r w:rsidR="008F5849">
              <w:rPr>
                <w:sz w:val="24"/>
                <w:szCs w:val="24"/>
              </w:rPr>
              <w:t>к</w:t>
            </w:r>
            <w:r w:rsidR="008F5849" w:rsidRPr="00F7005F">
              <w:rPr>
                <w:sz w:val="24"/>
                <w:szCs w:val="24"/>
              </w:rPr>
              <w:t xml:space="preserve">ремний </w:t>
            </w:r>
            <w:r w:rsidRPr="00F7005F">
              <w:rPr>
                <w:sz w:val="24"/>
                <w:szCs w:val="24"/>
              </w:rPr>
              <w:t>(силикаты) 1,5</w:t>
            </w:r>
            <w:r w:rsidR="008F5849">
              <w:rPr>
                <w:sz w:val="24"/>
                <w:szCs w:val="24"/>
              </w:rPr>
              <w:t xml:space="preserve"> </w:t>
            </w:r>
            <w:r w:rsidRPr="00F7005F">
              <w:rPr>
                <w:sz w:val="24"/>
                <w:szCs w:val="24"/>
              </w:rPr>
              <w:t xml:space="preserve">т, </w:t>
            </w:r>
            <w:r w:rsidR="008F5849">
              <w:rPr>
                <w:sz w:val="24"/>
                <w:szCs w:val="24"/>
              </w:rPr>
              <w:t>к</w:t>
            </w:r>
            <w:r w:rsidR="008F5849" w:rsidRPr="00F7005F">
              <w:rPr>
                <w:sz w:val="24"/>
                <w:szCs w:val="24"/>
              </w:rPr>
              <w:t xml:space="preserve">альций </w:t>
            </w:r>
            <w:r w:rsidRPr="00F7005F">
              <w:rPr>
                <w:sz w:val="24"/>
                <w:szCs w:val="24"/>
              </w:rPr>
              <w:t>1,5</w:t>
            </w:r>
            <w:r w:rsidR="008F5849">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33</w:t>
            </w:r>
          </w:p>
        </w:tc>
        <w:tc>
          <w:tcPr>
            <w:tcW w:w="7904" w:type="dxa"/>
            <w:shd w:val="clear" w:color="auto" w:fill="auto"/>
          </w:tcPr>
          <w:p w:rsidR="00BB14F6" w:rsidRPr="00F7005F" w:rsidRDefault="00BB14F6">
            <w:pPr>
              <w:rPr>
                <w:sz w:val="24"/>
                <w:szCs w:val="24"/>
              </w:rPr>
            </w:pPr>
            <w:r w:rsidRPr="00F7005F">
              <w:rPr>
                <w:sz w:val="24"/>
                <w:szCs w:val="24"/>
              </w:rPr>
              <w:t>За 1 квартал в атмосферный воздух были выброшены следующие загрязняющие вещества: 1,3,5-</w:t>
            </w:r>
            <w:r w:rsidR="008F5849">
              <w:rPr>
                <w:sz w:val="24"/>
                <w:szCs w:val="24"/>
              </w:rPr>
              <w:t>т</w:t>
            </w:r>
            <w:r w:rsidR="008F5849" w:rsidRPr="00F7005F">
              <w:rPr>
                <w:sz w:val="24"/>
                <w:szCs w:val="24"/>
              </w:rPr>
              <w:t xml:space="preserve">риметилбензол </w:t>
            </w:r>
            <w:r w:rsidRPr="00F7005F">
              <w:rPr>
                <w:sz w:val="24"/>
                <w:szCs w:val="24"/>
              </w:rPr>
              <w:t xml:space="preserve">(мезитилен) 4 т, </w:t>
            </w:r>
            <w:r w:rsidR="008F5849">
              <w:rPr>
                <w:sz w:val="24"/>
                <w:szCs w:val="24"/>
              </w:rPr>
              <w:t>н</w:t>
            </w:r>
            <w:r w:rsidR="008F5849" w:rsidRPr="00F7005F">
              <w:rPr>
                <w:sz w:val="24"/>
                <w:szCs w:val="24"/>
              </w:rPr>
              <w:t xml:space="preserve">афталин </w:t>
            </w:r>
            <w:r w:rsidRPr="00F7005F">
              <w:rPr>
                <w:sz w:val="24"/>
                <w:szCs w:val="24"/>
              </w:rPr>
              <w:t xml:space="preserve">15 т, </w:t>
            </w:r>
            <w:r w:rsidR="008F5849">
              <w:rPr>
                <w:sz w:val="24"/>
                <w:szCs w:val="24"/>
              </w:rPr>
              <w:t>д</w:t>
            </w:r>
            <w:r w:rsidR="008F5849" w:rsidRPr="00F7005F">
              <w:rPr>
                <w:sz w:val="24"/>
                <w:szCs w:val="24"/>
              </w:rPr>
              <w:t xml:space="preserve">ихлорэтан </w:t>
            </w:r>
            <w:r w:rsidRPr="00F7005F">
              <w:rPr>
                <w:sz w:val="24"/>
                <w:szCs w:val="24"/>
              </w:rPr>
              <w:t xml:space="preserve">6 т. В водные объекты были сброшены следующие загрязняющие вещества: </w:t>
            </w:r>
            <w:r w:rsidR="008F5849">
              <w:rPr>
                <w:sz w:val="24"/>
                <w:szCs w:val="24"/>
              </w:rPr>
              <w:t>ф</w:t>
            </w:r>
            <w:r w:rsidR="008F5849" w:rsidRPr="00F7005F">
              <w:rPr>
                <w:sz w:val="24"/>
                <w:szCs w:val="24"/>
              </w:rPr>
              <w:t>торид</w:t>
            </w:r>
            <w:r w:rsidRPr="00F7005F">
              <w:rPr>
                <w:sz w:val="24"/>
                <w:szCs w:val="24"/>
              </w:rPr>
              <w:t xml:space="preserve">-анион 7,3 т, </w:t>
            </w:r>
            <w:r w:rsidR="008F5849">
              <w:rPr>
                <w:sz w:val="24"/>
                <w:szCs w:val="24"/>
              </w:rPr>
              <w:t>с</w:t>
            </w:r>
            <w:r w:rsidR="008F5849" w:rsidRPr="00F7005F">
              <w:rPr>
                <w:sz w:val="24"/>
                <w:szCs w:val="24"/>
              </w:rPr>
              <w:t xml:space="preserve">ероуглерод </w:t>
            </w:r>
            <w:r w:rsidRPr="00F7005F">
              <w:rPr>
                <w:sz w:val="24"/>
                <w:szCs w:val="24"/>
              </w:rPr>
              <w:t xml:space="preserve">0,6 т, </w:t>
            </w:r>
            <w:r w:rsidR="008F5849">
              <w:rPr>
                <w:sz w:val="24"/>
                <w:szCs w:val="24"/>
              </w:rPr>
              <w:t>с</w:t>
            </w:r>
            <w:r w:rsidR="008F5849"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34</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а</w:t>
            </w:r>
            <w:r w:rsidR="008F5849" w:rsidRPr="00F7005F">
              <w:rPr>
                <w:sz w:val="24"/>
                <w:szCs w:val="24"/>
              </w:rPr>
              <w:t xml:space="preserve">зота </w:t>
            </w:r>
            <w:r w:rsidRPr="00F7005F">
              <w:rPr>
                <w:sz w:val="24"/>
                <w:szCs w:val="24"/>
              </w:rPr>
              <w:t xml:space="preserve">диоксид 13 т, </w:t>
            </w:r>
            <w:r w:rsidR="008F5849">
              <w:rPr>
                <w:sz w:val="24"/>
                <w:szCs w:val="24"/>
              </w:rPr>
              <w:t>в</w:t>
            </w:r>
            <w:r w:rsidR="008F5849" w:rsidRPr="00F7005F">
              <w:rPr>
                <w:sz w:val="24"/>
                <w:szCs w:val="24"/>
              </w:rPr>
              <w:t xml:space="preserve">звешенные </w:t>
            </w:r>
            <w:r w:rsidRPr="00F7005F">
              <w:rPr>
                <w:sz w:val="24"/>
                <w:szCs w:val="24"/>
              </w:rPr>
              <w:t xml:space="preserve">вещества 13 т, </w:t>
            </w:r>
            <w:r w:rsidR="008F5849">
              <w:rPr>
                <w:sz w:val="24"/>
                <w:szCs w:val="24"/>
              </w:rPr>
              <w:t>к</w:t>
            </w:r>
            <w:r w:rsidR="008F5849" w:rsidRPr="00F7005F">
              <w:rPr>
                <w:sz w:val="24"/>
                <w:szCs w:val="24"/>
              </w:rPr>
              <w:t xml:space="preserve">адмий </w:t>
            </w:r>
            <w:r w:rsidRPr="00F7005F">
              <w:rPr>
                <w:sz w:val="24"/>
                <w:szCs w:val="24"/>
              </w:rPr>
              <w:t xml:space="preserve">и его соединения 3 т. В водные объекты были сброшены следующие загрязняющие вещества: </w:t>
            </w:r>
            <w:r w:rsidR="008F5849">
              <w:rPr>
                <w:sz w:val="24"/>
                <w:szCs w:val="24"/>
              </w:rPr>
              <w:t>ц</w:t>
            </w:r>
            <w:r w:rsidR="008F5849" w:rsidRPr="00F7005F">
              <w:rPr>
                <w:sz w:val="24"/>
                <w:szCs w:val="24"/>
              </w:rPr>
              <w:t xml:space="preserve">езий </w:t>
            </w:r>
            <w:r w:rsidRPr="00F7005F">
              <w:rPr>
                <w:sz w:val="24"/>
                <w:szCs w:val="24"/>
              </w:rPr>
              <w:t xml:space="preserve">2,3 т, </w:t>
            </w:r>
            <w:r w:rsidR="008F5849">
              <w:rPr>
                <w:sz w:val="24"/>
                <w:szCs w:val="24"/>
              </w:rPr>
              <w:t>б</w:t>
            </w:r>
            <w:r w:rsidR="008F5849" w:rsidRPr="00F7005F">
              <w:rPr>
                <w:sz w:val="24"/>
                <w:szCs w:val="24"/>
              </w:rPr>
              <w:t xml:space="preserve">утилацетат </w:t>
            </w:r>
            <w:r w:rsidRPr="00F7005F">
              <w:rPr>
                <w:sz w:val="24"/>
                <w:szCs w:val="24"/>
              </w:rPr>
              <w:t xml:space="preserve">0,24 т, </w:t>
            </w:r>
            <w:r w:rsidR="008F5849">
              <w:rPr>
                <w:sz w:val="24"/>
                <w:szCs w:val="24"/>
              </w:rPr>
              <w:t>э</w:t>
            </w:r>
            <w:r w:rsidR="008F5849" w:rsidRPr="00F7005F">
              <w:rPr>
                <w:sz w:val="24"/>
                <w:szCs w:val="24"/>
              </w:rPr>
              <w:t xml:space="preserve">тиленгликоль </w:t>
            </w:r>
            <w:r w:rsidRPr="00F7005F">
              <w:rPr>
                <w:sz w:val="24"/>
                <w:szCs w:val="24"/>
              </w:rPr>
              <w:t xml:space="preserve">0,25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35</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э</w:t>
            </w:r>
            <w:r w:rsidR="008F5849" w:rsidRPr="00F7005F">
              <w:rPr>
                <w:sz w:val="24"/>
                <w:szCs w:val="24"/>
              </w:rPr>
              <w:t xml:space="preserve">тилбензол </w:t>
            </w:r>
            <w:r w:rsidRPr="00F7005F">
              <w:rPr>
                <w:sz w:val="24"/>
                <w:szCs w:val="24"/>
              </w:rPr>
              <w:t xml:space="preserve">16,4 т, </w:t>
            </w:r>
            <w:r w:rsidR="008F5849">
              <w:rPr>
                <w:sz w:val="24"/>
                <w:szCs w:val="24"/>
              </w:rPr>
              <w:t>н</w:t>
            </w:r>
            <w:r w:rsidR="008F5849" w:rsidRPr="00F7005F">
              <w:rPr>
                <w:sz w:val="24"/>
                <w:szCs w:val="24"/>
              </w:rPr>
              <w:t xml:space="preserve">афталин </w:t>
            </w:r>
            <w:r w:rsidRPr="00F7005F">
              <w:rPr>
                <w:sz w:val="24"/>
                <w:szCs w:val="24"/>
              </w:rPr>
              <w:t xml:space="preserve">15,3 т, </w:t>
            </w:r>
            <w:r w:rsidR="008F5849">
              <w:rPr>
                <w:sz w:val="24"/>
                <w:szCs w:val="24"/>
              </w:rPr>
              <w:t>д</w:t>
            </w:r>
            <w:r w:rsidR="008F5849" w:rsidRPr="00F7005F">
              <w:rPr>
                <w:sz w:val="24"/>
                <w:szCs w:val="24"/>
              </w:rPr>
              <w:t xml:space="preserve">ихлорэтан </w:t>
            </w:r>
            <w:r w:rsidRPr="00F7005F">
              <w:rPr>
                <w:sz w:val="24"/>
                <w:szCs w:val="24"/>
              </w:rPr>
              <w:t xml:space="preserve">8,6 т. В водные объекты были сброшены следующие загрязняющие вещества: </w:t>
            </w:r>
            <w:r w:rsidR="008F5849">
              <w:rPr>
                <w:sz w:val="24"/>
                <w:szCs w:val="24"/>
              </w:rPr>
              <w:t>п</w:t>
            </w:r>
            <w:r w:rsidR="008F5849" w:rsidRPr="00F7005F">
              <w:rPr>
                <w:sz w:val="24"/>
                <w:szCs w:val="24"/>
              </w:rPr>
              <w:t xml:space="preserve">ропанол </w:t>
            </w:r>
            <w:r w:rsidRPr="00F7005F">
              <w:rPr>
                <w:sz w:val="24"/>
                <w:szCs w:val="24"/>
              </w:rPr>
              <w:t xml:space="preserve">7,3 т, </w:t>
            </w:r>
            <w:r w:rsidR="008F5849">
              <w:rPr>
                <w:sz w:val="24"/>
                <w:szCs w:val="24"/>
              </w:rPr>
              <w:t>с</w:t>
            </w:r>
            <w:r w:rsidR="008F5849" w:rsidRPr="00F7005F">
              <w:rPr>
                <w:sz w:val="24"/>
                <w:szCs w:val="24"/>
              </w:rPr>
              <w:t xml:space="preserve">ероуглерод </w:t>
            </w:r>
            <w:r w:rsidRPr="00F7005F">
              <w:rPr>
                <w:sz w:val="24"/>
                <w:szCs w:val="24"/>
              </w:rPr>
              <w:t xml:space="preserve">0,6 т, </w:t>
            </w:r>
            <w:r w:rsidR="008F5849">
              <w:rPr>
                <w:sz w:val="24"/>
                <w:szCs w:val="24"/>
              </w:rPr>
              <w:t>с</w:t>
            </w:r>
            <w:r w:rsidR="008F5849"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36</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б</w:t>
            </w:r>
            <w:r w:rsidR="008F5849" w:rsidRPr="00F7005F">
              <w:rPr>
                <w:sz w:val="24"/>
                <w:szCs w:val="24"/>
              </w:rPr>
              <w:t xml:space="preserve">орная </w:t>
            </w:r>
            <w:r w:rsidRPr="00F7005F">
              <w:rPr>
                <w:sz w:val="24"/>
                <w:szCs w:val="24"/>
              </w:rPr>
              <w:t xml:space="preserve">кислота 35 т, </w:t>
            </w:r>
            <w:r w:rsidR="008F5849">
              <w:rPr>
                <w:sz w:val="24"/>
                <w:szCs w:val="24"/>
              </w:rPr>
              <w:t>в</w:t>
            </w:r>
            <w:r w:rsidR="008F5849" w:rsidRPr="00F7005F">
              <w:rPr>
                <w:sz w:val="24"/>
                <w:szCs w:val="24"/>
              </w:rPr>
              <w:t xml:space="preserve">одород </w:t>
            </w:r>
            <w:r w:rsidRPr="00F7005F">
              <w:rPr>
                <w:sz w:val="24"/>
                <w:szCs w:val="24"/>
              </w:rPr>
              <w:t xml:space="preserve">мышьяковистый 53 т, </w:t>
            </w:r>
            <w:r w:rsidR="008F5849">
              <w:rPr>
                <w:sz w:val="24"/>
                <w:szCs w:val="24"/>
              </w:rPr>
              <w:t>д</w:t>
            </w:r>
            <w:r w:rsidR="008F5849" w:rsidRPr="00F7005F">
              <w:rPr>
                <w:sz w:val="24"/>
                <w:szCs w:val="24"/>
              </w:rPr>
              <w:t xml:space="preserve">иалюминий </w:t>
            </w:r>
            <w:r w:rsidRPr="00F7005F">
              <w:rPr>
                <w:sz w:val="24"/>
                <w:szCs w:val="24"/>
              </w:rPr>
              <w:t xml:space="preserve">триоксид (в пересчете на алюминий) 3 т. В водные объекты были сброшены следующие загрязняющие вещества: </w:t>
            </w:r>
            <w:r w:rsidR="008F5849">
              <w:rPr>
                <w:sz w:val="24"/>
                <w:szCs w:val="24"/>
              </w:rPr>
              <w:t>а</w:t>
            </w:r>
            <w:r w:rsidR="008F5849" w:rsidRPr="00F7005F">
              <w:rPr>
                <w:sz w:val="24"/>
                <w:szCs w:val="24"/>
              </w:rPr>
              <w:t xml:space="preserve">цетат </w:t>
            </w:r>
            <w:r w:rsidRPr="00F7005F">
              <w:rPr>
                <w:sz w:val="24"/>
                <w:szCs w:val="24"/>
              </w:rPr>
              <w:t xml:space="preserve">натрия 2,1 т, </w:t>
            </w:r>
            <w:r w:rsidR="008F5849">
              <w:rPr>
                <w:sz w:val="24"/>
                <w:szCs w:val="24"/>
              </w:rPr>
              <w:t>б</w:t>
            </w:r>
            <w:r w:rsidR="008F5849" w:rsidRPr="00F7005F">
              <w:rPr>
                <w:sz w:val="24"/>
                <w:szCs w:val="24"/>
              </w:rPr>
              <w:t xml:space="preserve">арий </w:t>
            </w:r>
            <w:r w:rsidRPr="00F7005F">
              <w:rPr>
                <w:sz w:val="24"/>
                <w:szCs w:val="24"/>
              </w:rPr>
              <w:t xml:space="preserve">0,3 т, </w:t>
            </w:r>
            <w:r w:rsidR="008F5849">
              <w:rPr>
                <w:sz w:val="24"/>
                <w:szCs w:val="24"/>
              </w:rPr>
              <w:t>б</w:t>
            </w:r>
            <w:r w:rsidR="008F5849" w:rsidRPr="00F7005F">
              <w:rPr>
                <w:sz w:val="24"/>
                <w:szCs w:val="24"/>
              </w:rPr>
              <w:t>ромид</w:t>
            </w:r>
            <w:r w:rsidRPr="00F7005F">
              <w:rPr>
                <w:sz w:val="24"/>
                <w:szCs w:val="24"/>
              </w:rPr>
              <w:t xml:space="preserve">-анион 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37</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в</w:t>
            </w:r>
            <w:r w:rsidR="008F5849" w:rsidRPr="00F7005F">
              <w:rPr>
                <w:sz w:val="24"/>
                <w:szCs w:val="24"/>
              </w:rPr>
              <w:t xml:space="preserve">одород </w:t>
            </w:r>
            <w:r w:rsidRPr="00F7005F">
              <w:rPr>
                <w:sz w:val="24"/>
                <w:szCs w:val="24"/>
              </w:rPr>
              <w:t xml:space="preserve">фосфористый (фосфин) 5 т, </w:t>
            </w:r>
            <w:r w:rsidR="008F5849">
              <w:rPr>
                <w:sz w:val="24"/>
                <w:szCs w:val="24"/>
              </w:rPr>
              <w:t>д</w:t>
            </w:r>
            <w:r w:rsidR="008F5849" w:rsidRPr="00F7005F">
              <w:rPr>
                <w:sz w:val="24"/>
                <w:szCs w:val="24"/>
              </w:rPr>
              <w:t xml:space="preserve">иоксины </w:t>
            </w:r>
            <w:r w:rsidRPr="00F7005F">
              <w:rPr>
                <w:sz w:val="24"/>
                <w:szCs w:val="24"/>
              </w:rPr>
              <w:t xml:space="preserve">(полихлорированные дибензо-п-диоксины и дибензофураны) в пересчете на 2,3,7,8-тетрахлордибензо-1,4-диоксин 3 т, </w:t>
            </w:r>
            <w:r w:rsidR="008F5849">
              <w:rPr>
                <w:sz w:val="24"/>
                <w:szCs w:val="24"/>
              </w:rPr>
              <w:t>ж</w:t>
            </w:r>
            <w:r w:rsidR="008F5849" w:rsidRPr="00F7005F">
              <w:rPr>
                <w:sz w:val="24"/>
                <w:szCs w:val="24"/>
              </w:rPr>
              <w:t xml:space="preserve">елеза </w:t>
            </w:r>
            <w:r w:rsidRPr="00F7005F">
              <w:rPr>
                <w:sz w:val="24"/>
                <w:szCs w:val="24"/>
              </w:rPr>
              <w:t xml:space="preserve">трихлорид (в пересчете на железо) 0,5 т. В водные объекты были сброшены следующие загрязняющие вещества: </w:t>
            </w:r>
            <w:r w:rsidR="008F5849">
              <w:rPr>
                <w:sz w:val="24"/>
                <w:szCs w:val="24"/>
              </w:rPr>
              <w:t>г</w:t>
            </w:r>
            <w:r w:rsidR="008F5849" w:rsidRPr="00F7005F">
              <w:rPr>
                <w:sz w:val="24"/>
                <w:szCs w:val="24"/>
              </w:rPr>
              <w:t xml:space="preserve">ексан </w:t>
            </w:r>
            <w:r w:rsidRPr="00F7005F">
              <w:rPr>
                <w:sz w:val="24"/>
                <w:szCs w:val="24"/>
              </w:rPr>
              <w:t xml:space="preserve">3,2 т, </w:t>
            </w:r>
            <w:r w:rsidR="008F5849">
              <w:rPr>
                <w:sz w:val="24"/>
                <w:szCs w:val="24"/>
              </w:rPr>
              <w:t>г</w:t>
            </w:r>
            <w:r w:rsidR="008F5849" w:rsidRPr="00F7005F">
              <w:rPr>
                <w:sz w:val="24"/>
                <w:szCs w:val="24"/>
              </w:rPr>
              <w:t xml:space="preserve">лицерин </w:t>
            </w:r>
            <w:r w:rsidRPr="00F7005F">
              <w:rPr>
                <w:sz w:val="24"/>
                <w:szCs w:val="24"/>
              </w:rPr>
              <w:t xml:space="preserve">2 т, </w:t>
            </w:r>
            <w:r w:rsidR="008F5849">
              <w:rPr>
                <w:sz w:val="24"/>
                <w:szCs w:val="24"/>
              </w:rPr>
              <w:t>д</w:t>
            </w:r>
            <w:r w:rsidR="008F5849" w:rsidRPr="00F7005F">
              <w:rPr>
                <w:sz w:val="24"/>
                <w:szCs w:val="24"/>
              </w:rPr>
              <w:t xml:space="preserve">ихлорметан </w:t>
            </w:r>
            <w:r w:rsidRPr="00F7005F">
              <w:rPr>
                <w:sz w:val="24"/>
                <w:szCs w:val="24"/>
              </w:rPr>
              <w:t xml:space="preserve">2 т. Были размещены отходы: 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38</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з</w:t>
            </w:r>
            <w:r w:rsidR="008F5849" w:rsidRPr="00F7005F">
              <w:rPr>
                <w:sz w:val="24"/>
                <w:szCs w:val="24"/>
              </w:rPr>
              <w:t xml:space="preserve">ола </w:t>
            </w:r>
            <w:r w:rsidRPr="00F7005F">
              <w:rPr>
                <w:sz w:val="24"/>
                <w:szCs w:val="24"/>
              </w:rPr>
              <w:t xml:space="preserve">твердого топлива 4,3 т, </w:t>
            </w:r>
            <w:r w:rsidR="008F5849">
              <w:rPr>
                <w:sz w:val="24"/>
                <w:szCs w:val="24"/>
              </w:rPr>
              <w:t>з</w:t>
            </w:r>
            <w:r w:rsidR="008F5849" w:rsidRPr="00F7005F">
              <w:rPr>
                <w:sz w:val="24"/>
                <w:szCs w:val="24"/>
              </w:rPr>
              <w:t xml:space="preserve">ола </w:t>
            </w:r>
            <w:r w:rsidRPr="00F7005F">
              <w:rPr>
                <w:sz w:val="24"/>
                <w:szCs w:val="24"/>
              </w:rPr>
              <w:t xml:space="preserve">ТЭС мазутная (в пересчете на ванадий) 5,2 т, </w:t>
            </w:r>
            <w:r w:rsidR="008F5849">
              <w:rPr>
                <w:sz w:val="24"/>
                <w:szCs w:val="24"/>
              </w:rPr>
              <w:t>к</w:t>
            </w:r>
            <w:r w:rsidR="008F5849" w:rsidRPr="00F7005F">
              <w:rPr>
                <w:sz w:val="24"/>
                <w:szCs w:val="24"/>
              </w:rPr>
              <w:t xml:space="preserve">арбонат </w:t>
            </w:r>
            <w:r w:rsidRPr="00F7005F">
              <w:rPr>
                <w:sz w:val="24"/>
                <w:szCs w:val="24"/>
              </w:rPr>
              <w:t xml:space="preserve">натрия (динатрия карбонат) 5 т. В водные объекты были сброшены следующие загрязняющие вещества: </w:t>
            </w:r>
            <w:r w:rsidR="008F5849">
              <w:rPr>
                <w:sz w:val="24"/>
                <w:szCs w:val="24"/>
              </w:rPr>
              <w:t>к</w:t>
            </w:r>
            <w:r w:rsidR="008F5849" w:rsidRPr="00F7005F">
              <w:rPr>
                <w:sz w:val="24"/>
                <w:szCs w:val="24"/>
              </w:rPr>
              <w:t xml:space="preserve">ремний </w:t>
            </w:r>
            <w:r w:rsidRPr="00F7005F">
              <w:rPr>
                <w:sz w:val="24"/>
                <w:szCs w:val="24"/>
              </w:rPr>
              <w:t xml:space="preserve">(силикаты) 1,3 т, </w:t>
            </w:r>
            <w:r w:rsidR="008F5849">
              <w:rPr>
                <w:sz w:val="24"/>
                <w:szCs w:val="24"/>
              </w:rPr>
              <w:t>г</w:t>
            </w:r>
            <w:r w:rsidR="008F5849" w:rsidRPr="00F7005F">
              <w:rPr>
                <w:sz w:val="24"/>
                <w:szCs w:val="24"/>
              </w:rPr>
              <w:t xml:space="preserve">ексан </w:t>
            </w:r>
            <w:r w:rsidRPr="00F7005F">
              <w:rPr>
                <w:sz w:val="24"/>
                <w:szCs w:val="24"/>
              </w:rPr>
              <w:t xml:space="preserve">2,6 т, </w:t>
            </w:r>
            <w:r w:rsidR="008F5849">
              <w:rPr>
                <w:sz w:val="24"/>
                <w:szCs w:val="24"/>
              </w:rPr>
              <w:t>к</w:t>
            </w:r>
            <w:r w:rsidR="008F5849" w:rsidRPr="00F7005F">
              <w:rPr>
                <w:sz w:val="24"/>
                <w:szCs w:val="24"/>
              </w:rPr>
              <w:t xml:space="preserve">алий </w:t>
            </w:r>
            <w:r w:rsidRPr="00F7005F">
              <w:rPr>
                <w:sz w:val="24"/>
                <w:szCs w:val="24"/>
              </w:rPr>
              <w:t xml:space="preserve">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39</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а</w:t>
            </w:r>
            <w:r w:rsidR="008F5849" w:rsidRPr="00F7005F">
              <w:rPr>
                <w:sz w:val="24"/>
                <w:szCs w:val="24"/>
              </w:rPr>
              <w:t xml:space="preserve">зота </w:t>
            </w:r>
            <w:r w:rsidRPr="00F7005F">
              <w:rPr>
                <w:sz w:val="24"/>
                <w:szCs w:val="24"/>
              </w:rPr>
              <w:t xml:space="preserve">диоксид 15 т, </w:t>
            </w:r>
            <w:r w:rsidR="008F5849">
              <w:rPr>
                <w:sz w:val="24"/>
                <w:szCs w:val="24"/>
              </w:rPr>
              <w:t>в</w:t>
            </w:r>
            <w:r w:rsidR="008F5849" w:rsidRPr="00F7005F">
              <w:rPr>
                <w:sz w:val="24"/>
                <w:szCs w:val="24"/>
              </w:rPr>
              <w:t xml:space="preserve">звешенные </w:t>
            </w:r>
            <w:r w:rsidRPr="00F7005F">
              <w:rPr>
                <w:sz w:val="24"/>
                <w:szCs w:val="24"/>
              </w:rPr>
              <w:t xml:space="preserve">вещества 153 т, </w:t>
            </w:r>
            <w:r w:rsidR="008F5849">
              <w:rPr>
                <w:sz w:val="24"/>
                <w:szCs w:val="24"/>
              </w:rPr>
              <w:t>к</w:t>
            </w:r>
            <w:r w:rsidR="008F5849" w:rsidRPr="00F7005F">
              <w:rPr>
                <w:sz w:val="24"/>
                <w:szCs w:val="24"/>
              </w:rPr>
              <w:t xml:space="preserve">адмий </w:t>
            </w:r>
            <w:r w:rsidRPr="00F7005F">
              <w:rPr>
                <w:sz w:val="24"/>
                <w:szCs w:val="24"/>
              </w:rPr>
              <w:t xml:space="preserve">и его соединения 0,3 т. В водные объекты были сброшены следующие загрязняющие вещества: </w:t>
            </w:r>
            <w:r w:rsidR="008F5849">
              <w:rPr>
                <w:sz w:val="24"/>
                <w:szCs w:val="24"/>
              </w:rPr>
              <w:t>а</w:t>
            </w:r>
            <w:r w:rsidR="008F5849" w:rsidRPr="00F7005F">
              <w:rPr>
                <w:sz w:val="24"/>
                <w:szCs w:val="24"/>
              </w:rPr>
              <w:t xml:space="preserve">ммиак </w:t>
            </w:r>
            <w:r w:rsidRPr="00F7005F">
              <w:rPr>
                <w:sz w:val="24"/>
                <w:szCs w:val="24"/>
              </w:rPr>
              <w:t xml:space="preserve">2,3 т, </w:t>
            </w:r>
            <w:r w:rsidR="008F5849">
              <w:rPr>
                <w:sz w:val="24"/>
                <w:szCs w:val="24"/>
              </w:rPr>
              <w:t>б</w:t>
            </w:r>
            <w:r w:rsidR="008F5849" w:rsidRPr="00F7005F">
              <w:rPr>
                <w:sz w:val="24"/>
                <w:szCs w:val="24"/>
              </w:rPr>
              <w:t xml:space="preserve">утилацетат </w:t>
            </w:r>
            <w:r w:rsidRPr="00F7005F">
              <w:rPr>
                <w:sz w:val="24"/>
                <w:szCs w:val="24"/>
              </w:rPr>
              <w:t xml:space="preserve">0,23 т, </w:t>
            </w:r>
            <w:r w:rsidR="008F5849">
              <w:rPr>
                <w:sz w:val="24"/>
                <w:szCs w:val="24"/>
              </w:rPr>
              <w:t>ж</w:t>
            </w:r>
            <w:r w:rsidR="008F5849" w:rsidRPr="00F7005F">
              <w:rPr>
                <w:sz w:val="24"/>
                <w:szCs w:val="24"/>
              </w:rPr>
              <w:t xml:space="preserve">елезо </w:t>
            </w:r>
            <w:r w:rsidRPr="00F7005F">
              <w:rPr>
                <w:sz w:val="24"/>
                <w:szCs w:val="24"/>
              </w:rPr>
              <w:t xml:space="preserve">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40</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8F5849">
              <w:rPr>
                <w:sz w:val="24"/>
                <w:szCs w:val="24"/>
              </w:rPr>
              <w:t>а</w:t>
            </w:r>
            <w:r w:rsidR="008F5849" w:rsidRPr="00F7005F">
              <w:rPr>
                <w:sz w:val="24"/>
                <w:szCs w:val="24"/>
              </w:rPr>
              <w:t xml:space="preserve">ммиак </w:t>
            </w:r>
            <w:r w:rsidRPr="00F7005F">
              <w:rPr>
                <w:sz w:val="24"/>
                <w:szCs w:val="24"/>
              </w:rPr>
              <w:t xml:space="preserve">34 т, </w:t>
            </w:r>
            <w:r w:rsidR="008F5849">
              <w:rPr>
                <w:sz w:val="24"/>
                <w:szCs w:val="24"/>
              </w:rPr>
              <w:t>в</w:t>
            </w:r>
            <w:r w:rsidR="008F5849" w:rsidRPr="00F7005F">
              <w:rPr>
                <w:sz w:val="24"/>
                <w:szCs w:val="24"/>
              </w:rPr>
              <w:t xml:space="preserve">одород </w:t>
            </w:r>
            <w:r w:rsidRPr="00F7005F">
              <w:rPr>
                <w:sz w:val="24"/>
                <w:szCs w:val="24"/>
              </w:rPr>
              <w:t xml:space="preserve">цианистый 53 т, </w:t>
            </w:r>
            <w:r w:rsidR="008F5849">
              <w:rPr>
                <w:sz w:val="24"/>
                <w:szCs w:val="24"/>
              </w:rPr>
              <w:t>м</w:t>
            </w:r>
            <w:r w:rsidRPr="00F7005F">
              <w:rPr>
                <w:sz w:val="24"/>
                <w:szCs w:val="24"/>
              </w:rPr>
              <w:t xml:space="preserve">агния оксид 0,6 т. В водные объекты были сброшены следующие загрязняющие вещества: </w:t>
            </w:r>
            <w:r w:rsidR="008F5849">
              <w:rPr>
                <w:sz w:val="24"/>
                <w:szCs w:val="24"/>
              </w:rPr>
              <w:t>а</w:t>
            </w:r>
            <w:r w:rsidR="008F5849" w:rsidRPr="00F7005F">
              <w:rPr>
                <w:sz w:val="24"/>
                <w:szCs w:val="24"/>
              </w:rPr>
              <w:t xml:space="preserve">цетальдегид </w:t>
            </w:r>
            <w:r w:rsidRPr="00F7005F">
              <w:rPr>
                <w:sz w:val="24"/>
                <w:szCs w:val="24"/>
              </w:rPr>
              <w:t xml:space="preserve">3,2 т, </w:t>
            </w:r>
            <w:r w:rsidR="008F5849">
              <w:rPr>
                <w:sz w:val="24"/>
                <w:szCs w:val="24"/>
              </w:rPr>
              <w:t>в</w:t>
            </w:r>
            <w:r w:rsidR="008F5849" w:rsidRPr="00F7005F">
              <w:rPr>
                <w:sz w:val="24"/>
                <w:szCs w:val="24"/>
              </w:rPr>
              <w:t xml:space="preserve">исмут </w:t>
            </w:r>
            <w:r w:rsidRPr="00F7005F">
              <w:rPr>
                <w:sz w:val="24"/>
                <w:szCs w:val="24"/>
              </w:rPr>
              <w:t xml:space="preserve">0,32 т, </w:t>
            </w:r>
            <w:r w:rsidR="008F5849">
              <w:rPr>
                <w:sz w:val="24"/>
                <w:szCs w:val="24"/>
              </w:rPr>
              <w:t>к</w:t>
            </w:r>
            <w:r w:rsidR="008F5849" w:rsidRPr="00F7005F">
              <w:rPr>
                <w:sz w:val="24"/>
                <w:szCs w:val="24"/>
              </w:rPr>
              <w:t xml:space="preserve">алий </w:t>
            </w:r>
            <w:r w:rsidRPr="00F7005F">
              <w:rPr>
                <w:sz w:val="24"/>
                <w:szCs w:val="24"/>
              </w:rPr>
              <w:t xml:space="preserve">0,32 т. Были размещены отходы: III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41</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к</w:t>
            </w:r>
            <w:r w:rsidR="0012058F" w:rsidRPr="00F7005F">
              <w:rPr>
                <w:sz w:val="24"/>
                <w:szCs w:val="24"/>
              </w:rPr>
              <w:t xml:space="preserve">еросин </w:t>
            </w:r>
            <w:r w:rsidRPr="00F7005F">
              <w:rPr>
                <w:sz w:val="24"/>
                <w:szCs w:val="24"/>
              </w:rPr>
              <w:t xml:space="preserve">5 т, </w:t>
            </w:r>
            <w:r w:rsidR="0012058F">
              <w:rPr>
                <w:sz w:val="24"/>
                <w:szCs w:val="24"/>
              </w:rPr>
              <w:t>н</w:t>
            </w:r>
            <w:r w:rsidR="0012058F" w:rsidRPr="00F7005F">
              <w:rPr>
                <w:sz w:val="24"/>
                <w:szCs w:val="24"/>
              </w:rPr>
              <w:t xml:space="preserve">итробензол </w:t>
            </w:r>
            <w:r w:rsidRPr="00F7005F">
              <w:rPr>
                <w:sz w:val="24"/>
                <w:szCs w:val="24"/>
              </w:rPr>
              <w:t xml:space="preserve">3 т, </w:t>
            </w:r>
            <w:r w:rsidR="0012058F">
              <w:rPr>
                <w:sz w:val="24"/>
                <w:szCs w:val="24"/>
              </w:rPr>
              <w:t>к</w:t>
            </w:r>
            <w:r w:rsidR="0012058F" w:rsidRPr="00F7005F">
              <w:rPr>
                <w:sz w:val="24"/>
                <w:szCs w:val="24"/>
              </w:rPr>
              <w:t xml:space="preserve">ислота </w:t>
            </w:r>
            <w:r w:rsidRPr="00F7005F">
              <w:rPr>
                <w:sz w:val="24"/>
                <w:szCs w:val="24"/>
              </w:rPr>
              <w:t xml:space="preserve">масляная 0,5 т. В водные объекты были сброшены следующие загрязняющие вещества: </w:t>
            </w:r>
            <w:r w:rsidR="0012058F">
              <w:rPr>
                <w:sz w:val="24"/>
                <w:szCs w:val="24"/>
              </w:rPr>
              <w:t>а</w:t>
            </w:r>
            <w:r w:rsidR="0012058F" w:rsidRPr="00F7005F">
              <w:rPr>
                <w:sz w:val="24"/>
                <w:szCs w:val="24"/>
              </w:rPr>
              <w:t xml:space="preserve">цетонитрил </w:t>
            </w:r>
            <w:r w:rsidRPr="00F7005F">
              <w:rPr>
                <w:sz w:val="24"/>
                <w:szCs w:val="24"/>
              </w:rPr>
              <w:t xml:space="preserve">1,1 т, </w:t>
            </w:r>
            <w:r w:rsidR="0012058F">
              <w:rPr>
                <w:sz w:val="24"/>
                <w:szCs w:val="24"/>
              </w:rPr>
              <w:t>г</w:t>
            </w:r>
            <w:r w:rsidR="0012058F" w:rsidRPr="00F7005F">
              <w:rPr>
                <w:sz w:val="24"/>
                <w:szCs w:val="24"/>
              </w:rPr>
              <w:t xml:space="preserve">ексан </w:t>
            </w:r>
            <w:r w:rsidRPr="00F7005F">
              <w:rPr>
                <w:sz w:val="24"/>
                <w:szCs w:val="24"/>
              </w:rPr>
              <w:t xml:space="preserve">2,6 т, </w:t>
            </w:r>
            <w:r w:rsidR="0012058F">
              <w:rPr>
                <w:sz w:val="24"/>
                <w:szCs w:val="24"/>
              </w:rPr>
              <w:t>д</w:t>
            </w:r>
            <w:r w:rsidR="0012058F" w:rsidRPr="00F7005F">
              <w:rPr>
                <w:sz w:val="24"/>
                <w:szCs w:val="24"/>
              </w:rPr>
              <w:t xml:space="preserve">ихлорметан </w:t>
            </w:r>
            <w:r w:rsidRPr="00F7005F">
              <w:rPr>
                <w:sz w:val="24"/>
                <w:szCs w:val="24"/>
              </w:rPr>
              <w:t xml:space="preserve">2,6 т. Были размещены отходы: II класса опасности 0,5 т, III класса опасности 1,0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42</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оксид никеля 13 т, </w:t>
            </w:r>
            <w:r w:rsidR="0012058F">
              <w:rPr>
                <w:sz w:val="24"/>
                <w:szCs w:val="24"/>
              </w:rPr>
              <w:t>о</w:t>
            </w:r>
            <w:r w:rsidR="0012058F" w:rsidRPr="00F7005F">
              <w:rPr>
                <w:sz w:val="24"/>
                <w:szCs w:val="24"/>
              </w:rPr>
              <w:t xml:space="preserve">зон </w:t>
            </w:r>
            <w:r w:rsidRPr="00F7005F">
              <w:rPr>
                <w:sz w:val="24"/>
                <w:szCs w:val="24"/>
              </w:rPr>
              <w:t xml:space="preserve">15 т, </w:t>
            </w:r>
            <w:r w:rsidR="0012058F">
              <w:rPr>
                <w:sz w:val="24"/>
                <w:szCs w:val="24"/>
              </w:rPr>
              <w:t>м</w:t>
            </w:r>
            <w:r w:rsidR="0012058F" w:rsidRPr="00F7005F">
              <w:rPr>
                <w:sz w:val="24"/>
                <w:szCs w:val="24"/>
              </w:rPr>
              <w:t xml:space="preserve">арганец </w:t>
            </w:r>
            <w:r w:rsidRPr="00F7005F">
              <w:rPr>
                <w:sz w:val="24"/>
                <w:szCs w:val="24"/>
              </w:rPr>
              <w:t xml:space="preserve">и его соединения 3 т. В водные объекты были сброшены следующие загрязняющие вещества: </w:t>
            </w:r>
            <w:r w:rsidR="0012058F">
              <w:rPr>
                <w:sz w:val="24"/>
                <w:szCs w:val="24"/>
              </w:rPr>
              <w:t>л</w:t>
            </w:r>
            <w:r w:rsidR="0012058F" w:rsidRPr="00F7005F">
              <w:rPr>
                <w:sz w:val="24"/>
                <w:szCs w:val="24"/>
              </w:rPr>
              <w:t xml:space="preserve">игнинсульфоновые </w:t>
            </w:r>
            <w:r w:rsidRPr="00F7005F">
              <w:rPr>
                <w:sz w:val="24"/>
                <w:szCs w:val="24"/>
              </w:rPr>
              <w:t xml:space="preserve">кислоты 3,2 т, </w:t>
            </w:r>
            <w:r w:rsidR="0012058F">
              <w:rPr>
                <w:sz w:val="24"/>
                <w:szCs w:val="24"/>
              </w:rPr>
              <w:t>м</w:t>
            </w:r>
            <w:r w:rsidR="0012058F" w:rsidRPr="00F7005F">
              <w:rPr>
                <w:sz w:val="24"/>
                <w:szCs w:val="24"/>
              </w:rPr>
              <w:t xml:space="preserve">агний </w:t>
            </w:r>
            <w:r w:rsidRPr="00F7005F">
              <w:rPr>
                <w:sz w:val="24"/>
                <w:szCs w:val="24"/>
              </w:rPr>
              <w:t xml:space="preserve">0,25 т, </w:t>
            </w:r>
            <w:r w:rsidR="0012058F">
              <w:rPr>
                <w:sz w:val="24"/>
                <w:szCs w:val="24"/>
              </w:rPr>
              <w:t>м</w:t>
            </w:r>
            <w:r w:rsidR="0012058F"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43</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х</w:t>
            </w:r>
            <w:r w:rsidR="0012058F" w:rsidRPr="00F7005F">
              <w:rPr>
                <w:sz w:val="24"/>
                <w:szCs w:val="24"/>
              </w:rPr>
              <w:t xml:space="preserve">лор </w:t>
            </w:r>
            <w:r w:rsidRPr="00F7005F">
              <w:rPr>
                <w:sz w:val="24"/>
                <w:szCs w:val="24"/>
              </w:rPr>
              <w:t xml:space="preserve">27 т, </w:t>
            </w:r>
            <w:r w:rsidR="0012058F">
              <w:rPr>
                <w:sz w:val="24"/>
                <w:szCs w:val="24"/>
              </w:rPr>
              <w:t>у</w:t>
            </w:r>
            <w:r w:rsidR="0012058F" w:rsidRPr="00F7005F">
              <w:rPr>
                <w:sz w:val="24"/>
                <w:szCs w:val="24"/>
              </w:rPr>
              <w:t xml:space="preserve">глеводороды </w:t>
            </w:r>
            <w:r w:rsidRPr="00F7005F">
              <w:rPr>
                <w:sz w:val="24"/>
                <w:szCs w:val="24"/>
              </w:rPr>
              <w:t>предельные C1</w:t>
            </w:r>
            <w:r w:rsidR="0012058F">
              <w:rPr>
                <w:sz w:val="24"/>
                <w:szCs w:val="24"/>
              </w:rPr>
              <w:t>–</w:t>
            </w:r>
            <w:r w:rsidRPr="00F7005F">
              <w:rPr>
                <w:sz w:val="24"/>
                <w:szCs w:val="24"/>
              </w:rPr>
              <w:t xml:space="preserve">C5 6,5 т, </w:t>
            </w:r>
            <w:r w:rsidR="0012058F">
              <w:rPr>
                <w:sz w:val="24"/>
                <w:szCs w:val="24"/>
              </w:rPr>
              <w:t>ц</w:t>
            </w:r>
            <w:r w:rsidR="0012058F" w:rsidRPr="00F7005F">
              <w:rPr>
                <w:sz w:val="24"/>
                <w:szCs w:val="24"/>
              </w:rPr>
              <w:t xml:space="preserve">иклогексан </w:t>
            </w:r>
            <w:r w:rsidRPr="00F7005F">
              <w:rPr>
                <w:sz w:val="24"/>
                <w:szCs w:val="24"/>
              </w:rPr>
              <w:t xml:space="preserve">4 т. В водные объекты были сброшены следующие загрязняющие вещества: </w:t>
            </w:r>
            <w:r w:rsidR="0012058F">
              <w:rPr>
                <w:sz w:val="24"/>
                <w:szCs w:val="24"/>
              </w:rPr>
              <w:t>к</w:t>
            </w:r>
            <w:r w:rsidR="0012058F" w:rsidRPr="00F7005F">
              <w:rPr>
                <w:sz w:val="24"/>
                <w:szCs w:val="24"/>
              </w:rPr>
              <w:t xml:space="preserve">арбамид </w:t>
            </w:r>
            <w:r w:rsidRPr="00F7005F">
              <w:rPr>
                <w:sz w:val="24"/>
                <w:szCs w:val="24"/>
              </w:rPr>
              <w:t xml:space="preserve">(мочевина) 4,5 т, </w:t>
            </w:r>
            <w:r w:rsidR="0012058F">
              <w:rPr>
                <w:sz w:val="24"/>
                <w:szCs w:val="24"/>
              </w:rPr>
              <w:t>к</w:t>
            </w:r>
            <w:r w:rsidR="0012058F" w:rsidRPr="00F7005F">
              <w:rPr>
                <w:sz w:val="24"/>
                <w:szCs w:val="24"/>
              </w:rPr>
              <w:t xml:space="preserve">ремний </w:t>
            </w:r>
            <w:r w:rsidRPr="00F7005F">
              <w:rPr>
                <w:sz w:val="24"/>
                <w:szCs w:val="24"/>
              </w:rPr>
              <w:t xml:space="preserve">(силикаты) 1,6 т, </w:t>
            </w:r>
            <w:r w:rsidR="0012058F">
              <w:rPr>
                <w:sz w:val="24"/>
                <w:szCs w:val="24"/>
              </w:rPr>
              <w:t>к</w:t>
            </w:r>
            <w:r w:rsidR="0012058F" w:rsidRPr="00F7005F">
              <w:rPr>
                <w:sz w:val="24"/>
                <w:szCs w:val="24"/>
              </w:rPr>
              <w:t xml:space="preserve">альций </w:t>
            </w:r>
            <w:r w:rsidRPr="00F7005F">
              <w:rPr>
                <w:sz w:val="24"/>
                <w:szCs w:val="24"/>
              </w:rPr>
              <w:t>1,5</w:t>
            </w:r>
            <w:r w:rsidR="0012058F">
              <w:rPr>
                <w:sz w:val="24"/>
                <w:szCs w:val="24"/>
              </w:rPr>
              <w:t xml:space="preserve"> </w:t>
            </w:r>
            <w:r w:rsidRPr="00F7005F">
              <w:rPr>
                <w:sz w:val="24"/>
                <w:szCs w:val="24"/>
              </w:rPr>
              <w:t xml:space="preserve">т. Были размещены отходы: IV класса опасности 3,5 т, V класса опасности 1,2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44</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э</w:t>
            </w:r>
            <w:r w:rsidR="0012058F" w:rsidRPr="00F7005F">
              <w:rPr>
                <w:sz w:val="24"/>
                <w:szCs w:val="24"/>
              </w:rPr>
              <w:t xml:space="preserve">тилбензол </w:t>
            </w:r>
            <w:r w:rsidRPr="00F7005F">
              <w:rPr>
                <w:sz w:val="24"/>
                <w:szCs w:val="24"/>
              </w:rPr>
              <w:t xml:space="preserve">16,4 т, </w:t>
            </w:r>
            <w:r w:rsidR="0012058F">
              <w:rPr>
                <w:sz w:val="24"/>
                <w:szCs w:val="24"/>
              </w:rPr>
              <w:t>н</w:t>
            </w:r>
            <w:r w:rsidR="0012058F" w:rsidRPr="00F7005F">
              <w:rPr>
                <w:sz w:val="24"/>
                <w:szCs w:val="24"/>
              </w:rPr>
              <w:t xml:space="preserve">афталин </w:t>
            </w:r>
            <w:r w:rsidRPr="00F7005F">
              <w:rPr>
                <w:sz w:val="24"/>
                <w:szCs w:val="24"/>
              </w:rPr>
              <w:t xml:space="preserve">15,3 т, </w:t>
            </w:r>
            <w:r w:rsidR="0012058F">
              <w:rPr>
                <w:sz w:val="24"/>
                <w:szCs w:val="24"/>
              </w:rPr>
              <w:t>д</w:t>
            </w:r>
            <w:r w:rsidR="0012058F" w:rsidRPr="00F7005F">
              <w:rPr>
                <w:sz w:val="24"/>
                <w:szCs w:val="24"/>
              </w:rPr>
              <w:t xml:space="preserve">ихлорэтан </w:t>
            </w:r>
            <w:r w:rsidRPr="00F7005F">
              <w:rPr>
                <w:sz w:val="24"/>
                <w:szCs w:val="24"/>
              </w:rPr>
              <w:t xml:space="preserve">8,6 т. В водные объекты были сброшены следующие загрязняющие вещества: </w:t>
            </w:r>
            <w:r w:rsidR="0012058F">
              <w:rPr>
                <w:sz w:val="24"/>
                <w:szCs w:val="24"/>
              </w:rPr>
              <w:t>п</w:t>
            </w:r>
            <w:r w:rsidR="0012058F" w:rsidRPr="00F7005F">
              <w:rPr>
                <w:sz w:val="24"/>
                <w:szCs w:val="24"/>
              </w:rPr>
              <w:t xml:space="preserve">ропанол </w:t>
            </w:r>
            <w:r w:rsidRPr="00F7005F">
              <w:rPr>
                <w:sz w:val="24"/>
                <w:szCs w:val="24"/>
              </w:rPr>
              <w:t xml:space="preserve">7,1 т, </w:t>
            </w:r>
            <w:r w:rsidR="0012058F">
              <w:rPr>
                <w:sz w:val="24"/>
                <w:szCs w:val="24"/>
              </w:rPr>
              <w:t>с</w:t>
            </w:r>
            <w:r w:rsidR="0012058F" w:rsidRPr="00F7005F">
              <w:rPr>
                <w:sz w:val="24"/>
                <w:szCs w:val="24"/>
              </w:rPr>
              <w:t xml:space="preserve">ероуглерод </w:t>
            </w:r>
            <w:r w:rsidRPr="00F7005F">
              <w:rPr>
                <w:sz w:val="24"/>
                <w:szCs w:val="24"/>
              </w:rPr>
              <w:t xml:space="preserve">0,6 т, </w:t>
            </w:r>
            <w:r w:rsidR="0012058F">
              <w:rPr>
                <w:sz w:val="24"/>
                <w:szCs w:val="24"/>
              </w:rPr>
              <w:t>с</w:t>
            </w:r>
            <w:r w:rsidR="0012058F" w:rsidRPr="00F7005F">
              <w:rPr>
                <w:sz w:val="24"/>
                <w:szCs w:val="24"/>
              </w:rPr>
              <w:t xml:space="preserve">кипидар </w:t>
            </w:r>
            <w:r w:rsidRPr="00F7005F">
              <w:rPr>
                <w:sz w:val="24"/>
                <w:szCs w:val="24"/>
              </w:rPr>
              <w:t xml:space="preserve">0,6 т. Были размещены отходы: I класса опасности 2,6 т, III класса опасности 1,4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45</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б</w:t>
            </w:r>
            <w:r w:rsidR="0012058F" w:rsidRPr="00F7005F">
              <w:rPr>
                <w:sz w:val="24"/>
                <w:szCs w:val="24"/>
              </w:rPr>
              <w:t xml:space="preserve">орная </w:t>
            </w:r>
            <w:r w:rsidRPr="00F7005F">
              <w:rPr>
                <w:sz w:val="24"/>
                <w:szCs w:val="24"/>
              </w:rPr>
              <w:t xml:space="preserve">кислота 35 т, </w:t>
            </w:r>
            <w:r w:rsidR="0012058F">
              <w:rPr>
                <w:sz w:val="24"/>
                <w:szCs w:val="24"/>
              </w:rPr>
              <w:t>в</w:t>
            </w:r>
            <w:r w:rsidR="0012058F" w:rsidRPr="00F7005F">
              <w:rPr>
                <w:sz w:val="24"/>
                <w:szCs w:val="24"/>
              </w:rPr>
              <w:t xml:space="preserve">одород </w:t>
            </w:r>
            <w:r w:rsidRPr="00F7005F">
              <w:rPr>
                <w:sz w:val="24"/>
                <w:szCs w:val="24"/>
              </w:rPr>
              <w:t xml:space="preserve">мышьяковистый 53 т, </w:t>
            </w:r>
            <w:r w:rsidR="0012058F">
              <w:rPr>
                <w:sz w:val="24"/>
                <w:szCs w:val="24"/>
              </w:rPr>
              <w:t>д</w:t>
            </w:r>
            <w:r w:rsidR="0012058F" w:rsidRPr="00F7005F">
              <w:rPr>
                <w:sz w:val="24"/>
                <w:szCs w:val="24"/>
              </w:rPr>
              <w:t xml:space="preserve">иалюминий </w:t>
            </w:r>
            <w:r w:rsidRPr="00F7005F">
              <w:rPr>
                <w:sz w:val="24"/>
                <w:szCs w:val="24"/>
              </w:rPr>
              <w:t xml:space="preserve">триоксид (в пересчете на алюминий) 3 т. В водные объекты были сброшены следующие загрязняющие вещества: </w:t>
            </w:r>
            <w:r w:rsidR="0012058F">
              <w:rPr>
                <w:sz w:val="24"/>
                <w:szCs w:val="24"/>
              </w:rPr>
              <w:t>а</w:t>
            </w:r>
            <w:r w:rsidR="0012058F" w:rsidRPr="00F7005F">
              <w:rPr>
                <w:sz w:val="24"/>
                <w:szCs w:val="24"/>
              </w:rPr>
              <w:t xml:space="preserve">цетат </w:t>
            </w:r>
            <w:r w:rsidRPr="00F7005F">
              <w:rPr>
                <w:sz w:val="24"/>
                <w:szCs w:val="24"/>
              </w:rPr>
              <w:t xml:space="preserve">натрия 2,3 т, </w:t>
            </w:r>
            <w:r w:rsidR="0012058F">
              <w:rPr>
                <w:sz w:val="24"/>
                <w:szCs w:val="24"/>
              </w:rPr>
              <w:t>б</w:t>
            </w:r>
            <w:r w:rsidR="0012058F" w:rsidRPr="00F7005F">
              <w:rPr>
                <w:sz w:val="24"/>
                <w:szCs w:val="24"/>
              </w:rPr>
              <w:t xml:space="preserve">арий </w:t>
            </w:r>
            <w:r w:rsidRPr="00F7005F">
              <w:rPr>
                <w:sz w:val="24"/>
                <w:szCs w:val="24"/>
              </w:rPr>
              <w:t xml:space="preserve">0,23 т, </w:t>
            </w:r>
            <w:r w:rsidR="0012058F">
              <w:rPr>
                <w:sz w:val="24"/>
                <w:szCs w:val="24"/>
              </w:rPr>
              <w:t>б</w:t>
            </w:r>
            <w:r w:rsidR="0012058F" w:rsidRPr="00F7005F">
              <w:rPr>
                <w:sz w:val="24"/>
                <w:szCs w:val="24"/>
              </w:rPr>
              <w:t>ромид</w:t>
            </w:r>
            <w:r w:rsidRPr="00F7005F">
              <w:rPr>
                <w:sz w:val="24"/>
                <w:szCs w:val="24"/>
              </w:rPr>
              <w:t xml:space="preserve">-анион 0,23 т. Были размещены отходы: V класса опасности 2,5 т, IV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46</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в</w:t>
            </w:r>
            <w:r w:rsidR="0012058F" w:rsidRPr="00F7005F">
              <w:rPr>
                <w:sz w:val="24"/>
                <w:szCs w:val="24"/>
              </w:rPr>
              <w:t xml:space="preserve">одород </w:t>
            </w:r>
            <w:r w:rsidRPr="00F7005F">
              <w:rPr>
                <w:sz w:val="24"/>
                <w:szCs w:val="24"/>
              </w:rPr>
              <w:t xml:space="preserve">фосфористый (фосфин) 5 т, </w:t>
            </w:r>
            <w:r w:rsidR="0012058F">
              <w:rPr>
                <w:sz w:val="24"/>
                <w:szCs w:val="24"/>
              </w:rPr>
              <w:t>д</w:t>
            </w:r>
            <w:r w:rsidR="0012058F" w:rsidRPr="00F7005F">
              <w:rPr>
                <w:sz w:val="24"/>
                <w:szCs w:val="24"/>
              </w:rPr>
              <w:t xml:space="preserve">иоксины </w:t>
            </w:r>
            <w:r w:rsidRPr="00F7005F">
              <w:rPr>
                <w:sz w:val="24"/>
                <w:szCs w:val="24"/>
              </w:rPr>
              <w:t xml:space="preserve">(полихлорированные дибензо-п-диоксины и дибензофураны) в пересчете на 2,3,7,8-тетрахлордибензо-1,4-диоксин 3 т, </w:t>
            </w:r>
            <w:r w:rsidR="0012058F">
              <w:rPr>
                <w:sz w:val="24"/>
                <w:szCs w:val="24"/>
              </w:rPr>
              <w:t>ж</w:t>
            </w:r>
            <w:r w:rsidR="0012058F" w:rsidRPr="00F7005F">
              <w:rPr>
                <w:sz w:val="24"/>
                <w:szCs w:val="24"/>
              </w:rPr>
              <w:t xml:space="preserve">елеза </w:t>
            </w:r>
            <w:r w:rsidRPr="00F7005F">
              <w:rPr>
                <w:sz w:val="24"/>
                <w:szCs w:val="24"/>
              </w:rPr>
              <w:t xml:space="preserve">трихлорид (в пересчете на железо) 0,5 т. В водные объекты были сброшены следующие загрязняющие вещества: </w:t>
            </w:r>
            <w:r w:rsidR="0012058F">
              <w:rPr>
                <w:sz w:val="24"/>
                <w:szCs w:val="24"/>
              </w:rPr>
              <w:t>г</w:t>
            </w:r>
            <w:r w:rsidR="0012058F" w:rsidRPr="00F7005F">
              <w:rPr>
                <w:sz w:val="24"/>
                <w:szCs w:val="24"/>
              </w:rPr>
              <w:t xml:space="preserve">ексан </w:t>
            </w:r>
            <w:r w:rsidRPr="00F7005F">
              <w:rPr>
                <w:sz w:val="24"/>
                <w:szCs w:val="24"/>
              </w:rPr>
              <w:t xml:space="preserve">3,2 т, </w:t>
            </w:r>
            <w:r w:rsidR="0012058F">
              <w:rPr>
                <w:sz w:val="24"/>
                <w:szCs w:val="24"/>
              </w:rPr>
              <w:t>г</w:t>
            </w:r>
            <w:r w:rsidR="0012058F" w:rsidRPr="00F7005F">
              <w:rPr>
                <w:sz w:val="24"/>
                <w:szCs w:val="24"/>
              </w:rPr>
              <w:t xml:space="preserve">лицерин </w:t>
            </w:r>
            <w:r w:rsidRPr="00F7005F">
              <w:rPr>
                <w:sz w:val="24"/>
                <w:szCs w:val="24"/>
              </w:rPr>
              <w:t xml:space="preserve">2,3 т, </w:t>
            </w:r>
            <w:r w:rsidR="0012058F">
              <w:rPr>
                <w:sz w:val="24"/>
                <w:szCs w:val="24"/>
              </w:rPr>
              <w:t>д</w:t>
            </w:r>
            <w:r w:rsidR="0012058F" w:rsidRPr="00F7005F">
              <w:rPr>
                <w:sz w:val="24"/>
                <w:szCs w:val="24"/>
              </w:rPr>
              <w:t xml:space="preserve">ихлорметан </w:t>
            </w:r>
            <w:r w:rsidRPr="00F7005F">
              <w:rPr>
                <w:sz w:val="24"/>
                <w:szCs w:val="24"/>
              </w:rPr>
              <w:t xml:space="preserve">2 т. Были размещены отходы: II класса опасности 2,5 т, V класса опасности 0,9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47</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м</w:t>
            </w:r>
            <w:r w:rsidR="0012058F" w:rsidRPr="00F7005F">
              <w:rPr>
                <w:sz w:val="24"/>
                <w:szCs w:val="24"/>
              </w:rPr>
              <w:t xml:space="preserve">агния </w:t>
            </w:r>
            <w:r w:rsidRPr="00F7005F">
              <w:rPr>
                <w:sz w:val="24"/>
                <w:szCs w:val="24"/>
              </w:rPr>
              <w:t xml:space="preserve">оксид 3 т, </w:t>
            </w:r>
            <w:r w:rsidR="0012058F">
              <w:rPr>
                <w:sz w:val="24"/>
                <w:szCs w:val="24"/>
              </w:rPr>
              <w:t>м</w:t>
            </w:r>
            <w:r w:rsidR="0012058F" w:rsidRPr="00F7005F">
              <w:rPr>
                <w:sz w:val="24"/>
                <w:szCs w:val="24"/>
              </w:rPr>
              <w:t xml:space="preserve">едь </w:t>
            </w:r>
            <w:r w:rsidRPr="00F7005F">
              <w:rPr>
                <w:sz w:val="24"/>
                <w:szCs w:val="24"/>
              </w:rPr>
              <w:t xml:space="preserve">5 т, </w:t>
            </w:r>
            <w:r w:rsidR="0012058F">
              <w:rPr>
                <w:sz w:val="24"/>
                <w:szCs w:val="24"/>
              </w:rPr>
              <w:t>м</w:t>
            </w:r>
            <w:r w:rsidR="0012058F" w:rsidRPr="00F7005F">
              <w:rPr>
                <w:sz w:val="24"/>
                <w:szCs w:val="24"/>
              </w:rPr>
              <w:t xml:space="preserve">етан </w:t>
            </w:r>
            <w:r w:rsidRPr="00F7005F">
              <w:rPr>
                <w:sz w:val="24"/>
                <w:szCs w:val="24"/>
              </w:rPr>
              <w:t xml:space="preserve">3 т. В водные объекты были сброшены следующие загрязняющие вещества: </w:t>
            </w:r>
            <w:r w:rsidR="0012058F">
              <w:rPr>
                <w:sz w:val="24"/>
                <w:szCs w:val="24"/>
              </w:rPr>
              <w:t>м</w:t>
            </w:r>
            <w:r w:rsidR="0012058F" w:rsidRPr="00F7005F">
              <w:rPr>
                <w:sz w:val="24"/>
                <w:szCs w:val="24"/>
              </w:rPr>
              <w:t xml:space="preserve">етилацетат </w:t>
            </w:r>
            <w:r w:rsidRPr="00F7005F">
              <w:rPr>
                <w:sz w:val="24"/>
                <w:szCs w:val="24"/>
              </w:rPr>
              <w:t xml:space="preserve">3,1 т, </w:t>
            </w:r>
            <w:r w:rsidR="0012058F">
              <w:rPr>
                <w:sz w:val="24"/>
                <w:szCs w:val="24"/>
              </w:rPr>
              <w:t>м</w:t>
            </w:r>
            <w:r w:rsidR="0012058F" w:rsidRPr="00F7005F">
              <w:rPr>
                <w:sz w:val="24"/>
                <w:szCs w:val="24"/>
              </w:rPr>
              <w:t xml:space="preserve">агний </w:t>
            </w:r>
            <w:r w:rsidRPr="00F7005F">
              <w:rPr>
                <w:sz w:val="24"/>
                <w:szCs w:val="24"/>
              </w:rPr>
              <w:t xml:space="preserve">5 т, </w:t>
            </w:r>
            <w:r w:rsidR="0012058F">
              <w:rPr>
                <w:sz w:val="24"/>
                <w:szCs w:val="24"/>
              </w:rPr>
              <w:t>м</w:t>
            </w:r>
            <w:r w:rsidR="0012058F" w:rsidRPr="00F7005F">
              <w:rPr>
                <w:sz w:val="24"/>
                <w:szCs w:val="24"/>
              </w:rPr>
              <w:t xml:space="preserve">етанол </w:t>
            </w:r>
            <w:r w:rsidRPr="00F7005F">
              <w:rPr>
                <w:sz w:val="24"/>
                <w:szCs w:val="24"/>
              </w:rPr>
              <w:t xml:space="preserve">0,5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48</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ф</w:t>
            </w:r>
            <w:r w:rsidR="0012058F" w:rsidRPr="00F7005F">
              <w:rPr>
                <w:sz w:val="24"/>
                <w:szCs w:val="24"/>
              </w:rPr>
              <w:t xml:space="preserve">ториды </w:t>
            </w:r>
            <w:r w:rsidRPr="00F7005F">
              <w:rPr>
                <w:sz w:val="24"/>
                <w:szCs w:val="24"/>
              </w:rPr>
              <w:t xml:space="preserve">твердые 1,3 т, </w:t>
            </w:r>
            <w:r w:rsidR="0012058F">
              <w:rPr>
                <w:sz w:val="24"/>
                <w:szCs w:val="24"/>
              </w:rPr>
              <w:t>х</w:t>
            </w:r>
            <w:r w:rsidR="0012058F" w:rsidRPr="00F7005F">
              <w:rPr>
                <w:sz w:val="24"/>
                <w:szCs w:val="24"/>
              </w:rPr>
              <w:t xml:space="preserve">лористый </w:t>
            </w:r>
            <w:r w:rsidRPr="00F7005F">
              <w:rPr>
                <w:sz w:val="24"/>
                <w:szCs w:val="24"/>
              </w:rPr>
              <w:t xml:space="preserve">водород 15 т, </w:t>
            </w:r>
            <w:r w:rsidR="0012058F">
              <w:rPr>
                <w:sz w:val="24"/>
                <w:szCs w:val="24"/>
              </w:rPr>
              <w:t>ц</w:t>
            </w:r>
            <w:r w:rsidR="0012058F" w:rsidRPr="00F7005F">
              <w:rPr>
                <w:sz w:val="24"/>
                <w:szCs w:val="24"/>
              </w:rPr>
              <w:t xml:space="preserve">иклогексан </w:t>
            </w:r>
            <w:r w:rsidRPr="00F7005F">
              <w:rPr>
                <w:sz w:val="24"/>
                <w:szCs w:val="24"/>
              </w:rPr>
              <w:t xml:space="preserve">3,2 т. В водные объекты были сброшены следующие загрязняющие вещества: </w:t>
            </w:r>
            <w:r w:rsidR="0012058F">
              <w:rPr>
                <w:sz w:val="24"/>
                <w:szCs w:val="24"/>
              </w:rPr>
              <w:t>л</w:t>
            </w:r>
            <w:r w:rsidRPr="00F7005F">
              <w:rPr>
                <w:sz w:val="24"/>
                <w:szCs w:val="24"/>
              </w:rPr>
              <w:t xml:space="preserve">игнинсульфоновые кислоты 3,2 т, </w:t>
            </w:r>
            <w:r w:rsidR="0012058F">
              <w:rPr>
                <w:sz w:val="24"/>
                <w:szCs w:val="24"/>
              </w:rPr>
              <w:t>ф</w:t>
            </w:r>
            <w:r w:rsidR="0012058F" w:rsidRPr="00F7005F">
              <w:rPr>
                <w:sz w:val="24"/>
                <w:szCs w:val="24"/>
              </w:rPr>
              <w:t xml:space="preserve">осфаты </w:t>
            </w:r>
            <w:r w:rsidRPr="00F7005F">
              <w:rPr>
                <w:sz w:val="24"/>
                <w:szCs w:val="24"/>
              </w:rPr>
              <w:t xml:space="preserve">(по фосфору) 0,25 т, </w:t>
            </w:r>
            <w:r w:rsidR="0012058F">
              <w:rPr>
                <w:sz w:val="24"/>
                <w:szCs w:val="24"/>
              </w:rPr>
              <w:t>м</w:t>
            </w:r>
            <w:r w:rsidR="0012058F" w:rsidRPr="00F7005F">
              <w:rPr>
                <w:sz w:val="24"/>
                <w:szCs w:val="24"/>
              </w:rPr>
              <w:t xml:space="preserve">етанол </w:t>
            </w:r>
            <w:r w:rsidRPr="00F7005F">
              <w:rPr>
                <w:sz w:val="24"/>
                <w:szCs w:val="24"/>
              </w:rPr>
              <w:t xml:space="preserve">0,25 т. Были размещены отходы: IV класса опасности 1,9 т, V класса опасности 1,1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49</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п</w:t>
            </w:r>
            <w:r w:rsidR="0012058F" w:rsidRPr="00F7005F">
              <w:rPr>
                <w:sz w:val="24"/>
                <w:szCs w:val="24"/>
              </w:rPr>
              <w:t xml:space="preserve">ропилен </w:t>
            </w:r>
            <w:r w:rsidRPr="00F7005F">
              <w:rPr>
                <w:sz w:val="24"/>
                <w:szCs w:val="24"/>
              </w:rPr>
              <w:t xml:space="preserve">27 т, </w:t>
            </w:r>
            <w:r w:rsidR="0012058F">
              <w:rPr>
                <w:sz w:val="24"/>
                <w:szCs w:val="24"/>
              </w:rPr>
              <w:t>б</w:t>
            </w:r>
            <w:r w:rsidR="0012058F" w:rsidRPr="00F7005F">
              <w:rPr>
                <w:sz w:val="24"/>
                <w:szCs w:val="24"/>
              </w:rPr>
              <w:t xml:space="preserve">ензол </w:t>
            </w:r>
            <w:r w:rsidRPr="00F7005F">
              <w:rPr>
                <w:sz w:val="24"/>
                <w:szCs w:val="24"/>
              </w:rPr>
              <w:t xml:space="preserve">6,5 т, </w:t>
            </w:r>
            <w:r w:rsidR="0012058F">
              <w:rPr>
                <w:sz w:val="24"/>
                <w:szCs w:val="24"/>
              </w:rPr>
              <w:t>б</w:t>
            </w:r>
            <w:r w:rsidR="0012058F" w:rsidRPr="00F7005F">
              <w:rPr>
                <w:sz w:val="24"/>
                <w:szCs w:val="24"/>
              </w:rPr>
              <w:t xml:space="preserve">ромбензол </w:t>
            </w:r>
            <w:r w:rsidRPr="00F7005F">
              <w:rPr>
                <w:sz w:val="24"/>
                <w:szCs w:val="24"/>
              </w:rPr>
              <w:t xml:space="preserve">4 т. В водные объекты были сброшены следующие загрязняющие вещества: </w:t>
            </w:r>
            <w:r w:rsidR="0012058F">
              <w:rPr>
                <w:sz w:val="24"/>
                <w:szCs w:val="24"/>
              </w:rPr>
              <w:t>к</w:t>
            </w:r>
            <w:r w:rsidR="0012058F" w:rsidRPr="00F7005F">
              <w:rPr>
                <w:sz w:val="24"/>
                <w:szCs w:val="24"/>
              </w:rPr>
              <w:t xml:space="preserve">арбамид </w:t>
            </w:r>
            <w:r w:rsidRPr="00F7005F">
              <w:rPr>
                <w:sz w:val="24"/>
                <w:szCs w:val="24"/>
              </w:rPr>
              <w:t xml:space="preserve">(мочевина) 4,5 т, </w:t>
            </w:r>
            <w:r w:rsidR="0012058F">
              <w:rPr>
                <w:sz w:val="24"/>
                <w:szCs w:val="24"/>
              </w:rPr>
              <w:t>к</w:t>
            </w:r>
            <w:r w:rsidR="0012058F" w:rsidRPr="00F7005F">
              <w:rPr>
                <w:sz w:val="24"/>
                <w:szCs w:val="24"/>
              </w:rPr>
              <w:t xml:space="preserve">ремний </w:t>
            </w:r>
            <w:r w:rsidRPr="00F7005F">
              <w:rPr>
                <w:sz w:val="24"/>
                <w:szCs w:val="24"/>
              </w:rPr>
              <w:t>(силикаты) 1,5</w:t>
            </w:r>
            <w:r w:rsidR="0012058F">
              <w:rPr>
                <w:sz w:val="24"/>
                <w:szCs w:val="24"/>
              </w:rPr>
              <w:t xml:space="preserve"> </w:t>
            </w:r>
            <w:r w:rsidRPr="00F7005F">
              <w:rPr>
                <w:sz w:val="24"/>
                <w:szCs w:val="24"/>
              </w:rPr>
              <w:t xml:space="preserve">т, </w:t>
            </w:r>
            <w:r w:rsidR="0012058F">
              <w:rPr>
                <w:sz w:val="24"/>
                <w:szCs w:val="24"/>
              </w:rPr>
              <w:t>к</w:t>
            </w:r>
            <w:r w:rsidRPr="00F7005F">
              <w:rPr>
                <w:sz w:val="24"/>
                <w:szCs w:val="24"/>
              </w:rPr>
              <w:t xml:space="preserve">альций 1,3 т. Были размещены отходы: IV класса опасности 3,5 т, V класса опасности 1,2 т. </w:t>
            </w:r>
          </w:p>
        </w:tc>
      </w:tr>
      <w:tr w:rsidR="00BB14F6" w:rsidRPr="00F7005F" w:rsidTr="00A325BD">
        <w:tc>
          <w:tcPr>
            <w:tcW w:w="1370" w:type="dxa"/>
            <w:shd w:val="clear" w:color="auto" w:fill="auto"/>
          </w:tcPr>
          <w:p w:rsidR="00BB14F6" w:rsidRPr="00621AC1" w:rsidRDefault="00B43A81" w:rsidP="00621AC1">
            <w:pPr>
              <w:ind w:left="360"/>
              <w:jc w:val="center"/>
              <w:rPr>
                <w:sz w:val="24"/>
                <w:szCs w:val="24"/>
              </w:rPr>
            </w:pPr>
            <w:r>
              <w:rPr>
                <w:sz w:val="24"/>
                <w:szCs w:val="24"/>
              </w:rPr>
              <w:t>50</w:t>
            </w:r>
          </w:p>
        </w:tc>
        <w:tc>
          <w:tcPr>
            <w:tcW w:w="7904" w:type="dxa"/>
            <w:shd w:val="clear" w:color="auto" w:fill="auto"/>
          </w:tcPr>
          <w:p w:rsidR="00BB14F6" w:rsidRPr="00F7005F" w:rsidRDefault="00BB14F6">
            <w:pPr>
              <w:rPr>
                <w:sz w:val="24"/>
                <w:szCs w:val="24"/>
              </w:rPr>
            </w:pPr>
            <w:r w:rsidRPr="00F7005F">
              <w:rPr>
                <w:sz w:val="24"/>
                <w:szCs w:val="24"/>
              </w:rPr>
              <w:t xml:space="preserve">За 1 квартал в атмосферный воздух были выброшены следующие загрязняющие вещества: </w:t>
            </w:r>
            <w:r w:rsidR="0012058F">
              <w:rPr>
                <w:sz w:val="24"/>
                <w:szCs w:val="24"/>
              </w:rPr>
              <w:t>а</w:t>
            </w:r>
            <w:r w:rsidR="0012058F" w:rsidRPr="00F7005F">
              <w:rPr>
                <w:sz w:val="24"/>
                <w:szCs w:val="24"/>
              </w:rPr>
              <w:t xml:space="preserve">зота </w:t>
            </w:r>
            <w:r w:rsidRPr="00F7005F">
              <w:rPr>
                <w:sz w:val="24"/>
                <w:szCs w:val="24"/>
              </w:rPr>
              <w:t xml:space="preserve">диоксид 135 т, </w:t>
            </w:r>
            <w:r w:rsidR="0012058F">
              <w:rPr>
                <w:sz w:val="24"/>
                <w:szCs w:val="24"/>
              </w:rPr>
              <w:t>в</w:t>
            </w:r>
            <w:r w:rsidR="0012058F" w:rsidRPr="00F7005F">
              <w:rPr>
                <w:sz w:val="24"/>
                <w:szCs w:val="24"/>
              </w:rPr>
              <w:t>зве</w:t>
            </w:r>
            <w:r w:rsidRPr="00F7005F">
              <w:rPr>
                <w:sz w:val="24"/>
                <w:szCs w:val="24"/>
              </w:rPr>
              <w:t xml:space="preserve">шенные вещества 153 т, </w:t>
            </w:r>
            <w:r w:rsidR="0012058F">
              <w:rPr>
                <w:sz w:val="24"/>
                <w:szCs w:val="24"/>
              </w:rPr>
              <w:t>к</w:t>
            </w:r>
            <w:r w:rsidR="0012058F" w:rsidRPr="00F7005F">
              <w:rPr>
                <w:sz w:val="24"/>
                <w:szCs w:val="24"/>
              </w:rPr>
              <w:t xml:space="preserve">адмий </w:t>
            </w:r>
            <w:r w:rsidRPr="00F7005F">
              <w:rPr>
                <w:sz w:val="24"/>
                <w:szCs w:val="24"/>
              </w:rPr>
              <w:t xml:space="preserve">и его соединения 0,3 т. В водные объекты были сброшены следующие загрязняющие вещества: </w:t>
            </w:r>
            <w:r w:rsidR="0012058F">
              <w:rPr>
                <w:sz w:val="24"/>
                <w:szCs w:val="24"/>
              </w:rPr>
              <w:t>а</w:t>
            </w:r>
            <w:r w:rsidR="0012058F" w:rsidRPr="00F7005F">
              <w:rPr>
                <w:sz w:val="24"/>
                <w:szCs w:val="24"/>
              </w:rPr>
              <w:t xml:space="preserve">ммиак </w:t>
            </w:r>
            <w:r w:rsidRPr="00F7005F">
              <w:rPr>
                <w:sz w:val="24"/>
                <w:szCs w:val="24"/>
              </w:rPr>
              <w:t xml:space="preserve">2,3 т, </w:t>
            </w:r>
            <w:r w:rsidR="0012058F">
              <w:rPr>
                <w:sz w:val="24"/>
                <w:szCs w:val="24"/>
              </w:rPr>
              <w:t>б</w:t>
            </w:r>
            <w:r w:rsidR="0012058F" w:rsidRPr="00F7005F">
              <w:rPr>
                <w:sz w:val="24"/>
                <w:szCs w:val="24"/>
              </w:rPr>
              <w:t xml:space="preserve">утилацетат </w:t>
            </w:r>
            <w:r w:rsidRPr="00F7005F">
              <w:rPr>
                <w:sz w:val="24"/>
                <w:szCs w:val="24"/>
              </w:rPr>
              <w:t xml:space="preserve">0,3 т, </w:t>
            </w:r>
            <w:r w:rsidR="0012058F">
              <w:rPr>
                <w:sz w:val="24"/>
                <w:szCs w:val="24"/>
              </w:rPr>
              <w:t>ж</w:t>
            </w:r>
            <w:r w:rsidR="0012058F" w:rsidRPr="00F7005F">
              <w:rPr>
                <w:sz w:val="24"/>
                <w:szCs w:val="24"/>
              </w:rPr>
              <w:t xml:space="preserve">елезо </w:t>
            </w:r>
            <w:r w:rsidRPr="00F7005F">
              <w:rPr>
                <w:sz w:val="24"/>
                <w:szCs w:val="24"/>
              </w:rPr>
              <w:t>0,2 т. Были размещены отходы: V класса опасности 2,2 т, IV класса опасности 1,1 т.</w:t>
            </w:r>
          </w:p>
        </w:tc>
      </w:tr>
    </w:tbl>
    <w:p w:rsidR="003179D4" w:rsidRPr="00673A32" w:rsidRDefault="003179D4" w:rsidP="003179D4">
      <w:pPr>
        <w:rPr>
          <w:rFonts w:eastAsia="Calibri"/>
          <w:lang w:eastAsia="en-US"/>
        </w:rPr>
      </w:pPr>
    </w:p>
    <w:p w:rsidR="000457F5" w:rsidRDefault="000457F5">
      <w:pPr>
        <w:spacing w:line="240" w:lineRule="auto"/>
        <w:rPr>
          <w:rFonts w:eastAsia="Calibri"/>
          <w:lang w:eastAsia="en-US"/>
        </w:rPr>
      </w:pPr>
      <w:r>
        <w:rPr>
          <w:rFonts w:eastAsia="Calibri"/>
          <w:lang w:eastAsia="en-US"/>
        </w:rPr>
        <w:br w:type="page"/>
      </w:r>
    </w:p>
    <w:p w:rsidR="001923E6" w:rsidRDefault="001923E6" w:rsidP="001923E6">
      <w:pPr>
        <w:rPr>
          <w:rFonts w:eastAsia="Calibri"/>
          <w:lang w:eastAsia="en-US"/>
        </w:rPr>
      </w:pPr>
      <w:r>
        <w:rPr>
          <w:rFonts w:eastAsia="Calibri"/>
          <w:lang w:eastAsia="en-US"/>
        </w:rPr>
        <w:t xml:space="preserve">Приложение </w:t>
      </w:r>
      <w:r w:rsidR="002943F1">
        <w:rPr>
          <w:rFonts w:eastAsia="Calibri"/>
          <w:lang w:eastAsia="en-US"/>
        </w:rPr>
        <w:t>6.2</w:t>
      </w:r>
      <w:r w:rsidR="00CA1FF4">
        <w:rPr>
          <w:rFonts w:eastAsia="Calibri"/>
          <w:lang w:eastAsia="en-US"/>
        </w:rPr>
        <w:t>.</w:t>
      </w:r>
      <w:r>
        <w:rPr>
          <w:rFonts w:eastAsia="Calibri"/>
          <w:lang w:eastAsia="en-US"/>
        </w:rPr>
        <w:t xml:space="preserve"> Задания по вариантам</w:t>
      </w:r>
    </w:p>
    <w:tbl>
      <w:tblPr>
        <w:tblStyle w:val="a4"/>
        <w:tblW w:w="0" w:type="auto"/>
        <w:tblLook w:val="04A0" w:firstRow="1" w:lastRow="0" w:firstColumn="1" w:lastColumn="0" w:noHBand="0" w:noVBand="1"/>
      </w:tblPr>
      <w:tblGrid>
        <w:gridCol w:w="1271"/>
        <w:gridCol w:w="6521"/>
        <w:gridCol w:w="1552"/>
      </w:tblGrid>
      <w:tr w:rsidR="001923E6" w:rsidRPr="001923E6" w:rsidTr="002943F1">
        <w:tc>
          <w:tcPr>
            <w:tcW w:w="127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варианта</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Наименование готовых товаров, включая упаковку, подлежащих утилизации после утраты ими потребительских свойств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Количество отходов от использования товаров (готовых товаров/упаковки), за которые необходимо уплатить экологический сбор, т</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спортивные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Кардиганы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Щиты прочие деревянные погрузочные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Белье постельное из нетканых материалов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Перчатки пластмассовые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бумажные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 безопасное многослойное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Магнитофоны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из гофрированной бумаги или 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Изделия упаковочные пластмассовые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Брюки женские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Банки консервные из черных металлов, закрываемые пайкой или отбортовкой, вместимостью менее 50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Мониторы, подключаемые к компьютеру</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женские или для девочек из текстильных материалов, кроме трикотажных или вязаных</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Банки стеклянные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Вентиляторы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Плиты газовые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Упаковка печатная из бумаги 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холодильное и морозильное, кроме бытового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Пуловеры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дощатые для упаковки изоляторов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лыжные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Ковры тканые, неиглопрошивные или флокированные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и катушки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Комплекты бочковые и бочки сухотарные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Одеяла стеганые с наполнителями из шерсти, синтепона, холлофайбера и т.</w:t>
            </w:r>
            <w:r w:rsidR="00CA1FF4">
              <w:rPr>
                <w:rFonts w:eastAsia="Calibri"/>
                <w:sz w:val="24"/>
                <w:szCs w:val="24"/>
                <w:lang w:eastAsia="en-US"/>
              </w:rPr>
              <w:t xml:space="preserve"> </w:t>
            </w:r>
            <w:r w:rsidRPr="001923E6">
              <w:rPr>
                <w:rFonts w:eastAsia="Calibri"/>
                <w:sz w:val="24"/>
                <w:szCs w:val="24"/>
                <w:lang w:eastAsia="en-US"/>
              </w:rPr>
              <w:t>п.</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Линолеум и твердые неполимерные материалы для покрытия пола, т.</w:t>
            </w:r>
            <w:r w:rsidR="00CA1FF4">
              <w:rPr>
                <w:rFonts w:eastAsia="Calibri"/>
                <w:sz w:val="24"/>
                <w:szCs w:val="24"/>
                <w:lang w:eastAsia="en-US"/>
              </w:rPr>
              <w:t xml:space="preserve"> </w:t>
            </w:r>
            <w:r w:rsidRPr="001923E6">
              <w:rPr>
                <w:rFonts w:eastAsia="Calibri"/>
                <w:sz w:val="24"/>
                <w:szCs w:val="24"/>
                <w:lang w:eastAsia="en-US"/>
              </w:rPr>
              <w:t>е. упругие напольные покрытия, такие как виниловое покрытие, линолеум и аналогичные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Поддоны деревянные, включая поддоны с бортами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Одежда и ее аксессуары пластмассовые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Водонагреватели проточные и накопительные электрические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прочих пластмасс, кроме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Шкафы холодильные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Стеклопакеты для наземного транспорта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Газеты печатные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 для лекарственных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Книжки электронные записные и аналогичная компьютерная техника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дуговые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для хранения документов и аналогичные изделия, используемые в учреждениях, магазинах или в аналогичных целях,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резиновые сплошные или полупневматические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Жилеты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Катушки деревянные для проволоки и проводов малых сечений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Комбинезоны мужские с нагрудниками и лямками (полукомбинезоны)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Белье столовое из хлопчатобумажных тканей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Бутылки-сувениры и фигурные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Пледы дорожные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Масла моторные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Пробки, крышки и прочие укупорочные средства из стекла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Лотки для писем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Электрофритюрницы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деревянные для электрических кабелей и проводов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 для алкогольной и безалкогольной пищевой продукции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резиновые сплошные или полупневматические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Устройства запоминающие внутренние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Щиты прочие деревянные погрузочные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19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Принтеры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Бритвы электрические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E56907" w:rsidP="00621AC1">
            <w:pPr>
              <w:ind w:left="360"/>
              <w:rPr>
                <w:sz w:val="24"/>
                <w:szCs w:val="24"/>
              </w:rPr>
            </w:pPr>
            <w:r>
              <w:rPr>
                <w:sz w:val="24"/>
                <w:szCs w:val="24"/>
              </w:rPr>
              <w:t>20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дуговые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Камеры резиновые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Камеры холодильные сборные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Пальто и полупальто мужские или для мальчиков из текстильных</w:t>
            </w:r>
            <w:r w:rsidR="00CA1FF4">
              <w:rPr>
                <w:rFonts w:eastAsia="Calibri"/>
                <w:sz w:val="24"/>
                <w:szCs w:val="24"/>
                <w:lang w:eastAsia="en-US"/>
              </w:rPr>
              <w:t xml:space="preserve"> материалов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22</w:t>
            </w:r>
          </w:p>
        </w:tc>
        <w:tc>
          <w:tcPr>
            <w:tcW w:w="6521" w:type="dxa"/>
          </w:tcPr>
          <w:p w:rsidR="001923E6" w:rsidRPr="001923E6" w:rsidRDefault="001923E6">
            <w:pPr>
              <w:rPr>
                <w:rFonts w:eastAsia="Calibri"/>
                <w:sz w:val="24"/>
                <w:szCs w:val="24"/>
                <w:lang w:eastAsia="en-US"/>
              </w:rPr>
            </w:pPr>
            <w:r w:rsidRPr="001923E6">
              <w:rPr>
                <w:rFonts w:eastAsia="Calibri"/>
                <w:sz w:val="24"/>
                <w:szCs w:val="24"/>
                <w:lang w:eastAsia="en-US"/>
              </w:rPr>
              <w:t>Комбинезоны мужские с нагрудниками и лямками (полукомбинезоны)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для мотоциклов, мотоколясок, мотороллеров, мопедов и квадрициклов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Изделия технического назначения из вулканизированной резины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Фотокамеры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Аккумуляторы свинцовые для запуска поршневых двигателей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газоразрядные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Изделия упаковочные пластмассовые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Комбинезоны мужские с нагрудниками и лямками (полукомбинезоны)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Принтеры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Камеры резиновые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Устройства запоминающие внутренние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из гофрированной бумаги или 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Электрофритюрницы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Пледы дорожные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Катушки деревянные для проволоки и проводов малых сечений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Бутылки-сувениры и фигурные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Шкафы холодильные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Стеклопакеты для наземного транспорта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Бутыли, бутылки, флаконы и аналогичные изделия из пластмасс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Лотки для писем из бумаги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29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Газеты печатные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Пробки, крышки и прочие укупорочные средства из стекла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Стекло безопасное многослойное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Брюки женские производственные и профессиональные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Бутыли, бутылки, флаконы и аналогичные изделия из пластмасс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Магнитофоны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женские или для девочек из текстильных материалов, кроме трикотажных или вязаных</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прочих пластмасс, кроме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Мониторы, подключаемые к компьютеру</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 для лекарственных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Батареи аккумуляторные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Холодильники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Бутылки стеклянные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Машины стиральные бытовые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ртутные высокого давления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Банки стеклянные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Упаковка печатная из бумаги 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Инструменты ручные электрические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промышленные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Барабаны и катушки деревянные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дощатые для упаковки изоляторов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Жилеты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Приборы бытовые прочие, на газовом топливе или на газовом и других видах топлива, на жидком топливе и на твердом топливе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для картотек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Комплекты бочковые и бочки сухотарные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Лампы дуговые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Поддоны деревянные, включая поддоны с бортами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для транспортных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Фильтры очистки воздуха всасывающие для двигателей внутреннего сгорания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негофрированного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Мешки и сумки, включая конические, из прочих пластмасс, кроме полимеров этилена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39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Витрины холодильные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Рубашки мужские или для мальчиков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барабаны, банки, ящики и аналогичные емкости алюминиевые для любых веществ (кроме газов) вместимостью не более 300 л</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043A9C" w:rsidP="00621AC1">
            <w:pPr>
              <w:ind w:left="360"/>
              <w:rPr>
                <w:sz w:val="24"/>
                <w:szCs w:val="24"/>
              </w:rPr>
            </w:pPr>
            <w:r>
              <w:rPr>
                <w:sz w:val="24"/>
                <w:szCs w:val="24"/>
              </w:rPr>
              <w:t>40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Комплекты постельного белья из хлопчатобумажных тканей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Ковры ручной работы</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Флаконы стеклянные для лекарственных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ящики, корзины и аналогичные пластмассовые изделия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41</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Пальто, полупальто мужские или для мальчиков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Подносы из бумаги или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Бочки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для хранения документов и аналогичные изделия, используемые в учреждениях, магазинах или в аналогичных целях,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4</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42</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спортивные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30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Двери балконные и их коробки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Катушки деревянные для проволоки и проводов малых сечений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Бутыли, бутылки, флаконы и аналогичные изделия из пластмасс</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43</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Кардиганы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Кондиционеры для транспортных средств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Бутылки-сувениры и фигурные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44</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Чашки из бумаги или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Масла моторные дизельные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Пробки, крышки и прочие укупорочные средства из стекла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Лотки для писем из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45</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пневматические прочие, не включенные в другие группировки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Костюмы спортивные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12</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деревянные для электрических кабелей и проводов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 для алкогольной и безалкогольной пищевой продукции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46</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Оборудование для охлаждения и заморозки жидкостей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Книжки электронные записные и аналогичная компьютерная техника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Щиты прочие деревянные погрузочные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Коробки, сумки, футляры, наборы почтовые из бумаги или картона, содержащие наборы бумажных канцелярских принадлежностей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47</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Блокноты, записные книжки и книги для записей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Тетради различного назначения</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8</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Коробки для картотек из бумаги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Упаковка печатная из бумаги и картона</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26</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48</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Альбомы и папки с бумагой (включая блоки)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Масла моторные для карбюраторных и дизельных двигателей</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Бутылки стеклянные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6</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дощатые для упаковки изоляторов</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17</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49</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Шины и покрышки пневматические для легковых автомобилей новые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Плиты, листы пластмассовые самоклеящиеся, прочие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Барабаны и катушки деревянные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D933CF">
            <w:pPr>
              <w:pStyle w:val="af8"/>
              <w:numPr>
                <w:ilvl w:val="0"/>
                <w:numId w:val="17"/>
              </w:numPr>
              <w:rPr>
                <w:rFonts w:ascii="Times New Roman" w:hAnsi="Times New Roman" w:cs="Times New Roman"/>
                <w:sz w:val="24"/>
                <w:szCs w:val="24"/>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Поддоны деревянные, включая поддоны с бортами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r w:rsidR="001923E6" w:rsidRPr="001923E6" w:rsidTr="002943F1">
        <w:tc>
          <w:tcPr>
            <w:tcW w:w="1271" w:type="dxa"/>
            <w:vMerge w:val="restart"/>
          </w:tcPr>
          <w:p w:rsidR="001923E6" w:rsidRPr="00621AC1" w:rsidRDefault="00E826A3" w:rsidP="00621AC1">
            <w:pPr>
              <w:ind w:left="360"/>
              <w:rPr>
                <w:sz w:val="24"/>
                <w:szCs w:val="24"/>
              </w:rPr>
            </w:pPr>
            <w:r>
              <w:rPr>
                <w:sz w:val="24"/>
                <w:szCs w:val="24"/>
              </w:rPr>
              <w:t>50</w:t>
            </w: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Покрытия и маты (коврики) из вулканизированной пористой резины напольные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25</w:t>
            </w:r>
          </w:p>
        </w:tc>
      </w:tr>
      <w:tr w:rsidR="001923E6" w:rsidRPr="001923E6" w:rsidTr="002943F1">
        <w:tc>
          <w:tcPr>
            <w:tcW w:w="1271" w:type="dxa"/>
            <w:vMerge/>
          </w:tcPr>
          <w:p w:rsidR="001923E6" w:rsidRPr="001923E6" w:rsidRDefault="001923E6" w:rsidP="0020780A">
            <w:pPr>
              <w:rPr>
                <w:rFonts w:eastAsia="Calibri"/>
                <w:sz w:val="24"/>
                <w:szCs w:val="24"/>
                <w:lang w:eastAsia="en-US"/>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Рубашки мужские или для мальчиков трикотажные или вязаные</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10</w:t>
            </w:r>
          </w:p>
        </w:tc>
      </w:tr>
      <w:tr w:rsidR="001923E6" w:rsidRPr="001923E6" w:rsidTr="002943F1">
        <w:tc>
          <w:tcPr>
            <w:tcW w:w="1271" w:type="dxa"/>
            <w:vMerge/>
          </w:tcPr>
          <w:p w:rsidR="001923E6" w:rsidRPr="001923E6" w:rsidRDefault="001923E6" w:rsidP="0020780A">
            <w:pPr>
              <w:rPr>
                <w:rFonts w:eastAsia="Calibri"/>
                <w:sz w:val="24"/>
                <w:szCs w:val="24"/>
                <w:lang w:eastAsia="en-US"/>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 xml:space="preserve">Комплекты бочковые и бочки сухотарные </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15</w:t>
            </w:r>
          </w:p>
        </w:tc>
      </w:tr>
      <w:tr w:rsidR="001923E6" w:rsidRPr="001923E6" w:rsidTr="002943F1">
        <w:tc>
          <w:tcPr>
            <w:tcW w:w="1271" w:type="dxa"/>
            <w:vMerge/>
          </w:tcPr>
          <w:p w:rsidR="001923E6" w:rsidRPr="001923E6" w:rsidRDefault="001923E6" w:rsidP="0020780A">
            <w:pPr>
              <w:rPr>
                <w:rFonts w:eastAsia="Calibri"/>
                <w:sz w:val="24"/>
                <w:szCs w:val="24"/>
                <w:lang w:eastAsia="en-US"/>
              </w:rPr>
            </w:pPr>
          </w:p>
        </w:tc>
        <w:tc>
          <w:tcPr>
            <w:tcW w:w="6521" w:type="dxa"/>
          </w:tcPr>
          <w:p w:rsidR="001923E6" w:rsidRPr="001923E6" w:rsidRDefault="001923E6" w:rsidP="0020780A">
            <w:pPr>
              <w:rPr>
                <w:rFonts w:eastAsia="Calibri"/>
                <w:sz w:val="24"/>
                <w:szCs w:val="24"/>
                <w:lang w:eastAsia="en-US"/>
              </w:rPr>
            </w:pPr>
            <w:r w:rsidRPr="001923E6">
              <w:rPr>
                <w:rFonts w:eastAsia="Calibri"/>
                <w:sz w:val="24"/>
                <w:szCs w:val="24"/>
                <w:lang w:eastAsia="en-US"/>
              </w:rPr>
              <w:t>Ящики и коробки складывающиеся из негофрированной бумаги</w:t>
            </w:r>
          </w:p>
        </w:tc>
        <w:tc>
          <w:tcPr>
            <w:tcW w:w="1552" w:type="dxa"/>
          </w:tcPr>
          <w:p w:rsidR="001923E6" w:rsidRPr="001923E6" w:rsidRDefault="001923E6" w:rsidP="0020780A">
            <w:pPr>
              <w:rPr>
                <w:rFonts w:eastAsia="Calibri"/>
                <w:sz w:val="24"/>
                <w:szCs w:val="24"/>
                <w:lang w:eastAsia="en-US"/>
              </w:rPr>
            </w:pPr>
            <w:r w:rsidRPr="001923E6">
              <w:rPr>
                <w:rFonts w:eastAsia="Calibri"/>
                <w:sz w:val="24"/>
                <w:szCs w:val="24"/>
                <w:lang w:eastAsia="en-US"/>
              </w:rPr>
              <w:t>5</w:t>
            </w:r>
          </w:p>
        </w:tc>
      </w:tr>
    </w:tbl>
    <w:p w:rsidR="001923E6" w:rsidRDefault="001923E6" w:rsidP="004060B2">
      <w:pPr>
        <w:rPr>
          <w:rFonts w:eastAsia="Calibri"/>
          <w:lang w:eastAsia="en-US"/>
        </w:rPr>
      </w:pPr>
    </w:p>
    <w:p w:rsidR="001923E6" w:rsidRDefault="001923E6">
      <w:pPr>
        <w:spacing w:line="240" w:lineRule="auto"/>
        <w:rPr>
          <w:rFonts w:eastAsia="Calibri"/>
          <w:lang w:eastAsia="en-US"/>
        </w:rPr>
      </w:pPr>
      <w:r>
        <w:rPr>
          <w:rFonts w:eastAsia="Calibri"/>
          <w:lang w:eastAsia="en-US"/>
        </w:rPr>
        <w:br w:type="page"/>
      </w:r>
    </w:p>
    <w:p w:rsidR="002943F1" w:rsidRDefault="004060B2" w:rsidP="003179D4">
      <w:pPr>
        <w:rPr>
          <w:rFonts w:eastAsia="Calibri"/>
          <w:lang w:eastAsia="en-US"/>
        </w:rPr>
      </w:pPr>
      <w:r>
        <w:rPr>
          <w:rFonts w:eastAsia="Calibri"/>
          <w:lang w:eastAsia="en-US"/>
        </w:rPr>
        <w:t xml:space="preserve">Приложение </w:t>
      </w:r>
      <w:r w:rsidR="002943F1">
        <w:rPr>
          <w:rFonts w:eastAsia="Calibri"/>
          <w:lang w:eastAsia="en-US"/>
        </w:rPr>
        <w:t>6.</w:t>
      </w:r>
      <w:r>
        <w:rPr>
          <w:rFonts w:eastAsia="Calibri"/>
          <w:lang w:eastAsia="en-US"/>
        </w:rPr>
        <w:t xml:space="preserve">3 </w:t>
      </w:r>
    </w:p>
    <w:p w:rsidR="00745068" w:rsidRDefault="00745068" w:rsidP="005113D1">
      <w:pPr>
        <w:ind w:firstLine="709"/>
        <w:rPr>
          <w:rFonts w:eastAsia="Calibri"/>
          <w:lang w:eastAsia="en-US"/>
        </w:rPr>
      </w:pPr>
      <w:r w:rsidRPr="00745068">
        <w:rPr>
          <w:rFonts w:eastAsia="Calibri"/>
          <w:lang w:eastAsia="en-US"/>
        </w:rPr>
        <w:t>Определить размеры ставок</w:t>
      </w:r>
      <w:r w:rsidRPr="00745068">
        <w:t xml:space="preserve"> </w:t>
      </w:r>
      <w:r w:rsidRPr="00745068">
        <w:rPr>
          <w:rFonts w:eastAsia="Calibri"/>
          <w:lang w:eastAsia="en-US"/>
        </w:rPr>
        <w:t>платы за негативное воздействие на окружающую среду</w:t>
      </w:r>
      <w:r>
        <w:rPr>
          <w:rFonts w:eastAsia="Calibri"/>
          <w:lang w:eastAsia="en-US"/>
        </w:rPr>
        <w:t xml:space="preserve"> </w:t>
      </w:r>
      <w:r w:rsidR="005113D1">
        <w:rPr>
          <w:rFonts w:eastAsia="Calibri"/>
          <w:lang w:eastAsia="en-US"/>
        </w:rPr>
        <w:t xml:space="preserve">по </w:t>
      </w:r>
      <w:r w:rsidR="005113D1" w:rsidRPr="005113D1">
        <w:rPr>
          <w:rFonts w:eastAsia="Calibri"/>
          <w:lang w:eastAsia="en-US"/>
        </w:rPr>
        <w:t>Постановлени</w:t>
      </w:r>
      <w:r w:rsidR="005113D1">
        <w:rPr>
          <w:rFonts w:eastAsia="Calibri"/>
          <w:lang w:eastAsia="en-US"/>
        </w:rPr>
        <w:t>ю</w:t>
      </w:r>
      <w:r w:rsidR="005113D1" w:rsidRPr="005113D1">
        <w:rPr>
          <w:rFonts w:eastAsia="Calibri"/>
          <w:lang w:eastAsia="en-US"/>
        </w:rPr>
        <w:t xml:space="preserve"> Правительства РФ от 13.09.2016 №</w:t>
      </w:r>
      <w:r w:rsidR="00DB0BB6">
        <w:rPr>
          <w:rFonts w:eastAsia="Calibri"/>
          <w:lang w:eastAsia="en-US"/>
        </w:rPr>
        <w:t xml:space="preserve"> </w:t>
      </w:r>
      <w:r w:rsidR="005113D1" w:rsidRPr="005113D1">
        <w:rPr>
          <w:rFonts w:eastAsia="Calibri"/>
          <w:lang w:eastAsia="en-US"/>
        </w:rPr>
        <w:t>913 «О ставках платы за негативное воздействие на окружающу</w:t>
      </w:r>
      <w:r w:rsidR="005113D1">
        <w:rPr>
          <w:rFonts w:eastAsia="Calibri"/>
          <w:lang w:eastAsia="en-US"/>
        </w:rPr>
        <w:t>ю среду и дополнительных коэффи</w:t>
      </w:r>
      <w:r w:rsidR="005113D1" w:rsidRPr="005113D1">
        <w:rPr>
          <w:rFonts w:eastAsia="Calibri"/>
          <w:lang w:eastAsia="en-US"/>
        </w:rPr>
        <w:t>циентах»</w:t>
      </w:r>
      <w:r w:rsidR="00001871">
        <w:rPr>
          <w:rFonts w:eastAsia="Calibri"/>
          <w:lang w:eastAsia="en-US"/>
        </w:rPr>
        <w:t xml:space="preserve"> с учетом года</w:t>
      </w:r>
      <w:r w:rsidR="005113D1">
        <w:rPr>
          <w:rFonts w:eastAsia="Calibri"/>
          <w:lang w:eastAsia="en-US"/>
        </w:rPr>
        <w:t xml:space="preserve"> выполнения расчетов (см. </w:t>
      </w:r>
      <w:r w:rsidR="00DB0BB6">
        <w:rPr>
          <w:rFonts w:eastAsia="Calibri"/>
          <w:lang w:eastAsia="en-US"/>
        </w:rPr>
        <w:t xml:space="preserve">алгоритм </w:t>
      </w:r>
      <w:r w:rsidR="005113D1">
        <w:rPr>
          <w:rFonts w:eastAsia="Calibri"/>
          <w:lang w:eastAsia="en-US"/>
        </w:rPr>
        <w:t>выполнения).</w:t>
      </w:r>
    </w:p>
    <w:p w:rsidR="004060B2" w:rsidRDefault="004060B2" w:rsidP="005113D1">
      <w:pPr>
        <w:ind w:firstLine="709"/>
        <w:rPr>
          <w:rFonts w:eastAsia="Calibri"/>
          <w:lang w:eastAsia="en-US"/>
        </w:rPr>
      </w:pPr>
      <w:r>
        <w:rPr>
          <w:rFonts w:eastAsia="Calibri"/>
          <w:lang w:eastAsia="en-US"/>
        </w:rPr>
        <w:t>Формулы для расчета размера платы за негативное воздействие на окружающую среду</w:t>
      </w:r>
    </w:p>
    <w:p w:rsidR="005865C7" w:rsidRDefault="005865C7" w:rsidP="00D933CF">
      <w:pPr>
        <w:numPr>
          <w:ilvl w:val="0"/>
          <w:numId w:val="16"/>
        </w:numPr>
        <w:ind w:left="357" w:firstLine="709"/>
        <w:rPr>
          <w:rFonts w:eastAsia="Calibri"/>
          <w:lang w:eastAsia="en-US"/>
        </w:rPr>
      </w:pPr>
      <w:r w:rsidRPr="005865C7">
        <w:rPr>
          <w:rFonts w:eastAsia="Calibri"/>
          <w:lang w:eastAsia="en-US"/>
        </w:rPr>
        <w:t>Расчет платы за выброс загрязняющих веществ в атмосферный воздух от стационарных источников:</w:t>
      </w:r>
    </w:p>
    <w:p w:rsidR="005865C7" w:rsidRPr="00C11D9B" w:rsidRDefault="003A6892" w:rsidP="005113D1">
      <w:pPr>
        <w:ind w:left="357"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атм</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атм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атм</m:t>
                </m:r>
              </m:sub>
            </m:sSub>
            <m:r>
              <w:rPr>
                <w:rFonts w:ascii="Cambria Math" w:eastAsia="Calibri" w:hAnsi="Cambria Math"/>
                <w:lang w:eastAsia="en-US"/>
              </w:rPr>
              <m:t>)</m:t>
            </m:r>
          </m:e>
        </m:nary>
        <m:r>
          <w:rPr>
            <w:rFonts w:ascii="Cambria Math" w:eastAsia="Calibri" w:hAnsi="Cambria Math"/>
            <w:lang w:eastAsia="en-US"/>
          </w:rPr>
          <m:t>,</m:t>
        </m:r>
      </m:oMath>
      <w:r w:rsidR="00350333">
        <w:rPr>
          <w:rFonts w:eastAsia="Calibri"/>
          <w:lang w:eastAsia="en-US"/>
        </w:rPr>
        <w:t xml:space="preserve">                    </w:t>
      </w:r>
      <w:r w:rsidR="00695655" w:rsidRPr="00C11D9B">
        <w:rPr>
          <w:rFonts w:eastAsia="Calibri"/>
          <w:lang w:eastAsia="en-US"/>
        </w:rPr>
        <w:t xml:space="preserve"> (1)</w:t>
      </w:r>
    </w:p>
    <w:p w:rsidR="005865C7" w:rsidRPr="005865C7" w:rsidRDefault="005865C7" w:rsidP="005113D1">
      <w:pPr>
        <w:ind w:left="357" w:firstLine="709"/>
        <w:rPr>
          <w:rFonts w:eastAsia="Calibri"/>
          <w:lang w:eastAsia="en-US"/>
        </w:rPr>
      </w:pPr>
      <w:r w:rsidRPr="005865C7">
        <w:rPr>
          <w:rFonts w:eastAsia="Calibri"/>
          <w:lang w:eastAsia="en-US"/>
        </w:rPr>
        <w:t xml:space="preserve">где </w:t>
      </w:r>
      <w:r w:rsidRPr="00621AC1">
        <w:rPr>
          <w:rFonts w:eastAsia="Calibri"/>
          <w:i/>
          <w:lang w:eastAsia="en-US"/>
        </w:rPr>
        <w:t>i</w:t>
      </w:r>
      <w:r w:rsidRPr="005865C7">
        <w:rPr>
          <w:rFonts w:eastAsia="Calibri"/>
          <w:lang w:eastAsia="en-US"/>
        </w:rPr>
        <w:t xml:space="preserve"> – вид загрязняющего</w:t>
      </w:r>
      <w:r>
        <w:rPr>
          <w:rFonts w:eastAsia="Calibri"/>
          <w:lang w:eastAsia="en-US"/>
        </w:rPr>
        <w:t xml:space="preserve"> вещества (</w:t>
      </w:r>
      <w:r w:rsidRPr="00621AC1">
        <w:rPr>
          <w:rFonts w:eastAsia="Calibri"/>
          <w:i/>
          <w:lang w:eastAsia="en-US"/>
        </w:rPr>
        <w:t>i</w:t>
      </w:r>
      <w:r>
        <w:rPr>
          <w:rFonts w:eastAsia="Calibri"/>
          <w:lang w:eastAsia="en-US"/>
        </w:rPr>
        <w:t xml:space="preserve"> = 1, 2, 3,... n);</w:t>
      </w:r>
      <w:r w:rsidRPr="005865C7">
        <w:rPr>
          <w:rFonts w:eastAsia="Calibri"/>
          <w:lang w:eastAsia="en-US"/>
        </w:rPr>
        <w:t xml:space="preserve"> С</w:t>
      </w:r>
      <w:r w:rsidRPr="005865C7">
        <w:rPr>
          <w:rFonts w:eastAsia="Calibri"/>
          <w:vertAlign w:val="subscript"/>
          <w:lang w:val="en-US" w:eastAsia="en-US"/>
        </w:rPr>
        <w:t>i</w:t>
      </w:r>
      <w:r w:rsidRPr="005865C7">
        <w:rPr>
          <w:rFonts w:eastAsia="Calibri"/>
          <w:vertAlign w:val="subscript"/>
          <w:lang w:eastAsia="en-US"/>
        </w:rPr>
        <w:t>_атм</w:t>
      </w:r>
      <w:r w:rsidR="00DB0BB6">
        <w:rPr>
          <w:rFonts w:eastAsia="Calibri"/>
          <w:vertAlign w:val="subscript"/>
          <w:lang w:eastAsia="en-US"/>
        </w:rPr>
        <w:t xml:space="preserve"> </w:t>
      </w:r>
      <w:r w:rsidRPr="005865C7">
        <w:rPr>
          <w:rFonts w:eastAsia="Calibri"/>
          <w:lang w:eastAsia="en-US"/>
        </w:rPr>
        <w:t xml:space="preserve">– расчетная ставка платы за выброс 1 тонны </w:t>
      </w:r>
      <w:r w:rsidRPr="00621AC1">
        <w:rPr>
          <w:rFonts w:eastAsia="Calibri"/>
          <w:i/>
          <w:lang w:eastAsia="en-US"/>
        </w:rPr>
        <w:t>i</w:t>
      </w:r>
      <w:r w:rsidRPr="005865C7">
        <w:rPr>
          <w:rFonts w:eastAsia="Calibri"/>
          <w:lang w:eastAsia="en-US"/>
        </w:rPr>
        <w:t>-гo загрязняющего вещества в пределах допустимых нормативов выбросов, с учетом коэффициентов (руб.); М</w:t>
      </w:r>
      <w:r w:rsidRPr="005865C7">
        <w:rPr>
          <w:rFonts w:eastAsia="Calibri"/>
          <w:vertAlign w:val="subscript"/>
          <w:lang w:val="en-US" w:eastAsia="en-US"/>
        </w:rPr>
        <w:t>i</w:t>
      </w:r>
      <w:r w:rsidRPr="005865C7">
        <w:rPr>
          <w:rFonts w:eastAsia="Calibri"/>
          <w:vertAlign w:val="subscript"/>
          <w:lang w:eastAsia="en-US"/>
        </w:rPr>
        <w:t>_атм</w:t>
      </w:r>
      <w:r w:rsidRPr="005865C7">
        <w:rPr>
          <w:rFonts w:eastAsia="Calibri"/>
          <w:lang w:eastAsia="en-US"/>
        </w:rPr>
        <w:t xml:space="preserve"> – фактический выброс 1-го загрязняющего вещества (т)</w:t>
      </w:r>
      <w:r w:rsidR="008501A3">
        <w:rPr>
          <w:rFonts w:eastAsia="Calibri"/>
          <w:lang w:eastAsia="en-US"/>
        </w:rPr>
        <w:t>.</w:t>
      </w:r>
    </w:p>
    <w:p w:rsidR="005865C7" w:rsidRPr="005865C7" w:rsidRDefault="005865C7" w:rsidP="00D933CF">
      <w:pPr>
        <w:numPr>
          <w:ilvl w:val="0"/>
          <w:numId w:val="16"/>
        </w:numPr>
        <w:ind w:left="357" w:firstLine="709"/>
        <w:rPr>
          <w:rFonts w:eastAsia="Calibri"/>
          <w:lang w:eastAsia="en-US"/>
        </w:rPr>
      </w:pPr>
      <w:r w:rsidRPr="005865C7">
        <w:rPr>
          <w:rFonts w:eastAsia="Calibri"/>
          <w:lang w:eastAsia="en-US"/>
        </w:rPr>
        <w:t>Расчет платы за сброс загрязняющих веществ в водные объекты</w:t>
      </w:r>
      <w:r w:rsidR="00DB0BB6">
        <w:rPr>
          <w:rFonts w:eastAsia="Calibri"/>
          <w:lang w:eastAsia="en-US"/>
        </w:rPr>
        <w:t>:</w:t>
      </w:r>
    </w:p>
    <w:p w:rsidR="00FA1FA4" w:rsidRDefault="00FA1FA4" w:rsidP="005113D1">
      <w:pPr>
        <w:ind w:left="357" w:firstLine="709"/>
        <w:jc w:val="right"/>
        <w:rPr>
          <w:rFonts w:eastAsia="Calibri"/>
          <w:lang w:eastAsia="en-US"/>
        </w:rPr>
      </w:pPr>
    </w:p>
    <w:p w:rsidR="005865C7" w:rsidRPr="00C11D9B" w:rsidRDefault="00350333" w:rsidP="005113D1">
      <w:pPr>
        <w:ind w:left="357" w:firstLine="709"/>
        <w:jc w:val="right"/>
        <w:rPr>
          <w:rFonts w:eastAsia="Calibri"/>
          <w:lang w:eastAsia="en-US"/>
        </w:rPr>
      </w:pPr>
      <w:r>
        <w:rPr>
          <w:rFonts w:eastAsia="Calibri"/>
          <w:lang w:eastAsia="en-US"/>
        </w:rPr>
        <w:t xml:space="preserve"> </w:t>
      </w: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вод</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вод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вод</m:t>
                    </m:r>
                  </m:sub>
                </m:sSub>
              </m:e>
            </m:d>
            <m:r>
              <w:rPr>
                <w:rFonts w:ascii="Cambria Math" w:eastAsia="Calibri" w:hAnsi="Cambria Math"/>
                <w:lang w:eastAsia="en-US"/>
              </w:rPr>
              <m:t>,</m:t>
            </m:r>
          </m:e>
        </m:nary>
      </m:oMath>
      <w:r>
        <w:rPr>
          <w:rFonts w:eastAsia="Calibri"/>
          <w:lang w:eastAsia="en-US"/>
        </w:rPr>
        <w:t xml:space="preserve">                   </w:t>
      </w:r>
      <w:r w:rsidR="00695655" w:rsidRPr="00C11D9B">
        <w:rPr>
          <w:rFonts w:eastAsia="Calibri"/>
          <w:lang w:eastAsia="en-US"/>
        </w:rPr>
        <w:t>(2)</w:t>
      </w:r>
    </w:p>
    <w:p w:rsidR="005865C7" w:rsidRPr="005865C7" w:rsidRDefault="005865C7" w:rsidP="005113D1">
      <w:pPr>
        <w:ind w:left="357" w:firstLine="709"/>
        <w:rPr>
          <w:rFonts w:eastAsia="Calibri"/>
          <w:lang w:eastAsia="en-US"/>
        </w:rPr>
      </w:pPr>
      <w:r w:rsidRPr="005865C7">
        <w:rPr>
          <w:rFonts w:eastAsia="Calibri"/>
          <w:lang w:eastAsia="en-US"/>
        </w:rPr>
        <w:t xml:space="preserve">где </w:t>
      </w:r>
      <w:r w:rsidRPr="00621AC1">
        <w:rPr>
          <w:rFonts w:eastAsia="Calibri"/>
          <w:i/>
          <w:lang w:eastAsia="en-US"/>
        </w:rPr>
        <w:t>i</w:t>
      </w:r>
      <w:r w:rsidRPr="005865C7">
        <w:rPr>
          <w:rFonts w:eastAsia="Calibri"/>
          <w:lang w:eastAsia="en-US"/>
        </w:rPr>
        <w:t xml:space="preserve"> – вид загрязняющего вещества (</w:t>
      </w:r>
      <w:r w:rsidRPr="00621AC1">
        <w:rPr>
          <w:rFonts w:eastAsia="Calibri"/>
          <w:i/>
          <w:lang w:eastAsia="en-US"/>
        </w:rPr>
        <w:t>i</w:t>
      </w:r>
      <w:r w:rsidRPr="005865C7">
        <w:rPr>
          <w:rFonts w:eastAsia="Calibri"/>
          <w:lang w:eastAsia="en-US"/>
        </w:rPr>
        <w:t xml:space="preserve"> = 1, 2...</w:t>
      </w:r>
      <w:r w:rsidRPr="00621AC1">
        <w:rPr>
          <w:rFonts w:eastAsia="Calibri"/>
          <w:i/>
          <w:lang w:eastAsia="en-US"/>
        </w:rPr>
        <w:t>n</w:t>
      </w:r>
      <w:r w:rsidRPr="005865C7">
        <w:rPr>
          <w:rFonts w:eastAsia="Calibri"/>
          <w:lang w:eastAsia="en-US"/>
        </w:rPr>
        <w:t xml:space="preserve">); </w:t>
      </w:r>
      <w:r w:rsidRPr="00621AC1">
        <w:rPr>
          <w:rFonts w:eastAsia="Calibri"/>
          <w:i/>
          <w:lang w:eastAsia="en-US"/>
        </w:rPr>
        <w:t>С</w:t>
      </w:r>
      <w:r w:rsidRPr="00621AC1">
        <w:rPr>
          <w:rFonts w:eastAsia="Calibri"/>
          <w:i/>
          <w:vertAlign w:val="subscript"/>
          <w:lang w:eastAsia="en-US"/>
        </w:rPr>
        <w:t xml:space="preserve">i </w:t>
      </w:r>
      <w:r w:rsidRPr="005865C7">
        <w:rPr>
          <w:rFonts w:eastAsia="Calibri"/>
          <w:vertAlign w:val="subscript"/>
          <w:lang w:eastAsia="en-US"/>
        </w:rPr>
        <w:t xml:space="preserve">вод </w:t>
      </w:r>
      <w:r w:rsidR="008501A3">
        <w:rPr>
          <w:rFonts w:eastAsia="Calibri"/>
          <w:lang w:eastAsia="en-US"/>
        </w:rPr>
        <w:t>– ставка платы за сброс 1 тонны</w:t>
      </w:r>
      <w:r w:rsidRPr="005865C7">
        <w:rPr>
          <w:rFonts w:eastAsia="Calibri"/>
          <w:lang w:eastAsia="en-US"/>
        </w:rPr>
        <w:t xml:space="preserve"> </w:t>
      </w:r>
      <w:r w:rsidRPr="00621AC1">
        <w:rPr>
          <w:rFonts w:eastAsia="Calibri"/>
          <w:i/>
          <w:lang w:eastAsia="en-US"/>
        </w:rPr>
        <w:t>i</w:t>
      </w:r>
      <w:r w:rsidRPr="005865C7">
        <w:rPr>
          <w:rFonts w:eastAsia="Calibri"/>
          <w:lang w:eastAsia="en-US"/>
        </w:rPr>
        <w:t>-го</w:t>
      </w:r>
      <w:r w:rsidR="00350333">
        <w:rPr>
          <w:rFonts w:eastAsia="Calibri"/>
          <w:lang w:eastAsia="en-US"/>
        </w:rPr>
        <w:t xml:space="preserve"> </w:t>
      </w:r>
      <w:r w:rsidRPr="005865C7">
        <w:rPr>
          <w:rFonts w:eastAsia="Calibri"/>
          <w:lang w:eastAsia="en-US"/>
        </w:rPr>
        <w:t>загрязняющего вещества в пределах допустимых</w:t>
      </w:r>
      <w:r w:rsidR="00350333">
        <w:rPr>
          <w:rFonts w:eastAsia="Calibri"/>
          <w:lang w:eastAsia="en-US"/>
        </w:rPr>
        <w:t xml:space="preserve"> </w:t>
      </w:r>
      <w:r w:rsidRPr="005865C7">
        <w:rPr>
          <w:rFonts w:eastAsia="Calibri"/>
          <w:lang w:eastAsia="en-US"/>
        </w:rPr>
        <w:t>нормативов</w:t>
      </w:r>
      <w:r w:rsidR="00350333">
        <w:rPr>
          <w:rFonts w:eastAsia="Calibri"/>
          <w:lang w:eastAsia="en-US"/>
        </w:rPr>
        <w:t xml:space="preserve"> </w:t>
      </w:r>
      <w:r w:rsidRPr="005865C7">
        <w:rPr>
          <w:rFonts w:eastAsia="Calibri"/>
          <w:lang w:eastAsia="en-US"/>
        </w:rPr>
        <w:t xml:space="preserve">сбросов (руб.); </w:t>
      </w:r>
      <w:r w:rsidRPr="00621AC1">
        <w:rPr>
          <w:rFonts w:eastAsia="Calibri"/>
          <w:i/>
          <w:lang w:eastAsia="en-US"/>
        </w:rPr>
        <w:t>М</w:t>
      </w:r>
      <w:r w:rsidRPr="00621AC1">
        <w:rPr>
          <w:rFonts w:eastAsia="Calibri"/>
          <w:i/>
          <w:vertAlign w:val="subscript"/>
          <w:lang w:eastAsia="en-US"/>
        </w:rPr>
        <w:t>i</w:t>
      </w:r>
      <w:r w:rsidRPr="005865C7">
        <w:rPr>
          <w:rFonts w:eastAsia="Calibri"/>
          <w:vertAlign w:val="subscript"/>
          <w:lang w:eastAsia="en-US"/>
        </w:rPr>
        <w:t xml:space="preserve"> вод</w:t>
      </w:r>
      <w:r w:rsidRPr="005865C7">
        <w:rPr>
          <w:rFonts w:eastAsia="Calibri"/>
          <w:lang w:eastAsia="en-US"/>
        </w:rPr>
        <w:t xml:space="preserve"> – фактический сброс </w:t>
      </w:r>
      <w:r w:rsidRPr="00621AC1">
        <w:rPr>
          <w:rFonts w:eastAsia="Calibri"/>
          <w:i/>
          <w:lang w:eastAsia="en-US"/>
        </w:rPr>
        <w:t>i</w:t>
      </w:r>
      <w:r w:rsidRPr="005865C7">
        <w:rPr>
          <w:rFonts w:eastAsia="Calibri"/>
          <w:lang w:eastAsia="en-US"/>
        </w:rPr>
        <w:t>-го загрязняющего вещества (т)</w:t>
      </w:r>
      <w:r w:rsidR="008501A3">
        <w:rPr>
          <w:rFonts w:eastAsia="Calibri"/>
          <w:lang w:eastAsia="en-US"/>
        </w:rPr>
        <w:t>.</w:t>
      </w:r>
    </w:p>
    <w:p w:rsidR="005865C7" w:rsidRDefault="005865C7" w:rsidP="00D933CF">
      <w:pPr>
        <w:numPr>
          <w:ilvl w:val="0"/>
          <w:numId w:val="16"/>
        </w:numPr>
        <w:ind w:left="357" w:firstLine="709"/>
        <w:rPr>
          <w:rFonts w:eastAsia="Calibri"/>
          <w:lang w:eastAsia="en-US"/>
        </w:rPr>
      </w:pPr>
      <w:r w:rsidRPr="005865C7">
        <w:rPr>
          <w:rFonts w:eastAsia="Calibri"/>
          <w:lang w:eastAsia="en-US"/>
        </w:rPr>
        <w:t>Расчет платы за размещение отходов</w:t>
      </w:r>
      <w:r w:rsidR="00DB0BB6">
        <w:rPr>
          <w:rFonts w:eastAsia="Calibri"/>
          <w:lang w:eastAsia="en-US"/>
        </w:rPr>
        <w:t>:</w:t>
      </w:r>
    </w:p>
    <w:p w:rsidR="00FA1FA4" w:rsidRPr="005865C7" w:rsidRDefault="00FA1FA4" w:rsidP="005113D1">
      <w:pPr>
        <w:ind w:left="357" w:firstLine="709"/>
        <w:rPr>
          <w:rFonts w:eastAsia="Calibri"/>
          <w:lang w:eastAsia="en-US"/>
        </w:rPr>
      </w:pPr>
    </w:p>
    <w:p w:rsidR="005865C7" w:rsidRPr="00FA1FA4" w:rsidRDefault="003A6892" w:rsidP="005113D1">
      <w:pPr>
        <w:ind w:left="357" w:firstLine="709"/>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отх</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отх</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отх</m:t>
                    </m:r>
                  </m:sub>
                </m:sSub>
              </m:e>
            </m:d>
            <m:r>
              <w:rPr>
                <w:rFonts w:ascii="Cambria Math" w:eastAsia="Calibri" w:hAnsi="Cambria Math"/>
                <w:lang w:eastAsia="en-US"/>
              </w:rPr>
              <m:t>,</m:t>
            </m:r>
          </m:e>
        </m:nary>
      </m:oMath>
      <w:r w:rsidR="00350333">
        <w:rPr>
          <w:rFonts w:eastAsia="Calibri"/>
          <w:lang w:eastAsia="en-US"/>
        </w:rPr>
        <w:t xml:space="preserve">                 </w:t>
      </w:r>
      <w:r w:rsidR="00695655" w:rsidRPr="00FA1FA4">
        <w:rPr>
          <w:rFonts w:eastAsia="Calibri"/>
          <w:lang w:eastAsia="en-US"/>
        </w:rPr>
        <w:t>(3)</w:t>
      </w:r>
    </w:p>
    <w:p w:rsidR="005865C7" w:rsidRDefault="008501A3" w:rsidP="005113D1">
      <w:pPr>
        <w:ind w:left="357" w:firstLine="709"/>
        <w:rPr>
          <w:rFonts w:eastAsia="Calibri"/>
          <w:lang w:eastAsia="en-US"/>
        </w:rPr>
      </w:pPr>
      <w:r>
        <w:rPr>
          <w:rFonts w:eastAsia="Calibri"/>
          <w:lang w:eastAsia="en-US"/>
        </w:rPr>
        <w:t xml:space="preserve">где </w:t>
      </w:r>
      <w:r w:rsidR="005865C7" w:rsidRPr="00621AC1">
        <w:rPr>
          <w:rFonts w:eastAsia="Calibri"/>
          <w:i/>
          <w:lang w:val="pt-BR" w:eastAsia="en-US"/>
        </w:rPr>
        <w:t>i</w:t>
      </w:r>
      <w:r w:rsidR="005865C7" w:rsidRPr="005865C7">
        <w:rPr>
          <w:rFonts w:eastAsia="Calibri"/>
          <w:lang w:val="pt-BR" w:eastAsia="en-US"/>
        </w:rPr>
        <w:t xml:space="preserve"> – </w:t>
      </w:r>
      <w:r w:rsidR="005865C7" w:rsidRPr="005865C7">
        <w:rPr>
          <w:rFonts w:eastAsia="Calibri"/>
          <w:lang w:eastAsia="en-US"/>
        </w:rPr>
        <w:t>вид</w:t>
      </w:r>
      <w:r w:rsidR="005865C7" w:rsidRPr="005865C7">
        <w:rPr>
          <w:rFonts w:eastAsia="Calibri"/>
          <w:lang w:val="pt-BR" w:eastAsia="en-US"/>
        </w:rPr>
        <w:t xml:space="preserve"> </w:t>
      </w:r>
      <w:r w:rsidR="005865C7" w:rsidRPr="005865C7">
        <w:rPr>
          <w:rFonts w:eastAsia="Calibri"/>
          <w:lang w:eastAsia="en-US"/>
        </w:rPr>
        <w:t>отхода</w:t>
      </w:r>
      <w:r w:rsidR="005865C7" w:rsidRPr="005865C7">
        <w:rPr>
          <w:rFonts w:eastAsia="Calibri"/>
          <w:lang w:val="pt-BR" w:eastAsia="en-US"/>
        </w:rPr>
        <w:t xml:space="preserve"> (</w:t>
      </w:r>
      <w:r w:rsidR="005865C7" w:rsidRPr="00621AC1">
        <w:rPr>
          <w:rFonts w:eastAsia="Calibri"/>
          <w:i/>
          <w:lang w:val="pt-BR" w:eastAsia="en-US"/>
        </w:rPr>
        <w:t>i</w:t>
      </w:r>
      <w:r w:rsidR="005865C7" w:rsidRPr="005865C7">
        <w:rPr>
          <w:rFonts w:eastAsia="Calibri"/>
          <w:lang w:val="pt-BR" w:eastAsia="en-US"/>
        </w:rPr>
        <w:t xml:space="preserve"> = 1, 2, 3 ...</w:t>
      </w:r>
      <w:r w:rsidR="005865C7" w:rsidRPr="00621AC1">
        <w:rPr>
          <w:rFonts w:eastAsia="Calibri"/>
          <w:i/>
          <w:lang w:val="pt-BR" w:eastAsia="en-US"/>
        </w:rPr>
        <w:t>n</w:t>
      </w:r>
      <w:r w:rsidR="005865C7" w:rsidRPr="005865C7">
        <w:rPr>
          <w:rFonts w:eastAsia="Calibri"/>
          <w:lang w:val="pt-BR" w:eastAsia="en-US"/>
        </w:rPr>
        <w:t>);</w:t>
      </w:r>
      <w:r w:rsidR="005865C7" w:rsidRPr="005865C7">
        <w:rPr>
          <w:rFonts w:eastAsia="Calibri"/>
          <w:lang w:eastAsia="en-US"/>
        </w:rPr>
        <w:t xml:space="preserve"> </w:t>
      </w:r>
      <w:r w:rsidR="005865C7" w:rsidRPr="00621AC1">
        <w:rPr>
          <w:rFonts w:eastAsia="Calibri"/>
          <w:i/>
          <w:lang w:eastAsia="en-US"/>
        </w:rPr>
        <w:t>С</w:t>
      </w:r>
      <w:r w:rsidR="005865C7" w:rsidRPr="00621AC1">
        <w:rPr>
          <w:rFonts w:eastAsia="Calibri"/>
          <w:i/>
          <w:vertAlign w:val="subscript"/>
          <w:lang w:eastAsia="en-US"/>
        </w:rPr>
        <w:t>i</w:t>
      </w:r>
      <w:r w:rsidR="005865C7" w:rsidRPr="005865C7">
        <w:rPr>
          <w:rFonts w:eastAsia="Calibri"/>
          <w:vertAlign w:val="subscript"/>
          <w:lang w:eastAsia="en-US"/>
        </w:rPr>
        <w:t xml:space="preserve"> отх </w:t>
      </w:r>
      <w:r w:rsidR="005865C7" w:rsidRPr="005865C7">
        <w:rPr>
          <w:rFonts w:eastAsia="Calibri"/>
          <w:lang w:eastAsia="en-US"/>
        </w:rPr>
        <w:t xml:space="preserve">– ставка платы за размещение 1 тонны </w:t>
      </w:r>
      <w:r w:rsidR="005865C7" w:rsidRPr="00621AC1">
        <w:rPr>
          <w:rFonts w:eastAsia="Calibri"/>
          <w:i/>
          <w:lang w:eastAsia="en-US"/>
        </w:rPr>
        <w:t>i</w:t>
      </w:r>
      <w:r w:rsidR="005865C7" w:rsidRPr="005865C7">
        <w:rPr>
          <w:rFonts w:eastAsia="Calibri"/>
          <w:lang w:eastAsia="en-US"/>
        </w:rPr>
        <w:t xml:space="preserve">-го отхода в пределах установленных лимитов (руб.); </w:t>
      </w:r>
      <w:r w:rsidR="005865C7" w:rsidRPr="00621AC1">
        <w:rPr>
          <w:rFonts w:eastAsia="Calibri"/>
          <w:i/>
          <w:lang w:eastAsia="en-US"/>
        </w:rPr>
        <w:t>М</w:t>
      </w:r>
      <w:r w:rsidR="005865C7" w:rsidRPr="00621AC1">
        <w:rPr>
          <w:rFonts w:eastAsia="Calibri"/>
          <w:i/>
          <w:vertAlign w:val="subscript"/>
          <w:lang w:eastAsia="en-US"/>
        </w:rPr>
        <w:t>i</w:t>
      </w:r>
      <w:r w:rsidR="005865C7" w:rsidRPr="005865C7">
        <w:rPr>
          <w:rFonts w:eastAsia="Calibri"/>
          <w:vertAlign w:val="subscript"/>
          <w:lang w:eastAsia="en-US"/>
        </w:rPr>
        <w:t xml:space="preserve"> отх</w:t>
      </w:r>
      <w:r w:rsidR="005865C7" w:rsidRPr="005865C7">
        <w:rPr>
          <w:rFonts w:eastAsia="Calibri"/>
          <w:lang w:eastAsia="en-US"/>
        </w:rPr>
        <w:t xml:space="preserve"> – фактическое раз</w:t>
      </w:r>
      <w:r>
        <w:rPr>
          <w:rFonts w:eastAsia="Calibri"/>
          <w:lang w:eastAsia="en-US"/>
        </w:rPr>
        <w:t xml:space="preserve">мещение </w:t>
      </w:r>
      <w:r w:rsidRPr="00621AC1">
        <w:rPr>
          <w:rFonts w:eastAsia="Calibri"/>
          <w:i/>
          <w:lang w:eastAsia="en-US"/>
        </w:rPr>
        <w:t>i</w:t>
      </w:r>
      <w:r>
        <w:rPr>
          <w:rFonts w:eastAsia="Calibri"/>
          <w:lang w:eastAsia="en-US"/>
        </w:rPr>
        <w:t>-го отхода (т, куб.</w:t>
      </w:r>
      <w:r w:rsidR="00DB0BB6">
        <w:rPr>
          <w:rFonts w:eastAsia="Calibri"/>
          <w:lang w:eastAsia="en-US"/>
        </w:rPr>
        <w:t xml:space="preserve"> </w:t>
      </w:r>
      <w:r>
        <w:rPr>
          <w:rFonts w:eastAsia="Calibri"/>
          <w:lang w:eastAsia="en-US"/>
        </w:rPr>
        <w:t>м.).</w:t>
      </w:r>
      <w:r w:rsidR="005865C7" w:rsidRPr="005865C7">
        <w:rPr>
          <w:rFonts w:eastAsia="Calibri"/>
          <w:lang w:eastAsia="en-US"/>
        </w:rPr>
        <w:t xml:space="preserve"> </w:t>
      </w:r>
    </w:p>
    <w:p w:rsidR="002943F1" w:rsidRPr="005865C7" w:rsidRDefault="002943F1" w:rsidP="002943F1">
      <w:pPr>
        <w:jc w:val="both"/>
        <w:rPr>
          <w:rFonts w:eastAsia="Calibri"/>
          <w:lang w:eastAsia="en-US"/>
        </w:rPr>
      </w:pPr>
    </w:p>
    <w:p w:rsidR="0059440A" w:rsidRDefault="0059440A" w:rsidP="0059440A">
      <w:pPr>
        <w:spacing w:line="240" w:lineRule="auto"/>
        <w:rPr>
          <w:rFonts w:eastAsia="Calibri"/>
          <w:lang w:eastAsia="en-US"/>
        </w:rPr>
      </w:pPr>
      <w:r>
        <w:rPr>
          <w:rFonts w:eastAsia="Calibri"/>
          <w:lang w:eastAsia="en-US"/>
        </w:rPr>
        <w:br w:type="page"/>
      </w:r>
    </w:p>
    <w:p w:rsidR="002056D8" w:rsidRDefault="002943F1" w:rsidP="002056D8">
      <w:pPr>
        <w:jc w:val="both"/>
        <w:rPr>
          <w:rFonts w:eastAsia="Calibri"/>
          <w:lang w:eastAsia="en-US"/>
        </w:rPr>
      </w:pPr>
      <w:r>
        <w:rPr>
          <w:rFonts w:eastAsia="Calibri"/>
          <w:lang w:eastAsia="en-US"/>
        </w:rPr>
        <w:t>Приложение 6.4</w:t>
      </w:r>
      <w:r w:rsidR="00DB0BB6">
        <w:rPr>
          <w:rFonts w:eastAsia="Calibri"/>
          <w:lang w:eastAsia="en-US"/>
        </w:rPr>
        <w:t>.</w:t>
      </w:r>
      <w:r w:rsidR="002056D8">
        <w:rPr>
          <w:rFonts w:eastAsia="Calibri"/>
          <w:lang w:eastAsia="en-US"/>
        </w:rPr>
        <w:t xml:space="preserve"> Формулы для расчета</w:t>
      </w:r>
      <w:r>
        <w:rPr>
          <w:rFonts w:eastAsia="Calibri"/>
          <w:lang w:eastAsia="en-US"/>
        </w:rPr>
        <w:t xml:space="preserve"> суммы экологического сбора</w:t>
      </w:r>
    </w:p>
    <w:p w:rsidR="002943F1" w:rsidRPr="002943F1" w:rsidRDefault="002943F1" w:rsidP="005113D1">
      <w:pPr>
        <w:ind w:firstLine="709"/>
        <w:jc w:val="both"/>
        <w:rPr>
          <w:rFonts w:eastAsia="Calibri"/>
          <w:lang w:eastAsia="en-US"/>
        </w:rPr>
      </w:pPr>
      <w:r w:rsidRPr="002943F1">
        <w:rPr>
          <w:rFonts w:eastAsia="Calibri"/>
          <w:lang w:eastAsia="en-US"/>
        </w:rPr>
        <w:t xml:space="preserve">В соответствие с Распоряжением Правительства РФ от 31.12.2020 </w:t>
      </w:r>
      <w:r w:rsidR="00DB0BB6">
        <w:rPr>
          <w:rFonts w:eastAsia="Calibri"/>
          <w:lang w:eastAsia="en-US"/>
        </w:rPr>
        <w:t>№</w:t>
      </w:r>
      <w:r w:rsidR="00DB0BB6" w:rsidRPr="002943F1">
        <w:rPr>
          <w:rFonts w:eastAsia="Calibri"/>
          <w:lang w:eastAsia="en-US"/>
        </w:rPr>
        <w:t xml:space="preserve"> </w:t>
      </w:r>
      <w:r w:rsidRPr="002943F1">
        <w:rPr>
          <w:rFonts w:eastAsia="Calibri"/>
          <w:lang w:eastAsia="en-US"/>
        </w:rPr>
        <w:t>3721-р (ред. от 26.04.2021) «Об утверждении перечней товаров, упаковки товаров, подлежащих утилизации после утраты ими потребительских свойств» определить</w:t>
      </w:r>
      <w:r w:rsidR="00DB0BB6">
        <w:rPr>
          <w:rFonts w:eastAsia="Calibri"/>
          <w:lang w:eastAsia="en-US"/>
        </w:rPr>
        <w:t>,</w:t>
      </w:r>
      <w:r w:rsidRPr="002943F1">
        <w:rPr>
          <w:rFonts w:eastAsia="Calibri"/>
          <w:lang w:eastAsia="en-US"/>
        </w:rPr>
        <w:t xml:space="preserve"> к какой группе относятся товары или упаковка.</w:t>
      </w:r>
    </w:p>
    <w:p w:rsidR="002943F1" w:rsidRPr="002943F1" w:rsidRDefault="002943F1" w:rsidP="005113D1">
      <w:pPr>
        <w:ind w:firstLine="709"/>
        <w:jc w:val="both"/>
        <w:rPr>
          <w:rFonts w:eastAsia="Calibri"/>
          <w:lang w:eastAsia="en-US"/>
        </w:rPr>
      </w:pPr>
      <w:r w:rsidRPr="002943F1">
        <w:rPr>
          <w:rFonts w:eastAsia="Calibri"/>
          <w:lang w:eastAsia="en-US"/>
        </w:rPr>
        <w:t xml:space="preserve">Определить размеры ставок экологического сбора по каждой группе товаров по </w:t>
      </w:r>
      <w:r w:rsidR="00745068" w:rsidRPr="00745068">
        <w:rPr>
          <w:rFonts w:eastAsia="Calibri"/>
          <w:lang w:eastAsia="en-US"/>
        </w:rPr>
        <w:t>Постановлени</w:t>
      </w:r>
      <w:r w:rsidR="00745068">
        <w:rPr>
          <w:rFonts w:eastAsia="Calibri"/>
          <w:lang w:eastAsia="en-US"/>
        </w:rPr>
        <w:t>ю</w:t>
      </w:r>
      <w:r w:rsidR="00745068" w:rsidRPr="00745068">
        <w:rPr>
          <w:rFonts w:eastAsia="Calibri"/>
          <w:lang w:eastAsia="en-US"/>
        </w:rPr>
        <w:t xml:space="preserve"> Правительства РФ от 09.04.2016 №</w:t>
      </w:r>
      <w:r w:rsidR="00DB0BB6">
        <w:rPr>
          <w:rFonts w:eastAsia="Calibri"/>
          <w:lang w:eastAsia="en-US"/>
        </w:rPr>
        <w:t xml:space="preserve"> </w:t>
      </w:r>
      <w:r w:rsidR="00745068" w:rsidRPr="00745068">
        <w:rPr>
          <w:rFonts w:eastAsia="Calibri"/>
          <w:lang w:eastAsia="en-US"/>
        </w:rPr>
        <w:t>284 «Об установлении ставок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w:t>
      </w:r>
      <w:r w:rsidR="00745068">
        <w:rPr>
          <w:rFonts w:eastAsia="Calibri"/>
          <w:lang w:eastAsia="en-US"/>
        </w:rPr>
        <w:t>.</w:t>
      </w:r>
    </w:p>
    <w:p w:rsidR="002943F1" w:rsidRDefault="00745068" w:rsidP="005113D1">
      <w:pPr>
        <w:ind w:firstLine="709"/>
        <w:jc w:val="both"/>
        <w:rPr>
          <w:rFonts w:eastAsia="Calibri"/>
          <w:lang w:eastAsia="en-US"/>
        </w:rPr>
      </w:pPr>
      <w:r w:rsidRPr="002943F1">
        <w:rPr>
          <w:rFonts w:eastAsia="Calibri"/>
          <w:lang w:eastAsia="en-US"/>
        </w:rPr>
        <w:t xml:space="preserve">Нормативы утилизации указаны в Распоряжении Правительства РФ от 31.12.2020 </w:t>
      </w:r>
      <w:r w:rsidR="00DB0BB6">
        <w:rPr>
          <w:rFonts w:eastAsia="Calibri"/>
          <w:lang w:eastAsia="en-US"/>
        </w:rPr>
        <w:t>№</w:t>
      </w:r>
      <w:r w:rsidR="00DB0BB6" w:rsidRPr="002943F1">
        <w:rPr>
          <w:rFonts w:eastAsia="Calibri"/>
          <w:lang w:eastAsia="en-US"/>
        </w:rPr>
        <w:t xml:space="preserve"> </w:t>
      </w:r>
      <w:r w:rsidRPr="002943F1">
        <w:rPr>
          <w:rFonts w:eastAsia="Calibri"/>
          <w:lang w:eastAsia="en-US"/>
        </w:rPr>
        <w:t>3722-р «Об утверждении нормативов утилизации отходов от использования товаров на 2021 год».</w:t>
      </w:r>
    </w:p>
    <w:p w:rsidR="002056D8" w:rsidRDefault="002056D8" w:rsidP="005113D1">
      <w:pPr>
        <w:ind w:firstLine="709"/>
        <w:jc w:val="both"/>
        <w:rPr>
          <w:rFonts w:eastAsia="Calibri"/>
          <w:lang w:eastAsia="en-US"/>
        </w:rPr>
      </w:pPr>
      <w:r>
        <w:rPr>
          <w:rFonts w:eastAsia="Calibri"/>
          <w:lang w:eastAsia="en-US"/>
        </w:rPr>
        <w:t>Расчет величины экологического сбора за готовые товары</w:t>
      </w:r>
      <w:r w:rsidR="00DB0BB6">
        <w:rPr>
          <w:rFonts w:eastAsia="Calibri"/>
          <w:lang w:eastAsia="en-US"/>
        </w:rPr>
        <w:t>:</w:t>
      </w:r>
    </w:p>
    <w:p w:rsidR="002056D8" w:rsidRDefault="003A6892" w:rsidP="005113D1">
      <w:pPr>
        <w:ind w:firstLine="709"/>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ЭС</m:t>
            </m:r>
          </m:e>
          <m:sub>
            <m:r>
              <w:rPr>
                <w:rFonts w:ascii="Cambria Math" w:eastAsiaTheme="minorHAnsi" w:hAnsi="Cambria Math" w:cstheme="minorBidi"/>
                <w:szCs w:val="22"/>
                <w:lang w:eastAsia="en-US"/>
              </w:rPr>
              <m:t>г.т.</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С</m:t>
            </m:r>
          </m:e>
          <m:sub>
            <m:r>
              <w:rPr>
                <w:rFonts w:ascii="Cambria Math" w:eastAsiaTheme="minorHAnsi" w:hAnsi="Cambria Math" w:cstheme="minorBidi"/>
                <w:szCs w:val="22"/>
                <w:lang w:eastAsia="en-US"/>
              </w:rPr>
              <m:t>ЭС</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М</m:t>
            </m:r>
          </m:e>
          <m:sub>
            <m:r>
              <w:rPr>
                <w:rFonts w:ascii="Cambria Math" w:eastAsiaTheme="minorHAnsi" w:hAnsi="Cambria Math" w:cstheme="minorBidi"/>
                <w:szCs w:val="22"/>
                <w:lang w:eastAsia="en-US"/>
              </w:rPr>
              <m:t>г.т.</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Н</m:t>
            </m:r>
          </m:e>
          <m:sub>
            <m:r>
              <w:rPr>
                <w:rFonts w:ascii="Cambria Math" w:eastAsiaTheme="minorHAnsi" w:hAnsi="Cambria Math" w:cstheme="minorBidi"/>
                <w:szCs w:val="22"/>
                <w:lang w:eastAsia="en-US"/>
              </w:rPr>
              <m:t>ут</m:t>
            </m:r>
          </m:sub>
        </m:sSub>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2056D8" w:rsidRPr="002056D8">
        <w:rPr>
          <w:rFonts w:eastAsiaTheme="minorEastAsia" w:cstheme="minorBidi"/>
          <w:szCs w:val="22"/>
          <w:lang w:eastAsia="en-US"/>
        </w:rPr>
        <w:t xml:space="preserve"> (</w:t>
      </w:r>
      <w:r w:rsidR="002056D8">
        <w:rPr>
          <w:rFonts w:eastAsiaTheme="minorEastAsia" w:cstheme="minorBidi"/>
          <w:szCs w:val="22"/>
          <w:lang w:eastAsia="en-US"/>
        </w:rPr>
        <w:t>1</w:t>
      </w:r>
      <w:r w:rsidR="002056D8" w:rsidRPr="002056D8">
        <w:rPr>
          <w:rFonts w:eastAsiaTheme="minorEastAsia" w:cstheme="minorBidi"/>
          <w:szCs w:val="22"/>
          <w:lang w:eastAsia="en-US"/>
        </w:rPr>
        <w:t>)</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где ЭС</w:t>
      </w:r>
      <w:r w:rsidRPr="002056D8">
        <w:rPr>
          <w:rFonts w:eastAsiaTheme="minorHAnsi" w:cstheme="minorBidi"/>
          <w:szCs w:val="22"/>
          <w:vertAlign w:val="subscript"/>
          <w:lang w:eastAsia="en-US"/>
        </w:rPr>
        <w:t>г.т.</w:t>
      </w:r>
      <w:r>
        <w:rPr>
          <w:rFonts w:eastAsiaTheme="minorHAnsi" w:cstheme="minorBidi"/>
          <w:szCs w:val="22"/>
          <w:lang w:eastAsia="en-US"/>
        </w:rPr>
        <w:t xml:space="preserve"> </w:t>
      </w:r>
      <w:r w:rsidRPr="002056D8">
        <w:rPr>
          <w:rFonts w:eastAsiaTheme="minorHAnsi" w:cstheme="minorBidi"/>
          <w:szCs w:val="22"/>
          <w:lang w:eastAsia="en-US"/>
        </w:rPr>
        <w:t>– сумма экологического сбора за готовые товары,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С</w:t>
      </w:r>
      <w:r w:rsidRPr="002056D8">
        <w:rPr>
          <w:rFonts w:eastAsiaTheme="minorHAnsi" w:cstheme="minorBidi"/>
          <w:szCs w:val="22"/>
          <w:vertAlign w:val="subscript"/>
          <w:lang w:eastAsia="en-US"/>
        </w:rPr>
        <w:t>ЭС</w:t>
      </w:r>
      <w:r w:rsidRPr="002056D8">
        <w:rPr>
          <w:rFonts w:eastAsiaTheme="minorHAnsi" w:cstheme="minorBidi"/>
          <w:szCs w:val="22"/>
          <w:lang w:eastAsia="en-US"/>
        </w:rPr>
        <w:t xml:space="preserve"> – ставка экологического сбора,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М</w:t>
      </w:r>
      <w:r w:rsidRPr="002056D8">
        <w:rPr>
          <w:rFonts w:eastAsiaTheme="minorHAnsi" w:cstheme="minorBidi"/>
          <w:szCs w:val="22"/>
          <w:vertAlign w:val="subscript"/>
          <w:lang w:eastAsia="en-US"/>
        </w:rPr>
        <w:t>г.т.</w:t>
      </w:r>
      <w:r w:rsidR="00DB0BB6">
        <w:rPr>
          <w:rFonts w:eastAsiaTheme="minorHAnsi" w:cstheme="minorBidi"/>
          <w:szCs w:val="22"/>
          <w:vertAlign w:val="subscript"/>
          <w:lang w:eastAsia="en-US"/>
        </w:rPr>
        <w:t xml:space="preserve"> </w:t>
      </w:r>
      <w:r w:rsidRPr="002056D8">
        <w:rPr>
          <w:rFonts w:eastAsiaTheme="minorHAnsi" w:cstheme="minorBidi"/>
          <w:szCs w:val="22"/>
          <w:lang w:eastAsia="en-US"/>
        </w:rPr>
        <w:t>–</w:t>
      </w:r>
      <w:r>
        <w:rPr>
          <w:rFonts w:eastAsiaTheme="minorHAnsi" w:cstheme="minorBidi"/>
          <w:szCs w:val="22"/>
          <w:lang w:eastAsia="en-US"/>
        </w:rPr>
        <w:t xml:space="preserve"> масса и</w:t>
      </w:r>
      <w:r w:rsidRPr="002056D8">
        <w:rPr>
          <w:rFonts w:eastAsiaTheme="minorHAnsi" w:cstheme="minorBidi"/>
          <w:szCs w:val="22"/>
          <w:lang w:eastAsia="en-US"/>
        </w:rPr>
        <w:t>ли ко</w:t>
      </w:r>
      <w:r>
        <w:rPr>
          <w:rFonts w:eastAsiaTheme="minorHAnsi" w:cstheme="minorBidi"/>
          <w:szCs w:val="22"/>
          <w:lang w:eastAsia="en-US"/>
        </w:rPr>
        <w:t>личество единиц готового товара</w:t>
      </w:r>
      <w:r w:rsidRPr="002056D8">
        <w:rPr>
          <w:rFonts w:eastAsiaTheme="minorHAnsi" w:cstheme="minorBidi"/>
          <w:szCs w:val="22"/>
          <w:lang w:eastAsia="en-US"/>
        </w:rPr>
        <w:t>;</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Н</w:t>
      </w:r>
      <w:r w:rsidRPr="002056D8">
        <w:rPr>
          <w:rFonts w:eastAsiaTheme="minorHAnsi" w:cstheme="minorBidi"/>
          <w:szCs w:val="22"/>
          <w:vertAlign w:val="subscript"/>
          <w:lang w:eastAsia="en-US"/>
        </w:rPr>
        <w:t>ут</w:t>
      </w:r>
      <w:r w:rsidRPr="002056D8">
        <w:rPr>
          <w:rFonts w:eastAsiaTheme="minorHAnsi" w:cstheme="minorBidi"/>
          <w:szCs w:val="22"/>
          <w:lang w:eastAsia="en-US"/>
        </w:rPr>
        <w:t xml:space="preserve"> – норматив утилизации.</w:t>
      </w:r>
    </w:p>
    <w:p w:rsidR="002056D8" w:rsidRPr="002056D8" w:rsidRDefault="002056D8" w:rsidP="005113D1">
      <w:pPr>
        <w:ind w:firstLine="709"/>
        <w:rPr>
          <w:rFonts w:eastAsiaTheme="minorEastAsia" w:cstheme="minorBidi"/>
          <w:szCs w:val="22"/>
          <w:lang w:eastAsia="en-US"/>
        </w:rPr>
      </w:pPr>
      <w:r>
        <w:rPr>
          <w:rFonts w:eastAsiaTheme="minorEastAsia" w:cstheme="minorBidi"/>
          <w:szCs w:val="22"/>
          <w:lang w:eastAsia="en-US"/>
        </w:rPr>
        <w:t xml:space="preserve">Расчет величины экологического сбора за </w:t>
      </w:r>
      <w:r w:rsidRPr="002056D8">
        <w:rPr>
          <w:rFonts w:eastAsiaTheme="minorEastAsia" w:cstheme="minorBidi"/>
          <w:szCs w:val="22"/>
          <w:lang w:eastAsia="en-US"/>
        </w:rPr>
        <w:t>за упаковку</w:t>
      </w:r>
      <w:r w:rsidR="00DB0BB6">
        <w:rPr>
          <w:rFonts w:eastAsiaTheme="minorEastAsia" w:cstheme="minorBidi"/>
          <w:szCs w:val="22"/>
          <w:lang w:eastAsia="en-US"/>
        </w:rPr>
        <w:t>:</w:t>
      </w:r>
    </w:p>
    <w:p w:rsidR="002056D8" w:rsidRPr="002056D8" w:rsidRDefault="003A6892" w:rsidP="005113D1">
      <w:pPr>
        <w:ind w:firstLine="709"/>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ЭС</m:t>
            </m:r>
          </m:e>
          <m:sub>
            <m:r>
              <w:rPr>
                <w:rFonts w:ascii="Cambria Math" w:eastAsiaTheme="minorHAnsi" w:hAnsi="Cambria Math" w:cstheme="minorBidi"/>
                <w:szCs w:val="22"/>
                <w:lang w:eastAsia="en-US"/>
              </w:rPr>
              <m:t>уп.</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С</m:t>
            </m:r>
          </m:e>
          <m:sub>
            <m:r>
              <w:rPr>
                <w:rFonts w:ascii="Cambria Math" w:eastAsiaTheme="minorHAnsi" w:hAnsi="Cambria Math" w:cstheme="minorBidi"/>
                <w:szCs w:val="22"/>
                <w:lang w:eastAsia="en-US"/>
              </w:rPr>
              <m:t>ЭС</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М</m:t>
            </m:r>
          </m:e>
          <m:sub>
            <m:r>
              <w:rPr>
                <w:rFonts w:ascii="Cambria Math" w:eastAsiaTheme="minorHAnsi" w:hAnsi="Cambria Math" w:cstheme="minorBidi"/>
                <w:szCs w:val="22"/>
                <w:lang w:eastAsia="en-US"/>
              </w:rPr>
              <m:t>уп.</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Н</m:t>
            </m:r>
          </m:e>
          <m:sub>
            <m:r>
              <w:rPr>
                <w:rFonts w:ascii="Cambria Math" w:eastAsiaTheme="minorHAnsi" w:hAnsi="Cambria Math" w:cstheme="minorBidi"/>
                <w:szCs w:val="22"/>
                <w:lang w:eastAsia="en-US"/>
              </w:rPr>
              <m:t>ут</m:t>
            </m:r>
          </m:sub>
        </m:sSub>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2056D8" w:rsidRPr="002056D8">
        <w:rPr>
          <w:rFonts w:eastAsiaTheme="minorEastAsia" w:cstheme="minorBidi"/>
          <w:szCs w:val="22"/>
          <w:lang w:eastAsia="en-US"/>
        </w:rPr>
        <w:t>(</w:t>
      </w:r>
      <w:r w:rsidR="002056D8">
        <w:rPr>
          <w:rFonts w:eastAsiaTheme="minorEastAsia" w:cstheme="minorBidi"/>
          <w:szCs w:val="22"/>
          <w:lang w:eastAsia="en-US"/>
        </w:rPr>
        <w:t>2</w:t>
      </w:r>
      <w:r w:rsidR="002056D8" w:rsidRPr="002056D8">
        <w:rPr>
          <w:rFonts w:eastAsiaTheme="minorEastAsia" w:cstheme="minorBidi"/>
          <w:szCs w:val="22"/>
          <w:lang w:eastAsia="en-US"/>
        </w:rPr>
        <w:t>)</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где ЭС</w:t>
      </w:r>
      <w:r w:rsidRPr="002056D8">
        <w:rPr>
          <w:rFonts w:eastAsiaTheme="minorHAnsi" w:cstheme="minorBidi"/>
          <w:szCs w:val="22"/>
          <w:vertAlign w:val="subscript"/>
          <w:lang w:eastAsia="en-US"/>
        </w:rPr>
        <w:t>уп.</w:t>
      </w:r>
      <w:r w:rsidRPr="002056D8">
        <w:rPr>
          <w:rFonts w:eastAsiaTheme="minorHAnsi" w:cstheme="minorBidi"/>
          <w:szCs w:val="22"/>
          <w:lang w:eastAsia="en-US"/>
        </w:rPr>
        <w:t xml:space="preserve"> – сумма экологического сбора за упаковку,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С</w:t>
      </w:r>
      <w:r w:rsidRPr="002056D8">
        <w:rPr>
          <w:rFonts w:eastAsiaTheme="minorHAnsi" w:cstheme="minorBidi"/>
          <w:szCs w:val="22"/>
          <w:vertAlign w:val="subscript"/>
          <w:lang w:eastAsia="en-US"/>
        </w:rPr>
        <w:t>ЭС</w:t>
      </w:r>
      <w:r w:rsidRPr="002056D8">
        <w:rPr>
          <w:rFonts w:eastAsiaTheme="minorHAnsi" w:cstheme="minorBidi"/>
          <w:szCs w:val="22"/>
          <w:lang w:eastAsia="en-US"/>
        </w:rPr>
        <w:t xml:space="preserve"> – ставка экологического сбора, руб.;</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М</w:t>
      </w:r>
      <w:r w:rsidRPr="002056D8">
        <w:rPr>
          <w:rFonts w:eastAsiaTheme="minorHAnsi" w:cstheme="minorBidi"/>
          <w:szCs w:val="22"/>
          <w:vertAlign w:val="subscript"/>
          <w:lang w:eastAsia="en-US"/>
        </w:rPr>
        <w:t>уп.</w:t>
      </w:r>
      <w:r w:rsidRPr="002056D8">
        <w:rPr>
          <w:rFonts w:eastAsiaTheme="minorHAnsi" w:cstheme="minorBidi"/>
          <w:szCs w:val="22"/>
          <w:lang w:eastAsia="en-US"/>
        </w:rPr>
        <w:t xml:space="preserve"> – масса упаковки;</w:t>
      </w:r>
    </w:p>
    <w:p w:rsidR="002056D8" w:rsidRPr="002056D8" w:rsidRDefault="002056D8" w:rsidP="005113D1">
      <w:pPr>
        <w:ind w:firstLine="709"/>
        <w:jc w:val="both"/>
        <w:rPr>
          <w:rFonts w:eastAsiaTheme="minorHAnsi" w:cstheme="minorBidi"/>
          <w:szCs w:val="22"/>
          <w:lang w:eastAsia="en-US"/>
        </w:rPr>
      </w:pPr>
      <w:r w:rsidRPr="002056D8">
        <w:rPr>
          <w:rFonts w:eastAsiaTheme="minorHAnsi" w:cstheme="minorBidi"/>
          <w:szCs w:val="22"/>
          <w:lang w:eastAsia="en-US"/>
        </w:rPr>
        <w:t>Н</w:t>
      </w:r>
      <w:r w:rsidRPr="002056D8">
        <w:rPr>
          <w:rFonts w:eastAsiaTheme="minorHAnsi" w:cstheme="minorBidi"/>
          <w:szCs w:val="22"/>
          <w:vertAlign w:val="subscript"/>
          <w:lang w:eastAsia="en-US"/>
        </w:rPr>
        <w:t>ут</w:t>
      </w:r>
      <w:r w:rsidRPr="002056D8">
        <w:rPr>
          <w:rFonts w:eastAsiaTheme="minorHAnsi" w:cstheme="minorBidi"/>
          <w:szCs w:val="22"/>
          <w:lang w:eastAsia="en-US"/>
        </w:rPr>
        <w:t xml:space="preserve"> – норматив утилизации.</w:t>
      </w:r>
    </w:p>
    <w:p w:rsidR="009E22B3" w:rsidRDefault="009E22B3" w:rsidP="002056D8">
      <w:pPr>
        <w:spacing w:line="240" w:lineRule="auto"/>
        <w:rPr>
          <w:rFonts w:eastAsia="Calibri"/>
          <w:lang w:eastAsia="en-US"/>
        </w:rPr>
      </w:pPr>
    </w:p>
    <w:p w:rsidR="000457F5" w:rsidRDefault="000457F5">
      <w:pPr>
        <w:spacing w:line="240" w:lineRule="auto"/>
        <w:rPr>
          <w:rFonts w:eastAsia="Calibri"/>
          <w:lang w:eastAsia="en-US"/>
        </w:rPr>
      </w:pPr>
      <w:r>
        <w:rPr>
          <w:rFonts w:eastAsia="Calibri"/>
          <w:lang w:eastAsia="en-US"/>
        </w:rPr>
        <w:br w:type="page"/>
      </w:r>
    </w:p>
    <w:p w:rsidR="00937D1D" w:rsidRDefault="00937D1D" w:rsidP="00937D1D">
      <w:pPr>
        <w:rPr>
          <w:rFonts w:eastAsia="Calibri"/>
          <w:lang w:eastAsia="en-US"/>
        </w:rPr>
      </w:pPr>
      <w:r>
        <w:rPr>
          <w:rFonts w:eastAsia="Calibri"/>
          <w:lang w:eastAsia="en-US"/>
        </w:rPr>
        <w:t>Приложение 6.5</w:t>
      </w:r>
    </w:p>
    <w:p w:rsidR="00937D1D" w:rsidRPr="003B0742" w:rsidRDefault="00937D1D"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6</w:t>
      </w:r>
    </w:p>
    <w:p w:rsidR="00937D1D" w:rsidRDefault="00937D1D" w:rsidP="00937D1D">
      <w:r>
        <w:t>1.</w:t>
      </w:r>
      <w:r w:rsidR="00B66110">
        <w:t xml:space="preserve"> </w:t>
      </w:r>
      <w:r>
        <w:t>Расчет</w:t>
      </w:r>
      <w:r w:rsidRPr="00BD119E">
        <w:t xml:space="preserve"> размер платы за выбросы загрязняющих веществ в атмосферный воздух стационарными источниками</w:t>
      </w:r>
      <w:r>
        <w:t>,</w:t>
      </w:r>
      <w:r w:rsidRPr="00BD119E">
        <w:t xml:space="preserve"> за сбросы загрязняющих веществ в водные объекты</w:t>
      </w:r>
      <w:r>
        <w:t>,</w:t>
      </w:r>
      <w:r w:rsidRPr="00BD119E">
        <w:t xml:space="preserve"> за хранение, захоронение отходов производства и потребления</w:t>
      </w:r>
    </w:p>
    <w:p w:rsidR="00937D1D" w:rsidRDefault="00937D1D" w:rsidP="00937D1D">
      <w:pPr>
        <w:ind w:firstLine="708"/>
        <w:jc w:val="both"/>
      </w:pPr>
      <w:r>
        <w:t>Исходные данные</w:t>
      </w:r>
    </w:p>
    <w:p w:rsidR="00937D1D" w:rsidRPr="00852C82" w:rsidRDefault="00852C82" w:rsidP="00937D1D">
      <w:pPr>
        <w:ind w:firstLine="708"/>
        <w:jc w:val="both"/>
        <w:rPr>
          <w:b/>
          <w:i/>
        </w:rPr>
      </w:pPr>
      <w:r w:rsidRPr="00852C82">
        <w:rPr>
          <w:b/>
          <w:i/>
        </w:rPr>
        <w:t>Указать данные по выбранному варианту</w:t>
      </w:r>
    </w:p>
    <w:p w:rsidR="00937D1D" w:rsidRPr="00B66817" w:rsidRDefault="00937D1D" w:rsidP="00937D1D">
      <w:pPr>
        <w:suppressAutoHyphens/>
        <w:rPr>
          <w:rFonts w:eastAsia="Calibri"/>
          <w:lang w:eastAsia="en-US"/>
        </w:rPr>
      </w:pPr>
      <w:r w:rsidRPr="00C870F8">
        <w:t xml:space="preserve">1.1. </w:t>
      </w:r>
      <w:r w:rsidRPr="00C870F8">
        <w:rPr>
          <w:rFonts w:eastAsia="Calibri"/>
          <w:lang w:eastAsia="en-US"/>
        </w:rPr>
        <w:t>Расчет платы за выброс загрязняющих веществ в атмосферный воздух</w:t>
      </w:r>
      <w:r w:rsidRPr="00B66817">
        <w:rPr>
          <w:rFonts w:eastAsia="Calibri"/>
          <w:lang w:eastAsia="en-US"/>
        </w:rPr>
        <w:t xml:space="preserve"> от стационарных источников:</w:t>
      </w:r>
    </w:p>
    <w:p w:rsidR="00937D1D" w:rsidRPr="00B66817" w:rsidRDefault="003A6892" w:rsidP="00937D1D">
      <w:pPr>
        <w:suppressAutoHyphens/>
        <w:ind w:left="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атм</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атм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атм</m:t>
                </m:r>
              </m:sub>
            </m:sSub>
            <m:r>
              <w:rPr>
                <w:rFonts w:ascii="Cambria Math" w:eastAsia="Calibri" w:hAnsi="Cambria Math"/>
                <w:lang w:eastAsia="en-US"/>
              </w:rPr>
              <m:t>)</m:t>
            </m:r>
          </m:e>
        </m:nary>
        <m:r>
          <w:rPr>
            <w:rFonts w:ascii="Cambria Math" w:eastAsia="Calibri" w:hAnsi="Cambria Math"/>
            <w:lang w:eastAsia="en-US"/>
          </w:rPr>
          <m:t>,</m:t>
        </m:r>
      </m:oMath>
      <w:r w:rsidR="00937D1D" w:rsidRPr="00B66817">
        <w:rPr>
          <w:rFonts w:eastAsia="Calibri"/>
          <w:lang w:eastAsia="en-US"/>
        </w:rPr>
        <w:t xml:space="preserve"> </w:t>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sidRPr="00B66817">
        <w:rPr>
          <w:rFonts w:eastAsia="Calibri"/>
          <w:lang w:eastAsia="en-US"/>
        </w:rPr>
        <w:t>(1)</w:t>
      </w:r>
    </w:p>
    <w:p w:rsidR="00937D1D" w:rsidRDefault="00937D1D" w:rsidP="00937D1D">
      <w:pPr>
        <w:suppressAutoHyphens/>
        <w:ind w:left="357" w:hanging="357"/>
        <w:jc w:val="both"/>
        <w:rPr>
          <w:rFonts w:eastAsia="Calibri"/>
          <w:lang w:eastAsia="en-US"/>
        </w:rPr>
      </w:pPr>
      <w:r w:rsidRPr="00B66817">
        <w:rPr>
          <w:rFonts w:eastAsia="Calibri"/>
          <w:lang w:eastAsia="en-US"/>
        </w:rPr>
        <w:t xml:space="preserve">где </w:t>
      </w:r>
      <w:r w:rsidRPr="00147D50">
        <w:rPr>
          <w:rFonts w:eastAsia="Calibri"/>
          <w:i/>
          <w:lang w:eastAsia="en-US"/>
        </w:rPr>
        <w:t xml:space="preserve">i </w:t>
      </w:r>
      <w:r w:rsidRPr="00B66817">
        <w:rPr>
          <w:rFonts w:eastAsia="Calibri"/>
          <w:lang w:eastAsia="en-US"/>
        </w:rPr>
        <w:t>– вид загрязняющего вещества (</w:t>
      </w:r>
      <w:r w:rsidRPr="00147D50">
        <w:rPr>
          <w:rFonts w:eastAsia="Calibri"/>
          <w:i/>
          <w:lang w:eastAsia="en-US"/>
        </w:rPr>
        <w:t>i</w:t>
      </w:r>
      <w:r w:rsidRPr="00B66817">
        <w:rPr>
          <w:rFonts w:eastAsia="Calibri"/>
          <w:lang w:eastAsia="en-US"/>
        </w:rPr>
        <w:t xml:space="preserve"> = 1, 2, 3,</w:t>
      </w:r>
      <w:r>
        <w:rPr>
          <w:rFonts w:eastAsia="Calibri"/>
          <w:lang w:eastAsia="en-US"/>
        </w:rPr>
        <w:t xml:space="preserve"> </w:t>
      </w:r>
      <w:r w:rsidRPr="00B66817">
        <w:rPr>
          <w:rFonts w:eastAsia="Calibri"/>
          <w:lang w:eastAsia="en-US"/>
        </w:rPr>
        <w:t>...</w:t>
      </w:r>
      <w:r>
        <w:rPr>
          <w:rFonts w:eastAsia="Calibri"/>
          <w:lang w:eastAsia="en-US"/>
        </w:rPr>
        <w:t>,</w:t>
      </w:r>
      <w:r w:rsidRPr="00B66817">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val="en-US" w:eastAsia="en-US"/>
        </w:rPr>
        <w:t>i</w:t>
      </w:r>
      <w:r w:rsidRPr="00B66817">
        <w:rPr>
          <w:rFonts w:eastAsia="Calibri"/>
          <w:vertAlign w:val="subscript"/>
          <w:lang w:eastAsia="en-US"/>
        </w:rPr>
        <w:t>_атм</w:t>
      </w:r>
      <w:r>
        <w:rPr>
          <w:rFonts w:eastAsia="Calibri"/>
          <w:lang w:eastAsia="en-US"/>
        </w:rPr>
        <w:t xml:space="preserve"> </w:t>
      </w:r>
      <w:r w:rsidRPr="00B66817">
        <w:rPr>
          <w:rFonts w:eastAsia="Calibri"/>
          <w:lang w:eastAsia="en-US"/>
        </w:rPr>
        <w:t xml:space="preserve">– расчетная ставка платы за выброс 1 тонны </w:t>
      </w:r>
      <w:r w:rsidRPr="00147D50">
        <w:rPr>
          <w:rFonts w:eastAsia="Calibri"/>
          <w:i/>
          <w:lang w:eastAsia="en-US"/>
        </w:rPr>
        <w:t>i</w:t>
      </w:r>
      <w:r w:rsidRPr="00B66817">
        <w:rPr>
          <w:rFonts w:eastAsia="Calibri"/>
          <w:lang w:eastAsia="en-US"/>
        </w:rPr>
        <w:t xml:space="preserve">-гo загрязняющего вещества в пределах допустимых нормативов выбросов с учетом коэффициентов (руб.); </w:t>
      </w:r>
      <w:r w:rsidRPr="00147D50">
        <w:rPr>
          <w:rFonts w:eastAsia="Calibri"/>
          <w:i/>
          <w:lang w:eastAsia="en-US"/>
        </w:rPr>
        <w:t>М</w:t>
      </w:r>
      <w:r w:rsidRPr="00147D50">
        <w:rPr>
          <w:rFonts w:eastAsia="Calibri"/>
          <w:i/>
          <w:vertAlign w:val="subscript"/>
          <w:lang w:val="en-US" w:eastAsia="en-US"/>
        </w:rPr>
        <w:t>i</w:t>
      </w:r>
      <w:r w:rsidRPr="00147D50">
        <w:rPr>
          <w:rFonts w:eastAsia="Calibri"/>
          <w:i/>
          <w:vertAlign w:val="subscript"/>
          <w:lang w:eastAsia="en-US"/>
        </w:rPr>
        <w:t>_</w:t>
      </w:r>
      <w:r w:rsidRPr="00B66817">
        <w:rPr>
          <w:rFonts w:eastAsia="Calibri"/>
          <w:vertAlign w:val="subscript"/>
          <w:lang w:eastAsia="en-US"/>
        </w:rPr>
        <w:t>атм</w:t>
      </w:r>
      <w:r w:rsidRPr="00B66817">
        <w:rPr>
          <w:rFonts w:eastAsia="Calibri"/>
          <w:lang w:eastAsia="en-US"/>
        </w:rPr>
        <w:t xml:space="preserve"> – фактический выброс </w:t>
      </w:r>
      <w:r w:rsidRPr="00147D50">
        <w:rPr>
          <w:rFonts w:eastAsia="Calibri"/>
          <w:i/>
          <w:lang w:val="en-US"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4"/>
        <w:gridCol w:w="3624"/>
        <w:gridCol w:w="1540"/>
        <w:gridCol w:w="1407"/>
        <w:gridCol w:w="1680"/>
      </w:tblGrid>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№п/п</w:t>
            </w:r>
          </w:p>
        </w:tc>
        <w:tc>
          <w:tcPr>
            <w:tcW w:w="3685" w:type="dxa"/>
          </w:tcPr>
          <w:p w:rsidR="00937D1D" w:rsidRPr="00937D1D" w:rsidRDefault="00852C82" w:rsidP="00AE6071">
            <w:pPr>
              <w:spacing w:line="240" w:lineRule="auto"/>
              <w:rPr>
                <w:rFonts w:eastAsia="Calibri"/>
                <w:sz w:val="24"/>
              </w:rPr>
            </w:pPr>
            <w:r>
              <w:rPr>
                <w:sz w:val="24"/>
              </w:rPr>
              <w:t>Наименование</w:t>
            </w:r>
            <w:r w:rsidR="00937D1D" w:rsidRPr="00937D1D">
              <w:rPr>
                <w:sz w:val="24"/>
              </w:rPr>
              <w:t xml:space="preserve"> </w:t>
            </w:r>
            <w:r>
              <w:rPr>
                <w:sz w:val="24"/>
              </w:rPr>
              <w:t>загрязняющего вещества</w:t>
            </w:r>
          </w:p>
        </w:tc>
        <w:tc>
          <w:tcPr>
            <w:tcW w:w="1559" w:type="dxa"/>
          </w:tcPr>
          <w:p w:rsidR="00937D1D" w:rsidRPr="00937D1D" w:rsidRDefault="00852C82" w:rsidP="00AE6071">
            <w:pPr>
              <w:spacing w:line="240" w:lineRule="auto"/>
              <w:rPr>
                <w:rFonts w:eastAsia="Calibri"/>
                <w:sz w:val="24"/>
              </w:rPr>
            </w:pPr>
            <w:r>
              <w:rPr>
                <w:rFonts w:eastAsia="Calibri"/>
                <w:sz w:val="24"/>
              </w:rPr>
              <w:t>Фактический выброс загрязняющего вещества , т</w:t>
            </w:r>
          </w:p>
        </w:tc>
        <w:tc>
          <w:tcPr>
            <w:tcW w:w="1418" w:type="dxa"/>
          </w:tcPr>
          <w:p w:rsidR="00937D1D" w:rsidRPr="00937D1D" w:rsidRDefault="00852C82" w:rsidP="00AE6071">
            <w:pPr>
              <w:spacing w:line="240" w:lineRule="auto"/>
              <w:rPr>
                <w:rFonts w:eastAsia="Calibri"/>
                <w:sz w:val="24"/>
              </w:rPr>
            </w:pPr>
            <w:r>
              <w:rPr>
                <w:rFonts w:eastAsia="Calibri"/>
                <w:sz w:val="24"/>
              </w:rPr>
              <w:t>С</w:t>
            </w:r>
            <w:r w:rsidRPr="00852C82">
              <w:rPr>
                <w:rFonts w:eastAsia="Calibri"/>
                <w:sz w:val="24"/>
              </w:rPr>
              <w:t>тавка платы за выброс 1 тонны загрязняющего вещества</w:t>
            </w:r>
            <w:r>
              <w:rPr>
                <w:rFonts w:eastAsia="Calibri"/>
                <w:sz w:val="24"/>
              </w:rPr>
              <w:t>,</w:t>
            </w:r>
            <w:r w:rsidRPr="00852C82">
              <w:rPr>
                <w:rFonts w:eastAsia="Calibri"/>
                <w:sz w:val="24"/>
              </w:rPr>
              <w:t xml:space="preserve"> </w:t>
            </w:r>
            <w:r w:rsidR="00937D1D" w:rsidRPr="00937D1D">
              <w:rPr>
                <w:rFonts w:eastAsia="Calibri"/>
                <w:sz w:val="24"/>
              </w:rPr>
              <w:t>руб</w:t>
            </w:r>
            <w:r>
              <w:rPr>
                <w:rFonts w:eastAsia="Calibri"/>
                <w:sz w:val="24"/>
              </w:rPr>
              <w:t>.</w:t>
            </w:r>
          </w:p>
        </w:tc>
        <w:tc>
          <w:tcPr>
            <w:tcW w:w="1700" w:type="dxa"/>
          </w:tcPr>
          <w:p w:rsidR="00937D1D" w:rsidRPr="00852C82" w:rsidRDefault="00852C82" w:rsidP="00AE6071">
            <w:pPr>
              <w:spacing w:line="240" w:lineRule="auto"/>
              <w:rPr>
                <w:rFonts w:eastAsia="Calibri"/>
                <w:sz w:val="24"/>
              </w:rPr>
            </w:pPr>
            <w:r>
              <w:rPr>
                <w:rFonts w:eastAsia="Calibri"/>
                <w:sz w:val="24"/>
              </w:rPr>
              <w:t>П</w:t>
            </w:r>
            <w:r w:rsidR="00AE6071">
              <w:rPr>
                <w:rFonts w:eastAsia="Calibri"/>
                <w:sz w:val="24"/>
              </w:rPr>
              <w:t>лата</w:t>
            </w:r>
            <w:r w:rsidRPr="00852C82">
              <w:rPr>
                <w:rFonts w:eastAsia="Calibri"/>
                <w:sz w:val="24"/>
              </w:rPr>
              <w:t xml:space="preserve"> за выброс загрязняющ</w:t>
            </w:r>
            <w:r w:rsidR="00AE6071">
              <w:rPr>
                <w:rFonts w:eastAsia="Calibri"/>
                <w:sz w:val="24"/>
              </w:rPr>
              <w:t>его</w:t>
            </w:r>
            <w:r w:rsidRPr="00852C82">
              <w:rPr>
                <w:rFonts w:eastAsia="Calibri"/>
                <w:sz w:val="24"/>
              </w:rPr>
              <w:t xml:space="preserve"> веществ</w:t>
            </w:r>
            <w:r w:rsidR="00AE6071">
              <w:rPr>
                <w:rFonts w:eastAsia="Calibri"/>
                <w:sz w:val="24"/>
              </w:rPr>
              <w:t>а, руб.</w:t>
            </w:r>
          </w:p>
        </w:tc>
      </w:tr>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1</w:t>
            </w:r>
          </w:p>
        </w:tc>
        <w:tc>
          <w:tcPr>
            <w:tcW w:w="3685" w:type="dxa"/>
          </w:tcPr>
          <w:p w:rsidR="00937D1D" w:rsidRPr="00937D1D" w:rsidRDefault="00937D1D" w:rsidP="00AE6071">
            <w:pPr>
              <w:spacing w:line="240" w:lineRule="auto"/>
              <w:rPr>
                <w:rFonts w:eastAsia="Calibri"/>
                <w:sz w:val="24"/>
              </w:rPr>
            </w:pPr>
          </w:p>
        </w:tc>
        <w:tc>
          <w:tcPr>
            <w:tcW w:w="1559" w:type="dxa"/>
          </w:tcPr>
          <w:p w:rsidR="00937D1D" w:rsidRPr="00937D1D" w:rsidRDefault="00937D1D" w:rsidP="00AE6071">
            <w:pPr>
              <w:spacing w:line="240" w:lineRule="auto"/>
              <w:rPr>
                <w:rFonts w:eastAsia="Calibri"/>
                <w:sz w:val="24"/>
              </w:rPr>
            </w:pPr>
          </w:p>
        </w:tc>
        <w:tc>
          <w:tcPr>
            <w:tcW w:w="1418" w:type="dxa"/>
          </w:tcPr>
          <w:p w:rsidR="00937D1D" w:rsidRPr="00937D1D" w:rsidRDefault="00937D1D" w:rsidP="00AE6071">
            <w:pPr>
              <w:spacing w:line="240" w:lineRule="auto"/>
              <w:rPr>
                <w:rFonts w:eastAsia="Calibri"/>
                <w:sz w:val="24"/>
              </w:rPr>
            </w:pPr>
          </w:p>
        </w:tc>
        <w:tc>
          <w:tcPr>
            <w:tcW w:w="1700" w:type="dxa"/>
          </w:tcPr>
          <w:p w:rsidR="00937D1D" w:rsidRPr="00937D1D" w:rsidRDefault="00937D1D" w:rsidP="00AE6071">
            <w:pPr>
              <w:spacing w:line="240" w:lineRule="auto"/>
              <w:rPr>
                <w:sz w:val="24"/>
              </w:rPr>
            </w:pPr>
          </w:p>
        </w:tc>
      </w:tr>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2</w:t>
            </w:r>
          </w:p>
        </w:tc>
        <w:tc>
          <w:tcPr>
            <w:tcW w:w="3685" w:type="dxa"/>
          </w:tcPr>
          <w:p w:rsidR="00937D1D" w:rsidRPr="00937D1D" w:rsidRDefault="00937D1D" w:rsidP="00AE6071">
            <w:pPr>
              <w:spacing w:line="240" w:lineRule="auto"/>
              <w:rPr>
                <w:rFonts w:eastAsia="Calibri"/>
                <w:sz w:val="24"/>
              </w:rPr>
            </w:pPr>
          </w:p>
        </w:tc>
        <w:tc>
          <w:tcPr>
            <w:tcW w:w="1559" w:type="dxa"/>
          </w:tcPr>
          <w:p w:rsidR="00937D1D" w:rsidRPr="00937D1D" w:rsidRDefault="00937D1D" w:rsidP="00AE6071">
            <w:pPr>
              <w:spacing w:line="240" w:lineRule="auto"/>
              <w:rPr>
                <w:rFonts w:eastAsia="Calibri"/>
                <w:sz w:val="24"/>
              </w:rPr>
            </w:pPr>
          </w:p>
        </w:tc>
        <w:tc>
          <w:tcPr>
            <w:tcW w:w="1418" w:type="dxa"/>
          </w:tcPr>
          <w:p w:rsidR="00937D1D" w:rsidRPr="00937D1D" w:rsidRDefault="00937D1D" w:rsidP="00AE6071">
            <w:pPr>
              <w:spacing w:line="240" w:lineRule="auto"/>
              <w:rPr>
                <w:rFonts w:eastAsia="Calibri"/>
                <w:sz w:val="24"/>
              </w:rPr>
            </w:pPr>
          </w:p>
        </w:tc>
        <w:tc>
          <w:tcPr>
            <w:tcW w:w="1700" w:type="dxa"/>
          </w:tcPr>
          <w:p w:rsidR="00937D1D" w:rsidRPr="00937D1D" w:rsidRDefault="00937D1D" w:rsidP="00AE6071">
            <w:pPr>
              <w:spacing w:line="240" w:lineRule="auto"/>
              <w:rPr>
                <w:sz w:val="24"/>
              </w:rPr>
            </w:pPr>
          </w:p>
        </w:tc>
      </w:tr>
      <w:tr w:rsidR="00AE6071" w:rsidRPr="00937D1D" w:rsidTr="00ED26C4">
        <w:tc>
          <w:tcPr>
            <w:tcW w:w="1101" w:type="dxa"/>
          </w:tcPr>
          <w:p w:rsidR="00937D1D" w:rsidRPr="00937D1D" w:rsidRDefault="00937D1D" w:rsidP="00AE6071">
            <w:pPr>
              <w:spacing w:line="240" w:lineRule="auto"/>
              <w:rPr>
                <w:rFonts w:eastAsia="Calibri"/>
                <w:sz w:val="24"/>
              </w:rPr>
            </w:pPr>
            <w:r w:rsidRPr="00937D1D">
              <w:rPr>
                <w:rFonts w:eastAsia="Calibri"/>
                <w:sz w:val="24"/>
              </w:rPr>
              <w:t>3</w:t>
            </w:r>
          </w:p>
        </w:tc>
        <w:tc>
          <w:tcPr>
            <w:tcW w:w="3685" w:type="dxa"/>
          </w:tcPr>
          <w:p w:rsidR="00937D1D" w:rsidRPr="00937D1D" w:rsidRDefault="00937D1D" w:rsidP="00AE6071">
            <w:pPr>
              <w:spacing w:line="240" w:lineRule="auto"/>
              <w:rPr>
                <w:rFonts w:eastAsia="Calibri"/>
                <w:sz w:val="24"/>
              </w:rPr>
            </w:pPr>
          </w:p>
        </w:tc>
        <w:tc>
          <w:tcPr>
            <w:tcW w:w="1559" w:type="dxa"/>
          </w:tcPr>
          <w:p w:rsidR="00937D1D" w:rsidRPr="00937D1D" w:rsidRDefault="00937D1D" w:rsidP="00AE6071">
            <w:pPr>
              <w:spacing w:line="240" w:lineRule="auto"/>
              <w:rPr>
                <w:rFonts w:eastAsia="Calibri"/>
                <w:sz w:val="24"/>
              </w:rPr>
            </w:pPr>
          </w:p>
        </w:tc>
        <w:tc>
          <w:tcPr>
            <w:tcW w:w="1418" w:type="dxa"/>
          </w:tcPr>
          <w:p w:rsidR="00937D1D" w:rsidRPr="00937D1D" w:rsidRDefault="00937D1D" w:rsidP="00AE6071">
            <w:pPr>
              <w:spacing w:line="240" w:lineRule="auto"/>
              <w:rPr>
                <w:rFonts w:eastAsia="Calibri"/>
                <w:sz w:val="24"/>
              </w:rPr>
            </w:pPr>
          </w:p>
        </w:tc>
        <w:tc>
          <w:tcPr>
            <w:tcW w:w="1700" w:type="dxa"/>
          </w:tcPr>
          <w:p w:rsidR="00937D1D" w:rsidRPr="00937D1D" w:rsidRDefault="00937D1D" w:rsidP="00AE6071">
            <w:pPr>
              <w:spacing w:line="240" w:lineRule="auto"/>
              <w:rPr>
                <w:sz w:val="24"/>
              </w:rPr>
            </w:pPr>
          </w:p>
        </w:tc>
      </w:tr>
      <w:tr w:rsidR="00937D1D" w:rsidRPr="00937D1D" w:rsidTr="00ED26C4">
        <w:tc>
          <w:tcPr>
            <w:tcW w:w="7763" w:type="dxa"/>
            <w:gridSpan w:val="4"/>
          </w:tcPr>
          <w:p w:rsidR="00937D1D" w:rsidRPr="00937D1D" w:rsidRDefault="00937D1D" w:rsidP="00AE6071">
            <w:pPr>
              <w:spacing w:line="240" w:lineRule="auto"/>
              <w:rPr>
                <w:rFonts w:eastAsia="Calibri"/>
                <w:sz w:val="24"/>
              </w:rPr>
            </w:pPr>
            <w:r w:rsidRPr="00937D1D">
              <w:rPr>
                <w:rFonts w:eastAsia="Calibri"/>
                <w:sz w:val="24"/>
              </w:rPr>
              <w:t xml:space="preserve">Итого </w:t>
            </w:r>
          </w:p>
        </w:tc>
        <w:tc>
          <w:tcPr>
            <w:tcW w:w="1700" w:type="dxa"/>
          </w:tcPr>
          <w:p w:rsidR="00937D1D" w:rsidRPr="00937D1D" w:rsidRDefault="00937D1D" w:rsidP="00AE6071">
            <w:pPr>
              <w:spacing w:line="240" w:lineRule="auto"/>
              <w:rPr>
                <w:rFonts w:eastAsia="Calibri"/>
                <w:sz w:val="24"/>
              </w:rPr>
            </w:pPr>
          </w:p>
        </w:tc>
      </w:tr>
    </w:tbl>
    <w:p w:rsidR="00937D1D" w:rsidRDefault="00937D1D" w:rsidP="00937D1D">
      <w:pPr>
        <w:suppressAutoHyphens/>
        <w:ind w:left="357" w:hanging="357"/>
        <w:jc w:val="both"/>
        <w:rPr>
          <w:rFonts w:eastAsia="Calibri"/>
        </w:rPr>
      </w:pPr>
    </w:p>
    <w:p w:rsidR="00937D1D" w:rsidRPr="00C870F8" w:rsidRDefault="00937D1D" w:rsidP="00937D1D">
      <w:pPr>
        <w:suppressAutoHyphens/>
        <w:rPr>
          <w:rFonts w:eastAsia="Calibri"/>
          <w:lang w:eastAsia="en-US"/>
        </w:rPr>
      </w:pPr>
      <w:r>
        <w:rPr>
          <w:rFonts w:eastAsia="Calibri"/>
          <w:lang w:eastAsia="en-US"/>
        </w:rPr>
        <w:t xml:space="preserve">1.2. </w:t>
      </w:r>
      <w:r w:rsidRPr="00C870F8">
        <w:rPr>
          <w:rFonts w:eastAsia="Calibri"/>
          <w:lang w:eastAsia="en-US"/>
        </w:rPr>
        <w:t>Расчет платы за сброс загрязняющих веществ в водные объекты:</w:t>
      </w:r>
    </w:p>
    <w:p w:rsidR="00937D1D" w:rsidRPr="00B66817" w:rsidRDefault="00937D1D" w:rsidP="00937D1D">
      <w:pPr>
        <w:suppressAutoHyphens/>
        <w:ind w:left="357" w:hanging="357"/>
        <w:jc w:val="right"/>
        <w:rPr>
          <w:rFonts w:eastAsia="Calibri"/>
          <w:lang w:eastAsia="en-US"/>
        </w:rPr>
      </w:pPr>
      <w:r w:rsidRPr="00B66817">
        <w:rPr>
          <w:rFonts w:eastAsia="Calibri"/>
          <w:lang w:eastAsia="en-US"/>
        </w:rPr>
        <w:t xml:space="preserve"> </w:t>
      </w: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вод</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вод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вод</m:t>
                    </m:r>
                  </m:sub>
                </m:sSub>
              </m:e>
            </m:d>
            <m:r>
              <w:rPr>
                <w:rFonts w:ascii="Cambria Math" w:eastAsia="Calibri" w:hAnsi="Cambria Math"/>
                <w:lang w:eastAsia="en-US"/>
              </w:rPr>
              <m:t>,</m:t>
            </m:r>
          </m:e>
        </m:nary>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(2)</w:t>
      </w:r>
    </w:p>
    <w:p w:rsidR="00937D1D" w:rsidRDefault="00937D1D" w:rsidP="00937D1D">
      <w:pPr>
        <w:suppressAutoHyphens/>
        <w:ind w:left="357" w:hanging="357"/>
        <w:jc w:val="both"/>
        <w:rPr>
          <w:rFonts w:eastAsia="Calibri"/>
          <w:lang w:eastAsia="en-US"/>
        </w:rPr>
      </w:pPr>
      <w:r w:rsidRPr="00B66817">
        <w:rPr>
          <w:rFonts w:eastAsia="Calibri"/>
          <w:lang w:eastAsia="en-US"/>
        </w:rPr>
        <w:t xml:space="preserve">где </w:t>
      </w:r>
      <w:r w:rsidRPr="00147D50">
        <w:rPr>
          <w:rFonts w:eastAsia="Calibri"/>
          <w:i/>
          <w:lang w:eastAsia="en-US"/>
        </w:rPr>
        <w:t>i</w:t>
      </w:r>
      <w:r w:rsidRPr="00B66817">
        <w:rPr>
          <w:rFonts w:eastAsia="Calibri"/>
          <w:lang w:eastAsia="en-US"/>
        </w:rPr>
        <w:t xml:space="preserve"> – вид загрязняющего вещества (</w:t>
      </w:r>
      <w:r w:rsidRPr="00147D50">
        <w:rPr>
          <w:rFonts w:eastAsia="Calibri"/>
          <w:i/>
          <w:lang w:eastAsia="en-US"/>
        </w:rPr>
        <w:t>i</w:t>
      </w:r>
      <w:r w:rsidRPr="00B66817">
        <w:rPr>
          <w:rFonts w:eastAsia="Calibri"/>
          <w:lang w:eastAsia="en-US"/>
        </w:rPr>
        <w:t xml:space="preserve"> = 1, 2</w:t>
      </w:r>
      <w:r>
        <w:rPr>
          <w:rFonts w:eastAsia="Calibri"/>
          <w:lang w:eastAsia="en-US"/>
        </w:rPr>
        <w:t xml:space="preserve">, </w:t>
      </w:r>
      <w:r w:rsidRPr="00B66817">
        <w:rPr>
          <w:rFonts w:eastAsia="Calibri"/>
          <w:lang w:eastAsia="en-US"/>
        </w:rPr>
        <w:t>...</w:t>
      </w:r>
      <w:r>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вод </w:t>
      </w:r>
      <w:r w:rsidRPr="00B66817">
        <w:rPr>
          <w:rFonts w:eastAsia="Calibri"/>
          <w:lang w:eastAsia="en-US"/>
        </w:rPr>
        <w:t xml:space="preserve">– ставка платы за сброс 1 тонны </w:t>
      </w:r>
      <w:r w:rsidRPr="00147D50">
        <w:rPr>
          <w:rFonts w:eastAsia="Calibri"/>
          <w:i/>
          <w:lang w:eastAsia="en-US"/>
        </w:rPr>
        <w:t>i</w:t>
      </w:r>
      <w:r w:rsidRPr="00B66817">
        <w:rPr>
          <w:rFonts w:eastAsia="Calibri"/>
          <w:lang w:eastAsia="en-US"/>
        </w:rPr>
        <w:t xml:space="preserve">-го загрязняющего вещества в пределах допустимых нормативов сбросов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вод</w:t>
      </w:r>
      <w:r w:rsidRPr="00B66817">
        <w:rPr>
          <w:rFonts w:eastAsia="Calibri"/>
          <w:lang w:eastAsia="en-US"/>
        </w:rPr>
        <w:t xml:space="preserve"> – фактический сброс </w:t>
      </w:r>
      <w:r w:rsidRPr="00147D50">
        <w:rPr>
          <w:rFonts w:eastAsia="Calibri"/>
          <w:i/>
          <w:lang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4"/>
        <w:gridCol w:w="3621"/>
        <w:gridCol w:w="1544"/>
        <w:gridCol w:w="1403"/>
        <w:gridCol w:w="1683"/>
      </w:tblGrid>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t>№п/п</w:t>
            </w:r>
          </w:p>
        </w:tc>
        <w:tc>
          <w:tcPr>
            <w:tcW w:w="3621" w:type="dxa"/>
          </w:tcPr>
          <w:p w:rsidR="00AE6071" w:rsidRPr="00937D1D" w:rsidRDefault="00AE6071" w:rsidP="00AE6071">
            <w:pPr>
              <w:spacing w:line="240" w:lineRule="auto"/>
              <w:rPr>
                <w:rFonts w:eastAsia="Calibri"/>
                <w:sz w:val="24"/>
              </w:rPr>
            </w:pPr>
            <w:r>
              <w:rPr>
                <w:sz w:val="24"/>
              </w:rPr>
              <w:t>Наименование</w:t>
            </w:r>
            <w:r w:rsidRPr="00937D1D">
              <w:rPr>
                <w:sz w:val="24"/>
              </w:rPr>
              <w:t xml:space="preserve"> </w:t>
            </w:r>
            <w:r>
              <w:rPr>
                <w:sz w:val="24"/>
              </w:rPr>
              <w:t>загрязняющего вещества</w:t>
            </w:r>
          </w:p>
        </w:tc>
        <w:tc>
          <w:tcPr>
            <w:tcW w:w="1544" w:type="dxa"/>
          </w:tcPr>
          <w:p w:rsidR="00AE6071" w:rsidRPr="00937D1D" w:rsidRDefault="00AE6071" w:rsidP="00AE6071">
            <w:pPr>
              <w:spacing w:line="240" w:lineRule="auto"/>
              <w:rPr>
                <w:rFonts w:eastAsia="Calibri"/>
                <w:sz w:val="24"/>
              </w:rPr>
            </w:pPr>
            <w:r>
              <w:rPr>
                <w:rFonts w:eastAsia="Calibri"/>
                <w:sz w:val="24"/>
              </w:rPr>
              <w:t>Фактический сброс загрязняющего вещества , т</w:t>
            </w:r>
          </w:p>
        </w:tc>
        <w:tc>
          <w:tcPr>
            <w:tcW w:w="1403" w:type="dxa"/>
          </w:tcPr>
          <w:p w:rsidR="00AE6071" w:rsidRPr="00937D1D" w:rsidRDefault="00AE6071" w:rsidP="00AE6071">
            <w:pPr>
              <w:spacing w:line="240" w:lineRule="auto"/>
              <w:rPr>
                <w:rFonts w:eastAsia="Calibri"/>
                <w:sz w:val="24"/>
              </w:rPr>
            </w:pPr>
            <w:r>
              <w:rPr>
                <w:rFonts w:eastAsia="Calibri"/>
                <w:sz w:val="24"/>
              </w:rPr>
              <w:t>С</w:t>
            </w:r>
            <w:r w:rsidRPr="00852C82">
              <w:rPr>
                <w:rFonts w:eastAsia="Calibri"/>
                <w:sz w:val="24"/>
              </w:rPr>
              <w:t xml:space="preserve">тавка платы за </w:t>
            </w:r>
            <w:r>
              <w:rPr>
                <w:rFonts w:eastAsia="Calibri"/>
                <w:sz w:val="24"/>
              </w:rPr>
              <w:t>с</w:t>
            </w:r>
            <w:r w:rsidRPr="00852C82">
              <w:rPr>
                <w:rFonts w:eastAsia="Calibri"/>
                <w:sz w:val="24"/>
              </w:rPr>
              <w:t>брос 1 тонны загрязняющего вещества</w:t>
            </w:r>
            <w:r>
              <w:rPr>
                <w:rFonts w:eastAsia="Calibri"/>
                <w:sz w:val="24"/>
              </w:rPr>
              <w:t>,</w:t>
            </w:r>
            <w:r w:rsidRPr="00852C82">
              <w:rPr>
                <w:rFonts w:eastAsia="Calibri"/>
                <w:sz w:val="24"/>
              </w:rPr>
              <w:t xml:space="preserve"> </w:t>
            </w:r>
            <w:r w:rsidRPr="00937D1D">
              <w:rPr>
                <w:rFonts w:eastAsia="Calibri"/>
                <w:sz w:val="24"/>
              </w:rPr>
              <w:t>руб</w:t>
            </w:r>
            <w:r>
              <w:rPr>
                <w:rFonts w:eastAsia="Calibri"/>
                <w:sz w:val="24"/>
              </w:rPr>
              <w:t>.</w:t>
            </w:r>
          </w:p>
        </w:tc>
        <w:tc>
          <w:tcPr>
            <w:tcW w:w="1683" w:type="dxa"/>
          </w:tcPr>
          <w:p w:rsidR="00AE6071" w:rsidRPr="00852C82" w:rsidRDefault="00AE6071" w:rsidP="00AE6071">
            <w:pPr>
              <w:spacing w:line="240" w:lineRule="auto"/>
              <w:rPr>
                <w:rFonts w:eastAsia="Calibri"/>
                <w:sz w:val="24"/>
              </w:rPr>
            </w:pPr>
            <w:r>
              <w:rPr>
                <w:rFonts w:eastAsia="Calibri"/>
                <w:sz w:val="24"/>
              </w:rPr>
              <w:t>Плата</w:t>
            </w:r>
            <w:r w:rsidRPr="00852C82">
              <w:rPr>
                <w:rFonts w:eastAsia="Calibri"/>
                <w:sz w:val="24"/>
              </w:rPr>
              <w:t xml:space="preserve"> за </w:t>
            </w:r>
            <w:r>
              <w:rPr>
                <w:rFonts w:eastAsia="Calibri"/>
                <w:sz w:val="24"/>
              </w:rPr>
              <w:t>с</w:t>
            </w:r>
            <w:r w:rsidRPr="00852C82">
              <w:rPr>
                <w:rFonts w:eastAsia="Calibri"/>
                <w:sz w:val="24"/>
              </w:rPr>
              <w:t>брос загрязняющ</w:t>
            </w:r>
            <w:r>
              <w:rPr>
                <w:rFonts w:eastAsia="Calibri"/>
                <w:sz w:val="24"/>
              </w:rPr>
              <w:t>его</w:t>
            </w:r>
            <w:r w:rsidRPr="00852C82">
              <w:rPr>
                <w:rFonts w:eastAsia="Calibri"/>
                <w:sz w:val="24"/>
              </w:rPr>
              <w:t xml:space="preserve"> веществ</w:t>
            </w:r>
            <w:r>
              <w:rPr>
                <w:rFonts w:eastAsia="Calibri"/>
                <w:sz w:val="24"/>
              </w:rPr>
              <w:t>а, руб.</w:t>
            </w:r>
          </w:p>
        </w:tc>
      </w:tr>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t>1</w:t>
            </w:r>
          </w:p>
        </w:tc>
        <w:tc>
          <w:tcPr>
            <w:tcW w:w="3621" w:type="dxa"/>
          </w:tcPr>
          <w:p w:rsidR="00AE6071" w:rsidRPr="00937D1D" w:rsidRDefault="00AE6071" w:rsidP="00AE6071">
            <w:pPr>
              <w:spacing w:line="240" w:lineRule="auto"/>
              <w:rPr>
                <w:rFonts w:eastAsia="Calibri"/>
                <w:sz w:val="24"/>
              </w:rPr>
            </w:pPr>
          </w:p>
        </w:tc>
        <w:tc>
          <w:tcPr>
            <w:tcW w:w="1544" w:type="dxa"/>
            <w:vAlign w:val="center"/>
          </w:tcPr>
          <w:p w:rsidR="00AE6071" w:rsidRPr="00937D1D" w:rsidRDefault="00AE6071" w:rsidP="00AE6071">
            <w:pPr>
              <w:spacing w:line="240" w:lineRule="auto"/>
              <w:jc w:val="right"/>
              <w:rPr>
                <w:color w:val="000000"/>
                <w:sz w:val="24"/>
              </w:rPr>
            </w:pPr>
          </w:p>
        </w:tc>
        <w:tc>
          <w:tcPr>
            <w:tcW w:w="1403" w:type="dxa"/>
            <w:vAlign w:val="center"/>
          </w:tcPr>
          <w:p w:rsidR="00AE6071" w:rsidRPr="00937D1D" w:rsidRDefault="00AE6071" w:rsidP="00AE6071">
            <w:pPr>
              <w:spacing w:line="240" w:lineRule="auto"/>
              <w:jc w:val="right"/>
              <w:rPr>
                <w:color w:val="000000"/>
                <w:sz w:val="24"/>
              </w:rPr>
            </w:pPr>
          </w:p>
        </w:tc>
        <w:tc>
          <w:tcPr>
            <w:tcW w:w="1683" w:type="dxa"/>
            <w:vAlign w:val="center"/>
          </w:tcPr>
          <w:p w:rsidR="00AE6071" w:rsidRPr="00937D1D" w:rsidRDefault="00AE6071" w:rsidP="00AE6071">
            <w:pPr>
              <w:spacing w:line="240" w:lineRule="auto"/>
              <w:jc w:val="right"/>
              <w:rPr>
                <w:color w:val="000000"/>
                <w:sz w:val="24"/>
              </w:rPr>
            </w:pPr>
          </w:p>
        </w:tc>
      </w:tr>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t>2</w:t>
            </w:r>
          </w:p>
        </w:tc>
        <w:tc>
          <w:tcPr>
            <w:tcW w:w="3621" w:type="dxa"/>
          </w:tcPr>
          <w:p w:rsidR="00AE6071" w:rsidRPr="00937D1D" w:rsidRDefault="00AE6071" w:rsidP="00AE6071">
            <w:pPr>
              <w:spacing w:line="240" w:lineRule="auto"/>
              <w:rPr>
                <w:rFonts w:eastAsia="Calibri"/>
                <w:sz w:val="24"/>
              </w:rPr>
            </w:pPr>
          </w:p>
        </w:tc>
        <w:tc>
          <w:tcPr>
            <w:tcW w:w="1544" w:type="dxa"/>
            <w:vAlign w:val="center"/>
          </w:tcPr>
          <w:p w:rsidR="00AE6071" w:rsidRPr="00937D1D" w:rsidRDefault="00AE6071" w:rsidP="00AE6071">
            <w:pPr>
              <w:spacing w:line="240" w:lineRule="auto"/>
              <w:jc w:val="right"/>
              <w:rPr>
                <w:color w:val="000000"/>
                <w:sz w:val="24"/>
              </w:rPr>
            </w:pPr>
          </w:p>
        </w:tc>
        <w:tc>
          <w:tcPr>
            <w:tcW w:w="1403" w:type="dxa"/>
            <w:vAlign w:val="center"/>
          </w:tcPr>
          <w:p w:rsidR="00AE6071" w:rsidRPr="00937D1D" w:rsidRDefault="00AE6071" w:rsidP="00AE6071">
            <w:pPr>
              <w:spacing w:line="240" w:lineRule="auto"/>
              <w:jc w:val="right"/>
              <w:rPr>
                <w:color w:val="000000"/>
                <w:sz w:val="24"/>
              </w:rPr>
            </w:pPr>
          </w:p>
        </w:tc>
        <w:tc>
          <w:tcPr>
            <w:tcW w:w="1683" w:type="dxa"/>
            <w:vAlign w:val="center"/>
          </w:tcPr>
          <w:p w:rsidR="00AE6071" w:rsidRPr="00937D1D" w:rsidRDefault="00AE6071" w:rsidP="00AE6071">
            <w:pPr>
              <w:spacing w:line="240" w:lineRule="auto"/>
              <w:jc w:val="right"/>
              <w:rPr>
                <w:color w:val="000000"/>
                <w:sz w:val="24"/>
              </w:rPr>
            </w:pPr>
          </w:p>
        </w:tc>
      </w:tr>
      <w:tr w:rsidR="00AE6071" w:rsidRPr="00937D1D" w:rsidTr="00AE6071">
        <w:tc>
          <w:tcPr>
            <w:tcW w:w="1094" w:type="dxa"/>
          </w:tcPr>
          <w:p w:rsidR="00AE6071" w:rsidRPr="00937D1D" w:rsidRDefault="00AE6071" w:rsidP="00AE6071">
            <w:pPr>
              <w:spacing w:line="240" w:lineRule="auto"/>
              <w:rPr>
                <w:rFonts w:eastAsia="Calibri"/>
                <w:sz w:val="24"/>
              </w:rPr>
            </w:pPr>
            <w:r w:rsidRPr="00937D1D">
              <w:rPr>
                <w:rFonts w:eastAsia="Calibri"/>
                <w:sz w:val="24"/>
              </w:rPr>
              <w:t>3</w:t>
            </w:r>
          </w:p>
        </w:tc>
        <w:tc>
          <w:tcPr>
            <w:tcW w:w="3621" w:type="dxa"/>
          </w:tcPr>
          <w:p w:rsidR="00AE6071" w:rsidRPr="00937D1D" w:rsidRDefault="00AE6071" w:rsidP="00AE6071">
            <w:pPr>
              <w:spacing w:line="240" w:lineRule="auto"/>
              <w:rPr>
                <w:rFonts w:eastAsia="Calibri"/>
                <w:sz w:val="24"/>
              </w:rPr>
            </w:pPr>
          </w:p>
        </w:tc>
        <w:tc>
          <w:tcPr>
            <w:tcW w:w="1544" w:type="dxa"/>
            <w:vAlign w:val="center"/>
          </w:tcPr>
          <w:p w:rsidR="00AE6071" w:rsidRPr="00937D1D" w:rsidRDefault="00AE6071" w:rsidP="00AE6071">
            <w:pPr>
              <w:spacing w:line="240" w:lineRule="auto"/>
              <w:jc w:val="right"/>
              <w:rPr>
                <w:color w:val="000000"/>
                <w:sz w:val="24"/>
              </w:rPr>
            </w:pPr>
          </w:p>
        </w:tc>
        <w:tc>
          <w:tcPr>
            <w:tcW w:w="1403" w:type="dxa"/>
            <w:vAlign w:val="center"/>
          </w:tcPr>
          <w:p w:rsidR="00AE6071" w:rsidRPr="00937D1D" w:rsidRDefault="00AE6071" w:rsidP="00AE6071">
            <w:pPr>
              <w:spacing w:line="240" w:lineRule="auto"/>
              <w:jc w:val="right"/>
              <w:rPr>
                <w:color w:val="000000"/>
                <w:sz w:val="24"/>
              </w:rPr>
            </w:pPr>
          </w:p>
        </w:tc>
        <w:tc>
          <w:tcPr>
            <w:tcW w:w="1683" w:type="dxa"/>
            <w:vAlign w:val="center"/>
          </w:tcPr>
          <w:p w:rsidR="00AE6071" w:rsidRPr="00937D1D" w:rsidRDefault="00AE6071" w:rsidP="00AE6071">
            <w:pPr>
              <w:spacing w:line="240" w:lineRule="auto"/>
              <w:jc w:val="right"/>
              <w:rPr>
                <w:color w:val="000000"/>
                <w:sz w:val="24"/>
              </w:rPr>
            </w:pPr>
          </w:p>
        </w:tc>
      </w:tr>
      <w:tr w:rsidR="00AE6071" w:rsidRPr="00937D1D" w:rsidTr="00AE6071">
        <w:tc>
          <w:tcPr>
            <w:tcW w:w="7662" w:type="dxa"/>
            <w:gridSpan w:val="4"/>
          </w:tcPr>
          <w:p w:rsidR="00AE6071" w:rsidRPr="00937D1D" w:rsidRDefault="00AE6071" w:rsidP="00AE6071">
            <w:pPr>
              <w:spacing w:line="240" w:lineRule="auto"/>
              <w:rPr>
                <w:rFonts w:eastAsia="Calibri"/>
                <w:sz w:val="24"/>
              </w:rPr>
            </w:pPr>
            <w:r w:rsidRPr="00937D1D">
              <w:rPr>
                <w:rFonts w:eastAsia="Calibri"/>
                <w:sz w:val="24"/>
              </w:rPr>
              <w:t xml:space="preserve">Итого </w:t>
            </w:r>
          </w:p>
        </w:tc>
        <w:tc>
          <w:tcPr>
            <w:tcW w:w="1683" w:type="dxa"/>
          </w:tcPr>
          <w:p w:rsidR="00AE6071" w:rsidRPr="00937D1D" w:rsidRDefault="00AE6071" w:rsidP="00AE6071">
            <w:pPr>
              <w:spacing w:line="240" w:lineRule="auto"/>
              <w:rPr>
                <w:rFonts w:eastAsia="Calibri"/>
                <w:sz w:val="24"/>
              </w:rPr>
            </w:pPr>
          </w:p>
        </w:tc>
      </w:tr>
    </w:tbl>
    <w:p w:rsidR="00937D1D" w:rsidRDefault="00937D1D" w:rsidP="00937D1D">
      <w:pPr>
        <w:suppressAutoHyphens/>
        <w:ind w:left="357" w:hanging="357"/>
        <w:jc w:val="both"/>
        <w:rPr>
          <w:rFonts w:eastAsia="Calibri"/>
          <w:lang w:eastAsia="en-US"/>
        </w:rPr>
      </w:pPr>
    </w:p>
    <w:p w:rsidR="00937D1D" w:rsidRPr="00C870F8" w:rsidRDefault="00937D1D" w:rsidP="00937D1D">
      <w:pPr>
        <w:suppressAutoHyphens/>
        <w:rPr>
          <w:rFonts w:eastAsia="Calibri"/>
          <w:lang w:eastAsia="en-US"/>
        </w:rPr>
      </w:pPr>
      <w:r>
        <w:rPr>
          <w:rFonts w:eastAsia="Calibri"/>
          <w:lang w:eastAsia="en-US"/>
        </w:rPr>
        <w:t xml:space="preserve">1.3. </w:t>
      </w:r>
      <w:r w:rsidRPr="00C870F8">
        <w:rPr>
          <w:rFonts w:eastAsia="Calibri"/>
          <w:lang w:eastAsia="en-US"/>
        </w:rPr>
        <w:t>Расчет платы за хранение, захоронение отходов производства и потребления:</w:t>
      </w:r>
    </w:p>
    <w:p w:rsidR="00937D1D" w:rsidRPr="00B66817" w:rsidRDefault="00937D1D" w:rsidP="00937D1D">
      <w:pPr>
        <w:suppressAutoHyphens/>
        <w:ind w:left="357"/>
        <w:rPr>
          <w:rFonts w:eastAsia="Calibri"/>
          <w:lang w:eastAsia="en-US"/>
        </w:rPr>
      </w:pPr>
    </w:p>
    <w:p w:rsidR="00937D1D" w:rsidRPr="00B66817" w:rsidRDefault="003A6892" w:rsidP="00937D1D">
      <w:pPr>
        <w:suppressAutoHyphens/>
        <w:ind w:left="357" w:hanging="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отх</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отх</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отх</m:t>
                </m:r>
              </m:sub>
            </m:sSub>
            <m:r>
              <w:rPr>
                <w:rFonts w:ascii="Cambria Math" w:eastAsia="Calibri" w:hAnsi="Cambria Math"/>
                <w:lang w:eastAsia="en-US"/>
              </w:rPr>
              <m:t>)</m:t>
            </m:r>
          </m:e>
        </m:nary>
        <m:r>
          <w:rPr>
            <w:rFonts w:ascii="Cambria Math" w:eastAsia="Calibri" w:hAnsi="Cambria Math"/>
            <w:lang w:eastAsia="en-US"/>
          </w:rPr>
          <m:t>,</m:t>
        </m:r>
      </m:oMath>
      <w:r w:rsidR="00937D1D" w:rsidRPr="00B66817">
        <w:rPr>
          <w:rFonts w:eastAsia="Calibri"/>
          <w:lang w:eastAsia="en-US"/>
        </w:rPr>
        <w:t xml:space="preserve"> </w:t>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Pr>
          <w:rFonts w:eastAsia="Calibri"/>
          <w:lang w:eastAsia="en-US"/>
        </w:rPr>
        <w:tab/>
      </w:r>
      <w:r w:rsidR="00937D1D" w:rsidRPr="00B66817">
        <w:rPr>
          <w:rFonts w:eastAsia="Calibri"/>
          <w:lang w:eastAsia="en-US"/>
        </w:rPr>
        <w:t>(3)</w:t>
      </w:r>
    </w:p>
    <w:p w:rsidR="00937D1D" w:rsidRPr="00937D1D" w:rsidRDefault="00937D1D" w:rsidP="00937D1D">
      <w:pPr>
        <w:suppressAutoHyphens/>
        <w:ind w:left="357" w:hanging="357"/>
        <w:rPr>
          <w:rFonts w:eastAsia="Calibri"/>
          <w:lang w:eastAsia="en-US"/>
        </w:rPr>
      </w:pPr>
      <w:r w:rsidRPr="00B66817">
        <w:rPr>
          <w:rFonts w:eastAsia="Calibri"/>
          <w:lang w:eastAsia="en-US"/>
        </w:rPr>
        <w:t xml:space="preserve">где </w:t>
      </w:r>
      <w:r w:rsidRPr="00147D50">
        <w:rPr>
          <w:rFonts w:eastAsia="Calibri"/>
          <w:i/>
          <w:lang w:val="pt-BR" w:eastAsia="en-US"/>
        </w:rPr>
        <w:t>i</w:t>
      </w:r>
      <w:r w:rsidRPr="00B66817">
        <w:rPr>
          <w:rFonts w:eastAsia="Calibri"/>
          <w:lang w:val="pt-BR" w:eastAsia="en-US"/>
        </w:rPr>
        <w:t xml:space="preserve"> – </w:t>
      </w:r>
      <w:r w:rsidRPr="00B66817">
        <w:rPr>
          <w:rFonts w:eastAsia="Calibri"/>
          <w:lang w:eastAsia="en-US"/>
        </w:rPr>
        <w:t>вид</w:t>
      </w:r>
      <w:r w:rsidRPr="00B66817">
        <w:rPr>
          <w:rFonts w:eastAsia="Calibri"/>
          <w:lang w:val="pt-BR" w:eastAsia="en-US"/>
        </w:rPr>
        <w:t xml:space="preserve"> </w:t>
      </w:r>
      <w:r w:rsidRPr="00B66817">
        <w:rPr>
          <w:rFonts w:eastAsia="Calibri"/>
          <w:lang w:eastAsia="en-US"/>
        </w:rPr>
        <w:t>отхода</w:t>
      </w:r>
      <w:r w:rsidRPr="00B66817">
        <w:rPr>
          <w:rFonts w:eastAsia="Calibri"/>
          <w:lang w:val="pt-BR" w:eastAsia="en-US"/>
        </w:rPr>
        <w:t xml:space="preserve"> (</w:t>
      </w:r>
      <w:r w:rsidRPr="00147D50">
        <w:rPr>
          <w:rFonts w:eastAsia="Calibri"/>
          <w:i/>
          <w:lang w:val="pt-BR" w:eastAsia="en-US"/>
        </w:rPr>
        <w:t>i</w:t>
      </w:r>
      <w:r w:rsidRPr="00B66817">
        <w:rPr>
          <w:rFonts w:eastAsia="Calibri"/>
          <w:lang w:val="pt-BR" w:eastAsia="en-US"/>
        </w:rPr>
        <w:t xml:space="preserve"> = 1, 2, 3</w:t>
      </w:r>
      <w:r>
        <w:rPr>
          <w:rFonts w:eastAsia="Calibri"/>
          <w:lang w:eastAsia="en-US"/>
        </w:rPr>
        <w:t>,</w:t>
      </w:r>
      <w:r w:rsidRPr="00B66817">
        <w:rPr>
          <w:rFonts w:eastAsia="Calibri"/>
          <w:lang w:val="pt-BR" w:eastAsia="en-US"/>
        </w:rPr>
        <w:t xml:space="preserve"> ...</w:t>
      </w:r>
      <w:r>
        <w:rPr>
          <w:rFonts w:eastAsia="Calibri"/>
          <w:lang w:eastAsia="en-US"/>
        </w:rPr>
        <w:t xml:space="preserve">, </w:t>
      </w:r>
      <w:r w:rsidRPr="00147D50">
        <w:rPr>
          <w:rFonts w:eastAsia="Calibri"/>
          <w:i/>
          <w:lang w:val="pt-BR" w:eastAsia="en-US"/>
        </w:rPr>
        <w:t>n</w:t>
      </w:r>
      <w:r w:rsidRPr="00B66817">
        <w:rPr>
          <w:rFonts w:eastAsia="Calibri"/>
          <w:lang w:val="pt-BR" w:eastAsia="en-US"/>
        </w:rPr>
        <w:t>);</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отх </w:t>
      </w:r>
      <w:r w:rsidRPr="00B66817">
        <w:rPr>
          <w:rFonts w:eastAsia="Calibri"/>
          <w:lang w:eastAsia="en-US"/>
        </w:rPr>
        <w:t xml:space="preserve">– ставка платы за размещение 1 тонны </w:t>
      </w:r>
      <w:r w:rsidRPr="00147D50">
        <w:rPr>
          <w:rFonts w:eastAsia="Calibri"/>
          <w:i/>
          <w:lang w:eastAsia="en-US"/>
        </w:rPr>
        <w:t>i</w:t>
      </w:r>
      <w:r w:rsidRPr="00B66817">
        <w:rPr>
          <w:rFonts w:eastAsia="Calibri"/>
          <w:lang w:eastAsia="en-US"/>
        </w:rPr>
        <w:t xml:space="preserve">-го отхода в пределах установленных лимитов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отх</w:t>
      </w:r>
      <w:r w:rsidRPr="00B66817">
        <w:rPr>
          <w:rFonts w:eastAsia="Calibri"/>
          <w:lang w:eastAsia="en-US"/>
        </w:rPr>
        <w:t xml:space="preserve"> – фактическое размещение </w:t>
      </w:r>
      <w:r w:rsidRPr="00147D50">
        <w:rPr>
          <w:rFonts w:eastAsia="Calibri"/>
          <w:i/>
          <w:lang w:eastAsia="en-US"/>
        </w:rPr>
        <w:t>i</w:t>
      </w:r>
      <w:r w:rsidRPr="00B66817">
        <w:rPr>
          <w:rFonts w:eastAsia="Calibri"/>
          <w:lang w:eastAsia="en-US"/>
        </w:rPr>
        <w:t>-го отхода (т, куб.</w:t>
      </w:r>
      <w:r>
        <w:rPr>
          <w:rFonts w:eastAsia="Calibri"/>
          <w:lang w:eastAsia="en-US"/>
        </w:rPr>
        <w:t xml:space="preserve"> </w:t>
      </w:r>
      <w:r w:rsidRPr="00B66817">
        <w:rPr>
          <w:rFonts w:eastAsia="Calibri"/>
          <w:lang w:eastAsia="en-US"/>
        </w:rPr>
        <w:t xml:space="preserve">м). </w:t>
      </w:r>
    </w:p>
    <w:tbl>
      <w:tblPr>
        <w:tblStyle w:val="a4"/>
        <w:tblW w:w="0" w:type="auto"/>
        <w:tblLook w:val="04A0" w:firstRow="1" w:lastRow="0" w:firstColumn="1" w:lastColumn="0" w:noHBand="0" w:noVBand="1"/>
      </w:tblPr>
      <w:tblGrid>
        <w:gridCol w:w="1096"/>
        <w:gridCol w:w="3617"/>
        <w:gridCol w:w="1544"/>
        <w:gridCol w:w="1404"/>
        <w:gridCol w:w="1684"/>
      </w:tblGrid>
      <w:tr w:rsidR="00937D1D" w:rsidRPr="00937D1D" w:rsidTr="00ED26C4">
        <w:tc>
          <w:tcPr>
            <w:tcW w:w="1096" w:type="dxa"/>
          </w:tcPr>
          <w:p w:rsidR="00937D1D" w:rsidRPr="00937D1D" w:rsidRDefault="00937D1D" w:rsidP="00AE6071">
            <w:pPr>
              <w:spacing w:line="240" w:lineRule="auto"/>
              <w:rPr>
                <w:rFonts w:eastAsia="Calibri"/>
                <w:sz w:val="24"/>
              </w:rPr>
            </w:pPr>
            <w:r w:rsidRPr="00937D1D">
              <w:rPr>
                <w:rFonts w:eastAsia="Calibri"/>
                <w:sz w:val="24"/>
              </w:rPr>
              <w:t>№п/п</w:t>
            </w:r>
          </w:p>
        </w:tc>
        <w:tc>
          <w:tcPr>
            <w:tcW w:w="3617" w:type="dxa"/>
          </w:tcPr>
          <w:p w:rsidR="00937D1D" w:rsidRPr="00937D1D" w:rsidRDefault="00937D1D" w:rsidP="00AE6071">
            <w:pPr>
              <w:spacing w:line="240" w:lineRule="auto"/>
              <w:rPr>
                <w:rFonts w:eastAsia="Calibri"/>
                <w:sz w:val="24"/>
              </w:rPr>
            </w:pPr>
            <w:r w:rsidRPr="00937D1D">
              <w:rPr>
                <w:sz w:val="24"/>
              </w:rPr>
              <w:t xml:space="preserve">Класс опасности </w:t>
            </w:r>
            <w:r w:rsidR="00AE6071">
              <w:rPr>
                <w:sz w:val="24"/>
              </w:rPr>
              <w:t>отхода</w:t>
            </w:r>
          </w:p>
        </w:tc>
        <w:tc>
          <w:tcPr>
            <w:tcW w:w="1544" w:type="dxa"/>
          </w:tcPr>
          <w:p w:rsidR="00937D1D" w:rsidRPr="00937D1D" w:rsidRDefault="00AE6071" w:rsidP="00AE6071">
            <w:pPr>
              <w:spacing w:line="240" w:lineRule="auto"/>
              <w:rPr>
                <w:rFonts w:eastAsia="Calibri"/>
                <w:sz w:val="24"/>
              </w:rPr>
            </w:pPr>
            <w:r>
              <w:rPr>
                <w:rFonts w:eastAsia="Calibri"/>
                <w:sz w:val="24"/>
              </w:rPr>
              <w:t>Ф</w:t>
            </w:r>
            <w:r w:rsidRPr="00AE6071">
              <w:rPr>
                <w:rFonts w:eastAsia="Calibri"/>
                <w:sz w:val="24"/>
              </w:rPr>
              <w:t>актическое размещение отхода (т, куб. м)</w:t>
            </w:r>
          </w:p>
        </w:tc>
        <w:tc>
          <w:tcPr>
            <w:tcW w:w="1404" w:type="dxa"/>
          </w:tcPr>
          <w:p w:rsidR="00937D1D" w:rsidRPr="00937D1D" w:rsidRDefault="00AE6071" w:rsidP="00AE6071">
            <w:pPr>
              <w:spacing w:line="240" w:lineRule="auto"/>
              <w:rPr>
                <w:rFonts w:eastAsia="Calibri"/>
                <w:sz w:val="24"/>
              </w:rPr>
            </w:pPr>
            <w:r>
              <w:rPr>
                <w:rFonts w:eastAsia="Calibri"/>
                <w:sz w:val="24"/>
              </w:rPr>
              <w:t>С</w:t>
            </w:r>
            <w:r w:rsidRPr="00AE6071">
              <w:rPr>
                <w:rFonts w:eastAsia="Calibri"/>
                <w:sz w:val="24"/>
              </w:rPr>
              <w:t>тавка платы за размещение 1 тонны отхода</w:t>
            </w:r>
            <w:r>
              <w:rPr>
                <w:rFonts w:eastAsia="Calibri"/>
                <w:sz w:val="24"/>
              </w:rPr>
              <w:t>,</w:t>
            </w:r>
            <w:r w:rsidRPr="00AE6071">
              <w:rPr>
                <w:rFonts w:eastAsia="Calibri"/>
                <w:sz w:val="24"/>
              </w:rPr>
              <w:t xml:space="preserve"> </w:t>
            </w:r>
            <w:r w:rsidR="00937D1D" w:rsidRPr="00937D1D">
              <w:rPr>
                <w:rFonts w:eastAsia="Calibri"/>
                <w:sz w:val="24"/>
              </w:rPr>
              <w:t>руб</w:t>
            </w:r>
            <w:r>
              <w:rPr>
                <w:rFonts w:eastAsia="Calibri"/>
                <w:sz w:val="24"/>
              </w:rPr>
              <w:t>.</w:t>
            </w:r>
          </w:p>
        </w:tc>
        <w:tc>
          <w:tcPr>
            <w:tcW w:w="1684" w:type="dxa"/>
          </w:tcPr>
          <w:p w:rsidR="00937D1D" w:rsidRPr="00AE6071" w:rsidRDefault="00AE6071" w:rsidP="00AE6071">
            <w:pPr>
              <w:spacing w:line="240" w:lineRule="auto"/>
              <w:rPr>
                <w:rFonts w:eastAsia="Calibri"/>
                <w:sz w:val="24"/>
              </w:rPr>
            </w:pPr>
            <w:r>
              <w:rPr>
                <w:rFonts w:eastAsia="Calibri"/>
                <w:sz w:val="24"/>
              </w:rPr>
              <w:t>Плата за хранение, захоронение отхода, руб.</w:t>
            </w:r>
          </w:p>
        </w:tc>
      </w:tr>
      <w:tr w:rsidR="00937D1D" w:rsidRPr="00937D1D" w:rsidTr="00ED26C4">
        <w:tc>
          <w:tcPr>
            <w:tcW w:w="1096" w:type="dxa"/>
          </w:tcPr>
          <w:p w:rsidR="00937D1D" w:rsidRPr="00937D1D" w:rsidRDefault="00937D1D" w:rsidP="00AE6071">
            <w:pPr>
              <w:spacing w:line="240" w:lineRule="auto"/>
              <w:rPr>
                <w:rFonts w:eastAsia="Calibri"/>
                <w:sz w:val="24"/>
              </w:rPr>
            </w:pPr>
            <w:r w:rsidRPr="00937D1D">
              <w:rPr>
                <w:rFonts w:eastAsia="Calibri"/>
                <w:sz w:val="24"/>
              </w:rPr>
              <w:t>1</w:t>
            </w:r>
          </w:p>
        </w:tc>
        <w:tc>
          <w:tcPr>
            <w:tcW w:w="3617" w:type="dxa"/>
          </w:tcPr>
          <w:p w:rsidR="00937D1D" w:rsidRPr="00937D1D" w:rsidRDefault="00937D1D" w:rsidP="00AE6071">
            <w:pPr>
              <w:spacing w:line="240" w:lineRule="auto"/>
              <w:rPr>
                <w:rFonts w:eastAsia="Calibri"/>
                <w:sz w:val="24"/>
              </w:rPr>
            </w:pPr>
          </w:p>
        </w:tc>
        <w:tc>
          <w:tcPr>
            <w:tcW w:w="1544" w:type="dxa"/>
            <w:vAlign w:val="center"/>
          </w:tcPr>
          <w:p w:rsidR="00937D1D" w:rsidRPr="00937D1D" w:rsidRDefault="00937D1D" w:rsidP="00AE6071">
            <w:pPr>
              <w:spacing w:line="240" w:lineRule="auto"/>
              <w:jc w:val="right"/>
              <w:rPr>
                <w:color w:val="000000"/>
                <w:sz w:val="24"/>
              </w:rPr>
            </w:pPr>
          </w:p>
        </w:tc>
        <w:tc>
          <w:tcPr>
            <w:tcW w:w="1404" w:type="dxa"/>
            <w:vAlign w:val="center"/>
          </w:tcPr>
          <w:p w:rsidR="00937D1D" w:rsidRPr="00937D1D" w:rsidRDefault="00937D1D" w:rsidP="00AE6071">
            <w:pPr>
              <w:spacing w:line="240" w:lineRule="auto"/>
              <w:jc w:val="right"/>
              <w:rPr>
                <w:color w:val="000000"/>
                <w:sz w:val="24"/>
              </w:rPr>
            </w:pPr>
          </w:p>
        </w:tc>
        <w:tc>
          <w:tcPr>
            <w:tcW w:w="1684" w:type="dxa"/>
            <w:vAlign w:val="center"/>
          </w:tcPr>
          <w:p w:rsidR="00937D1D" w:rsidRPr="00937D1D" w:rsidRDefault="00937D1D" w:rsidP="00AE6071">
            <w:pPr>
              <w:spacing w:line="240" w:lineRule="auto"/>
              <w:jc w:val="right"/>
              <w:rPr>
                <w:color w:val="000000"/>
                <w:sz w:val="24"/>
              </w:rPr>
            </w:pPr>
          </w:p>
        </w:tc>
      </w:tr>
      <w:tr w:rsidR="00937D1D" w:rsidRPr="00937D1D" w:rsidTr="00ED26C4">
        <w:tc>
          <w:tcPr>
            <w:tcW w:w="1096" w:type="dxa"/>
          </w:tcPr>
          <w:p w:rsidR="00937D1D" w:rsidRPr="00937D1D" w:rsidRDefault="00937D1D" w:rsidP="00AE6071">
            <w:pPr>
              <w:spacing w:line="240" w:lineRule="auto"/>
              <w:rPr>
                <w:rFonts w:eastAsia="Calibri"/>
                <w:sz w:val="24"/>
              </w:rPr>
            </w:pPr>
            <w:r w:rsidRPr="00937D1D">
              <w:rPr>
                <w:rFonts w:eastAsia="Calibri"/>
                <w:sz w:val="24"/>
              </w:rPr>
              <w:t>2</w:t>
            </w:r>
          </w:p>
        </w:tc>
        <w:tc>
          <w:tcPr>
            <w:tcW w:w="3617" w:type="dxa"/>
          </w:tcPr>
          <w:p w:rsidR="00937D1D" w:rsidRPr="00937D1D" w:rsidRDefault="00937D1D" w:rsidP="00AE6071">
            <w:pPr>
              <w:spacing w:line="240" w:lineRule="auto"/>
              <w:rPr>
                <w:rFonts w:eastAsia="Calibri"/>
                <w:sz w:val="24"/>
              </w:rPr>
            </w:pPr>
          </w:p>
        </w:tc>
        <w:tc>
          <w:tcPr>
            <w:tcW w:w="1544" w:type="dxa"/>
            <w:vAlign w:val="center"/>
          </w:tcPr>
          <w:p w:rsidR="00937D1D" w:rsidRPr="00937D1D" w:rsidRDefault="00937D1D" w:rsidP="00AE6071">
            <w:pPr>
              <w:spacing w:line="240" w:lineRule="auto"/>
              <w:jc w:val="right"/>
              <w:rPr>
                <w:color w:val="000000"/>
                <w:sz w:val="24"/>
              </w:rPr>
            </w:pPr>
          </w:p>
        </w:tc>
        <w:tc>
          <w:tcPr>
            <w:tcW w:w="1404" w:type="dxa"/>
            <w:vAlign w:val="center"/>
          </w:tcPr>
          <w:p w:rsidR="00937D1D" w:rsidRPr="00937D1D" w:rsidRDefault="00937D1D" w:rsidP="00AE6071">
            <w:pPr>
              <w:spacing w:line="240" w:lineRule="auto"/>
              <w:jc w:val="right"/>
              <w:rPr>
                <w:color w:val="000000"/>
                <w:sz w:val="24"/>
              </w:rPr>
            </w:pPr>
          </w:p>
        </w:tc>
        <w:tc>
          <w:tcPr>
            <w:tcW w:w="1684" w:type="dxa"/>
            <w:vAlign w:val="center"/>
          </w:tcPr>
          <w:p w:rsidR="00937D1D" w:rsidRPr="00937D1D" w:rsidRDefault="00937D1D" w:rsidP="00AE6071">
            <w:pPr>
              <w:spacing w:line="240" w:lineRule="auto"/>
              <w:jc w:val="right"/>
              <w:rPr>
                <w:color w:val="000000"/>
                <w:sz w:val="24"/>
              </w:rPr>
            </w:pPr>
          </w:p>
        </w:tc>
      </w:tr>
      <w:tr w:rsidR="00937D1D" w:rsidRPr="00937D1D" w:rsidTr="00ED26C4">
        <w:tc>
          <w:tcPr>
            <w:tcW w:w="7661" w:type="dxa"/>
            <w:gridSpan w:val="4"/>
          </w:tcPr>
          <w:p w:rsidR="00937D1D" w:rsidRPr="00937D1D" w:rsidRDefault="00937D1D" w:rsidP="00AE6071">
            <w:pPr>
              <w:spacing w:line="240" w:lineRule="auto"/>
              <w:rPr>
                <w:rFonts w:eastAsia="Calibri"/>
                <w:sz w:val="24"/>
              </w:rPr>
            </w:pPr>
          </w:p>
        </w:tc>
        <w:tc>
          <w:tcPr>
            <w:tcW w:w="1684" w:type="dxa"/>
          </w:tcPr>
          <w:p w:rsidR="00937D1D" w:rsidRPr="00937D1D" w:rsidRDefault="00937D1D" w:rsidP="00AE6071">
            <w:pPr>
              <w:spacing w:line="240" w:lineRule="auto"/>
              <w:rPr>
                <w:rFonts w:eastAsia="Calibri"/>
                <w:sz w:val="24"/>
              </w:rPr>
            </w:pPr>
          </w:p>
        </w:tc>
      </w:tr>
    </w:tbl>
    <w:p w:rsidR="00937D1D" w:rsidRDefault="00937D1D" w:rsidP="00937D1D">
      <w:pPr>
        <w:spacing w:line="240" w:lineRule="auto"/>
        <w:rPr>
          <w:rFonts w:eastAsia="Calibri"/>
          <w:lang w:eastAsia="en-US"/>
        </w:rPr>
      </w:pPr>
    </w:p>
    <w:p w:rsidR="00937D1D" w:rsidRDefault="00937D1D" w:rsidP="00937D1D">
      <w:pPr>
        <w:spacing w:line="240" w:lineRule="auto"/>
        <w:rPr>
          <w:rFonts w:eastAsia="Calibri"/>
          <w:lang w:eastAsia="en-US"/>
        </w:rPr>
      </w:pPr>
      <w:r>
        <w:rPr>
          <w:rFonts w:eastAsia="Calibri"/>
          <w:lang w:eastAsia="en-US"/>
        </w:rPr>
        <w:t>2. Расчет суммы экологического сбора</w:t>
      </w:r>
    </w:p>
    <w:p w:rsidR="00937D1D" w:rsidRDefault="00937D1D" w:rsidP="00937D1D">
      <w:pPr>
        <w:spacing w:line="240" w:lineRule="auto"/>
        <w:rPr>
          <w:rFonts w:eastAsia="Calibri"/>
          <w:lang w:eastAsia="en-US"/>
        </w:rPr>
      </w:pPr>
    </w:p>
    <w:p w:rsidR="00B66110" w:rsidRDefault="00937D1D" w:rsidP="00621AC1">
      <w:pPr>
        <w:jc w:val="right"/>
        <w:rPr>
          <w:rFonts w:eastAsia="Calibri"/>
        </w:rPr>
      </w:pPr>
      <w:r>
        <w:rPr>
          <w:rFonts w:eastAsia="Calibri"/>
        </w:rPr>
        <w:t>Таблица 6.1</w:t>
      </w:r>
    </w:p>
    <w:p w:rsidR="00937D1D" w:rsidRDefault="00937D1D" w:rsidP="00621AC1">
      <w:pPr>
        <w:jc w:val="center"/>
        <w:rPr>
          <w:rFonts w:eastAsia="Calibri"/>
        </w:rPr>
      </w:pPr>
      <w:r>
        <w:rPr>
          <w:rFonts w:eastAsia="Calibri"/>
        </w:rPr>
        <w:t xml:space="preserve"> Исходные данные</w:t>
      </w:r>
    </w:p>
    <w:tbl>
      <w:tblPr>
        <w:tblStyle w:val="a4"/>
        <w:tblW w:w="9351" w:type="dxa"/>
        <w:tblLook w:val="04A0" w:firstRow="1" w:lastRow="0" w:firstColumn="1" w:lastColumn="0" w:noHBand="0" w:noVBand="1"/>
      </w:tblPr>
      <w:tblGrid>
        <w:gridCol w:w="4531"/>
        <w:gridCol w:w="4820"/>
      </w:tblGrid>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Наименование готовых товаров, включая упаковку, подлежащих утилизации после утраты ими потребительских свойств</w:t>
            </w:r>
          </w:p>
        </w:tc>
        <w:tc>
          <w:tcPr>
            <w:tcW w:w="4820"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Количество отходов от использования товаров (готовых товаров/упаковки), за которые необходимо уплатить экологический сбор, т</w:t>
            </w: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r w:rsidR="00937D1D" w:rsidRPr="00937D1D" w:rsidTr="00ED26C4">
        <w:tc>
          <w:tcPr>
            <w:tcW w:w="4531" w:type="dxa"/>
          </w:tcPr>
          <w:p w:rsidR="00937D1D" w:rsidRPr="00937D1D" w:rsidRDefault="00937D1D" w:rsidP="00AE6071">
            <w:pPr>
              <w:suppressAutoHyphens/>
              <w:spacing w:line="240" w:lineRule="auto"/>
              <w:rPr>
                <w:rFonts w:eastAsia="Calibri"/>
                <w:sz w:val="24"/>
                <w:lang w:eastAsia="en-US"/>
              </w:rPr>
            </w:pPr>
          </w:p>
        </w:tc>
        <w:tc>
          <w:tcPr>
            <w:tcW w:w="4820" w:type="dxa"/>
          </w:tcPr>
          <w:p w:rsidR="00937D1D" w:rsidRPr="00937D1D" w:rsidRDefault="00937D1D" w:rsidP="00AE6071">
            <w:pPr>
              <w:suppressAutoHyphens/>
              <w:spacing w:line="240" w:lineRule="auto"/>
              <w:rPr>
                <w:rFonts w:eastAsia="Calibri"/>
                <w:sz w:val="24"/>
                <w:lang w:eastAsia="en-US"/>
              </w:rPr>
            </w:pPr>
          </w:p>
        </w:tc>
      </w:tr>
    </w:tbl>
    <w:p w:rsidR="00937D1D" w:rsidRDefault="00937D1D" w:rsidP="00937D1D">
      <w:pPr>
        <w:rPr>
          <w:rFonts w:eastAsia="Calibri"/>
        </w:rPr>
      </w:pPr>
    </w:p>
    <w:p w:rsidR="00937D1D" w:rsidRDefault="00937D1D" w:rsidP="00937D1D">
      <w:pPr>
        <w:rPr>
          <w:rFonts w:eastAsia="Calibri"/>
        </w:rPr>
      </w:pPr>
      <w:r>
        <w:rPr>
          <w:rFonts w:eastAsia="Calibri"/>
        </w:rPr>
        <w:t xml:space="preserve">Определим, к какой группе товаров </w:t>
      </w:r>
      <w:r w:rsidR="00044D87">
        <w:rPr>
          <w:rFonts w:eastAsia="Calibri"/>
        </w:rPr>
        <w:t xml:space="preserve">относятся </w:t>
      </w:r>
      <w:r>
        <w:rPr>
          <w:rFonts w:eastAsia="Calibri"/>
        </w:rPr>
        <w:t>товары или упаковка</w:t>
      </w:r>
      <w:r w:rsidR="00044D87">
        <w:rPr>
          <w:rFonts w:eastAsia="Calibri"/>
        </w:rPr>
        <w:t>.</w:t>
      </w:r>
    </w:p>
    <w:tbl>
      <w:tblPr>
        <w:tblStyle w:val="a4"/>
        <w:tblW w:w="9351" w:type="dxa"/>
        <w:tblLayout w:type="fixed"/>
        <w:tblLook w:val="04A0" w:firstRow="1" w:lastRow="0" w:firstColumn="1" w:lastColumn="0" w:noHBand="0" w:noVBand="1"/>
      </w:tblPr>
      <w:tblGrid>
        <w:gridCol w:w="2756"/>
        <w:gridCol w:w="2172"/>
        <w:gridCol w:w="1276"/>
        <w:gridCol w:w="1417"/>
        <w:gridCol w:w="1730"/>
      </w:tblGrid>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Наименование готовых товаров, включая упаковку, подлежащих утилизации после утраты ими потребительских свойств</w:t>
            </w:r>
          </w:p>
        </w:tc>
        <w:tc>
          <w:tcPr>
            <w:tcW w:w="2172"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Количество отходов от использования товаров (готовых товаров/упаковки), за которые необходимо уплатить экологический сбор, т</w:t>
            </w:r>
          </w:p>
        </w:tc>
        <w:tc>
          <w:tcPr>
            <w:tcW w:w="1276" w:type="dxa"/>
          </w:tcPr>
          <w:p w:rsidR="00937D1D" w:rsidRPr="00937D1D" w:rsidRDefault="00937D1D" w:rsidP="00AE6071">
            <w:pPr>
              <w:suppressAutoHyphens/>
              <w:spacing w:line="240" w:lineRule="auto"/>
              <w:rPr>
                <w:rFonts w:eastAsia="Calibri"/>
                <w:sz w:val="24"/>
                <w:lang w:eastAsia="en-US"/>
              </w:rPr>
            </w:pPr>
            <w:r w:rsidRPr="00937D1D">
              <w:rPr>
                <w:rFonts w:eastAsia="Calibri"/>
                <w:sz w:val="24"/>
                <w:lang w:eastAsia="en-US"/>
              </w:rPr>
              <w:t>Группа</w:t>
            </w:r>
          </w:p>
        </w:tc>
        <w:tc>
          <w:tcPr>
            <w:tcW w:w="1417" w:type="dxa"/>
          </w:tcPr>
          <w:p w:rsidR="00937D1D" w:rsidRPr="00937D1D" w:rsidRDefault="00937D1D" w:rsidP="00AE6071">
            <w:pPr>
              <w:suppressAutoHyphens/>
              <w:spacing w:line="240" w:lineRule="auto"/>
              <w:rPr>
                <w:rFonts w:eastAsia="Calibri"/>
                <w:sz w:val="24"/>
                <w:lang w:eastAsia="en-US"/>
              </w:rPr>
            </w:pPr>
            <w:r w:rsidRPr="00937D1D">
              <w:rPr>
                <w:sz w:val="24"/>
              </w:rPr>
              <w:t>Ставка экологического сбора (рублей за 1 тонну)</w:t>
            </w:r>
          </w:p>
        </w:tc>
        <w:tc>
          <w:tcPr>
            <w:tcW w:w="1730" w:type="dxa"/>
          </w:tcPr>
          <w:p w:rsidR="00937D1D" w:rsidRPr="00937D1D" w:rsidRDefault="00937D1D" w:rsidP="00AE6071">
            <w:pPr>
              <w:suppressAutoHyphens/>
              <w:spacing w:line="240" w:lineRule="auto"/>
              <w:rPr>
                <w:sz w:val="24"/>
              </w:rPr>
            </w:pPr>
            <w:r w:rsidRPr="00937D1D">
              <w:rPr>
                <w:sz w:val="24"/>
              </w:rPr>
              <w:t>Нормативы утилизации в %</w:t>
            </w: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r w:rsidR="00937D1D" w:rsidRPr="00937D1D" w:rsidTr="00AE6071">
        <w:tc>
          <w:tcPr>
            <w:tcW w:w="2756" w:type="dxa"/>
          </w:tcPr>
          <w:p w:rsidR="00937D1D" w:rsidRPr="00937D1D" w:rsidRDefault="00937D1D" w:rsidP="00AE6071">
            <w:pPr>
              <w:suppressAutoHyphens/>
              <w:spacing w:line="240" w:lineRule="auto"/>
              <w:rPr>
                <w:rFonts w:eastAsia="Calibri"/>
                <w:sz w:val="24"/>
                <w:lang w:eastAsia="en-US"/>
              </w:rPr>
            </w:pPr>
          </w:p>
        </w:tc>
        <w:tc>
          <w:tcPr>
            <w:tcW w:w="2172" w:type="dxa"/>
          </w:tcPr>
          <w:p w:rsidR="00937D1D" w:rsidRPr="00937D1D" w:rsidRDefault="00937D1D" w:rsidP="00AE6071">
            <w:pPr>
              <w:suppressAutoHyphens/>
              <w:spacing w:line="240" w:lineRule="auto"/>
              <w:rPr>
                <w:rFonts w:eastAsia="Calibri"/>
                <w:sz w:val="24"/>
                <w:lang w:eastAsia="en-US"/>
              </w:rPr>
            </w:pPr>
          </w:p>
        </w:tc>
        <w:tc>
          <w:tcPr>
            <w:tcW w:w="1276" w:type="dxa"/>
          </w:tcPr>
          <w:p w:rsidR="00937D1D" w:rsidRPr="00937D1D" w:rsidRDefault="00937D1D" w:rsidP="00AE6071">
            <w:pPr>
              <w:spacing w:line="240" w:lineRule="auto"/>
              <w:rPr>
                <w:sz w:val="24"/>
              </w:rPr>
            </w:pPr>
          </w:p>
        </w:tc>
        <w:tc>
          <w:tcPr>
            <w:tcW w:w="1417" w:type="dxa"/>
          </w:tcPr>
          <w:p w:rsidR="00937D1D" w:rsidRPr="00937D1D" w:rsidRDefault="00937D1D" w:rsidP="00AE6071">
            <w:pPr>
              <w:spacing w:line="240" w:lineRule="auto"/>
              <w:rPr>
                <w:sz w:val="24"/>
              </w:rPr>
            </w:pPr>
          </w:p>
        </w:tc>
        <w:tc>
          <w:tcPr>
            <w:tcW w:w="1730" w:type="dxa"/>
          </w:tcPr>
          <w:p w:rsidR="00937D1D" w:rsidRPr="00937D1D" w:rsidRDefault="00937D1D" w:rsidP="00AE6071">
            <w:pPr>
              <w:spacing w:line="240" w:lineRule="auto"/>
              <w:rPr>
                <w:sz w:val="24"/>
              </w:rPr>
            </w:pPr>
          </w:p>
        </w:tc>
      </w:tr>
    </w:tbl>
    <w:p w:rsidR="00937D1D" w:rsidRPr="00A214FB" w:rsidRDefault="00937D1D" w:rsidP="00937D1D">
      <w:pPr>
        <w:rPr>
          <w:rFonts w:eastAsia="Calibri"/>
        </w:rPr>
      </w:pPr>
    </w:p>
    <w:p w:rsidR="00937D1D" w:rsidRPr="00B66817" w:rsidRDefault="00937D1D" w:rsidP="00937D1D">
      <w:pPr>
        <w:suppressAutoHyphens/>
        <w:jc w:val="both"/>
        <w:rPr>
          <w:rFonts w:eastAsia="Calibri"/>
          <w:lang w:eastAsia="en-US"/>
        </w:rPr>
      </w:pPr>
      <w:r w:rsidRPr="00B66817">
        <w:rPr>
          <w:rFonts w:eastAsia="Calibri"/>
          <w:lang w:eastAsia="en-US"/>
        </w:rPr>
        <w:t>Расчет величины экологического сбора за готовые товары</w:t>
      </w:r>
    </w:p>
    <w:p w:rsidR="00937D1D" w:rsidRPr="00B66817" w:rsidRDefault="003A6892"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(1)</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г.т.</w:t>
      </w:r>
      <w:r w:rsidRPr="00B66817">
        <w:rPr>
          <w:rFonts w:eastAsiaTheme="minorHAnsi"/>
          <w:szCs w:val="22"/>
          <w:lang w:eastAsia="en-US"/>
        </w:rPr>
        <w:t xml:space="preserve"> – сумма экологического сбора за готовые товары,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г.т.</w:t>
      </w:r>
      <w:r w:rsidR="00AB46F5">
        <w:rPr>
          <w:rFonts w:eastAsiaTheme="minorHAnsi"/>
          <w:szCs w:val="22"/>
          <w:vertAlign w:val="subscript"/>
          <w:lang w:eastAsia="en-US"/>
        </w:rPr>
        <w:t xml:space="preserve"> </w:t>
      </w:r>
      <w:r w:rsidRPr="00B66817">
        <w:rPr>
          <w:rFonts w:eastAsiaTheme="minorHAnsi"/>
          <w:szCs w:val="22"/>
          <w:lang w:eastAsia="en-US"/>
        </w:rPr>
        <w:t>– масса или количество единиц готового товара;</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p w:rsidR="00937D1D" w:rsidRPr="00B66817" w:rsidRDefault="00937D1D" w:rsidP="00937D1D">
      <w:pPr>
        <w:suppressAutoHyphens/>
        <w:rPr>
          <w:rFonts w:eastAsiaTheme="minorEastAsia"/>
          <w:szCs w:val="22"/>
          <w:lang w:eastAsia="en-US"/>
        </w:rPr>
      </w:pPr>
      <w:r w:rsidRPr="00B66817">
        <w:rPr>
          <w:rFonts w:eastAsiaTheme="minorEastAsia"/>
          <w:szCs w:val="22"/>
          <w:lang w:eastAsia="en-US"/>
        </w:rPr>
        <w:t>Расчет величины экологического сбора за упаковку</w:t>
      </w:r>
      <w:r>
        <w:rPr>
          <w:rFonts w:eastAsiaTheme="minorEastAsia"/>
          <w:szCs w:val="22"/>
          <w:lang w:eastAsia="en-US"/>
        </w:rPr>
        <w:t>:</w:t>
      </w:r>
    </w:p>
    <w:p w:rsidR="00937D1D" w:rsidRPr="00B66817" w:rsidRDefault="003A6892"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(2)</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уп.</w:t>
      </w:r>
      <w:r w:rsidRPr="00B66817">
        <w:rPr>
          <w:rFonts w:eastAsiaTheme="minorHAnsi"/>
          <w:szCs w:val="22"/>
          <w:lang w:eastAsia="en-US"/>
        </w:rPr>
        <w:t xml:space="preserve"> – сумма экологического сбора за упаковку,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уп.</w:t>
      </w:r>
      <w:r w:rsidRPr="00B66817">
        <w:rPr>
          <w:rFonts w:eastAsiaTheme="minorHAnsi"/>
          <w:szCs w:val="22"/>
          <w:lang w:eastAsia="en-US"/>
        </w:rPr>
        <w:t xml:space="preserve"> – масса упаковки;</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tbl>
      <w:tblPr>
        <w:tblW w:w="9519" w:type="dxa"/>
        <w:tblLayout w:type="fixed"/>
        <w:tblLook w:val="04A0" w:firstRow="1" w:lastRow="0" w:firstColumn="1" w:lastColumn="0" w:noHBand="0" w:noVBand="1"/>
      </w:tblPr>
      <w:tblGrid>
        <w:gridCol w:w="2784"/>
        <w:gridCol w:w="2497"/>
        <w:gridCol w:w="1687"/>
        <w:gridCol w:w="1275"/>
        <w:gridCol w:w="1276"/>
      </w:tblGrid>
      <w:tr w:rsidR="00937D1D" w:rsidRPr="00937D1D" w:rsidTr="00AE6071">
        <w:trPr>
          <w:trHeight w:val="2023"/>
        </w:trPr>
        <w:tc>
          <w:tcPr>
            <w:tcW w:w="27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rFonts w:eastAsia="Calibri"/>
                <w:color w:val="000000"/>
                <w:sz w:val="24"/>
                <w:lang w:eastAsia="en-US"/>
              </w:rPr>
              <w:t>Наименование готовых товаров, включая упаковку, подлежащих утилизации после утраты ими потребительских свойств</w:t>
            </w:r>
          </w:p>
        </w:tc>
        <w:tc>
          <w:tcPr>
            <w:tcW w:w="249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rFonts w:eastAsia="Calibri"/>
                <w:color w:val="000000"/>
                <w:sz w:val="24"/>
                <w:lang w:eastAsia="en-US"/>
              </w:rPr>
              <w:t>Количество отходов от использования товаров (готовых товаров/упаковки), за которые необходимо уплатить экологический сбор, т</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color w:val="000000"/>
                <w:sz w:val="24"/>
              </w:rPr>
              <w:t>Ставка экологического сбора (рублей за 1 тонну)</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color w:val="000000"/>
                <w:sz w:val="24"/>
              </w:rPr>
              <w:t>Нормативы утилизации в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AE6071">
            <w:pPr>
              <w:spacing w:line="240" w:lineRule="auto"/>
              <w:rPr>
                <w:color w:val="000000"/>
                <w:sz w:val="24"/>
              </w:rPr>
            </w:pPr>
            <w:r w:rsidRPr="00937D1D">
              <w:rPr>
                <w:color w:val="000000"/>
                <w:sz w:val="24"/>
              </w:rPr>
              <w:t>Экологический сбор</w:t>
            </w:r>
          </w:p>
        </w:tc>
      </w:tr>
      <w:tr w:rsidR="00937D1D" w:rsidRPr="00937D1D" w:rsidTr="00937D1D">
        <w:trPr>
          <w:trHeight w:val="375"/>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AE6071">
        <w:trPr>
          <w:trHeight w:val="313"/>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AE6071">
        <w:trPr>
          <w:trHeight w:val="418"/>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AE6071">
        <w:trPr>
          <w:trHeight w:val="415"/>
        </w:trPr>
        <w:tc>
          <w:tcPr>
            <w:tcW w:w="2784" w:type="dxa"/>
            <w:tcBorders>
              <w:top w:val="nil"/>
              <w:left w:val="single" w:sz="4" w:space="0" w:color="auto"/>
              <w:bottom w:val="single" w:sz="4" w:space="0" w:color="auto"/>
              <w:right w:val="single" w:sz="4" w:space="0" w:color="auto"/>
            </w:tcBorders>
            <w:shd w:val="clear" w:color="auto" w:fill="auto"/>
            <w:vAlign w:val="center"/>
          </w:tcPr>
          <w:p w:rsidR="00937D1D" w:rsidRPr="00937D1D" w:rsidRDefault="00937D1D" w:rsidP="00AE6071">
            <w:pPr>
              <w:spacing w:line="240" w:lineRule="auto"/>
              <w:rPr>
                <w:color w:val="000000"/>
                <w:sz w:val="24"/>
              </w:rPr>
            </w:pPr>
          </w:p>
        </w:tc>
        <w:tc>
          <w:tcPr>
            <w:tcW w:w="249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687"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5" w:type="dxa"/>
            <w:tcBorders>
              <w:top w:val="nil"/>
              <w:left w:val="nil"/>
              <w:bottom w:val="single" w:sz="4" w:space="0" w:color="auto"/>
              <w:right w:val="single" w:sz="4" w:space="0" w:color="auto"/>
            </w:tcBorders>
            <w:shd w:val="clear" w:color="auto" w:fill="auto"/>
            <w:vAlign w:val="center"/>
          </w:tcPr>
          <w:p w:rsidR="00937D1D" w:rsidRPr="00937D1D" w:rsidRDefault="00937D1D" w:rsidP="00AE6071">
            <w:pPr>
              <w:spacing w:line="240" w:lineRule="auto"/>
              <w:jc w:val="right"/>
              <w:rPr>
                <w:color w:val="000000"/>
                <w:sz w:val="24"/>
              </w:rPr>
            </w:pPr>
          </w:p>
        </w:tc>
        <w:tc>
          <w:tcPr>
            <w:tcW w:w="1276" w:type="dxa"/>
            <w:tcBorders>
              <w:top w:val="nil"/>
              <w:left w:val="nil"/>
              <w:bottom w:val="single" w:sz="4" w:space="0" w:color="auto"/>
              <w:right w:val="single" w:sz="4" w:space="0" w:color="auto"/>
            </w:tcBorders>
            <w:shd w:val="clear" w:color="auto" w:fill="auto"/>
            <w:noWrap/>
            <w:vAlign w:val="bottom"/>
          </w:tcPr>
          <w:p w:rsidR="00937D1D" w:rsidRPr="00937D1D" w:rsidRDefault="00937D1D" w:rsidP="00AE6071">
            <w:pPr>
              <w:spacing w:line="240" w:lineRule="auto"/>
              <w:jc w:val="right"/>
              <w:rPr>
                <w:color w:val="000000"/>
                <w:sz w:val="24"/>
              </w:rPr>
            </w:pPr>
          </w:p>
        </w:tc>
      </w:tr>
      <w:tr w:rsidR="00937D1D" w:rsidRPr="00937D1D" w:rsidTr="00ED26C4">
        <w:trPr>
          <w:trHeight w:val="300"/>
        </w:trPr>
        <w:tc>
          <w:tcPr>
            <w:tcW w:w="2784" w:type="dxa"/>
            <w:tcBorders>
              <w:top w:val="nil"/>
              <w:left w:val="single" w:sz="4" w:space="0" w:color="auto"/>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 </w:t>
            </w:r>
          </w:p>
        </w:tc>
        <w:tc>
          <w:tcPr>
            <w:tcW w:w="249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 </w:t>
            </w:r>
          </w:p>
        </w:tc>
        <w:tc>
          <w:tcPr>
            <w:tcW w:w="168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rPr>
                <w:color w:val="000000"/>
                <w:sz w:val="24"/>
                <w:szCs w:val="22"/>
              </w:rPr>
            </w:pPr>
            <w:r w:rsidRPr="00937D1D">
              <w:rPr>
                <w:color w:val="000000"/>
                <w:sz w:val="24"/>
                <w:szCs w:val="22"/>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AE6071">
            <w:pPr>
              <w:spacing w:line="240" w:lineRule="auto"/>
              <w:jc w:val="right"/>
              <w:rPr>
                <w:color w:val="000000"/>
                <w:sz w:val="24"/>
              </w:rPr>
            </w:pPr>
          </w:p>
        </w:tc>
      </w:tr>
    </w:tbl>
    <w:p w:rsidR="00937D1D" w:rsidRPr="00B66817" w:rsidRDefault="00937D1D" w:rsidP="00937D1D">
      <w:pPr>
        <w:suppressAutoHyphens/>
        <w:spacing w:line="240" w:lineRule="auto"/>
        <w:rPr>
          <w:rFonts w:eastAsia="Calibri"/>
          <w:lang w:eastAsia="en-US"/>
        </w:rPr>
      </w:pPr>
    </w:p>
    <w:p w:rsidR="00937D1D" w:rsidRDefault="00937D1D" w:rsidP="00937D1D">
      <w:pPr>
        <w:spacing w:line="240" w:lineRule="auto"/>
        <w:rPr>
          <w:rFonts w:eastAsia="Calibri"/>
          <w:lang w:eastAsia="en-US"/>
        </w:rPr>
      </w:pPr>
    </w:p>
    <w:p w:rsidR="00937D1D" w:rsidRPr="004A1A69" w:rsidRDefault="00937D1D" w:rsidP="00937D1D">
      <w:pPr>
        <w:widowControl w:val="0"/>
        <w:autoSpaceDE w:val="0"/>
        <w:autoSpaceDN w:val="0"/>
        <w:spacing w:line="240" w:lineRule="auto"/>
        <w:jc w:val="both"/>
        <w:rPr>
          <w:szCs w:val="20"/>
        </w:rPr>
      </w:pPr>
      <w:r w:rsidRPr="004A1A69">
        <w:rPr>
          <w:szCs w:val="20"/>
        </w:rPr>
        <w:t>Ф</w:t>
      </w:r>
      <w:r w:rsidR="004A1A69">
        <w:rPr>
          <w:szCs w:val="20"/>
        </w:rPr>
        <w:t>орма</w:t>
      </w:r>
      <w:r w:rsidR="004A1A69" w:rsidRPr="004A1A69">
        <w:rPr>
          <w:szCs w:val="20"/>
        </w:rPr>
        <w:t xml:space="preserve"> </w:t>
      </w:r>
      <w:r w:rsidRPr="004A1A69">
        <w:rPr>
          <w:szCs w:val="20"/>
        </w:rPr>
        <w:t>расчета суммы экологического сбора</w:t>
      </w:r>
      <w:r w:rsidR="004A1A69">
        <w:rPr>
          <w:szCs w:val="20"/>
        </w:rPr>
        <w:t xml:space="preserve"> представлена в таблице Excel – ПР6</w:t>
      </w:r>
      <w:r w:rsidR="004A1A69" w:rsidRPr="004A1A69">
        <w:rPr>
          <w:szCs w:val="20"/>
        </w:rPr>
        <w:t xml:space="preserve">_приложение </w:t>
      </w:r>
      <w:r w:rsidR="004A1A69">
        <w:rPr>
          <w:szCs w:val="20"/>
        </w:rPr>
        <w:t>6.5</w:t>
      </w:r>
      <w:r w:rsidR="00AB46F5">
        <w:rPr>
          <w:szCs w:val="20"/>
        </w:rPr>
        <w:t>.</w:t>
      </w:r>
    </w:p>
    <w:p w:rsidR="004A1A69" w:rsidRDefault="004A1A69" w:rsidP="005113D1">
      <w:pPr>
        <w:rPr>
          <w:rFonts w:eastAsia="Calibri"/>
          <w:lang w:eastAsia="en-US"/>
        </w:rPr>
      </w:pPr>
    </w:p>
    <w:p w:rsidR="00AE6071" w:rsidRDefault="00AE6071">
      <w:pPr>
        <w:spacing w:line="240" w:lineRule="auto"/>
        <w:rPr>
          <w:rFonts w:eastAsia="Calibri"/>
          <w:lang w:eastAsia="en-US"/>
        </w:rPr>
      </w:pPr>
      <w:r>
        <w:rPr>
          <w:rFonts w:eastAsia="Calibri"/>
          <w:lang w:eastAsia="en-US"/>
        </w:rPr>
        <w:br w:type="page"/>
      </w:r>
    </w:p>
    <w:p w:rsidR="005113D1" w:rsidRDefault="005113D1" w:rsidP="005113D1">
      <w:pPr>
        <w:rPr>
          <w:rFonts w:eastAsia="Calibri"/>
          <w:lang w:eastAsia="en-US"/>
        </w:rPr>
      </w:pPr>
      <w:r>
        <w:rPr>
          <w:rFonts w:eastAsia="Calibri"/>
          <w:lang w:eastAsia="en-US"/>
        </w:rPr>
        <w:t>Приложение 6</w:t>
      </w:r>
      <w:r w:rsidR="004A1A69">
        <w:rPr>
          <w:rFonts w:eastAsia="Calibri"/>
          <w:lang w:eastAsia="en-US"/>
        </w:rPr>
        <w:t>.6</w:t>
      </w:r>
    </w:p>
    <w:p w:rsidR="00590456" w:rsidRPr="003B0742" w:rsidRDefault="00590456"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Образец выполнения задания </w:t>
      </w:r>
      <w:r w:rsidR="005113D1" w:rsidRPr="003B0742">
        <w:rPr>
          <w:rFonts w:ascii="Cambria" w:eastAsia="Calibri" w:hAnsi="Cambria" w:cs="Times New Roman"/>
          <w:color w:val="008FC8"/>
          <w:kern w:val="0"/>
          <w:sz w:val="28"/>
          <w:szCs w:val="28"/>
          <w:lang w:eastAsia="en-US"/>
        </w:rPr>
        <w:t>6</w:t>
      </w:r>
    </w:p>
    <w:p w:rsidR="009E22B3" w:rsidRDefault="0020780A" w:rsidP="0020780A">
      <w:r>
        <w:t>1.</w:t>
      </w:r>
      <w:r w:rsidR="00E950FF">
        <w:t xml:space="preserve"> </w:t>
      </w:r>
      <w:r>
        <w:t>Расчет</w:t>
      </w:r>
      <w:r w:rsidRPr="00BD119E">
        <w:t xml:space="preserve"> размер платы за выбросы загрязняющих веществ в атмосферный воздух стационарными источниками</w:t>
      </w:r>
      <w:r>
        <w:t>,</w:t>
      </w:r>
      <w:r w:rsidRPr="00BD119E">
        <w:t xml:space="preserve"> за сбросы загрязняющих веществ в водные объекты</w:t>
      </w:r>
      <w:r>
        <w:t>,</w:t>
      </w:r>
      <w:r w:rsidRPr="00BD119E">
        <w:t xml:space="preserve"> за хранение, захоронение отходов производства и потребления</w:t>
      </w:r>
      <w:r>
        <w:t>:</w:t>
      </w:r>
    </w:p>
    <w:p w:rsidR="00C870F8" w:rsidRDefault="00C870F8" w:rsidP="00C870F8">
      <w:pPr>
        <w:ind w:firstLine="708"/>
        <w:jc w:val="both"/>
      </w:pPr>
      <w:r>
        <w:t>Исходные данные</w:t>
      </w:r>
    </w:p>
    <w:p w:rsidR="00C870F8" w:rsidRDefault="00C870F8" w:rsidP="00C870F8">
      <w:pPr>
        <w:ind w:firstLine="708"/>
        <w:jc w:val="both"/>
      </w:pPr>
      <w:r w:rsidRPr="00B66817">
        <w:t xml:space="preserve">За 1 квартал в атмосферный воздух были выброшены следующие загрязняющие вещества: </w:t>
      </w:r>
      <w:r>
        <w:t>а</w:t>
      </w:r>
      <w:r w:rsidRPr="00B66817">
        <w:t xml:space="preserve">нгидрид малеиновый </w:t>
      </w:r>
      <w:r w:rsidR="00E950FF">
        <w:t xml:space="preserve">– </w:t>
      </w:r>
      <w:r w:rsidRPr="00B66817">
        <w:t xml:space="preserve">27 т, </w:t>
      </w:r>
      <w:r>
        <w:t>к</w:t>
      </w:r>
      <w:r w:rsidRPr="00B66817">
        <w:t xml:space="preserve">ислота валериановая </w:t>
      </w:r>
      <w:r w:rsidR="00E950FF" w:rsidRPr="00B66817">
        <w:t xml:space="preserve"> </w:t>
      </w:r>
      <w:r w:rsidR="00E950FF">
        <w:t xml:space="preserve">– </w:t>
      </w:r>
      <w:r w:rsidRPr="00B66817">
        <w:t xml:space="preserve">6,5 т, </w:t>
      </w:r>
      <w:r>
        <w:t>д</w:t>
      </w:r>
      <w:r w:rsidRPr="00B66817">
        <w:t xml:space="preserve">иметилсульфид </w:t>
      </w:r>
      <w:r w:rsidR="00E950FF" w:rsidRPr="00B66817">
        <w:t xml:space="preserve"> </w:t>
      </w:r>
      <w:r w:rsidR="00E950FF">
        <w:t xml:space="preserve">– </w:t>
      </w:r>
      <w:r w:rsidRPr="00B66817">
        <w:t xml:space="preserve">4 т. В водные объекты были сброшены следующие загрязняющие вещества: </w:t>
      </w:r>
      <w:r>
        <w:t>к</w:t>
      </w:r>
      <w:r w:rsidRPr="00B66817">
        <w:t xml:space="preserve">арбамид (мочевина) </w:t>
      </w:r>
      <w:r w:rsidR="00E950FF">
        <w:t xml:space="preserve">– </w:t>
      </w:r>
      <w:r w:rsidRPr="00B66817">
        <w:t xml:space="preserve">4,5 т, </w:t>
      </w:r>
      <w:r>
        <w:t>т</w:t>
      </w:r>
      <w:r w:rsidRPr="00B66817">
        <w:t xml:space="preserve">етрахлорэтилен </w:t>
      </w:r>
      <w:r w:rsidR="00E950FF" w:rsidRPr="00B66817">
        <w:t xml:space="preserve"> </w:t>
      </w:r>
      <w:r w:rsidR="00E950FF">
        <w:t xml:space="preserve">– </w:t>
      </w:r>
      <w:r w:rsidRPr="00B66817">
        <w:t>1,5</w:t>
      </w:r>
      <w:r>
        <w:t xml:space="preserve"> </w:t>
      </w:r>
      <w:r w:rsidRPr="00B66817">
        <w:t xml:space="preserve">т, </w:t>
      </w:r>
      <w:r>
        <w:t>к</w:t>
      </w:r>
      <w:r w:rsidRPr="00B66817">
        <w:t xml:space="preserve">альций </w:t>
      </w:r>
      <w:r w:rsidR="00E950FF" w:rsidRPr="00B66817">
        <w:t xml:space="preserve"> </w:t>
      </w:r>
      <w:r w:rsidR="00E950FF">
        <w:t xml:space="preserve">– </w:t>
      </w:r>
      <w:r w:rsidRPr="00B66817">
        <w:t>1,5</w:t>
      </w:r>
      <w:r>
        <w:t xml:space="preserve"> </w:t>
      </w:r>
      <w:r w:rsidRPr="00B66817">
        <w:t xml:space="preserve">т. Были размещены отходы: IV класса опасности </w:t>
      </w:r>
      <w:r w:rsidR="00E950FF" w:rsidRPr="00B66817">
        <w:t xml:space="preserve"> </w:t>
      </w:r>
      <w:r w:rsidR="00E950FF">
        <w:t xml:space="preserve">– </w:t>
      </w:r>
      <w:r w:rsidRPr="00B66817">
        <w:t xml:space="preserve">3,5 т, V класса </w:t>
      </w:r>
      <w:r w:rsidRPr="00FE111F">
        <w:t xml:space="preserve">опасности </w:t>
      </w:r>
      <w:r w:rsidR="00E950FF" w:rsidRPr="00B66817">
        <w:t xml:space="preserve"> </w:t>
      </w:r>
      <w:r w:rsidR="00E950FF">
        <w:t xml:space="preserve">– </w:t>
      </w:r>
      <w:r w:rsidRPr="00FE111F">
        <w:t>1,2 т.</w:t>
      </w:r>
    </w:p>
    <w:p w:rsidR="00C870F8" w:rsidRPr="00B66817" w:rsidRDefault="00C870F8" w:rsidP="00C870F8">
      <w:pPr>
        <w:suppressAutoHyphens/>
        <w:rPr>
          <w:rFonts w:eastAsia="Calibri"/>
          <w:lang w:eastAsia="en-US"/>
        </w:rPr>
      </w:pPr>
      <w:r w:rsidRPr="00C870F8">
        <w:t xml:space="preserve">1.1. </w:t>
      </w:r>
      <w:r w:rsidRPr="00C870F8">
        <w:rPr>
          <w:rFonts w:eastAsia="Calibri"/>
          <w:lang w:eastAsia="en-US"/>
        </w:rPr>
        <w:t>Расчет платы за выброс загрязняющих веществ в атмосферный воздух</w:t>
      </w:r>
      <w:r w:rsidRPr="00B66817">
        <w:rPr>
          <w:rFonts w:eastAsia="Calibri"/>
          <w:lang w:eastAsia="en-US"/>
        </w:rPr>
        <w:t xml:space="preserve"> от стационарных источников:</w:t>
      </w:r>
    </w:p>
    <w:p w:rsidR="00C870F8" w:rsidRPr="00B66817" w:rsidRDefault="003A6892" w:rsidP="00C870F8">
      <w:pPr>
        <w:suppressAutoHyphens/>
        <w:ind w:left="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атм</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атм</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атм</m:t>
                </m:r>
              </m:sub>
            </m:sSub>
            <m:r>
              <w:rPr>
                <w:rFonts w:ascii="Cambria Math" w:eastAsia="Calibri" w:hAnsi="Cambria Math"/>
                <w:lang w:eastAsia="en-US"/>
              </w:rPr>
              <m:t>)</m:t>
            </m:r>
          </m:e>
        </m:nary>
        <m:r>
          <w:rPr>
            <w:rFonts w:ascii="Cambria Math" w:eastAsia="Calibri" w:hAnsi="Cambria Math"/>
            <w:lang w:eastAsia="en-US"/>
          </w:rPr>
          <m:t>,</m:t>
        </m:r>
      </m:oMath>
      <w:r w:rsidR="00C870F8" w:rsidRPr="00B66817">
        <w:rPr>
          <w:rFonts w:eastAsia="Calibri"/>
          <w:lang w:eastAsia="en-US"/>
        </w:rPr>
        <w:t xml:space="preserve"> </w:t>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sidRPr="00B66817">
        <w:rPr>
          <w:rFonts w:eastAsia="Calibri"/>
          <w:lang w:eastAsia="en-US"/>
        </w:rPr>
        <w:t>(1)</w:t>
      </w:r>
    </w:p>
    <w:p w:rsidR="00C870F8" w:rsidRDefault="00C870F8" w:rsidP="00C870F8">
      <w:pPr>
        <w:suppressAutoHyphens/>
        <w:ind w:left="357" w:hanging="357"/>
        <w:jc w:val="both"/>
        <w:rPr>
          <w:rFonts w:eastAsia="Calibri"/>
          <w:lang w:eastAsia="en-US"/>
        </w:rPr>
      </w:pPr>
      <w:r w:rsidRPr="00B66817">
        <w:rPr>
          <w:rFonts w:eastAsia="Calibri"/>
          <w:lang w:eastAsia="en-US"/>
        </w:rPr>
        <w:t xml:space="preserve">где </w:t>
      </w:r>
      <w:r w:rsidRPr="00147D50">
        <w:rPr>
          <w:rFonts w:eastAsia="Calibri"/>
          <w:i/>
          <w:lang w:eastAsia="en-US"/>
        </w:rPr>
        <w:t xml:space="preserve">i </w:t>
      </w:r>
      <w:r w:rsidRPr="00B66817">
        <w:rPr>
          <w:rFonts w:eastAsia="Calibri"/>
          <w:lang w:eastAsia="en-US"/>
        </w:rPr>
        <w:t>– вид загрязняющего вещества (</w:t>
      </w:r>
      <w:r w:rsidRPr="00147D50">
        <w:rPr>
          <w:rFonts w:eastAsia="Calibri"/>
          <w:i/>
          <w:lang w:eastAsia="en-US"/>
        </w:rPr>
        <w:t>i</w:t>
      </w:r>
      <w:r w:rsidRPr="00B66817">
        <w:rPr>
          <w:rFonts w:eastAsia="Calibri"/>
          <w:lang w:eastAsia="en-US"/>
        </w:rPr>
        <w:t xml:space="preserve"> = 1, 2, 3,</w:t>
      </w:r>
      <w:r>
        <w:rPr>
          <w:rFonts w:eastAsia="Calibri"/>
          <w:lang w:eastAsia="en-US"/>
        </w:rPr>
        <w:t xml:space="preserve"> </w:t>
      </w:r>
      <w:r w:rsidRPr="00B66817">
        <w:rPr>
          <w:rFonts w:eastAsia="Calibri"/>
          <w:lang w:eastAsia="en-US"/>
        </w:rPr>
        <w:t>...</w:t>
      </w:r>
      <w:r>
        <w:rPr>
          <w:rFonts w:eastAsia="Calibri"/>
          <w:lang w:eastAsia="en-US"/>
        </w:rPr>
        <w:t>,</w:t>
      </w:r>
      <w:r w:rsidRPr="00B66817">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val="en-US" w:eastAsia="en-US"/>
        </w:rPr>
        <w:t>i</w:t>
      </w:r>
      <w:r w:rsidRPr="00B66817">
        <w:rPr>
          <w:rFonts w:eastAsia="Calibri"/>
          <w:vertAlign w:val="subscript"/>
          <w:lang w:eastAsia="en-US"/>
        </w:rPr>
        <w:t>_атм</w:t>
      </w:r>
      <w:r>
        <w:rPr>
          <w:rFonts w:eastAsia="Calibri"/>
          <w:lang w:eastAsia="en-US"/>
        </w:rPr>
        <w:t xml:space="preserve"> </w:t>
      </w:r>
      <w:r w:rsidRPr="00B66817">
        <w:rPr>
          <w:rFonts w:eastAsia="Calibri"/>
          <w:lang w:eastAsia="en-US"/>
        </w:rPr>
        <w:t xml:space="preserve">– расчетная ставка платы за выброс 1 тонны </w:t>
      </w:r>
      <w:r w:rsidRPr="00147D50">
        <w:rPr>
          <w:rFonts w:eastAsia="Calibri"/>
          <w:i/>
          <w:lang w:eastAsia="en-US"/>
        </w:rPr>
        <w:t>i</w:t>
      </w:r>
      <w:r w:rsidRPr="00B66817">
        <w:rPr>
          <w:rFonts w:eastAsia="Calibri"/>
          <w:lang w:eastAsia="en-US"/>
        </w:rPr>
        <w:t xml:space="preserve">-гo загрязняющего вещества в пределах допустимых нормативов выбросов с учетом коэффициентов (руб.); </w:t>
      </w:r>
      <w:r w:rsidRPr="00147D50">
        <w:rPr>
          <w:rFonts w:eastAsia="Calibri"/>
          <w:i/>
          <w:lang w:eastAsia="en-US"/>
        </w:rPr>
        <w:t>М</w:t>
      </w:r>
      <w:r w:rsidRPr="00147D50">
        <w:rPr>
          <w:rFonts w:eastAsia="Calibri"/>
          <w:i/>
          <w:vertAlign w:val="subscript"/>
          <w:lang w:val="en-US" w:eastAsia="en-US"/>
        </w:rPr>
        <w:t>i</w:t>
      </w:r>
      <w:r w:rsidRPr="00147D50">
        <w:rPr>
          <w:rFonts w:eastAsia="Calibri"/>
          <w:i/>
          <w:vertAlign w:val="subscript"/>
          <w:lang w:eastAsia="en-US"/>
        </w:rPr>
        <w:t>_</w:t>
      </w:r>
      <w:r w:rsidRPr="00B66817">
        <w:rPr>
          <w:rFonts w:eastAsia="Calibri"/>
          <w:vertAlign w:val="subscript"/>
          <w:lang w:eastAsia="en-US"/>
        </w:rPr>
        <w:t>атм</w:t>
      </w:r>
      <w:r w:rsidRPr="00B66817">
        <w:rPr>
          <w:rFonts w:eastAsia="Calibri"/>
          <w:lang w:eastAsia="en-US"/>
        </w:rPr>
        <w:t xml:space="preserve"> – фактический выброс </w:t>
      </w:r>
      <w:r w:rsidRPr="00147D50">
        <w:rPr>
          <w:rFonts w:eastAsia="Calibri"/>
          <w:i/>
          <w:lang w:val="en-US"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3"/>
        <w:gridCol w:w="3621"/>
        <w:gridCol w:w="1544"/>
        <w:gridCol w:w="1404"/>
        <w:gridCol w:w="1683"/>
      </w:tblGrid>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№п/п</w:t>
            </w:r>
          </w:p>
        </w:tc>
        <w:tc>
          <w:tcPr>
            <w:tcW w:w="3685" w:type="dxa"/>
          </w:tcPr>
          <w:p w:rsidR="00C870F8" w:rsidRPr="00937D1D" w:rsidRDefault="00E950FF" w:rsidP="00ED26C4">
            <w:pPr>
              <w:rPr>
                <w:rFonts w:eastAsia="Calibri"/>
                <w:sz w:val="24"/>
              </w:rPr>
            </w:pPr>
            <w:r>
              <w:rPr>
                <w:sz w:val="24"/>
              </w:rPr>
              <w:t>З</w:t>
            </w:r>
            <w:r w:rsidRPr="00937D1D">
              <w:rPr>
                <w:sz w:val="24"/>
              </w:rPr>
              <w:t xml:space="preserve">агрязняющие </w:t>
            </w:r>
            <w:r w:rsidR="00C870F8" w:rsidRPr="00937D1D">
              <w:rPr>
                <w:sz w:val="24"/>
              </w:rPr>
              <w:t xml:space="preserve">вещества </w:t>
            </w:r>
          </w:p>
        </w:tc>
        <w:tc>
          <w:tcPr>
            <w:tcW w:w="1559" w:type="dxa"/>
          </w:tcPr>
          <w:p w:rsidR="00C870F8" w:rsidRPr="00937D1D" w:rsidRDefault="00C870F8" w:rsidP="00ED26C4">
            <w:pPr>
              <w:rPr>
                <w:rFonts w:eastAsia="Calibri"/>
                <w:sz w:val="24"/>
              </w:rPr>
            </w:pPr>
            <w:r w:rsidRPr="00937D1D">
              <w:rPr>
                <w:rFonts w:eastAsia="Calibri"/>
                <w:sz w:val="24"/>
              </w:rPr>
              <w:t>Масса , тонн</w:t>
            </w:r>
          </w:p>
        </w:tc>
        <w:tc>
          <w:tcPr>
            <w:tcW w:w="1418" w:type="dxa"/>
          </w:tcPr>
          <w:p w:rsidR="00C870F8" w:rsidRPr="00937D1D" w:rsidRDefault="00C870F8" w:rsidP="00ED26C4">
            <w:pPr>
              <w:rPr>
                <w:rFonts w:eastAsia="Calibri"/>
                <w:sz w:val="24"/>
              </w:rPr>
            </w:pPr>
            <w:r w:rsidRPr="00937D1D">
              <w:rPr>
                <w:rFonts w:eastAsia="Calibri"/>
                <w:sz w:val="24"/>
              </w:rPr>
              <w:t>Цена за выброс</w:t>
            </w:r>
            <w:r w:rsidR="00E950FF">
              <w:rPr>
                <w:rFonts w:eastAsia="Calibri"/>
                <w:sz w:val="24"/>
              </w:rPr>
              <w:t>,</w:t>
            </w:r>
            <w:r w:rsidRPr="00937D1D">
              <w:rPr>
                <w:rFonts w:eastAsia="Calibri"/>
                <w:sz w:val="24"/>
              </w:rPr>
              <w:t xml:space="preserve"> руб</w:t>
            </w:r>
            <w:r w:rsidR="00E950FF">
              <w:rPr>
                <w:rFonts w:eastAsia="Calibri"/>
                <w:sz w:val="24"/>
              </w:rPr>
              <w:t>.</w:t>
            </w:r>
          </w:p>
        </w:tc>
        <w:tc>
          <w:tcPr>
            <w:tcW w:w="1700" w:type="dxa"/>
          </w:tcPr>
          <w:p w:rsidR="00C870F8" w:rsidRPr="00937D1D" w:rsidRDefault="003A6892" w:rsidP="00ED26C4">
            <w:pPr>
              <w:rPr>
                <w:rFonts w:eastAsia="Calibri"/>
                <w:sz w:val="24"/>
                <w:lang w:val="en-US"/>
              </w:rPr>
            </w:pPr>
            <m:oMathPara>
              <m:oMath>
                <m:sSub>
                  <m:sSubPr>
                    <m:ctrlPr>
                      <w:rPr>
                        <w:rFonts w:ascii="Cambria Math" w:eastAsia="Calibri" w:hAnsi="Cambria Math"/>
                        <w:i/>
                        <w:sz w:val="24"/>
                        <w:lang w:eastAsia="en-US"/>
                      </w:rPr>
                    </m:ctrlPr>
                  </m:sSubPr>
                  <m:e>
                    <m:r>
                      <w:rPr>
                        <w:rFonts w:ascii="Cambria Math" w:eastAsia="Calibri" w:hAnsi="Cambria Math"/>
                        <w:sz w:val="24"/>
                        <w:lang w:eastAsia="en-US"/>
                      </w:rPr>
                      <m:t>C</m:t>
                    </m:r>
                  </m:e>
                  <m:sub>
                    <m:r>
                      <w:rPr>
                        <w:rFonts w:ascii="Cambria Math" w:eastAsia="Calibri" w:hAnsi="Cambria Math"/>
                        <w:sz w:val="24"/>
                        <w:lang w:eastAsia="en-US"/>
                      </w:rPr>
                      <m:t>i отх</m:t>
                    </m:r>
                  </m:sub>
                </m:sSub>
                <m:r>
                  <w:rPr>
                    <w:rFonts w:ascii="Cambria Math" w:eastAsia="Calibri" w:hAnsi="Cambria Math"/>
                    <w:sz w:val="24"/>
                    <w:lang w:eastAsia="en-US"/>
                  </w:rPr>
                  <m:t>∙</m:t>
                </m:r>
                <m:sSub>
                  <m:sSubPr>
                    <m:ctrlPr>
                      <w:rPr>
                        <w:rFonts w:ascii="Cambria Math" w:eastAsia="Calibri" w:hAnsi="Cambria Math"/>
                        <w:i/>
                        <w:sz w:val="24"/>
                        <w:lang w:eastAsia="en-US"/>
                      </w:rPr>
                    </m:ctrlPr>
                  </m:sSubPr>
                  <m:e>
                    <m:r>
                      <w:rPr>
                        <w:rFonts w:ascii="Cambria Math" w:eastAsia="Calibri" w:hAnsi="Cambria Math"/>
                        <w:sz w:val="24"/>
                        <w:lang w:eastAsia="en-US"/>
                      </w:rPr>
                      <m:t>М</m:t>
                    </m:r>
                  </m:e>
                  <m:sub>
                    <m:r>
                      <w:rPr>
                        <w:rFonts w:ascii="Cambria Math" w:eastAsia="Calibri" w:hAnsi="Cambria Math"/>
                        <w:sz w:val="24"/>
                        <w:lang w:val="en-US" w:eastAsia="en-US"/>
                      </w:rPr>
                      <m:t>i</m:t>
                    </m:r>
                    <m:r>
                      <w:rPr>
                        <w:rFonts w:ascii="Cambria Math" w:eastAsia="Calibri" w:hAnsi="Cambria Math"/>
                        <w:sz w:val="24"/>
                        <w:lang w:eastAsia="en-US"/>
                      </w:rPr>
                      <m:t xml:space="preserve"> отх</m:t>
                    </m:r>
                  </m:sub>
                </m:sSub>
              </m:oMath>
            </m:oMathPara>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1</w:t>
            </w:r>
          </w:p>
        </w:tc>
        <w:tc>
          <w:tcPr>
            <w:tcW w:w="3685" w:type="dxa"/>
          </w:tcPr>
          <w:p w:rsidR="00C870F8" w:rsidRPr="00937D1D" w:rsidRDefault="00E950FF" w:rsidP="00ED26C4">
            <w:pPr>
              <w:rPr>
                <w:rFonts w:eastAsia="Calibri"/>
                <w:sz w:val="24"/>
              </w:rPr>
            </w:pPr>
            <w:r>
              <w:rPr>
                <w:rFonts w:eastAsia="Calibri"/>
                <w:sz w:val="24"/>
              </w:rPr>
              <w:t>А</w:t>
            </w:r>
            <w:r w:rsidRPr="00937D1D">
              <w:rPr>
                <w:rFonts w:eastAsia="Calibri"/>
                <w:sz w:val="24"/>
              </w:rPr>
              <w:t xml:space="preserve">нгидрид </w:t>
            </w:r>
            <w:r w:rsidR="00C870F8" w:rsidRPr="00937D1D">
              <w:rPr>
                <w:rFonts w:eastAsia="Calibri"/>
                <w:sz w:val="24"/>
              </w:rPr>
              <w:t>малеиновый</w:t>
            </w:r>
          </w:p>
        </w:tc>
        <w:tc>
          <w:tcPr>
            <w:tcW w:w="1559" w:type="dxa"/>
          </w:tcPr>
          <w:p w:rsidR="00C870F8" w:rsidRPr="00937D1D" w:rsidRDefault="00C870F8" w:rsidP="00ED26C4">
            <w:pPr>
              <w:rPr>
                <w:rFonts w:eastAsia="Calibri"/>
                <w:sz w:val="24"/>
              </w:rPr>
            </w:pPr>
            <w:r w:rsidRPr="00937D1D">
              <w:rPr>
                <w:rFonts w:eastAsia="Calibri"/>
                <w:sz w:val="24"/>
              </w:rPr>
              <w:t xml:space="preserve">27 </w:t>
            </w:r>
          </w:p>
        </w:tc>
        <w:tc>
          <w:tcPr>
            <w:tcW w:w="1418" w:type="dxa"/>
          </w:tcPr>
          <w:p w:rsidR="00C870F8" w:rsidRPr="00937D1D" w:rsidRDefault="00C870F8" w:rsidP="00ED26C4">
            <w:pPr>
              <w:rPr>
                <w:rFonts w:eastAsia="Calibri"/>
                <w:sz w:val="24"/>
              </w:rPr>
            </w:pPr>
            <w:r w:rsidRPr="00937D1D">
              <w:rPr>
                <w:sz w:val="24"/>
              </w:rPr>
              <w:t>106,8</w:t>
            </w:r>
          </w:p>
        </w:tc>
        <w:tc>
          <w:tcPr>
            <w:tcW w:w="1700" w:type="dxa"/>
          </w:tcPr>
          <w:p w:rsidR="00C870F8" w:rsidRPr="00937D1D" w:rsidRDefault="00C870F8" w:rsidP="00ED26C4">
            <w:pPr>
              <w:rPr>
                <w:sz w:val="24"/>
              </w:rPr>
            </w:pPr>
            <w:r w:rsidRPr="00937D1D">
              <w:rPr>
                <w:sz w:val="24"/>
              </w:rPr>
              <w:t>2883,6</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2</w:t>
            </w:r>
          </w:p>
        </w:tc>
        <w:tc>
          <w:tcPr>
            <w:tcW w:w="3685" w:type="dxa"/>
          </w:tcPr>
          <w:p w:rsidR="00C870F8" w:rsidRPr="00937D1D" w:rsidRDefault="00E950FF" w:rsidP="00ED26C4">
            <w:pPr>
              <w:rPr>
                <w:rFonts w:eastAsia="Calibri"/>
                <w:sz w:val="24"/>
              </w:rPr>
            </w:pPr>
            <w:r>
              <w:rPr>
                <w:rFonts w:eastAsia="Calibri"/>
                <w:sz w:val="24"/>
              </w:rPr>
              <w:t>К</w:t>
            </w:r>
            <w:r w:rsidRPr="00937D1D">
              <w:rPr>
                <w:rFonts w:eastAsia="Calibri"/>
                <w:sz w:val="24"/>
              </w:rPr>
              <w:t xml:space="preserve">ислота </w:t>
            </w:r>
            <w:r w:rsidR="00C870F8" w:rsidRPr="00937D1D">
              <w:rPr>
                <w:rFonts w:eastAsia="Calibri"/>
                <w:sz w:val="24"/>
              </w:rPr>
              <w:t>валериановая</w:t>
            </w:r>
          </w:p>
        </w:tc>
        <w:tc>
          <w:tcPr>
            <w:tcW w:w="1559" w:type="dxa"/>
          </w:tcPr>
          <w:p w:rsidR="00C870F8" w:rsidRPr="00937D1D" w:rsidRDefault="00C870F8" w:rsidP="00ED26C4">
            <w:pPr>
              <w:rPr>
                <w:rFonts w:eastAsia="Calibri"/>
                <w:sz w:val="24"/>
              </w:rPr>
            </w:pPr>
            <w:r w:rsidRPr="00937D1D">
              <w:rPr>
                <w:rFonts w:eastAsia="Calibri"/>
                <w:sz w:val="24"/>
              </w:rPr>
              <w:t xml:space="preserve">6,5 </w:t>
            </w:r>
          </w:p>
        </w:tc>
        <w:tc>
          <w:tcPr>
            <w:tcW w:w="1418" w:type="dxa"/>
          </w:tcPr>
          <w:p w:rsidR="00C870F8" w:rsidRPr="00937D1D" w:rsidRDefault="00C870F8" w:rsidP="00ED26C4">
            <w:pPr>
              <w:rPr>
                <w:rFonts w:eastAsia="Calibri"/>
                <w:sz w:val="24"/>
              </w:rPr>
            </w:pPr>
            <w:r w:rsidRPr="00937D1D">
              <w:rPr>
                <w:sz w:val="24"/>
              </w:rPr>
              <w:t>547,4</w:t>
            </w:r>
          </w:p>
        </w:tc>
        <w:tc>
          <w:tcPr>
            <w:tcW w:w="1700" w:type="dxa"/>
          </w:tcPr>
          <w:p w:rsidR="00C870F8" w:rsidRPr="00937D1D" w:rsidRDefault="00C870F8" w:rsidP="00ED26C4">
            <w:pPr>
              <w:rPr>
                <w:sz w:val="24"/>
              </w:rPr>
            </w:pPr>
            <w:r w:rsidRPr="00937D1D">
              <w:rPr>
                <w:sz w:val="24"/>
              </w:rPr>
              <w:t>3558,1</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3</w:t>
            </w:r>
          </w:p>
        </w:tc>
        <w:tc>
          <w:tcPr>
            <w:tcW w:w="3685" w:type="dxa"/>
          </w:tcPr>
          <w:p w:rsidR="00C870F8" w:rsidRPr="00937D1D" w:rsidRDefault="00E950FF" w:rsidP="00ED26C4">
            <w:pPr>
              <w:rPr>
                <w:rFonts w:eastAsia="Calibri"/>
                <w:sz w:val="24"/>
              </w:rPr>
            </w:pPr>
            <w:r>
              <w:rPr>
                <w:sz w:val="24"/>
              </w:rPr>
              <w:t>Д</w:t>
            </w:r>
            <w:r w:rsidR="00C870F8" w:rsidRPr="00937D1D">
              <w:rPr>
                <w:sz w:val="24"/>
              </w:rPr>
              <w:t>иметилсульфид</w:t>
            </w:r>
          </w:p>
        </w:tc>
        <w:tc>
          <w:tcPr>
            <w:tcW w:w="1559" w:type="dxa"/>
          </w:tcPr>
          <w:p w:rsidR="00C870F8" w:rsidRPr="00937D1D" w:rsidRDefault="00C870F8" w:rsidP="00ED26C4">
            <w:pPr>
              <w:rPr>
                <w:rFonts w:eastAsia="Calibri"/>
                <w:sz w:val="24"/>
              </w:rPr>
            </w:pPr>
            <w:r w:rsidRPr="00937D1D">
              <w:rPr>
                <w:rFonts w:eastAsia="Calibri"/>
                <w:sz w:val="24"/>
              </w:rPr>
              <w:t>4</w:t>
            </w:r>
          </w:p>
        </w:tc>
        <w:tc>
          <w:tcPr>
            <w:tcW w:w="1418" w:type="dxa"/>
          </w:tcPr>
          <w:p w:rsidR="00C870F8" w:rsidRPr="00937D1D" w:rsidRDefault="00C870F8" w:rsidP="00ED26C4">
            <w:pPr>
              <w:rPr>
                <w:rFonts w:eastAsia="Calibri"/>
                <w:sz w:val="24"/>
              </w:rPr>
            </w:pPr>
            <w:r w:rsidRPr="00937D1D">
              <w:rPr>
                <w:rFonts w:eastAsia="Calibri"/>
                <w:sz w:val="24"/>
              </w:rPr>
              <w:t>69,4</w:t>
            </w:r>
          </w:p>
        </w:tc>
        <w:tc>
          <w:tcPr>
            <w:tcW w:w="1700" w:type="dxa"/>
          </w:tcPr>
          <w:p w:rsidR="00C870F8" w:rsidRPr="00937D1D" w:rsidRDefault="00C870F8" w:rsidP="00ED26C4">
            <w:pPr>
              <w:rPr>
                <w:sz w:val="24"/>
              </w:rPr>
            </w:pPr>
            <w:r w:rsidRPr="00937D1D">
              <w:rPr>
                <w:sz w:val="24"/>
              </w:rPr>
              <w:t>277,6</w:t>
            </w:r>
          </w:p>
        </w:tc>
      </w:tr>
      <w:tr w:rsidR="00C870F8" w:rsidRPr="00937D1D" w:rsidTr="00ED26C4">
        <w:tc>
          <w:tcPr>
            <w:tcW w:w="7763" w:type="dxa"/>
            <w:gridSpan w:val="4"/>
          </w:tcPr>
          <w:p w:rsidR="00C870F8" w:rsidRPr="00937D1D" w:rsidRDefault="00C870F8" w:rsidP="00ED26C4">
            <w:pPr>
              <w:rPr>
                <w:rFonts w:eastAsia="Calibri"/>
                <w:sz w:val="24"/>
              </w:rPr>
            </w:pPr>
            <w:r w:rsidRPr="00937D1D">
              <w:rPr>
                <w:rFonts w:eastAsia="Calibri"/>
                <w:sz w:val="24"/>
              </w:rPr>
              <w:t xml:space="preserve">Итого </w:t>
            </w:r>
          </w:p>
        </w:tc>
        <w:tc>
          <w:tcPr>
            <w:tcW w:w="1700" w:type="dxa"/>
          </w:tcPr>
          <w:p w:rsidR="00C870F8" w:rsidRPr="00937D1D" w:rsidRDefault="00C870F8" w:rsidP="00ED26C4">
            <w:pPr>
              <w:rPr>
                <w:rFonts w:eastAsia="Calibri"/>
                <w:sz w:val="24"/>
              </w:rPr>
            </w:pPr>
            <w:r w:rsidRPr="00937D1D">
              <w:rPr>
                <w:rFonts w:eastAsia="Calibri"/>
                <w:sz w:val="24"/>
              </w:rPr>
              <w:t>6719,3</w:t>
            </w:r>
          </w:p>
        </w:tc>
      </w:tr>
    </w:tbl>
    <w:p w:rsidR="00C870F8" w:rsidRDefault="00C870F8" w:rsidP="00C870F8">
      <w:pPr>
        <w:suppressAutoHyphens/>
        <w:ind w:left="357" w:hanging="357"/>
        <w:jc w:val="both"/>
        <w:rPr>
          <w:rFonts w:eastAsia="Calibri"/>
        </w:rPr>
      </w:pPr>
    </w:p>
    <w:p w:rsidR="00C870F8" w:rsidRPr="00C870F8" w:rsidRDefault="00C870F8" w:rsidP="00C870F8">
      <w:pPr>
        <w:suppressAutoHyphens/>
        <w:rPr>
          <w:rFonts w:eastAsia="Calibri"/>
          <w:lang w:eastAsia="en-US"/>
        </w:rPr>
      </w:pPr>
      <w:r>
        <w:rPr>
          <w:rFonts w:eastAsia="Calibri"/>
          <w:lang w:eastAsia="en-US"/>
        </w:rPr>
        <w:t xml:space="preserve">1.2. </w:t>
      </w:r>
      <w:r w:rsidRPr="00C870F8">
        <w:rPr>
          <w:rFonts w:eastAsia="Calibri"/>
          <w:lang w:eastAsia="en-US"/>
        </w:rPr>
        <w:t>Расчет платы за сброс загрязняющих веществ в водные объекты:</w:t>
      </w:r>
    </w:p>
    <w:p w:rsidR="00C870F8" w:rsidRPr="00B66817" w:rsidRDefault="00C870F8" w:rsidP="00C870F8">
      <w:pPr>
        <w:suppressAutoHyphens/>
        <w:ind w:left="357" w:hanging="357"/>
        <w:jc w:val="right"/>
        <w:rPr>
          <w:rFonts w:eastAsia="Calibri"/>
          <w:lang w:eastAsia="en-US"/>
        </w:rPr>
      </w:pPr>
      <w:r w:rsidRPr="00B66817">
        <w:rPr>
          <w:rFonts w:eastAsia="Calibri"/>
          <w:lang w:eastAsia="en-US"/>
        </w:rPr>
        <w:t xml:space="preserve"> </w:t>
      </w: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вод</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d>
              <m:dPr>
                <m:ctrlPr>
                  <w:rPr>
                    <w:rFonts w:ascii="Cambria Math" w:eastAsia="Calibri" w:hAnsi="Cambria Math"/>
                    <w:i/>
                    <w:lang w:eastAsia="en-US"/>
                  </w:rPr>
                </m:ctrlPr>
              </m:dPr>
              <m:e>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вод</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вод</m:t>
                    </m:r>
                  </m:sub>
                </m:sSub>
              </m:e>
            </m:d>
            <m:r>
              <w:rPr>
                <w:rFonts w:ascii="Cambria Math" w:eastAsia="Calibri" w:hAnsi="Cambria Math"/>
                <w:lang w:eastAsia="en-US"/>
              </w:rPr>
              <m:t>,</m:t>
            </m:r>
          </m:e>
        </m:nary>
      </m:oMath>
      <w:r w:rsidRPr="00B66817">
        <w:rPr>
          <w:rFonts w:eastAsia="Calibri"/>
          <w:lang w:eastAsia="en-US"/>
        </w:rPr>
        <w:t xml:space="preserve"> </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sidRPr="00B66817">
        <w:rPr>
          <w:rFonts w:eastAsia="Calibri"/>
          <w:lang w:eastAsia="en-US"/>
        </w:rPr>
        <w:t>(2)</w:t>
      </w:r>
    </w:p>
    <w:p w:rsidR="00C870F8" w:rsidRDefault="00C870F8" w:rsidP="00C870F8">
      <w:pPr>
        <w:suppressAutoHyphens/>
        <w:ind w:left="357" w:hanging="357"/>
        <w:jc w:val="both"/>
        <w:rPr>
          <w:rFonts w:eastAsia="Calibri"/>
          <w:lang w:eastAsia="en-US"/>
        </w:rPr>
      </w:pPr>
      <w:r w:rsidRPr="00B66817">
        <w:rPr>
          <w:rFonts w:eastAsia="Calibri"/>
          <w:lang w:eastAsia="en-US"/>
        </w:rPr>
        <w:t xml:space="preserve">где </w:t>
      </w:r>
      <w:r w:rsidRPr="00147D50">
        <w:rPr>
          <w:rFonts w:eastAsia="Calibri"/>
          <w:i/>
          <w:lang w:eastAsia="en-US"/>
        </w:rPr>
        <w:t>i</w:t>
      </w:r>
      <w:r w:rsidRPr="00B66817">
        <w:rPr>
          <w:rFonts w:eastAsia="Calibri"/>
          <w:lang w:eastAsia="en-US"/>
        </w:rPr>
        <w:t xml:space="preserve"> – вид загрязняющего вещества (</w:t>
      </w:r>
      <w:r w:rsidRPr="00147D50">
        <w:rPr>
          <w:rFonts w:eastAsia="Calibri"/>
          <w:i/>
          <w:lang w:eastAsia="en-US"/>
        </w:rPr>
        <w:t>i</w:t>
      </w:r>
      <w:r w:rsidRPr="00B66817">
        <w:rPr>
          <w:rFonts w:eastAsia="Calibri"/>
          <w:lang w:eastAsia="en-US"/>
        </w:rPr>
        <w:t xml:space="preserve"> = 1, 2</w:t>
      </w:r>
      <w:r>
        <w:rPr>
          <w:rFonts w:eastAsia="Calibri"/>
          <w:lang w:eastAsia="en-US"/>
        </w:rPr>
        <w:t xml:space="preserve">, </w:t>
      </w:r>
      <w:r w:rsidRPr="00B66817">
        <w:rPr>
          <w:rFonts w:eastAsia="Calibri"/>
          <w:lang w:eastAsia="en-US"/>
        </w:rPr>
        <w:t>...</w:t>
      </w:r>
      <w:r>
        <w:rPr>
          <w:rFonts w:eastAsia="Calibri"/>
          <w:lang w:eastAsia="en-US"/>
        </w:rPr>
        <w:t xml:space="preserve">, </w:t>
      </w:r>
      <w:r w:rsidRPr="00147D50">
        <w:rPr>
          <w:rFonts w:eastAsia="Calibri"/>
          <w:i/>
          <w:lang w:eastAsia="en-US"/>
        </w:rPr>
        <w:t>n</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вод </w:t>
      </w:r>
      <w:r w:rsidRPr="00B66817">
        <w:rPr>
          <w:rFonts w:eastAsia="Calibri"/>
          <w:lang w:eastAsia="en-US"/>
        </w:rPr>
        <w:t xml:space="preserve">– ставка платы за сброс 1 тонны </w:t>
      </w:r>
      <w:r w:rsidRPr="00147D50">
        <w:rPr>
          <w:rFonts w:eastAsia="Calibri"/>
          <w:i/>
          <w:lang w:eastAsia="en-US"/>
        </w:rPr>
        <w:t>i</w:t>
      </w:r>
      <w:r w:rsidRPr="00B66817">
        <w:rPr>
          <w:rFonts w:eastAsia="Calibri"/>
          <w:lang w:eastAsia="en-US"/>
        </w:rPr>
        <w:t xml:space="preserve">-го загрязняющего вещества в пределах допустимых нормативов сбросов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вод</w:t>
      </w:r>
      <w:r w:rsidRPr="00B66817">
        <w:rPr>
          <w:rFonts w:eastAsia="Calibri"/>
          <w:lang w:eastAsia="en-US"/>
        </w:rPr>
        <w:t xml:space="preserve"> – фактический сброс </w:t>
      </w:r>
      <w:r w:rsidRPr="00147D50">
        <w:rPr>
          <w:rFonts w:eastAsia="Calibri"/>
          <w:i/>
          <w:lang w:eastAsia="en-US"/>
        </w:rPr>
        <w:t>i</w:t>
      </w:r>
      <w:r w:rsidRPr="00B66817">
        <w:rPr>
          <w:rFonts w:eastAsia="Calibri"/>
          <w:lang w:eastAsia="en-US"/>
        </w:rPr>
        <w:t>-го загрязняющего вещества (т).</w:t>
      </w:r>
    </w:p>
    <w:tbl>
      <w:tblPr>
        <w:tblStyle w:val="a4"/>
        <w:tblW w:w="0" w:type="auto"/>
        <w:tblLook w:val="04A0" w:firstRow="1" w:lastRow="0" w:firstColumn="1" w:lastColumn="0" w:noHBand="0" w:noVBand="1"/>
      </w:tblPr>
      <w:tblGrid>
        <w:gridCol w:w="1093"/>
        <w:gridCol w:w="3624"/>
        <w:gridCol w:w="1543"/>
        <w:gridCol w:w="1403"/>
        <w:gridCol w:w="1682"/>
      </w:tblGrid>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№п/п</w:t>
            </w:r>
          </w:p>
        </w:tc>
        <w:tc>
          <w:tcPr>
            <w:tcW w:w="3685" w:type="dxa"/>
          </w:tcPr>
          <w:p w:rsidR="00C870F8" w:rsidRPr="00937D1D" w:rsidRDefault="00E950FF" w:rsidP="00ED26C4">
            <w:pPr>
              <w:rPr>
                <w:rFonts w:eastAsia="Calibri"/>
                <w:sz w:val="24"/>
              </w:rPr>
            </w:pPr>
            <w:r>
              <w:rPr>
                <w:sz w:val="24"/>
              </w:rPr>
              <w:t>З</w:t>
            </w:r>
            <w:r w:rsidRPr="00937D1D">
              <w:rPr>
                <w:sz w:val="24"/>
              </w:rPr>
              <w:t xml:space="preserve">агрязняющие </w:t>
            </w:r>
            <w:r w:rsidR="00C870F8" w:rsidRPr="00937D1D">
              <w:rPr>
                <w:sz w:val="24"/>
              </w:rPr>
              <w:t xml:space="preserve">вещества </w:t>
            </w:r>
          </w:p>
        </w:tc>
        <w:tc>
          <w:tcPr>
            <w:tcW w:w="1559" w:type="dxa"/>
          </w:tcPr>
          <w:p w:rsidR="00C870F8" w:rsidRPr="00937D1D" w:rsidRDefault="00C870F8" w:rsidP="00ED26C4">
            <w:pPr>
              <w:rPr>
                <w:rFonts w:eastAsia="Calibri"/>
                <w:sz w:val="24"/>
              </w:rPr>
            </w:pPr>
            <w:r w:rsidRPr="00937D1D">
              <w:rPr>
                <w:rFonts w:eastAsia="Calibri"/>
                <w:sz w:val="24"/>
              </w:rPr>
              <w:t>Масса , тонн</w:t>
            </w:r>
          </w:p>
        </w:tc>
        <w:tc>
          <w:tcPr>
            <w:tcW w:w="1418" w:type="dxa"/>
          </w:tcPr>
          <w:p w:rsidR="00C870F8" w:rsidRPr="00937D1D" w:rsidRDefault="00C870F8" w:rsidP="00ED26C4">
            <w:pPr>
              <w:rPr>
                <w:rFonts w:eastAsia="Calibri"/>
                <w:sz w:val="24"/>
              </w:rPr>
            </w:pPr>
            <w:r w:rsidRPr="00937D1D">
              <w:rPr>
                <w:rFonts w:eastAsia="Calibri"/>
                <w:sz w:val="24"/>
              </w:rPr>
              <w:t>Цена за выброс</w:t>
            </w:r>
            <w:r w:rsidR="00E950FF">
              <w:rPr>
                <w:rFonts w:eastAsia="Calibri"/>
                <w:sz w:val="24"/>
              </w:rPr>
              <w:t>,</w:t>
            </w:r>
            <w:r w:rsidRPr="00937D1D">
              <w:rPr>
                <w:rFonts w:eastAsia="Calibri"/>
                <w:sz w:val="24"/>
              </w:rPr>
              <w:t xml:space="preserve"> руб</w:t>
            </w:r>
            <w:r w:rsidR="00E950FF">
              <w:rPr>
                <w:rFonts w:eastAsia="Calibri"/>
                <w:sz w:val="24"/>
              </w:rPr>
              <w:t>.</w:t>
            </w:r>
          </w:p>
        </w:tc>
        <w:tc>
          <w:tcPr>
            <w:tcW w:w="1700" w:type="dxa"/>
          </w:tcPr>
          <w:p w:rsidR="00C870F8" w:rsidRPr="00937D1D" w:rsidRDefault="003A6892" w:rsidP="00ED26C4">
            <w:pPr>
              <w:rPr>
                <w:rFonts w:eastAsia="Calibri"/>
                <w:sz w:val="24"/>
                <w:lang w:val="en-US"/>
              </w:rPr>
            </w:pPr>
            <m:oMathPara>
              <m:oMath>
                <m:sSub>
                  <m:sSubPr>
                    <m:ctrlPr>
                      <w:rPr>
                        <w:rFonts w:ascii="Cambria Math" w:eastAsia="Calibri" w:hAnsi="Cambria Math"/>
                        <w:i/>
                        <w:sz w:val="24"/>
                        <w:lang w:eastAsia="en-US"/>
                      </w:rPr>
                    </m:ctrlPr>
                  </m:sSubPr>
                  <m:e>
                    <m:r>
                      <w:rPr>
                        <w:rFonts w:ascii="Cambria Math" w:eastAsia="Calibri" w:hAnsi="Cambria Math"/>
                        <w:sz w:val="24"/>
                        <w:lang w:eastAsia="en-US"/>
                      </w:rPr>
                      <m:t>C</m:t>
                    </m:r>
                  </m:e>
                  <m:sub>
                    <m:r>
                      <w:rPr>
                        <w:rFonts w:ascii="Cambria Math" w:eastAsia="Calibri" w:hAnsi="Cambria Math"/>
                        <w:sz w:val="24"/>
                        <w:lang w:eastAsia="en-US"/>
                      </w:rPr>
                      <m:t>i отх</m:t>
                    </m:r>
                  </m:sub>
                </m:sSub>
                <m:r>
                  <w:rPr>
                    <w:rFonts w:ascii="Cambria Math" w:eastAsia="Calibri" w:hAnsi="Cambria Math"/>
                    <w:sz w:val="24"/>
                    <w:lang w:eastAsia="en-US"/>
                  </w:rPr>
                  <m:t>∙</m:t>
                </m:r>
                <m:sSub>
                  <m:sSubPr>
                    <m:ctrlPr>
                      <w:rPr>
                        <w:rFonts w:ascii="Cambria Math" w:eastAsia="Calibri" w:hAnsi="Cambria Math"/>
                        <w:i/>
                        <w:sz w:val="24"/>
                        <w:lang w:eastAsia="en-US"/>
                      </w:rPr>
                    </m:ctrlPr>
                  </m:sSubPr>
                  <m:e>
                    <m:r>
                      <w:rPr>
                        <w:rFonts w:ascii="Cambria Math" w:eastAsia="Calibri" w:hAnsi="Cambria Math"/>
                        <w:sz w:val="24"/>
                        <w:lang w:eastAsia="en-US"/>
                      </w:rPr>
                      <m:t>М</m:t>
                    </m:r>
                  </m:e>
                  <m:sub>
                    <m:r>
                      <w:rPr>
                        <w:rFonts w:ascii="Cambria Math" w:eastAsia="Calibri" w:hAnsi="Cambria Math"/>
                        <w:sz w:val="24"/>
                        <w:lang w:val="en-US" w:eastAsia="en-US"/>
                      </w:rPr>
                      <m:t>i</m:t>
                    </m:r>
                    <m:r>
                      <w:rPr>
                        <w:rFonts w:ascii="Cambria Math" w:eastAsia="Calibri" w:hAnsi="Cambria Math"/>
                        <w:sz w:val="24"/>
                        <w:lang w:eastAsia="en-US"/>
                      </w:rPr>
                      <m:t xml:space="preserve"> отх</m:t>
                    </m:r>
                  </m:sub>
                </m:sSub>
              </m:oMath>
            </m:oMathPara>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1</w:t>
            </w:r>
          </w:p>
        </w:tc>
        <w:tc>
          <w:tcPr>
            <w:tcW w:w="3685" w:type="dxa"/>
          </w:tcPr>
          <w:p w:rsidR="00C870F8" w:rsidRPr="00937D1D" w:rsidRDefault="00E950FF" w:rsidP="00ED26C4">
            <w:pPr>
              <w:rPr>
                <w:rFonts w:eastAsia="Calibri"/>
                <w:sz w:val="24"/>
              </w:rPr>
            </w:pPr>
            <w:r>
              <w:rPr>
                <w:sz w:val="24"/>
              </w:rPr>
              <w:t>К</w:t>
            </w:r>
            <w:r w:rsidRPr="00937D1D">
              <w:rPr>
                <w:sz w:val="24"/>
              </w:rPr>
              <w:t xml:space="preserve">арбамид </w:t>
            </w:r>
            <w:r w:rsidR="00C870F8" w:rsidRPr="00937D1D">
              <w:rPr>
                <w:sz w:val="24"/>
              </w:rPr>
              <w:t>(мочевина)</w:t>
            </w:r>
          </w:p>
        </w:tc>
        <w:tc>
          <w:tcPr>
            <w:tcW w:w="1559" w:type="dxa"/>
            <w:vAlign w:val="center"/>
          </w:tcPr>
          <w:p w:rsidR="00C870F8" w:rsidRPr="00937D1D" w:rsidRDefault="00C870F8" w:rsidP="00ED26C4">
            <w:pPr>
              <w:jc w:val="right"/>
              <w:rPr>
                <w:color w:val="000000"/>
                <w:sz w:val="24"/>
              </w:rPr>
            </w:pPr>
            <w:r w:rsidRPr="00937D1D">
              <w:rPr>
                <w:rFonts w:eastAsia="Calibri"/>
                <w:color w:val="000000"/>
                <w:sz w:val="24"/>
              </w:rPr>
              <w:t>4,5</w:t>
            </w:r>
          </w:p>
        </w:tc>
        <w:tc>
          <w:tcPr>
            <w:tcW w:w="1418" w:type="dxa"/>
            <w:vAlign w:val="center"/>
          </w:tcPr>
          <w:p w:rsidR="00C870F8" w:rsidRPr="00937D1D" w:rsidRDefault="00C870F8" w:rsidP="00ED26C4">
            <w:pPr>
              <w:jc w:val="right"/>
              <w:rPr>
                <w:color w:val="000000"/>
                <w:sz w:val="24"/>
              </w:rPr>
            </w:pPr>
            <w:r w:rsidRPr="00937D1D">
              <w:rPr>
                <w:color w:val="000000"/>
                <w:sz w:val="24"/>
              </w:rPr>
              <w:t>9,9</w:t>
            </w:r>
          </w:p>
        </w:tc>
        <w:tc>
          <w:tcPr>
            <w:tcW w:w="1700" w:type="dxa"/>
            <w:vAlign w:val="center"/>
          </w:tcPr>
          <w:p w:rsidR="00C870F8" w:rsidRPr="00937D1D" w:rsidRDefault="00C870F8" w:rsidP="00ED26C4">
            <w:pPr>
              <w:jc w:val="right"/>
              <w:rPr>
                <w:color w:val="000000"/>
                <w:sz w:val="24"/>
              </w:rPr>
            </w:pPr>
            <w:r w:rsidRPr="00937D1D">
              <w:rPr>
                <w:color w:val="000000"/>
                <w:sz w:val="24"/>
              </w:rPr>
              <w:t>44,55</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2</w:t>
            </w:r>
          </w:p>
        </w:tc>
        <w:tc>
          <w:tcPr>
            <w:tcW w:w="3685" w:type="dxa"/>
          </w:tcPr>
          <w:p w:rsidR="00C870F8" w:rsidRPr="00937D1D" w:rsidRDefault="00E950FF" w:rsidP="00ED26C4">
            <w:pPr>
              <w:rPr>
                <w:rFonts w:eastAsia="Calibri"/>
                <w:sz w:val="24"/>
              </w:rPr>
            </w:pPr>
            <w:r>
              <w:rPr>
                <w:sz w:val="24"/>
              </w:rPr>
              <w:t>Т</w:t>
            </w:r>
            <w:r w:rsidRPr="00937D1D">
              <w:rPr>
                <w:sz w:val="24"/>
              </w:rPr>
              <w:t>етрахлорэтилен</w:t>
            </w:r>
          </w:p>
        </w:tc>
        <w:tc>
          <w:tcPr>
            <w:tcW w:w="1559" w:type="dxa"/>
            <w:vAlign w:val="center"/>
          </w:tcPr>
          <w:p w:rsidR="00C870F8" w:rsidRPr="00937D1D" w:rsidRDefault="00C870F8" w:rsidP="00ED26C4">
            <w:pPr>
              <w:jc w:val="right"/>
              <w:rPr>
                <w:color w:val="000000"/>
                <w:sz w:val="24"/>
              </w:rPr>
            </w:pPr>
            <w:r w:rsidRPr="00937D1D">
              <w:rPr>
                <w:rFonts w:eastAsia="Calibri"/>
                <w:color w:val="000000"/>
                <w:sz w:val="24"/>
              </w:rPr>
              <w:t>1,5</w:t>
            </w:r>
          </w:p>
        </w:tc>
        <w:tc>
          <w:tcPr>
            <w:tcW w:w="1418" w:type="dxa"/>
            <w:vAlign w:val="center"/>
          </w:tcPr>
          <w:p w:rsidR="00C870F8" w:rsidRPr="00937D1D" w:rsidRDefault="00C870F8" w:rsidP="00ED26C4">
            <w:pPr>
              <w:jc w:val="right"/>
              <w:rPr>
                <w:color w:val="000000"/>
                <w:sz w:val="24"/>
              </w:rPr>
            </w:pPr>
            <w:r w:rsidRPr="00937D1D">
              <w:rPr>
                <w:color w:val="000000"/>
                <w:sz w:val="24"/>
              </w:rPr>
              <w:t>93,5</w:t>
            </w:r>
          </w:p>
        </w:tc>
        <w:tc>
          <w:tcPr>
            <w:tcW w:w="1700" w:type="dxa"/>
            <w:vAlign w:val="center"/>
          </w:tcPr>
          <w:p w:rsidR="00C870F8" w:rsidRPr="00937D1D" w:rsidRDefault="00C870F8" w:rsidP="00ED26C4">
            <w:pPr>
              <w:jc w:val="right"/>
              <w:rPr>
                <w:color w:val="000000"/>
                <w:sz w:val="24"/>
              </w:rPr>
            </w:pPr>
            <w:r w:rsidRPr="00937D1D">
              <w:rPr>
                <w:color w:val="000000"/>
                <w:sz w:val="24"/>
              </w:rPr>
              <w:t>140,25</w:t>
            </w:r>
          </w:p>
        </w:tc>
      </w:tr>
      <w:tr w:rsidR="00C870F8" w:rsidRPr="00937D1D" w:rsidTr="00ED26C4">
        <w:tc>
          <w:tcPr>
            <w:tcW w:w="1101" w:type="dxa"/>
          </w:tcPr>
          <w:p w:rsidR="00C870F8" w:rsidRPr="00937D1D" w:rsidRDefault="00C870F8" w:rsidP="00ED26C4">
            <w:pPr>
              <w:rPr>
                <w:rFonts w:eastAsia="Calibri"/>
                <w:sz w:val="24"/>
              </w:rPr>
            </w:pPr>
            <w:r w:rsidRPr="00937D1D">
              <w:rPr>
                <w:rFonts w:eastAsia="Calibri"/>
                <w:sz w:val="24"/>
              </w:rPr>
              <w:t>3</w:t>
            </w:r>
          </w:p>
        </w:tc>
        <w:tc>
          <w:tcPr>
            <w:tcW w:w="3685" w:type="dxa"/>
          </w:tcPr>
          <w:p w:rsidR="00C870F8" w:rsidRPr="00937D1D" w:rsidRDefault="00E950FF" w:rsidP="00ED26C4">
            <w:pPr>
              <w:rPr>
                <w:rFonts w:eastAsia="Calibri"/>
                <w:sz w:val="24"/>
              </w:rPr>
            </w:pPr>
            <w:r>
              <w:rPr>
                <w:sz w:val="24"/>
              </w:rPr>
              <w:t>К</w:t>
            </w:r>
            <w:r w:rsidRPr="00937D1D">
              <w:rPr>
                <w:sz w:val="24"/>
              </w:rPr>
              <w:t>альций</w:t>
            </w:r>
          </w:p>
        </w:tc>
        <w:tc>
          <w:tcPr>
            <w:tcW w:w="1559" w:type="dxa"/>
            <w:vAlign w:val="center"/>
          </w:tcPr>
          <w:p w:rsidR="00C870F8" w:rsidRPr="00937D1D" w:rsidRDefault="00C870F8" w:rsidP="00ED26C4">
            <w:pPr>
              <w:jc w:val="right"/>
              <w:rPr>
                <w:color w:val="000000"/>
                <w:sz w:val="24"/>
              </w:rPr>
            </w:pPr>
            <w:r w:rsidRPr="00937D1D">
              <w:rPr>
                <w:rFonts w:eastAsia="Calibri"/>
                <w:color w:val="000000"/>
                <w:sz w:val="24"/>
              </w:rPr>
              <w:t>1,5</w:t>
            </w:r>
          </w:p>
        </w:tc>
        <w:tc>
          <w:tcPr>
            <w:tcW w:w="1418" w:type="dxa"/>
            <w:vAlign w:val="center"/>
          </w:tcPr>
          <w:p w:rsidR="00C870F8" w:rsidRPr="00937D1D" w:rsidRDefault="00C870F8" w:rsidP="00ED26C4">
            <w:pPr>
              <w:jc w:val="right"/>
              <w:rPr>
                <w:color w:val="000000"/>
                <w:sz w:val="24"/>
              </w:rPr>
            </w:pPr>
            <w:r w:rsidRPr="00937D1D">
              <w:rPr>
                <w:color w:val="000000"/>
                <w:sz w:val="24"/>
              </w:rPr>
              <w:t>3,2</w:t>
            </w:r>
          </w:p>
        </w:tc>
        <w:tc>
          <w:tcPr>
            <w:tcW w:w="1700" w:type="dxa"/>
            <w:vAlign w:val="center"/>
          </w:tcPr>
          <w:p w:rsidR="00C870F8" w:rsidRPr="00937D1D" w:rsidRDefault="00C870F8" w:rsidP="00ED26C4">
            <w:pPr>
              <w:jc w:val="right"/>
              <w:rPr>
                <w:color w:val="000000"/>
                <w:sz w:val="24"/>
              </w:rPr>
            </w:pPr>
            <w:r w:rsidRPr="00937D1D">
              <w:rPr>
                <w:rFonts w:eastAsia="Calibri"/>
                <w:color w:val="000000"/>
                <w:sz w:val="24"/>
              </w:rPr>
              <w:t>4,8</w:t>
            </w:r>
          </w:p>
        </w:tc>
      </w:tr>
      <w:tr w:rsidR="00C870F8" w:rsidRPr="00937D1D" w:rsidTr="00ED26C4">
        <w:tc>
          <w:tcPr>
            <w:tcW w:w="7763" w:type="dxa"/>
            <w:gridSpan w:val="4"/>
          </w:tcPr>
          <w:p w:rsidR="00C870F8" w:rsidRPr="00937D1D" w:rsidRDefault="00C870F8" w:rsidP="00ED26C4">
            <w:pPr>
              <w:rPr>
                <w:rFonts w:eastAsia="Calibri"/>
                <w:sz w:val="24"/>
              </w:rPr>
            </w:pPr>
            <w:r w:rsidRPr="00937D1D">
              <w:rPr>
                <w:rFonts w:eastAsia="Calibri"/>
                <w:sz w:val="24"/>
              </w:rPr>
              <w:t xml:space="preserve">Итого </w:t>
            </w:r>
          </w:p>
        </w:tc>
        <w:tc>
          <w:tcPr>
            <w:tcW w:w="1700" w:type="dxa"/>
          </w:tcPr>
          <w:p w:rsidR="00C870F8" w:rsidRPr="00937D1D" w:rsidRDefault="00C870F8" w:rsidP="00ED26C4">
            <w:pPr>
              <w:rPr>
                <w:rFonts w:eastAsia="Calibri"/>
                <w:sz w:val="24"/>
              </w:rPr>
            </w:pPr>
            <w:r w:rsidRPr="00937D1D">
              <w:rPr>
                <w:rFonts w:eastAsia="Calibri"/>
                <w:sz w:val="24"/>
              </w:rPr>
              <w:t>189,6</w:t>
            </w:r>
          </w:p>
        </w:tc>
      </w:tr>
    </w:tbl>
    <w:p w:rsidR="00C870F8" w:rsidRDefault="00C870F8" w:rsidP="00C870F8">
      <w:pPr>
        <w:suppressAutoHyphens/>
        <w:ind w:left="357" w:hanging="357"/>
        <w:jc w:val="both"/>
        <w:rPr>
          <w:rFonts w:eastAsia="Calibri"/>
          <w:lang w:eastAsia="en-US"/>
        </w:rPr>
      </w:pPr>
    </w:p>
    <w:p w:rsidR="00C870F8" w:rsidRPr="00C870F8" w:rsidRDefault="00C870F8" w:rsidP="00C870F8">
      <w:pPr>
        <w:suppressAutoHyphens/>
        <w:rPr>
          <w:rFonts w:eastAsia="Calibri"/>
          <w:lang w:eastAsia="en-US"/>
        </w:rPr>
      </w:pPr>
      <w:r>
        <w:rPr>
          <w:rFonts w:eastAsia="Calibri"/>
          <w:lang w:eastAsia="en-US"/>
        </w:rPr>
        <w:t xml:space="preserve">1.3. </w:t>
      </w:r>
      <w:r w:rsidRPr="00C870F8">
        <w:rPr>
          <w:rFonts w:eastAsia="Calibri"/>
          <w:lang w:eastAsia="en-US"/>
        </w:rPr>
        <w:t>Расчет платы за хранение, захоронение отходов производства и потребления:</w:t>
      </w:r>
    </w:p>
    <w:p w:rsidR="00C870F8" w:rsidRPr="00B66817" w:rsidRDefault="00C870F8" w:rsidP="00C870F8">
      <w:pPr>
        <w:suppressAutoHyphens/>
        <w:ind w:left="357"/>
        <w:rPr>
          <w:rFonts w:eastAsia="Calibri"/>
          <w:lang w:eastAsia="en-US"/>
        </w:rPr>
      </w:pPr>
    </w:p>
    <w:p w:rsidR="00C870F8" w:rsidRPr="00B66817" w:rsidRDefault="003A6892" w:rsidP="00C870F8">
      <w:pPr>
        <w:suppressAutoHyphens/>
        <w:ind w:left="357" w:hanging="357"/>
        <w:jc w:val="right"/>
        <w:rPr>
          <w:rFonts w:eastAsia="Calibri"/>
          <w:lang w:eastAsia="en-US"/>
        </w:rPr>
      </w:pPr>
      <m:oMath>
        <m:sSub>
          <m:sSubPr>
            <m:ctrlPr>
              <w:rPr>
                <w:rFonts w:ascii="Cambria Math" w:eastAsia="Calibri" w:hAnsi="Cambria Math"/>
                <w:i/>
                <w:lang w:eastAsia="en-US"/>
              </w:rPr>
            </m:ctrlPr>
          </m:sSubPr>
          <m:e>
            <m:r>
              <w:rPr>
                <w:rFonts w:ascii="Cambria Math" w:eastAsia="Calibri" w:hAnsi="Cambria Math"/>
                <w:lang w:eastAsia="en-US"/>
              </w:rPr>
              <m:t>П</m:t>
            </m:r>
          </m:e>
          <m:sub>
            <m:r>
              <w:rPr>
                <w:rFonts w:ascii="Cambria Math" w:eastAsia="Calibri" w:hAnsi="Cambria Math"/>
                <w:lang w:eastAsia="en-US"/>
              </w:rPr>
              <m:t>отх</m:t>
            </m:r>
          </m:sub>
        </m:sSub>
        <m:r>
          <w:rPr>
            <w:rFonts w:ascii="Cambria Math" w:eastAsia="Calibri" w:hAnsi="Cambria Math"/>
            <w:lang w:eastAsia="en-US"/>
          </w:rPr>
          <m:t>=</m:t>
        </m:r>
        <m:nary>
          <m:naryPr>
            <m:chr m:val="∑"/>
            <m:limLoc m:val="undOvr"/>
            <m:ctrlPr>
              <w:rPr>
                <w:rFonts w:ascii="Cambria Math" w:eastAsia="Calibri" w:hAnsi="Cambria Math"/>
                <w:i/>
                <w:lang w:eastAsia="en-US"/>
              </w:rPr>
            </m:ctrlPr>
          </m:naryPr>
          <m:sub>
            <m:r>
              <w:rPr>
                <w:rFonts w:ascii="Cambria Math" w:eastAsia="Calibri" w:hAnsi="Cambria Math"/>
                <w:lang w:eastAsia="en-US"/>
              </w:rPr>
              <m:t>i=1</m:t>
            </m:r>
          </m:sub>
          <m:sup>
            <m:r>
              <w:rPr>
                <w:rFonts w:ascii="Cambria Math" w:eastAsia="Calibri" w:hAnsi="Cambria Math"/>
                <w:lang w:val="en-US" w:eastAsia="en-US"/>
              </w:rPr>
              <m:t>n</m:t>
            </m:r>
          </m:sup>
          <m:e>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C</m:t>
                </m:r>
              </m:e>
              <m:sub>
                <m:r>
                  <w:rPr>
                    <w:rFonts w:ascii="Cambria Math" w:eastAsia="Calibri" w:hAnsi="Cambria Math"/>
                    <w:lang w:eastAsia="en-US"/>
                  </w:rPr>
                  <m:t>i отх</m:t>
                </m:r>
              </m:sub>
            </m:sSub>
            <m:r>
              <w:rPr>
                <w:rFonts w:ascii="Cambria Math" w:eastAsia="Calibri" w:hAnsi="Cambria Math"/>
                <w:lang w:eastAsia="en-US"/>
              </w:rPr>
              <m:t>∙</m:t>
            </m:r>
            <m:sSub>
              <m:sSubPr>
                <m:ctrlPr>
                  <w:rPr>
                    <w:rFonts w:ascii="Cambria Math" w:eastAsia="Calibri" w:hAnsi="Cambria Math"/>
                    <w:i/>
                    <w:lang w:eastAsia="en-US"/>
                  </w:rPr>
                </m:ctrlPr>
              </m:sSubPr>
              <m:e>
                <m:r>
                  <w:rPr>
                    <w:rFonts w:ascii="Cambria Math" w:eastAsia="Calibri" w:hAnsi="Cambria Math"/>
                    <w:lang w:eastAsia="en-US"/>
                  </w:rPr>
                  <m:t>М</m:t>
                </m:r>
              </m:e>
              <m:sub>
                <m:r>
                  <w:rPr>
                    <w:rFonts w:ascii="Cambria Math" w:eastAsia="Calibri" w:hAnsi="Cambria Math"/>
                    <w:lang w:val="en-US" w:eastAsia="en-US"/>
                  </w:rPr>
                  <m:t>i</m:t>
                </m:r>
                <m:r>
                  <w:rPr>
                    <w:rFonts w:ascii="Cambria Math" w:eastAsia="Calibri" w:hAnsi="Cambria Math"/>
                    <w:lang w:eastAsia="en-US"/>
                  </w:rPr>
                  <m:t xml:space="preserve"> отх</m:t>
                </m:r>
              </m:sub>
            </m:sSub>
            <m:r>
              <w:rPr>
                <w:rFonts w:ascii="Cambria Math" w:eastAsia="Calibri" w:hAnsi="Cambria Math"/>
                <w:lang w:eastAsia="en-US"/>
              </w:rPr>
              <m:t>)</m:t>
            </m:r>
          </m:e>
        </m:nary>
        <m:r>
          <w:rPr>
            <w:rFonts w:ascii="Cambria Math" w:eastAsia="Calibri" w:hAnsi="Cambria Math"/>
            <w:lang w:eastAsia="en-US"/>
          </w:rPr>
          <m:t>,</m:t>
        </m:r>
      </m:oMath>
      <w:r w:rsidR="00C870F8" w:rsidRPr="00B66817">
        <w:rPr>
          <w:rFonts w:eastAsia="Calibri"/>
          <w:lang w:eastAsia="en-US"/>
        </w:rPr>
        <w:t xml:space="preserve"> </w:t>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Pr>
          <w:rFonts w:eastAsia="Calibri"/>
          <w:lang w:eastAsia="en-US"/>
        </w:rPr>
        <w:tab/>
      </w:r>
      <w:r w:rsidR="00C870F8" w:rsidRPr="00B66817">
        <w:rPr>
          <w:rFonts w:eastAsia="Calibri"/>
          <w:lang w:eastAsia="en-US"/>
        </w:rPr>
        <w:t>(3)</w:t>
      </w:r>
    </w:p>
    <w:p w:rsidR="00C870F8" w:rsidRPr="00937D1D" w:rsidRDefault="00C870F8" w:rsidP="00937D1D">
      <w:pPr>
        <w:suppressAutoHyphens/>
        <w:ind w:left="357" w:hanging="357"/>
        <w:rPr>
          <w:rFonts w:eastAsia="Calibri"/>
          <w:lang w:eastAsia="en-US"/>
        </w:rPr>
      </w:pPr>
      <w:r w:rsidRPr="00B66817">
        <w:rPr>
          <w:rFonts w:eastAsia="Calibri"/>
          <w:lang w:eastAsia="en-US"/>
        </w:rPr>
        <w:t xml:space="preserve">где </w:t>
      </w:r>
      <w:r w:rsidRPr="00147D50">
        <w:rPr>
          <w:rFonts w:eastAsia="Calibri"/>
          <w:i/>
          <w:lang w:val="pt-BR" w:eastAsia="en-US"/>
        </w:rPr>
        <w:t>i</w:t>
      </w:r>
      <w:r w:rsidRPr="00B66817">
        <w:rPr>
          <w:rFonts w:eastAsia="Calibri"/>
          <w:lang w:val="pt-BR" w:eastAsia="en-US"/>
        </w:rPr>
        <w:t xml:space="preserve"> – </w:t>
      </w:r>
      <w:r w:rsidRPr="00B66817">
        <w:rPr>
          <w:rFonts w:eastAsia="Calibri"/>
          <w:lang w:eastAsia="en-US"/>
        </w:rPr>
        <w:t>вид</w:t>
      </w:r>
      <w:r w:rsidRPr="00B66817">
        <w:rPr>
          <w:rFonts w:eastAsia="Calibri"/>
          <w:lang w:val="pt-BR" w:eastAsia="en-US"/>
        </w:rPr>
        <w:t xml:space="preserve"> </w:t>
      </w:r>
      <w:r w:rsidRPr="00B66817">
        <w:rPr>
          <w:rFonts w:eastAsia="Calibri"/>
          <w:lang w:eastAsia="en-US"/>
        </w:rPr>
        <w:t>отхода</w:t>
      </w:r>
      <w:r w:rsidRPr="00B66817">
        <w:rPr>
          <w:rFonts w:eastAsia="Calibri"/>
          <w:lang w:val="pt-BR" w:eastAsia="en-US"/>
        </w:rPr>
        <w:t xml:space="preserve"> (</w:t>
      </w:r>
      <w:r w:rsidRPr="00147D50">
        <w:rPr>
          <w:rFonts w:eastAsia="Calibri"/>
          <w:i/>
          <w:lang w:val="pt-BR" w:eastAsia="en-US"/>
        </w:rPr>
        <w:t>i</w:t>
      </w:r>
      <w:r w:rsidRPr="00B66817">
        <w:rPr>
          <w:rFonts w:eastAsia="Calibri"/>
          <w:lang w:val="pt-BR" w:eastAsia="en-US"/>
        </w:rPr>
        <w:t xml:space="preserve"> = 1, 2, 3</w:t>
      </w:r>
      <w:r>
        <w:rPr>
          <w:rFonts w:eastAsia="Calibri"/>
          <w:lang w:eastAsia="en-US"/>
        </w:rPr>
        <w:t>,</w:t>
      </w:r>
      <w:r w:rsidRPr="00B66817">
        <w:rPr>
          <w:rFonts w:eastAsia="Calibri"/>
          <w:lang w:val="pt-BR" w:eastAsia="en-US"/>
        </w:rPr>
        <w:t xml:space="preserve"> ...</w:t>
      </w:r>
      <w:r>
        <w:rPr>
          <w:rFonts w:eastAsia="Calibri"/>
          <w:lang w:eastAsia="en-US"/>
        </w:rPr>
        <w:t xml:space="preserve">, </w:t>
      </w:r>
      <w:r w:rsidRPr="00147D50">
        <w:rPr>
          <w:rFonts w:eastAsia="Calibri"/>
          <w:i/>
          <w:lang w:val="pt-BR" w:eastAsia="en-US"/>
        </w:rPr>
        <w:t>n</w:t>
      </w:r>
      <w:r w:rsidRPr="00B66817">
        <w:rPr>
          <w:rFonts w:eastAsia="Calibri"/>
          <w:lang w:val="pt-BR" w:eastAsia="en-US"/>
        </w:rPr>
        <w:t>);</w:t>
      </w:r>
      <w:r w:rsidRPr="00B66817">
        <w:rPr>
          <w:rFonts w:eastAsia="Calibri"/>
          <w:lang w:eastAsia="en-US"/>
        </w:rPr>
        <w:t xml:space="preserve"> </w:t>
      </w:r>
      <w:r w:rsidRPr="00147D50">
        <w:rPr>
          <w:rFonts w:eastAsia="Calibri"/>
          <w:i/>
          <w:lang w:eastAsia="en-US"/>
        </w:rPr>
        <w:t>С</w:t>
      </w:r>
      <w:r w:rsidRPr="00147D50">
        <w:rPr>
          <w:rFonts w:eastAsia="Calibri"/>
          <w:i/>
          <w:vertAlign w:val="subscript"/>
          <w:lang w:eastAsia="en-US"/>
        </w:rPr>
        <w:t>i</w:t>
      </w:r>
      <w:r w:rsidRPr="00B66817">
        <w:rPr>
          <w:rFonts w:eastAsia="Calibri"/>
          <w:vertAlign w:val="subscript"/>
          <w:lang w:eastAsia="en-US"/>
        </w:rPr>
        <w:t xml:space="preserve"> отх </w:t>
      </w:r>
      <w:r w:rsidRPr="00B66817">
        <w:rPr>
          <w:rFonts w:eastAsia="Calibri"/>
          <w:lang w:eastAsia="en-US"/>
        </w:rPr>
        <w:t xml:space="preserve">– ставка платы за размещение 1 тонны </w:t>
      </w:r>
      <w:r w:rsidRPr="00147D50">
        <w:rPr>
          <w:rFonts w:eastAsia="Calibri"/>
          <w:i/>
          <w:lang w:eastAsia="en-US"/>
        </w:rPr>
        <w:t>i</w:t>
      </w:r>
      <w:r w:rsidRPr="00B66817">
        <w:rPr>
          <w:rFonts w:eastAsia="Calibri"/>
          <w:lang w:eastAsia="en-US"/>
        </w:rPr>
        <w:t xml:space="preserve">-го отхода в пределах установленных лимитов (руб.); </w:t>
      </w:r>
      <w:r w:rsidRPr="00147D50">
        <w:rPr>
          <w:rFonts w:eastAsia="Calibri"/>
          <w:i/>
          <w:lang w:eastAsia="en-US"/>
        </w:rPr>
        <w:t>М</w:t>
      </w:r>
      <w:r w:rsidRPr="00147D50">
        <w:rPr>
          <w:rFonts w:eastAsia="Calibri"/>
          <w:i/>
          <w:vertAlign w:val="subscript"/>
          <w:lang w:eastAsia="en-US"/>
        </w:rPr>
        <w:t>i</w:t>
      </w:r>
      <w:r w:rsidRPr="00B66817">
        <w:rPr>
          <w:rFonts w:eastAsia="Calibri"/>
          <w:vertAlign w:val="subscript"/>
          <w:lang w:eastAsia="en-US"/>
        </w:rPr>
        <w:t xml:space="preserve"> отх</w:t>
      </w:r>
      <w:r w:rsidRPr="00B66817">
        <w:rPr>
          <w:rFonts w:eastAsia="Calibri"/>
          <w:lang w:eastAsia="en-US"/>
        </w:rPr>
        <w:t xml:space="preserve"> – фактическое размещение </w:t>
      </w:r>
      <w:r w:rsidRPr="00147D50">
        <w:rPr>
          <w:rFonts w:eastAsia="Calibri"/>
          <w:i/>
          <w:lang w:eastAsia="en-US"/>
        </w:rPr>
        <w:t>i</w:t>
      </w:r>
      <w:r w:rsidRPr="00B66817">
        <w:rPr>
          <w:rFonts w:eastAsia="Calibri"/>
          <w:lang w:eastAsia="en-US"/>
        </w:rPr>
        <w:t>-го отхода (т, куб.</w:t>
      </w:r>
      <w:r>
        <w:rPr>
          <w:rFonts w:eastAsia="Calibri"/>
          <w:lang w:eastAsia="en-US"/>
        </w:rPr>
        <w:t xml:space="preserve"> </w:t>
      </w:r>
      <w:r w:rsidRPr="00B66817">
        <w:rPr>
          <w:rFonts w:eastAsia="Calibri"/>
          <w:lang w:eastAsia="en-US"/>
        </w:rPr>
        <w:t xml:space="preserve">м). </w:t>
      </w:r>
    </w:p>
    <w:tbl>
      <w:tblPr>
        <w:tblStyle w:val="a4"/>
        <w:tblW w:w="0" w:type="auto"/>
        <w:tblLook w:val="04A0" w:firstRow="1" w:lastRow="0" w:firstColumn="1" w:lastColumn="0" w:noHBand="0" w:noVBand="1"/>
      </w:tblPr>
      <w:tblGrid>
        <w:gridCol w:w="1096"/>
        <w:gridCol w:w="3617"/>
        <w:gridCol w:w="1544"/>
        <w:gridCol w:w="1404"/>
        <w:gridCol w:w="1684"/>
      </w:tblGrid>
      <w:tr w:rsidR="00C870F8" w:rsidRPr="00937D1D" w:rsidTr="00C870F8">
        <w:tc>
          <w:tcPr>
            <w:tcW w:w="1096" w:type="dxa"/>
          </w:tcPr>
          <w:p w:rsidR="00C870F8" w:rsidRPr="00937D1D" w:rsidRDefault="00C870F8" w:rsidP="00ED26C4">
            <w:pPr>
              <w:rPr>
                <w:rFonts w:eastAsia="Calibri"/>
                <w:sz w:val="24"/>
              </w:rPr>
            </w:pPr>
            <w:r w:rsidRPr="00937D1D">
              <w:rPr>
                <w:rFonts w:eastAsia="Calibri"/>
                <w:sz w:val="24"/>
              </w:rPr>
              <w:t>№п/п</w:t>
            </w:r>
          </w:p>
        </w:tc>
        <w:tc>
          <w:tcPr>
            <w:tcW w:w="3617" w:type="dxa"/>
          </w:tcPr>
          <w:p w:rsidR="00C870F8" w:rsidRPr="00937D1D" w:rsidRDefault="00C870F8" w:rsidP="00ED26C4">
            <w:pPr>
              <w:rPr>
                <w:rFonts w:eastAsia="Calibri"/>
                <w:sz w:val="24"/>
              </w:rPr>
            </w:pPr>
            <w:r w:rsidRPr="00937D1D">
              <w:rPr>
                <w:sz w:val="24"/>
              </w:rPr>
              <w:t xml:space="preserve">Класс опасности </w:t>
            </w:r>
          </w:p>
        </w:tc>
        <w:tc>
          <w:tcPr>
            <w:tcW w:w="1544" w:type="dxa"/>
          </w:tcPr>
          <w:p w:rsidR="00C870F8" w:rsidRPr="00937D1D" w:rsidRDefault="00C870F8" w:rsidP="00ED26C4">
            <w:pPr>
              <w:rPr>
                <w:rFonts w:eastAsia="Calibri"/>
                <w:sz w:val="24"/>
              </w:rPr>
            </w:pPr>
            <w:r w:rsidRPr="00937D1D">
              <w:rPr>
                <w:rFonts w:eastAsia="Calibri"/>
                <w:sz w:val="24"/>
              </w:rPr>
              <w:t>Масса , тонн</w:t>
            </w:r>
          </w:p>
        </w:tc>
        <w:tc>
          <w:tcPr>
            <w:tcW w:w="1404" w:type="dxa"/>
          </w:tcPr>
          <w:p w:rsidR="00C870F8" w:rsidRPr="00937D1D" w:rsidRDefault="00C870F8" w:rsidP="00ED26C4">
            <w:pPr>
              <w:rPr>
                <w:rFonts w:eastAsia="Calibri"/>
                <w:sz w:val="24"/>
              </w:rPr>
            </w:pPr>
            <w:r w:rsidRPr="00937D1D">
              <w:rPr>
                <w:rFonts w:eastAsia="Calibri"/>
                <w:sz w:val="24"/>
              </w:rPr>
              <w:t>Цена за размещение</w:t>
            </w:r>
            <w:r w:rsidR="00E950FF">
              <w:rPr>
                <w:rFonts w:eastAsia="Calibri"/>
                <w:sz w:val="24"/>
              </w:rPr>
              <w:t>,</w:t>
            </w:r>
            <w:r w:rsidRPr="00937D1D">
              <w:rPr>
                <w:rFonts w:eastAsia="Calibri"/>
                <w:sz w:val="24"/>
              </w:rPr>
              <w:t xml:space="preserve"> руб</w:t>
            </w:r>
            <w:r w:rsidR="00E950FF">
              <w:rPr>
                <w:rFonts w:eastAsia="Calibri"/>
                <w:sz w:val="24"/>
              </w:rPr>
              <w:t>.</w:t>
            </w:r>
          </w:p>
        </w:tc>
        <w:tc>
          <w:tcPr>
            <w:tcW w:w="1684" w:type="dxa"/>
          </w:tcPr>
          <w:p w:rsidR="00C870F8" w:rsidRPr="00937D1D" w:rsidRDefault="003A6892" w:rsidP="00ED26C4">
            <w:pPr>
              <w:rPr>
                <w:rFonts w:eastAsia="Calibri"/>
                <w:sz w:val="24"/>
                <w:lang w:val="en-US"/>
              </w:rPr>
            </w:pPr>
            <m:oMathPara>
              <m:oMath>
                <m:sSub>
                  <m:sSubPr>
                    <m:ctrlPr>
                      <w:rPr>
                        <w:rFonts w:ascii="Cambria Math" w:eastAsia="Calibri" w:hAnsi="Cambria Math"/>
                        <w:i/>
                        <w:sz w:val="24"/>
                        <w:lang w:eastAsia="en-US"/>
                      </w:rPr>
                    </m:ctrlPr>
                  </m:sSubPr>
                  <m:e>
                    <m:r>
                      <w:rPr>
                        <w:rFonts w:ascii="Cambria Math" w:eastAsia="Calibri" w:hAnsi="Cambria Math"/>
                        <w:sz w:val="24"/>
                        <w:lang w:eastAsia="en-US"/>
                      </w:rPr>
                      <m:t>C</m:t>
                    </m:r>
                  </m:e>
                  <m:sub>
                    <m:r>
                      <w:rPr>
                        <w:rFonts w:ascii="Cambria Math" w:eastAsia="Calibri" w:hAnsi="Cambria Math"/>
                        <w:sz w:val="24"/>
                        <w:lang w:eastAsia="en-US"/>
                      </w:rPr>
                      <m:t>i отх</m:t>
                    </m:r>
                  </m:sub>
                </m:sSub>
                <m:r>
                  <w:rPr>
                    <w:rFonts w:ascii="Cambria Math" w:eastAsia="Calibri" w:hAnsi="Cambria Math"/>
                    <w:sz w:val="24"/>
                    <w:lang w:eastAsia="en-US"/>
                  </w:rPr>
                  <m:t>∙</m:t>
                </m:r>
                <m:sSub>
                  <m:sSubPr>
                    <m:ctrlPr>
                      <w:rPr>
                        <w:rFonts w:ascii="Cambria Math" w:eastAsia="Calibri" w:hAnsi="Cambria Math"/>
                        <w:i/>
                        <w:sz w:val="24"/>
                        <w:lang w:eastAsia="en-US"/>
                      </w:rPr>
                    </m:ctrlPr>
                  </m:sSubPr>
                  <m:e>
                    <m:r>
                      <w:rPr>
                        <w:rFonts w:ascii="Cambria Math" w:eastAsia="Calibri" w:hAnsi="Cambria Math"/>
                        <w:sz w:val="24"/>
                        <w:lang w:eastAsia="en-US"/>
                      </w:rPr>
                      <m:t>М</m:t>
                    </m:r>
                  </m:e>
                  <m:sub>
                    <m:r>
                      <w:rPr>
                        <w:rFonts w:ascii="Cambria Math" w:eastAsia="Calibri" w:hAnsi="Cambria Math"/>
                        <w:sz w:val="24"/>
                        <w:lang w:val="en-US" w:eastAsia="en-US"/>
                      </w:rPr>
                      <m:t>i</m:t>
                    </m:r>
                    <m:r>
                      <w:rPr>
                        <w:rFonts w:ascii="Cambria Math" w:eastAsia="Calibri" w:hAnsi="Cambria Math"/>
                        <w:sz w:val="24"/>
                        <w:lang w:eastAsia="en-US"/>
                      </w:rPr>
                      <m:t xml:space="preserve"> отх</m:t>
                    </m:r>
                  </m:sub>
                </m:sSub>
              </m:oMath>
            </m:oMathPara>
          </w:p>
        </w:tc>
      </w:tr>
      <w:tr w:rsidR="00C870F8" w:rsidRPr="00937D1D" w:rsidTr="00C870F8">
        <w:tc>
          <w:tcPr>
            <w:tcW w:w="1096" w:type="dxa"/>
          </w:tcPr>
          <w:p w:rsidR="00C870F8" w:rsidRPr="00937D1D" w:rsidRDefault="00C870F8" w:rsidP="00ED26C4">
            <w:pPr>
              <w:rPr>
                <w:rFonts w:eastAsia="Calibri"/>
                <w:sz w:val="24"/>
              </w:rPr>
            </w:pPr>
            <w:r w:rsidRPr="00937D1D">
              <w:rPr>
                <w:rFonts w:eastAsia="Calibri"/>
                <w:sz w:val="24"/>
              </w:rPr>
              <w:t>1</w:t>
            </w:r>
          </w:p>
        </w:tc>
        <w:tc>
          <w:tcPr>
            <w:tcW w:w="3617" w:type="dxa"/>
          </w:tcPr>
          <w:p w:rsidR="00C870F8" w:rsidRPr="00937D1D" w:rsidRDefault="00C870F8" w:rsidP="00ED26C4">
            <w:pPr>
              <w:rPr>
                <w:rFonts w:eastAsia="Calibri"/>
                <w:sz w:val="24"/>
              </w:rPr>
            </w:pPr>
            <w:r w:rsidRPr="00937D1D">
              <w:rPr>
                <w:sz w:val="24"/>
              </w:rPr>
              <w:t>IV</w:t>
            </w:r>
          </w:p>
        </w:tc>
        <w:tc>
          <w:tcPr>
            <w:tcW w:w="1544" w:type="dxa"/>
            <w:vAlign w:val="center"/>
          </w:tcPr>
          <w:p w:rsidR="00C870F8" w:rsidRPr="00937D1D" w:rsidRDefault="00C870F8" w:rsidP="00ED26C4">
            <w:pPr>
              <w:jc w:val="right"/>
              <w:rPr>
                <w:color w:val="000000"/>
                <w:sz w:val="24"/>
              </w:rPr>
            </w:pPr>
            <w:r w:rsidRPr="00937D1D">
              <w:rPr>
                <w:sz w:val="24"/>
              </w:rPr>
              <w:t>3,5</w:t>
            </w:r>
          </w:p>
        </w:tc>
        <w:tc>
          <w:tcPr>
            <w:tcW w:w="1404" w:type="dxa"/>
            <w:vAlign w:val="center"/>
          </w:tcPr>
          <w:p w:rsidR="00C870F8" w:rsidRPr="00937D1D" w:rsidRDefault="00C870F8" w:rsidP="00ED26C4">
            <w:pPr>
              <w:jc w:val="right"/>
              <w:rPr>
                <w:color w:val="000000"/>
                <w:sz w:val="24"/>
              </w:rPr>
            </w:pPr>
            <w:r w:rsidRPr="00937D1D">
              <w:rPr>
                <w:sz w:val="24"/>
              </w:rPr>
              <w:t>663,2</w:t>
            </w:r>
          </w:p>
        </w:tc>
        <w:tc>
          <w:tcPr>
            <w:tcW w:w="1684" w:type="dxa"/>
            <w:vAlign w:val="center"/>
          </w:tcPr>
          <w:p w:rsidR="00C870F8" w:rsidRPr="00937D1D" w:rsidRDefault="00C870F8" w:rsidP="00ED26C4">
            <w:pPr>
              <w:jc w:val="right"/>
              <w:rPr>
                <w:color w:val="000000"/>
                <w:sz w:val="24"/>
              </w:rPr>
            </w:pPr>
            <w:r w:rsidRPr="00937D1D">
              <w:rPr>
                <w:color w:val="000000"/>
                <w:sz w:val="24"/>
              </w:rPr>
              <w:t>2 321,2</w:t>
            </w:r>
          </w:p>
        </w:tc>
      </w:tr>
      <w:tr w:rsidR="00C870F8" w:rsidRPr="00937D1D" w:rsidTr="00C870F8">
        <w:tc>
          <w:tcPr>
            <w:tcW w:w="1096" w:type="dxa"/>
          </w:tcPr>
          <w:p w:rsidR="00C870F8" w:rsidRPr="00937D1D" w:rsidRDefault="00C870F8" w:rsidP="00ED26C4">
            <w:pPr>
              <w:rPr>
                <w:rFonts w:eastAsia="Calibri"/>
                <w:sz w:val="24"/>
              </w:rPr>
            </w:pPr>
            <w:r w:rsidRPr="00937D1D">
              <w:rPr>
                <w:rFonts w:eastAsia="Calibri"/>
                <w:sz w:val="24"/>
              </w:rPr>
              <w:t>2</w:t>
            </w:r>
          </w:p>
        </w:tc>
        <w:tc>
          <w:tcPr>
            <w:tcW w:w="3617" w:type="dxa"/>
          </w:tcPr>
          <w:p w:rsidR="00C870F8" w:rsidRPr="00937D1D" w:rsidRDefault="00C870F8" w:rsidP="00ED26C4">
            <w:pPr>
              <w:rPr>
                <w:rFonts w:eastAsia="Calibri"/>
                <w:sz w:val="24"/>
              </w:rPr>
            </w:pPr>
            <w:r w:rsidRPr="00937D1D">
              <w:rPr>
                <w:sz w:val="24"/>
              </w:rPr>
              <w:t>V</w:t>
            </w:r>
          </w:p>
        </w:tc>
        <w:tc>
          <w:tcPr>
            <w:tcW w:w="1544" w:type="dxa"/>
            <w:vAlign w:val="center"/>
          </w:tcPr>
          <w:p w:rsidR="00C870F8" w:rsidRPr="00937D1D" w:rsidRDefault="00C870F8" w:rsidP="00ED26C4">
            <w:pPr>
              <w:jc w:val="right"/>
              <w:rPr>
                <w:color w:val="000000"/>
                <w:sz w:val="24"/>
              </w:rPr>
            </w:pPr>
            <w:r w:rsidRPr="00937D1D">
              <w:rPr>
                <w:sz w:val="24"/>
              </w:rPr>
              <w:t>1,2</w:t>
            </w:r>
          </w:p>
        </w:tc>
        <w:tc>
          <w:tcPr>
            <w:tcW w:w="1404" w:type="dxa"/>
            <w:vAlign w:val="center"/>
          </w:tcPr>
          <w:p w:rsidR="00C870F8" w:rsidRPr="00937D1D" w:rsidRDefault="00C870F8" w:rsidP="00ED26C4">
            <w:pPr>
              <w:jc w:val="right"/>
              <w:rPr>
                <w:color w:val="000000"/>
                <w:sz w:val="24"/>
              </w:rPr>
            </w:pPr>
            <w:r w:rsidRPr="00937D1D">
              <w:rPr>
                <w:color w:val="000000"/>
                <w:sz w:val="24"/>
              </w:rPr>
              <w:t>0</w:t>
            </w:r>
          </w:p>
        </w:tc>
        <w:tc>
          <w:tcPr>
            <w:tcW w:w="1684" w:type="dxa"/>
            <w:vAlign w:val="center"/>
          </w:tcPr>
          <w:p w:rsidR="00C870F8" w:rsidRPr="00937D1D" w:rsidRDefault="007345C9" w:rsidP="00ED26C4">
            <w:pPr>
              <w:jc w:val="right"/>
              <w:rPr>
                <w:color w:val="000000"/>
                <w:sz w:val="24"/>
              </w:rPr>
            </w:pPr>
            <w:r>
              <w:rPr>
                <w:color w:val="000000"/>
                <w:sz w:val="24"/>
              </w:rPr>
              <w:t>0</w:t>
            </w:r>
          </w:p>
        </w:tc>
      </w:tr>
      <w:tr w:rsidR="00C870F8" w:rsidRPr="00937D1D" w:rsidTr="00C870F8">
        <w:tc>
          <w:tcPr>
            <w:tcW w:w="7661" w:type="dxa"/>
            <w:gridSpan w:val="4"/>
          </w:tcPr>
          <w:p w:rsidR="00C870F8" w:rsidRPr="00937D1D" w:rsidRDefault="00C870F8" w:rsidP="00ED26C4">
            <w:pPr>
              <w:rPr>
                <w:rFonts w:eastAsia="Calibri"/>
                <w:sz w:val="24"/>
              </w:rPr>
            </w:pPr>
          </w:p>
        </w:tc>
        <w:tc>
          <w:tcPr>
            <w:tcW w:w="1684" w:type="dxa"/>
          </w:tcPr>
          <w:p w:rsidR="00C870F8" w:rsidRPr="00937D1D" w:rsidRDefault="007345C9" w:rsidP="00ED26C4">
            <w:pPr>
              <w:rPr>
                <w:rFonts w:eastAsia="Calibri"/>
                <w:sz w:val="24"/>
              </w:rPr>
            </w:pPr>
            <w:r>
              <w:rPr>
                <w:rFonts w:eastAsia="Calibri"/>
                <w:sz w:val="24"/>
              </w:rPr>
              <w:t>2321,2</w:t>
            </w:r>
          </w:p>
        </w:tc>
      </w:tr>
    </w:tbl>
    <w:p w:rsidR="0020780A" w:rsidRDefault="0020780A" w:rsidP="002056D8">
      <w:pPr>
        <w:spacing w:line="240" w:lineRule="auto"/>
        <w:rPr>
          <w:rFonts w:eastAsia="Calibri"/>
          <w:lang w:eastAsia="en-US"/>
        </w:rPr>
      </w:pPr>
    </w:p>
    <w:p w:rsidR="0020780A" w:rsidRDefault="0020780A" w:rsidP="002056D8">
      <w:pPr>
        <w:spacing w:line="240" w:lineRule="auto"/>
        <w:rPr>
          <w:rFonts w:eastAsia="Calibri"/>
          <w:lang w:eastAsia="en-US"/>
        </w:rPr>
      </w:pPr>
      <w:r>
        <w:rPr>
          <w:rFonts w:eastAsia="Calibri"/>
          <w:lang w:eastAsia="en-US"/>
        </w:rPr>
        <w:t>2. Расчет суммы экологического сбора</w:t>
      </w:r>
    </w:p>
    <w:p w:rsidR="0020780A" w:rsidRDefault="0020780A" w:rsidP="002056D8">
      <w:pPr>
        <w:spacing w:line="240" w:lineRule="auto"/>
        <w:rPr>
          <w:rFonts w:eastAsia="Calibri"/>
          <w:lang w:eastAsia="en-US"/>
        </w:rPr>
      </w:pPr>
    </w:p>
    <w:p w:rsidR="00E950FF" w:rsidRDefault="00937D1D" w:rsidP="00621AC1">
      <w:pPr>
        <w:jc w:val="right"/>
        <w:rPr>
          <w:rFonts w:eastAsia="Calibri"/>
        </w:rPr>
      </w:pPr>
      <w:r>
        <w:rPr>
          <w:rFonts w:eastAsia="Calibri"/>
        </w:rPr>
        <w:t>Таблица 6.1</w:t>
      </w:r>
    </w:p>
    <w:p w:rsidR="00937D1D" w:rsidRDefault="00937D1D" w:rsidP="00621AC1">
      <w:pPr>
        <w:jc w:val="center"/>
        <w:rPr>
          <w:rFonts w:eastAsia="Calibri"/>
        </w:rPr>
      </w:pPr>
      <w:r>
        <w:rPr>
          <w:rFonts w:eastAsia="Calibri"/>
        </w:rPr>
        <w:t>Исходные данные</w:t>
      </w:r>
    </w:p>
    <w:tbl>
      <w:tblPr>
        <w:tblStyle w:val="a4"/>
        <w:tblW w:w="9351" w:type="dxa"/>
        <w:tblLook w:val="04A0" w:firstRow="1" w:lastRow="0" w:firstColumn="1" w:lastColumn="0" w:noHBand="0" w:noVBand="1"/>
      </w:tblPr>
      <w:tblGrid>
        <w:gridCol w:w="4531"/>
        <w:gridCol w:w="4820"/>
      </w:tblGrid>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Наименование готовых товаров, включая упаковку, подлежащих утилизации после утраты ими потребительских свойств</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Количество отходов от использования товаров (готовых товаров/упаковки), за которые необходимо уплатить экологический сбор, т</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Электрофритюрницы</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20</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Кондиционеры бытовые</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Барабаны деревянные для электрических кабелей и проводов</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r>
      <w:tr w:rsidR="00937D1D" w:rsidRPr="00937D1D" w:rsidTr="00937D1D">
        <w:tc>
          <w:tcPr>
            <w:tcW w:w="4531" w:type="dxa"/>
          </w:tcPr>
          <w:p w:rsidR="00937D1D" w:rsidRPr="00937D1D" w:rsidRDefault="00937D1D" w:rsidP="00ED26C4">
            <w:pPr>
              <w:suppressAutoHyphens/>
              <w:rPr>
                <w:rFonts w:eastAsia="Calibri"/>
                <w:sz w:val="24"/>
                <w:lang w:eastAsia="en-US"/>
              </w:rPr>
            </w:pPr>
            <w:r w:rsidRPr="00937D1D">
              <w:rPr>
                <w:rFonts w:eastAsia="Calibri"/>
                <w:sz w:val="24"/>
                <w:lang w:eastAsia="en-US"/>
              </w:rPr>
              <w:t>Бутылки стеклянные для алкогольной и безалкогольной пищевой продукции</w:t>
            </w:r>
          </w:p>
        </w:tc>
        <w:tc>
          <w:tcPr>
            <w:tcW w:w="4820"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r>
    </w:tbl>
    <w:p w:rsidR="00937D1D" w:rsidRDefault="00937D1D" w:rsidP="00937D1D">
      <w:pPr>
        <w:rPr>
          <w:rFonts w:eastAsia="Calibri"/>
        </w:rPr>
      </w:pPr>
    </w:p>
    <w:p w:rsidR="00937D1D" w:rsidRDefault="00937D1D" w:rsidP="00937D1D">
      <w:pPr>
        <w:rPr>
          <w:rFonts w:eastAsia="Calibri"/>
        </w:rPr>
      </w:pPr>
      <w:r>
        <w:rPr>
          <w:rFonts w:eastAsia="Calibri"/>
        </w:rPr>
        <w:t>Определим, к какой группе товаров относится товары или упаковка</w:t>
      </w:r>
      <w:r w:rsidR="00E950FF">
        <w:rPr>
          <w:rFonts w:eastAsia="Calibri"/>
        </w:rPr>
        <w:t>.</w:t>
      </w:r>
    </w:p>
    <w:tbl>
      <w:tblPr>
        <w:tblStyle w:val="a4"/>
        <w:tblW w:w="0" w:type="auto"/>
        <w:tblLayout w:type="fixed"/>
        <w:tblLook w:val="04A0" w:firstRow="1" w:lastRow="0" w:firstColumn="1" w:lastColumn="0" w:noHBand="0" w:noVBand="1"/>
      </w:tblPr>
      <w:tblGrid>
        <w:gridCol w:w="2756"/>
        <w:gridCol w:w="2172"/>
        <w:gridCol w:w="1276"/>
        <w:gridCol w:w="1417"/>
        <w:gridCol w:w="1417"/>
      </w:tblGrid>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Наименование готовых товаров, включая упаковку, подлежащих утилизации после утраты ими потребительских свойств</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Количество отходов от использования товаров (готовых товаров/упаковки), за которые необходимо уплатить экологический сбор, т</w:t>
            </w:r>
          </w:p>
        </w:tc>
        <w:tc>
          <w:tcPr>
            <w:tcW w:w="1276" w:type="dxa"/>
          </w:tcPr>
          <w:p w:rsidR="00937D1D" w:rsidRPr="00937D1D" w:rsidRDefault="00937D1D" w:rsidP="00ED26C4">
            <w:pPr>
              <w:suppressAutoHyphens/>
              <w:rPr>
                <w:rFonts w:eastAsia="Calibri"/>
                <w:sz w:val="24"/>
                <w:lang w:eastAsia="en-US"/>
              </w:rPr>
            </w:pPr>
            <w:r w:rsidRPr="00937D1D">
              <w:rPr>
                <w:rFonts w:eastAsia="Calibri"/>
                <w:sz w:val="24"/>
                <w:lang w:eastAsia="en-US"/>
              </w:rPr>
              <w:t>Группа</w:t>
            </w:r>
          </w:p>
        </w:tc>
        <w:tc>
          <w:tcPr>
            <w:tcW w:w="1417" w:type="dxa"/>
          </w:tcPr>
          <w:p w:rsidR="00937D1D" w:rsidRPr="00937D1D" w:rsidRDefault="00937D1D" w:rsidP="00ED26C4">
            <w:pPr>
              <w:suppressAutoHyphens/>
              <w:rPr>
                <w:rFonts w:eastAsia="Calibri"/>
                <w:sz w:val="24"/>
                <w:lang w:eastAsia="en-US"/>
              </w:rPr>
            </w:pPr>
            <w:r w:rsidRPr="00937D1D">
              <w:rPr>
                <w:sz w:val="24"/>
              </w:rPr>
              <w:t>Ставка экологического сбора (рублей за 1 тонну)</w:t>
            </w:r>
          </w:p>
        </w:tc>
        <w:tc>
          <w:tcPr>
            <w:tcW w:w="1417" w:type="dxa"/>
          </w:tcPr>
          <w:p w:rsidR="00937D1D" w:rsidRPr="00937D1D" w:rsidRDefault="00937D1D" w:rsidP="00ED26C4">
            <w:pPr>
              <w:suppressAutoHyphens/>
              <w:rPr>
                <w:sz w:val="24"/>
              </w:rPr>
            </w:pPr>
            <w:r w:rsidRPr="00937D1D">
              <w:rPr>
                <w:sz w:val="24"/>
              </w:rPr>
              <w:t>Нормативы утилизации в %</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Электрофритюрницы</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20</w:t>
            </w:r>
          </w:p>
        </w:tc>
        <w:tc>
          <w:tcPr>
            <w:tcW w:w="1276" w:type="dxa"/>
          </w:tcPr>
          <w:p w:rsidR="00937D1D" w:rsidRPr="00937D1D" w:rsidRDefault="00937D1D" w:rsidP="00ED26C4">
            <w:pPr>
              <w:rPr>
                <w:sz w:val="24"/>
              </w:rPr>
            </w:pPr>
            <w:r w:rsidRPr="00937D1D">
              <w:rPr>
                <w:sz w:val="24"/>
              </w:rPr>
              <w:t>Группа № 31 «Приборы бытовые электрические»</w:t>
            </w:r>
          </w:p>
        </w:tc>
        <w:tc>
          <w:tcPr>
            <w:tcW w:w="1417" w:type="dxa"/>
          </w:tcPr>
          <w:p w:rsidR="00937D1D" w:rsidRPr="00937D1D" w:rsidRDefault="00937D1D" w:rsidP="00ED26C4">
            <w:pPr>
              <w:rPr>
                <w:sz w:val="24"/>
              </w:rPr>
            </w:pPr>
            <w:r w:rsidRPr="00937D1D">
              <w:rPr>
                <w:sz w:val="24"/>
              </w:rPr>
              <w:t>26 469</w:t>
            </w:r>
          </w:p>
        </w:tc>
        <w:tc>
          <w:tcPr>
            <w:tcW w:w="1417" w:type="dxa"/>
          </w:tcPr>
          <w:p w:rsidR="00937D1D" w:rsidRPr="00937D1D" w:rsidRDefault="00937D1D" w:rsidP="00ED26C4">
            <w:pPr>
              <w:rPr>
                <w:sz w:val="24"/>
              </w:rPr>
            </w:pPr>
            <w:r w:rsidRPr="00937D1D">
              <w:rPr>
                <w:sz w:val="24"/>
              </w:rPr>
              <w:t>5</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Кондиционеры бытовые</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c>
          <w:tcPr>
            <w:tcW w:w="1276" w:type="dxa"/>
          </w:tcPr>
          <w:p w:rsidR="00937D1D" w:rsidRPr="00937D1D" w:rsidRDefault="00937D1D" w:rsidP="00ED26C4">
            <w:pPr>
              <w:rPr>
                <w:sz w:val="24"/>
              </w:rPr>
            </w:pPr>
            <w:r w:rsidRPr="00937D1D">
              <w:rPr>
                <w:sz w:val="24"/>
              </w:rPr>
              <w:t>Группа № 34 «Оборудование промышленное холодильное и вентиляционное»</w:t>
            </w:r>
          </w:p>
        </w:tc>
        <w:tc>
          <w:tcPr>
            <w:tcW w:w="1417" w:type="dxa"/>
          </w:tcPr>
          <w:p w:rsidR="00937D1D" w:rsidRPr="00937D1D" w:rsidRDefault="00937D1D" w:rsidP="00ED26C4">
            <w:pPr>
              <w:rPr>
                <w:sz w:val="24"/>
              </w:rPr>
            </w:pPr>
            <w:r w:rsidRPr="00937D1D">
              <w:rPr>
                <w:sz w:val="24"/>
              </w:rPr>
              <w:t>26 469</w:t>
            </w:r>
          </w:p>
        </w:tc>
        <w:tc>
          <w:tcPr>
            <w:tcW w:w="1417" w:type="dxa"/>
          </w:tcPr>
          <w:p w:rsidR="00937D1D" w:rsidRPr="00937D1D" w:rsidRDefault="00937D1D" w:rsidP="00ED26C4">
            <w:pPr>
              <w:rPr>
                <w:sz w:val="24"/>
              </w:rPr>
            </w:pPr>
            <w:r w:rsidRPr="00937D1D">
              <w:rPr>
                <w:sz w:val="24"/>
              </w:rPr>
              <w:t>5</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Барабаны деревянные для электрических кабелей и проводов</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c>
          <w:tcPr>
            <w:tcW w:w="1276" w:type="dxa"/>
          </w:tcPr>
          <w:p w:rsidR="00937D1D" w:rsidRPr="00937D1D" w:rsidRDefault="00937D1D">
            <w:pPr>
              <w:rPr>
                <w:sz w:val="24"/>
              </w:rPr>
            </w:pPr>
            <w:r w:rsidRPr="00937D1D">
              <w:rPr>
                <w:sz w:val="24"/>
              </w:rPr>
              <w:t xml:space="preserve">Группа № 9 </w:t>
            </w:r>
            <w:r w:rsidR="00BA49B1">
              <w:rPr>
                <w:sz w:val="24"/>
              </w:rPr>
              <w:t>«</w:t>
            </w:r>
            <w:r w:rsidRPr="00937D1D">
              <w:rPr>
                <w:sz w:val="24"/>
              </w:rPr>
              <w:t>Тара деревянная</w:t>
            </w:r>
            <w:r w:rsidR="00BA49B1">
              <w:rPr>
                <w:sz w:val="24"/>
              </w:rPr>
              <w:t>»</w:t>
            </w:r>
          </w:p>
        </w:tc>
        <w:tc>
          <w:tcPr>
            <w:tcW w:w="1417" w:type="dxa"/>
          </w:tcPr>
          <w:p w:rsidR="00937D1D" w:rsidRPr="00937D1D" w:rsidRDefault="00937D1D" w:rsidP="00ED26C4">
            <w:pPr>
              <w:rPr>
                <w:sz w:val="24"/>
              </w:rPr>
            </w:pPr>
            <w:r w:rsidRPr="00937D1D">
              <w:rPr>
                <w:sz w:val="24"/>
              </w:rPr>
              <w:t>3066</w:t>
            </w:r>
          </w:p>
        </w:tc>
        <w:tc>
          <w:tcPr>
            <w:tcW w:w="1417" w:type="dxa"/>
          </w:tcPr>
          <w:p w:rsidR="00937D1D" w:rsidRPr="00937D1D" w:rsidRDefault="00937D1D" w:rsidP="00ED26C4">
            <w:pPr>
              <w:rPr>
                <w:sz w:val="24"/>
              </w:rPr>
            </w:pPr>
            <w:r w:rsidRPr="00937D1D">
              <w:rPr>
                <w:sz w:val="24"/>
              </w:rPr>
              <w:t>5</w:t>
            </w:r>
          </w:p>
        </w:tc>
      </w:tr>
      <w:tr w:rsidR="00937D1D" w:rsidRPr="00937D1D" w:rsidTr="00ED26C4">
        <w:tc>
          <w:tcPr>
            <w:tcW w:w="2756" w:type="dxa"/>
          </w:tcPr>
          <w:p w:rsidR="00937D1D" w:rsidRPr="00937D1D" w:rsidRDefault="00937D1D" w:rsidP="00ED26C4">
            <w:pPr>
              <w:suppressAutoHyphens/>
              <w:rPr>
                <w:rFonts w:eastAsia="Calibri"/>
                <w:sz w:val="24"/>
                <w:lang w:eastAsia="en-US"/>
              </w:rPr>
            </w:pPr>
            <w:r w:rsidRPr="00937D1D">
              <w:rPr>
                <w:rFonts w:eastAsia="Calibri"/>
                <w:sz w:val="24"/>
                <w:lang w:eastAsia="en-US"/>
              </w:rPr>
              <w:t>Бутылки стеклянные для алкогольной и безалкогольной пищевой продукции</w:t>
            </w:r>
          </w:p>
        </w:tc>
        <w:tc>
          <w:tcPr>
            <w:tcW w:w="2172" w:type="dxa"/>
          </w:tcPr>
          <w:p w:rsidR="00937D1D" w:rsidRPr="00937D1D" w:rsidRDefault="00937D1D" w:rsidP="00ED26C4">
            <w:pPr>
              <w:suppressAutoHyphens/>
              <w:rPr>
                <w:rFonts w:eastAsia="Calibri"/>
                <w:sz w:val="24"/>
                <w:lang w:eastAsia="en-US"/>
              </w:rPr>
            </w:pPr>
            <w:r w:rsidRPr="00937D1D">
              <w:rPr>
                <w:rFonts w:eastAsia="Calibri"/>
                <w:sz w:val="24"/>
                <w:lang w:eastAsia="en-US"/>
              </w:rPr>
              <w:t>1</w:t>
            </w:r>
          </w:p>
        </w:tc>
        <w:tc>
          <w:tcPr>
            <w:tcW w:w="1276" w:type="dxa"/>
          </w:tcPr>
          <w:p w:rsidR="00937D1D" w:rsidRPr="00937D1D" w:rsidRDefault="00937D1D" w:rsidP="00ED26C4">
            <w:pPr>
              <w:rPr>
                <w:sz w:val="24"/>
              </w:rPr>
            </w:pPr>
            <w:r w:rsidRPr="00937D1D">
              <w:rPr>
                <w:sz w:val="24"/>
              </w:rPr>
              <w:t>Группа № 21 «Стекло полое»</w:t>
            </w:r>
          </w:p>
        </w:tc>
        <w:tc>
          <w:tcPr>
            <w:tcW w:w="1417" w:type="dxa"/>
          </w:tcPr>
          <w:p w:rsidR="00937D1D" w:rsidRPr="00937D1D" w:rsidRDefault="00937D1D" w:rsidP="00ED26C4">
            <w:pPr>
              <w:rPr>
                <w:sz w:val="24"/>
              </w:rPr>
            </w:pPr>
            <w:r w:rsidRPr="00937D1D">
              <w:rPr>
                <w:sz w:val="24"/>
              </w:rPr>
              <w:t>2564</w:t>
            </w:r>
          </w:p>
        </w:tc>
        <w:tc>
          <w:tcPr>
            <w:tcW w:w="1417" w:type="dxa"/>
          </w:tcPr>
          <w:p w:rsidR="00937D1D" w:rsidRPr="00937D1D" w:rsidRDefault="00937D1D" w:rsidP="00ED26C4">
            <w:pPr>
              <w:rPr>
                <w:sz w:val="24"/>
              </w:rPr>
            </w:pPr>
            <w:r w:rsidRPr="00937D1D">
              <w:rPr>
                <w:sz w:val="24"/>
              </w:rPr>
              <w:t>15</w:t>
            </w:r>
          </w:p>
        </w:tc>
      </w:tr>
    </w:tbl>
    <w:p w:rsidR="00937D1D" w:rsidRPr="00A214FB" w:rsidRDefault="00937D1D" w:rsidP="00937D1D">
      <w:pPr>
        <w:rPr>
          <w:rFonts w:eastAsia="Calibri"/>
        </w:rPr>
      </w:pPr>
    </w:p>
    <w:p w:rsidR="00937D1D" w:rsidRPr="00B66817" w:rsidRDefault="00937D1D" w:rsidP="00937D1D">
      <w:pPr>
        <w:suppressAutoHyphens/>
        <w:jc w:val="both"/>
        <w:rPr>
          <w:rFonts w:eastAsia="Calibri"/>
          <w:lang w:eastAsia="en-US"/>
        </w:rPr>
      </w:pPr>
      <w:r w:rsidRPr="00B66817">
        <w:rPr>
          <w:rFonts w:eastAsia="Calibri"/>
          <w:lang w:eastAsia="en-US"/>
        </w:rPr>
        <w:t>Расчет величины экологического сбора за готовые товары</w:t>
      </w:r>
      <w:r w:rsidR="00BA49B1">
        <w:rPr>
          <w:rFonts w:eastAsia="Calibri"/>
          <w:lang w:eastAsia="en-US"/>
        </w:rPr>
        <w:t>:</w:t>
      </w:r>
    </w:p>
    <w:p w:rsidR="00937D1D" w:rsidRPr="00B66817" w:rsidRDefault="003A6892"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г.т.</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(1)</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г.т.</w:t>
      </w:r>
      <w:r w:rsidRPr="00B66817">
        <w:rPr>
          <w:rFonts w:eastAsiaTheme="minorHAnsi"/>
          <w:szCs w:val="22"/>
          <w:lang w:eastAsia="en-US"/>
        </w:rPr>
        <w:t xml:space="preserve"> – сумма экологического сбора за готовые товары,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г.т.</w:t>
      </w:r>
      <w:r w:rsidR="00BA49B1">
        <w:rPr>
          <w:rFonts w:eastAsiaTheme="minorHAnsi"/>
          <w:szCs w:val="22"/>
          <w:vertAlign w:val="subscript"/>
          <w:lang w:eastAsia="en-US"/>
        </w:rPr>
        <w:t xml:space="preserve"> </w:t>
      </w:r>
      <w:r w:rsidRPr="00B66817">
        <w:rPr>
          <w:rFonts w:eastAsiaTheme="minorHAnsi"/>
          <w:szCs w:val="22"/>
          <w:lang w:eastAsia="en-US"/>
        </w:rPr>
        <w:t>– масса или количество единиц готового товара;</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p w:rsidR="00937D1D" w:rsidRPr="00B66817" w:rsidRDefault="00937D1D" w:rsidP="00937D1D">
      <w:pPr>
        <w:suppressAutoHyphens/>
        <w:rPr>
          <w:rFonts w:eastAsiaTheme="minorEastAsia"/>
          <w:szCs w:val="22"/>
          <w:lang w:eastAsia="en-US"/>
        </w:rPr>
      </w:pPr>
      <w:r w:rsidRPr="00B66817">
        <w:rPr>
          <w:rFonts w:eastAsiaTheme="minorEastAsia"/>
          <w:szCs w:val="22"/>
          <w:lang w:eastAsia="en-US"/>
        </w:rPr>
        <w:t>Расчет величины экологического сбора за упаковку</w:t>
      </w:r>
      <w:r>
        <w:rPr>
          <w:rFonts w:eastAsiaTheme="minorEastAsia"/>
          <w:szCs w:val="22"/>
          <w:lang w:eastAsia="en-US"/>
        </w:rPr>
        <w:t>:</w:t>
      </w:r>
    </w:p>
    <w:p w:rsidR="00937D1D" w:rsidRPr="00B66817" w:rsidRDefault="003A6892" w:rsidP="00937D1D">
      <w:pPr>
        <w:suppressAutoHyphens/>
        <w:jc w:val="right"/>
        <w:rPr>
          <w:rFonts w:eastAsiaTheme="minorEastAsia"/>
          <w:szCs w:val="22"/>
          <w:lang w:eastAsia="en-US"/>
        </w:rPr>
      </w:pPr>
      <m:oMath>
        <m:sSub>
          <m:sSubPr>
            <m:ctrlPr>
              <w:rPr>
                <w:rFonts w:ascii="Cambria Math" w:eastAsiaTheme="minorHAnsi" w:hAnsi="Cambria Math"/>
                <w:i/>
                <w:szCs w:val="22"/>
                <w:lang w:eastAsia="en-US"/>
              </w:rPr>
            </m:ctrlPr>
          </m:sSubPr>
          <m:e>
            <m:r>
              <w:rPr>
                <w:rFonts w:ascii="Cambria Math" w:eastAsiaTheme="minorHAnsi" w:hAnsi="Cambria Math"/>
                <w:szCs w:val="22"/>
                <w:lang w:eastAsia="en-US"/>
              </w:rPr>
              <m:t>ЭС</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С</m:t>
            </m:r>
          </m:e>
          <m:sub>
            <m:r>
              <w:rPr>
                <w:rFonts w:ascii="Cambria Math" w:eastAsiaTheme="minorHAnsi" w:hAnsi="Cambria Math"/>
                <w:szCs w:val="22"/>
                <w:lang w:eastAsia="en-US"/>
              </w:rPr>
              <m:t>ЭС</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М</m:t>
            </m:r>
          </m:e>
          <m:sub>
            <m:r>
              <w:rPr>
                <w:rFonts w:ascii="Cambria Math" w:eastAsiaTheme="minorHAnsi" w:hAnsi="Cambria Math"/>
                <w:szCs w:val="22"/>
                <w:lang w:eastAsia="en-US"/>
              </w:rPr>
              <m:t>уп.</m:t>
            </m:r>
          </m:sub>
        </m:sSub>
        <m:r>
          <w:rPr>
            <w:rFonts w:ascii="Cambria Math" w:eastAsiaTheme="minorHAnsi" w:hAnsi="Cambria Math"/>
            <w:szCs w:val="22"/>
            <w:lang w:eastAsia="en-US"/>
          </w:rPr>
          <m:t>∙</m:t>
        </m:r>
        <m:sSub>
          <m:sSubPr>
            <m:ctrlPr>
              <w:rPr>
                <w:rFonts w:ascii="Cambria Math" w:eastAsiaTheme="minorHAnsi" w:hAnsi="Cambria Math"/>
                <w:i/>
                <w:szCs w:val="22"/>
                <w:lang w:eastAsia="en-US"/>
              </w:rPr>
            </m:ctrlPr>
          </m:sSubPr>
          <m:e>
            <m:r>
              <w:rPr>
                <w:rFonts w:ascii="Cambria Math" w:eastAsiaTheme="minorHAnsi" w:hAnsi="Cambria Math"/>
                <w:szCs w:val="22"/>
                <w:lang w:eastAsia="en-US"/>
              </w:rPr>
              <m:t>Н</m:t>
            </m:r>
          </m:e>
          <m:sub>
            <m:r>
              <w:rPr>
                <w:rFonts w:ascii="Cambria Math" w:eastAsiaTheme="minorHAnsi" w:hAnsi="Cambria Math"/>
                <w:szCs w:val="22"/>
                <w:lang w:eastAsia="en-US"/>
              </w:rPr>
              <m:t>ут</m:t>
            </m:r>
          </m:sub>
        </m:sSub>
        <m:r>
          <w:rPr>
            <w:rFonts w:ascii="Cambria Math" w:eastAsiaTheme="minorHAnsi" w:hAnsi="Cambria Math"/>
            <w:szCs w:val="22"/>
            <w:lang w:eastAsia="en-US"/>
          </w:rPr>
          <m:t>,</m:t>
        </m:r>
      </m:oMath>
      <w:r w:rsidR="00937D1D" w:rsidRPr="00B66817">
        <w:rPr>
          <w:rFonts w:eastAsiaTheme="minorEastAsia"/>
          <w:szCs w:val="22"/>
          <w:lang w:eastAsia="en-US"/>
        </w:rPr>
        <w:t xml:space="preserve"> </w:t>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Pr>
          <w:rFonts w:eastAsiaTheme="minorEastAsia"/>
          <w:szCs w:val="22"/>
          <w:lang w:eastAsia="en-US"/>
        </w:rPr>
        <w:tab/>
      </w:r>
      <w:r w:rsidR="00937D1D" w:rsidRPr="00B66817">
        <w:rPr>
          <w:rFonts w:eastAsiaTheme="minorEastAsia"/>
          <w:szCs w:val="22"/>
          <w:lang w:eastAsia="en-US"/>
        </w:rPr>
        <w:t>(2)</w:t>
      </w:r>
    </w:p>
    <w:p w:rsidR="00937D1D" w:rsidRPr="00B66817" w:rsidRDefault="00937D1D" w:rsidP="00937D1D">
      <w:pPr>
        <w:suppressAutoHyphens/>
        <w:jc w:val="both"/>
        <w:rPr>
          <w:rFonts w:eastAsiaTheme="minorHAnsi"/>
          <w:szCs w:val="22"/>
          <w:lang w:eastAsia="en-US"/>
        </w:rPr>
      </w:pPr>
      <w:r w:rsidRPr="00B66817">
        <w:rPr>
          <w:rFonts w:eastAsiaTheme="minorHAnsi"/>
          <w:szCs w:val="22"/>
          <w:lang w:eastAsia="en-US"/>
        </w:rPr>
        <w:t>где ЭС</w:t>
      </w:r>
      <w:r w:rsidRPr="00B66817">
        <w:rPr>
          <w:rFonts w:eastAsiaTheme="minorHAnsi"/>
          <w:szCs w:val="22"/>
          <w:vertAlign w:val="subscript"/>
          <w:lang w:eastAsia="en-US"/>
        </w:rPr>
        <w:t>уп.</w:t>
      </w:r>
      <w:r w:rsidRPr="00B66817">
        <w:rPr>
          <w:rFonts w:eastAsiaTheme="minorHAnsi"/>
          <w:szCs w:val="22"/>
          <w:lang w:eastAsia="en-US"/>
        </w:rPr>
        <w:t xml:space="preserve"> – сумма экологического сбора за упаковку, руб.;</w:t>
      </w:r>
      <w:r>
        <w:rPr>
          <w:rFonts w:eastAsiaTheme="minorHAnsi"/>
          <w:szCs w:val="22"/>
          <w:lang w:eastAsia="en-US"/>
        </w:rPr>
        <w:t xml:space="preserve"> </w:t>
      </w:r>
      <w:r w:rsidRPr="00B66817">
        <w:rPr>
          <w:rFonts w:eastAsiaTheme="minorHAnsi"/>
          <w:szCs w:val="22"/>
          <w:lang w:eastAsia="en-US"/>
        </w:rPr>
        <w:t>С</w:t>
      </w:r>
      <w:r w:rsidRPr="00B66817">
        <w:rPr>
          <w:rFonts w:eastAsiaTheme="minorHAnsi"/>
          <w:szCs w:val="22"/>
          <w:vertAlign w:val="subscript"/>
          <w:lang w:eastAsia="en-US"/>
        </w:rPr>
        <w:t>ЭС</w:t>
      </w:r>
      <w:r w:rsidRPr="00B66817">
        <w:rPr>
          <w:rFonts w:eastAsiaTheme="minorHAnsi"/>
          <w:szCs w:val="22"/>
          <w:lang w:eastAsia="en-US"/>
        </w:rPr>
        <w:t xml:space="preserve"> – ставка экологического сбора, руб.;</w:t>
      </w:r>
      <w:r>
        <w:rPr>
          <w:rFonts w:eastAsiaTheme="minorHAnsi"/>
          <w:szCs w:val="22"/>
          <w:lang w:eastAsia="en-US"/>
        </w:rPr>
        <w:t xml:space="preserve"> </w:t>
      </w:r>
      <w:r w:rsidRPr="00B66817">
        <w:rPr>
          <w:rFonts w:eastAsiaTheme="minorHAnsi"/>
          <w:szCs w:val="22"/>
          <w:lang w:eastAsia="en-US"/>
        </w:rPr>
        <w:t>М</w:t>
      </w:r>
      <w:r w:rsidRPr="00B66817">
        <w:rPr>
          <w:rFonts w:eastAsiaTheme="minorHAnsi"/>
          <w:szCs w:val="22"/>
          <w:vertAlign w:val="subscript"/>
          <w:lang w:eastAsia="en-US"/>
        </w:rPr>
        <w:t>уп.</w:t>
      </w:r>
      <w:r w:rsidRPr="00B66817">
        <w:rPr>
          <w:rFonts w:eastAsiaTheme="minorHAnsi"/>
          <w:szCs w:val="22"/>
          <w:lang w:eastAsia="en-US"/>
        </w:rPr>
        <w:t xml:space="preserve"> – масса упаковки;</w:t>
      </w:r>
      <w:r>
        <w:rPr>
          <w:rFonts w:eastAsiaTheme="minorHAnsi"/>
          <w:szCs w:val="22"/>
          <w:lang w:eastAsia="en-US"/>
        </w:rPr>
        <w:t xml:space="preserve"> </w:t>
      </w:r>
      <w:r w:rsidRPr="00B66817">
        <w:rPr>
          <w:rFonts w:eastAsiaTheme="minorHAnsi"/>
          <w:szCs w:val="22"/>
          <w:lang w:eastAsia="en-US"/>
        </w:rPr>
        <w:t>Н</w:t>
      </w:r>
      <w:r w:rsidRPr="00B66817">
        <w:rPr>
          <w:rFonts w:eastAsiaTheme="minorHAnsi"/>
          <w:szCs w:val="22"/>
          <w:vertAlign w:val="subscript"/>
          <w:lang w:eastAsia="en-US"/>
        </w:rPr>
        <w:t>ут</w:t>
      </w:r>
      <w:r w:rsidRPr="00B66817">
        <w:rPr>
          <w:rFonts w:eastAsiaTheme="minorHAnsi"/>
          <w:szCs w:val="22"/>
          <w:lang w:eastAsia="en-US"/>
        </w:rPr>
        <w:t xml:space="preserve"> – норматив утилизации.</w:t>
      </w:r>
    </w:p>
    <w:tbl>
      <w:tblPr>
        <w:tblW w:w="9519" w:type="dxa"/>
        <w:tblLayout w:type="fixed"/>
        <w:tblLook w:val="04A0" w:firstRow="1" w:lastRow="0" w:firstColumn="1" w:lastColumn="0" w:noHBand="0" w:noVBand="1"/>
      </w:tblPr>
      <w:tblGrid>
        <w:gridCol w:w="2784"/>
        <w:gridCol w:w="2497"/>
        <w:gridCol w:w="1687"/>
        <w:gridCol w:w="1275"/>
        <w:gridCol w:w="1276"/>
      </w:tblGrid>
      <w:tr w:rsidR="00937D1D" w:rsidRPr="00937D1D" w:rsidTr="00ED26C4">
        <w:trPr>
          <w:trHeight w:val="3300"/>
        </w:trPr>
        <w:tc>
          <w:tcPr>
            <w:tcW w:w="27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Наименование готовых товаров, включая упаковку, подлежащих утилизации после утраты ими потребительских свойств</w:t>
            </w:r>
          </w:p>
        </w:tc>
        <w:tc>
          <w:tcPr>
            <w:tcW w:w="249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Количество отходов от использования товаров (готовых товаров/упаковки), за которые необходимо уплатить экологический сбор, т</w:t>
            </w:r>
          </w:p>
        </w:tc>
        <w:tc>
          <w:tcPr>
            <w:tcW w:w="1687"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color w:val="000000"/>
                <w:sz w:val="24"/>
              </w:rPr>
              <w:t>Ставка экологического сбора (рублей за 1 тонну)</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color w:val="000000"/>
                <w:sz w:val="24"/>
              </w:rPr>
              <w:t>Нормативы утилизации в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color w:val="000000"/>
                <w:sz w:val="24"/>
              </w:rPr>
              <w:t>Экологический сбор</w:t>
            </w:r>
          </w:p>
        </w:tc>
      </w:tr>
      <w:tr w:rsidR="00937D1D" w:rsidRPr="00937D1D" w:rsidTr="00ED26C4">
        <w:trPr>
          <w:trHeight w:val="375"/>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Электрофритюрницы</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20</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26 469</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26469</w:t>
            </w:r>
          </w:p>
        </w:tc>
      </w:tr>
      <w:tr w:rsidR="00937D1D" w:rsidRPr="00937D1D" w:rsidTr="00ED26C4">
        <w:trPr>
          <w:trHeight w:val="615"/>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Кондиционеры бытовые</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1</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26 469</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1323,45</w:t>
            </w:r>
          </w:p>
        </w:tc>
      </w:tr>
      <w:tr w:rsidR="00937D1D" w:rsidRPr="00937D1D" w:rsidTr="00ED26C4">
        <w:trPr>
          <w:trHeight w:val="1140"/>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Барабаны деревянные для электрических кабелей и проводов</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1</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3066</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153,3</w:t>
            </w:r>
          </w:p>
        </w:tc>
      </w:tr>
      <w:tr w:rsidR="00937D1D" w:rsidRPr="00937D1D" w:rsidTr="00ED26C4">
        <w:trPr>
          <w:trHeight w:val="1410"/>
        </w:trPr>
        <w:tc>
          <w:tcPr>
            <w:tcW w:w="2784" w:type="dxa"/>
            <w:tcBorders>
              <w:top w:val="nil"/>
              <w:left w:val="single" w:sz="4" w:space="0" w:color="auto"/>
              <w:bottom w:val="single" w:sz="4" w:space="0" w:color="auto"/>
              <w:right w:val="single" w:sz="4" w:space="0" w:color="auto"/>
            </w:tcBorders>
            <w:shd w:val="clear" w:color="auto" w:fill="auto"/>
            <w:vAlign w:val="center"/>
            <w:hideMark/>
          </w:tcPr>
          <w:p w:rsidR="00937D1D" w:rsidRPr="00937D1D" w:rsidRDefault="00937D1D" w:rsidP="00ED26C4">
            <w:pPr>
              <w:spacing w:line="240" w:lineRule="auto"/>
              <w:rPr>
                <w:color w:val="000000"/>
                <w:sz w:val="24"/>
              </w:rPr>
            </w:pPr>
            <w:r w:rsidRPr="00937D1D">
              <w:rPr>
                <w:rFonts w:eastAsia="Calibri"/>
                <w:color w:val="000000"/>
                <w:sz w:val="24"/>
                <w:lang w:eastAsia="en-US"/>
              </w:rPr>
              <w:t>Бутылки стеклянные для алкогольной и безалкогольной пищевой продукции</w:t>
            </w:r>
          </w:p>
        </w:tc>
        <w:tc>
          <w:tcPr>
            <w:tcW w:w="249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rFonts w:eastAsia="Calibri"/>
                <w:color w:val="000000"/>
                <w:sz w:val="24"/>
                <w:lang w:eastAsia="en-US"/>
              </w:rPr>
              <w:t>1</w:t>
            </w:r>
          </w:p>
        </w:tc>
        <w:tc>
          <w:tcPr>
            <w:tcW w:w="1687"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2564</w:t>
            </w:r>
          </w:p>
        </w:tc>
        <w:tc>
          <w:tcPr>
            <w:tcW w:w="1275" w:type="dxa"/>
            <w:tcBorders>
              <w:top w:val="nil"/>
              <w:left w:val="nil"/>
              <w:bottom w:val="single" w:sz="4" w:space="0" w:color="auto"/>
              <w:right w:val="single" w:sz="4" w:space="0" w:color="auto"/>
            </w:tcBorders>
            <w:shd w:val="clear" w:color="auto" w:fill="auto"/>
            <w:vAlign w:val="center"/>
            <w:hideMark/>
          </w:tcPr>
          <w:p w:rsidR="00937D1D" w:rsidRPr="00937D1D" w:rsidRDefault="00937D1D" w:rsidP="00ED26C4">
            <w:pPr>
              <w:spacing w:line="240" w:lineRule="auto"/>
              <w:jc w:val="right"/>
              <w:rPr>
                <w:color w:val="000000"/>
                <w:sz w:val="24"/>
              </w:rPr>
            </w:pPr>
            <w:r w:rsidRPr="00937D1D">
              <w:rPr>
                <w:color w:val="000000"/>
                <w:sz w:val="24"/>
              </w:rPr>
              <w:t>15</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384,6</w:t>
            </w:r>
          </w:p>
        </w:tc>
      </w:tr>
      <w:tr w:rsidR="00937D1D" w:rsidRPr="00937D1D" w:rsidTr="00ED26C4">
        <w:trPr>
          <w:trHeight w:val="300"/>
        </w:trPr>
        <w:tc>
          <w:tcPr>
            <w:tcW w:w="2784" w:type="dxa"/>
            <w:tcBorders>
              <w:top w:val="nil"/>
              <w:left w:val="single" w:sz="4" w:space="0" w:color="auto"/>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 </w:t>
            </w:r>
          </w:p>
        </w:tc>
        <w:tc>
          <w:tcPr>
            <w:tcW w:w="249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 </w:t>
            </w:r>
          </w:p>
        </w:tc>
        <w:tc>
          <w:tcPr>
            <w:tcW w:w="1687"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rPr>
                <w:color w:val="000000"/>
                <w:sz w:val="24"/>
                <w:szCs w:val="22"/>
              </w:rPr>
            </w:pPr>
            <w:r w:rsidRPr="00937D1D">
              <w:rPr>
                <w:color w:val="000000"/>
                <w:sz w:val="24"/>
                <w:szCs w:val="22"/>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937D1D" w:rsidRPr="00937D1D" w:rsidRDefault="00937D1D" w:rsidP="00ED26C4">
            <w:pPr>
              <w:spacing w:line="240" w:lineRule="auto"/>
              <w:jc w:val="right"/>
              <w:rPr>
                <w:color w:val="000000"/>
                <w:sz w:val="24"/>
              </w:rPr>
            </w:pPr>
            <w:r w:rsidRPr="00937D1D">
              <w:rPr>
                <w:color w:val="000000"/>
                <w:sz w:val="24"/>
              </w:rPr>
              <w:t>28330,35</w:t>
            </w:r>
          </w:p>
        </w:tc>
      </w:tr>
    </w:tbl>
    <w:p w:rsidR="00937D1D" w:rsidRPr="00B66817" w:rsidRDefault="00937D1D" w:rsidP="00937D1D">
      <w:pPr>
        <w:suppressAutoHyphens/>
        <w:spacing w:line="240" w:lineRule="auto"/>
        <w:rPr>
          <w:rFonts w:eastAsia="Calibri"/>
          <w:lang w:eastAsia="en-US"/>
        </w:rPr>
      </w:pPr>
    </w:p>
    <w:p w:rsidR="00C870F8" w:rsidRDefault="00C870F8" w:rsidP="002056D8">
      <w:pPr>
        <w:spacing w:line="240" w:lineRule="auto"/>
        <w:rPr>
          <w:rFonts w:eastAsia="Calibri"/>
          <w:lang w:eastAsia="en-US"/>
        </w:rPr>
      </w:pP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ФОРМА</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расчета суммы экологического сбора</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за 20</w:t>
      </w:r>
      <w:r w:rsidR="005113D1">
        <w:rPr>
          <w:rFonts w:ascii="Courier New" w:hAnsi="Courier New" w:cs="Courier New"/>
          <w:sz w:val="20"/>
          <w:szCs w:val="20"/>
        </w:rPr>
        <w:t>21</w:t>
      </w:r>
      <w:r w:rsidR="009E22B3" w:rsidRPr="009E22B3">
        <w:rPr>
          <w:rFonts w:ascii="Courier New" w:hAnsi="Courier New" w:cs="Courier New"/>
          <w:sz w:val="20"/>
          <w:szCs w:val="20"/>
        </w:rPr>
        <w:t xml:space="preserve"> год</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Расчет предоставляется в: ___</w:t>
      </w:r>
      <w:r w:rsidRPr="009E22B3">
        <w:rPr>
          <w:rFonts w:ascii="Courier New" w:hAnsi="Courier New" w:cs="Courier New"/>
          <w:sz w:val="20"/>
          <w:szCs w:val="20"/>
          <w:u w:val="single"/>
        </w:rPr>
        <w:t>Росприроднадзор по Самарской области</w:t>
      </w:r>
      <w:r>
        <w:rPr>
          <w:rFonts w:ascii="Courier New" w:hAnsi="Courier New" w:cs="Courier New"/>
          <w:sz w:val="20"/>
          <w:szCs w:val="20"/>
        </w:rPr>
        <w:t>____________</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(наименование территориального органа</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Федеральной службы по надзору</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в сфере природопользования)</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Раздел</w:t>
      </w:r>
      <w:r w:rsidR="00350333">
        <w:rPr>
          <w:rFonts w:ascii="Courier New" w:hAnsi="Courier New" w:cs="Courier New"/>
          <w:sz w:val="20"/>
          <w:szCs w:val="20"/>
        </w:rPr>
        <w:t xml:space="preserve"> </w:t>
      </w:r>
      <w:r w:rsidRPr="009E22B3">
        <w:rPr>
          <w:rFonts w:ascii="Courier New" w:hAnsi="Courier New" w:cs="Courier New"/>
          <w:sz w:val="20"/>
          <w:szCs w:val="20"/>
        </w:rPr>
        <w:t>1. Общие сведения о производителе,</w:t>
      </w:r>
      <w:r w:rsidR="00350333">
        <w:rPr>
          <w:rFonts w:ascii="Courier New" w:hAnsi="Courier New" w:cs="Courier New"/>
          <w:sz w:val="20"/>
          <w:szCs w:val="20"/>
        </w:rPr>
        <w:t xml:space="preserve"> </w:t>
      </w:r>
      <w:r w:rsidRPr="009E22B3">
        <w:rPr>
          <w:rFonts w:ascii="Courier New" w:hAnsi="Courier New" w:cs="Courier New"/>
          <w:sz w:val="20"/>
          <w:szCs w:val="20"/>
        </w:rPr>
        <w:t>импортере</w:t>
      </w:r>
      <w:r w:rsidR="00350333">
        <w:rPr>
          <w:rFonts w:ascii="Courier New" w:hAnsi="Courier New" w:cs="Courier New"/>
          <w:sz w:val="20"/>
          <w:szCs w:val="20"/>
        </w:rPr>
        <w:t xml:space="preserve"> </w:t>
      </w:r>
      <w:r w:rsidRPr="009E22B3">
        <w:rPr>
          <w:rFonts w:ascii="Courier New" w:hAnsi="Courier New" w:cs="Courier New"/>
          <w:sz w:val="20"/>
          <w:szCs w:val="20"/>
        </w:rPr>
        <w:t>готовых</w:t>
      </w:r>
      <w:r w:rsidR="00350333">
        <w:rPr>
          <w:rFonts w:ascii="Courier New" w:hAnsi="Courier New" w:cs="Courier New"/>
          <w:sz w:val="20"/>
          <w:szCs w:val="20"/>
        </w:rPr>
        <w:t xml:space="preserve"> </w:t>
      </w:r>
      <w:r w:rsidRPr="009E22B3">
        <w:rPr>
          <w:rFonts w:ascii="Courier New" w:hAnsi="Courier New" w:cs="Courier New"/>
          <w:sz w:val="20"/>
          <w:szCs w:val="20"/>
        </w:rPr>
        <w:t>товаров,</w:t>
      </w:r>
      <w:r w:rsidR="00350333">
        <w:rPr>
          <w:rFonts w:ascii="Courier New" w:hAnsi="Courier New" w:cs="Courier New"/>
          <w:sz w:val="20"/>
          <w:szCs w:val="20"/>
        </w:rPr>
        <w:t xml:space="preserve"> </w:t>
      </w:r>
      <w:r w:rsidRPr="009E22B3">
        <w:rPr>
          <w:rFonts w:ascii="Courier New" w:hAnsi="Courier New" w:cs="Courier New"/>
          <w:sz w:val="20"/>
          <w:szCs w:val="20"/>
        </w:rPr>
        <w:t>в</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том числе упаковки таких товаров</w:t>
      </w:r>
    </w:p>
    <w:p w:rsidR="009E22B3" w:rsidRPr="009E22B3" w:rsidRDefault="009E22B3" w:rsidP="009E22B3">
      <w:pPr>
        <w:widowControl w:val="0"/>
        <w:autoSpaceDE w:val="0"/>
        <w:autoSpaceDN w:val="0"/>
        <w:spacing w:line="240" w:lineRule="auto"/>
        <w:jc w:val="both"/>
        <w:rPr>
          <w:sz w:val="24"/>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912"/>
        <w:gridCol w:w="4535"/>
      </w:tblGrid>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1</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Информация о производителе, импортере товаров (указать нужное)</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Производитель</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Для юридического лица:</w:t>
            </w:r>
          </w:p>
        </w:tc>
        <w:tc>
          <w:tcPr>
            <w:tcW w:w="4535" w:type="dxa"/>
          </w:tcPr>
          <w:p w:rsidR="009E22B3" w:rsidRPr="009E22B3" w:rsidRDefault="009E22B3" w:rsidP="009E22B3">
            <w:pPr>
              <w:widowControl w:val="0"/>
              <w:autoSpaceDE w:val="0"/>
              <w:autoSpaceDN w:val="0"/>
              <w:spacing w:line="240" w:lineRule="auto"/>
              <w:rPr>
                <w:sz w:val="24"/>
                <w:szCs w:val="20"/>
              </w:rPr>
            </w:pP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2.1</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Организационно-правовая форма юридического лица и наименование организации:</w:t>
            </w:r>
          </w:p>
          <w:p w:rsidR="009E22B3" w:rsidRPr="009E22B3" w:rsidRDefault="009E22B3" w:rsidP="009E22B3">
            <w:pPr>
              <w:widowControl w:val="0"/>
              <w:autoSpaceDE w:val="0"/>
              <w:autoSpaceDN w:val="0"/>
              <w:spacing w:line="240" w:lineRule="auto"/>
              <w:rPr>
                <w:sz w:val="24"/>
                <w:szCs w:val="20"/>
              </w:rPr>
            </w:pPr>
            <w:r w:rsidRPr="009E22B3">
              <w:rPr>
                <w:sz w:val="24"/>
                <w:szCs w:val="20"/>
              </w:rPr>
              <w:t>(указать полное и сокращенное, фирменное наименование)</w:t>
            </w:r>
          </w:p>
        </w:tc>
        <w:tc>
          <w:tcPr>
            <w:tcW w:w="4535" w:type="dxa"/>
          </w:tcPr>
          <w:p w:rsidR="009E22B3" w:rsidRDefault="009E22B3" w:rsidP="009E22B3">
            <w:pPr>
              <w:widowControl w:val="0"/>
              <w:autoSpaceDE w:val="0"/>
              <w:autoSpaceDN w:val="0"/>
              <w:spacing w:line="240" w:lineRule="auto"/>
              <w:rPr>
                <w:sz w:val="24"/>
                <w:szCs w:val="20"/>
              </w:rPr>
            </w:pPr>
            <w:r>
              <w:rPr>
                <w:sz w:val="24"/>
                <w:szCs w:val="20"/>
              </w:rPr>
              <w:t>Общество с ограниченной ответственностью «Ромашка»</w:t>
            </w:r>
          </w:p>
          <w:p w:rsidR="009E22B3" w:rsidRPr="009E22B3" w:rsidRDefault="009E22B3" w:rsidP="009E22B3">
            <w:pPr>
              <w:widowControl w:val="0"/>
              <w:autoSpaceDE w:val="0"/>
              <w:autoSpaceDN w:val="0"/>
              <w:spacing w:line="240" w:lineRule="auto"/>
              <w:rPr>
                <w:sz w:val="24"/>
                <w:szCs w:val="20"/>
              </w:rPr>
            </w:pPr>
            <w:r>
              <w:rPr>
                <w:sz w:val="24"/>
                <w:szCs w:val="20"/>
              </w:rPr>
              <w:t>ООО «Ромашка»</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2.2</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ИНН</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6320000000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2.3</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КПП</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632000000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2.4</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Адрес</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445000, Самарская обл., г.</w:t>
            </w:r>
            <w:r w:rsidR="00C852D7">
              <w:rPr>
                <w:sz w:val="24"/>
                <w:szCs w:val="20"/>
              </w:rPr>
              <w:t xml:space="preserve"> </w:t>
            </w:r>
            <w:r>
              <w:rPr>
                <w:sz w:val="24"/>
                <w:szCs w:val="20"/>
              </w:rPr>
              <w:t>Тольятти, ул. Мира</w:t>
            </w:r>
            <w:r w:rsidR="00C852D7">
              <w:rPr>
                <w:sz w:val="24"/>
                <w:szCs w:val="20"/>
              </w:rPr>
              <w:t>,</w:t>
            </w:r>
            <w:r>
              <w:rPr>
                <w:sz w:val="24"/>
                <w:szCs w:val="20"/>
              </w:rPr>
              <w:t xml:space="preserve"> 1</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2.5</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ОГРН</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103632000000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2.6</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Данные документа, подтверждающего факт внесения записи о юридическом лице в ЕГРЮЛ</w:t>
            </w:r>
          </w:p>
        </w:tc>
        <w:tc>
          <w:tcPr>
            <w:tcW w:w="4535" w:type="dxa"/>
          </w:tcPr>
          <w:p w:rsidR="009E22B3" w:rsidRPr="009E22B3" w:rsidRDefault="009E22B3">
            <w:pPr>
              <w:widowControl w:val="0"/>
              <w:autoSpaceDE w:val="0"/>
              <w:autoSpaceDN w:val="0"/>
              <w:spacing w:line="240" w:lineRule="auto"/>
              <w:rPr>
                <w:sz w:val="24"/>
                <w:szCs w:val="20"/>
              </w:rPr>
            </w:pPr>
            <w:r>
              <w:rPr>
                <w:sz w:val="24"/>
                <w:szCs w:val="20"/>
              </w:rPr>
              <w:t>Свидетельство АА №111111 от 12.06.2011</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Для физического лица, зарегистрированного в качестве индивидуального предпринимателя:</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3.1</w:t>
            </w:r>
          </w:p>
        </w:tc>
        <w:tc>
          <w:tcPr>
            <w:tcW w:w="3912" w:type="dxa"/>
          </w:tcPr>
          <w:p w:rsidR="009E22B3" w:rsidRPr="009E22B3" w:rsidRDefault="009E22B3">
            <w:pPr>
              <w:widowControl w:val="0"/>
              <w:autoSpaceDE w:val="0"/>
              <w:autoSpaceDN w:val="0"/>
              <w:spacing w:line="240" w:lineRule="auto"/>
              <w:rPr>
                <w:sz w:val="24"/>
                <w:szCs w:val="20"/>
              </w:rPr>
            </w:pPr>
            <w:r w:rsidRPr="009E22B3">
              <w:rPr>
                <w:sz w:val="24"/>
                <w:szCs w:val="20"/>
              </w:rPr>
              <w:t xml:space="preserve">Фамилия, имя, отчество (последнее </w:t>
            </w:r>
            <w:r w:rsidR="00C852D7">
              <w:rPr>
                <w:sz w:val="24"/>
                <w:szCs w:val="20"/>
              </w:rPr>
              <w:t>–</w:t>
            </w:r>
            <w:r w:rsidR="00C852D7" w:rsidRPr="009E22B3">
              <w:rPr>
                <w:sz w:val="24"/>
                <w:szCs w:val="20"/>
              </w:rPr>
              <w:t xml:space="preserve"> </w:t>
            </w:r>
            <w:r w:rsidRPr="009E22B3">
              <w:rPr>
                <w:sz w:val="24"/>
                <w:szCs w:val="20"/>
              </w:rPr>
              <w:t>при наличии)</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3.2</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ИНН</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3.3</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Адрес</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3.4</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ОГРНИП</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3.5</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Данные документа, подтверждающего факт внесения записи об индивидуальном предпринимателе в ЕГРИП</w:t>
            </w:r>
          </w:p>
        </w:tc>
        <w:tc>
          <w:tcPr>
            <w:tcW w:w="4535" w:type="dxa"/>
          </w:tcPr>
          <w:p w:rsidR="009E22B3" w:rsidRPr="009E22B3" w:rsidRDefault="00C852D7" w:rsidP="009E22B3">
            <w:pPr>
              <w:widowControl w:val="0"/>
              <w:autoSpaceDE w:val="0"/>
              <w:autoSpaceDN w:val="0"/>
              <w:spacing w:line="240" w:lineRule="auto"/>
              <w:rPr>
                <w:sz w:val="24"/>
                <w:szCs w:val="20"/>
              </w:rPr>
            </w:pPr>
            <w:r>
              <w:rPr>
                <w:sz w:val="24"/>
                <w:szCs w:val="20"/>
              </w:rPr>
              <w:t>–</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4</w:t>
            </w:r>
          </w:p>
        </w:tc>
        <w:tc>
          <w:tcPr>
            <w:tcW w:w="3912" w:type="dxa"/>
          </w:tcPr>
          <w:p w:rsidR="009E22B3" w:rsidRPr="00531D18" w:rsidRDefault="009E22B3" w:rsidP="009E22B3">
            <w:pPr>
              <w:widowControl w:val="0"/>
              <w:autoSpaceDE w:val="0"/>
              <w:autoSpaceDN w:val="0"/>
              <w:spacing w:line="240" w:lineRule="auto"/>
              <w:rPr>
                <w:sz w:val="24"/>
                <w:szCs w:val="20"/>
              </w:rPr>
            </w:pPr>
            <w:r w:rsidRPr="00531D18">
              <w:rPr>
                <w:sz w:val="24"/>
                <w:szCs w:val="20"/>
              </w:rPr>
              <w:t>Код по ОКВЭД (ОК 029-2014 (КДЕС ред. 2))</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73.10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5</w:t>
            </w:r>
          </w:p>
        </w:tc>
        <w:tc>
          <w:tcPr>
            <w:tcW w:w="3912" w:type="dxa"/>
          </w:tcPr>
          <w:p w:rsidR="009E22B3" w:rsidRPr="00531D18" w:rsidRDefault="009E22B3" w:rsidP="009E22B3">
            <w:pPr>
              <w:widowControl w:val="0"/>
              <w:autoSpaceDE w:val="0"/>
              <w:autoSpaceDN w:val="0"/>
              <w:spacing w:line="240" w:lineRule="auto"/>
              <w:rPr>
                <w:sz w:val="24"/>
                <w:szCs w:val="20"/>
              </w:rPr>
            </w:pPr>
            <w:r w:rsidRPr="00531D18">
              <w:rPr>
                <w:sz w:val="24"/>
                <w:szCs w:val="20"/>
              </w:rPr>
              <w:t>Код по ОКАТО (ОК 019-95)</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36440000000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6</w:t>
            </w:r>
          </w:p>
        </w:tc>
        <w:tc>
          <w:tcPr>
            <w:tcW w:w="3912" w:type="dxa"/>
          </w:tcPr>
          <w:p w:rsidR="009E22B3" w:rsidRPr="00531D18" w:rsidRDefault="009E22B3" w:rsidP="009E22B3">
            <w:pPr>
              <w:widowControl w:val="0"/>
              <w:autoSpaceDE w:val="0"/>
              <w:autoSpaceDN w:val="0"/>
              <w:spacing w:line="240" w:lineRule="auto"/>
              <w:rPr>
                <w:sz w:val="24"/>
                <w:szCs w:val="20"/>
              </w:rPr>
            </w:pPr>
            <w:r w:rsidRPr="00531D18">
              <w:rPr>
                <w:sz w:val="24"/>
                <w:szCs w:val="20"/>
              </w:rPr>
              <w:t>Код по ОКТМО (ОК 033-2013)</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36740000</w:t>
            </w:r>
          </w:p>
        </w:tc>
      </w:tr>
      <w:tr w:rsidR="009E22B3" w:rsidRPr="009E22B3" w:rsidTr="009E22B3">
        <w:tc>
          <w:tcPr>
            <w:tcW w:w="624" w:type="dxa"/>
          </w:tcPr>
          <w:p w:rsidR="009E22B3" w:rsidRPr="009E22B3" w:rsidRDefault="009E22B3" w:rsidP="009E22B3">
            <w:pPr>
              <w:widowControl w:val="0"/>
              <w:autoSpaceDE w:val="0"/>
              <w:autoSpaceDN w:val="0"/>
              <w:spacing w:line="240" w:lineRule="auto"/>
              <w:jc w:val="center"/>
              <w:rPr>
                <w:sz w:val="24"/>
                <w:szCs w:val="20"/>
              </w:rPr>
            </w:pPr>
            <w:r w:rsidRPr="009E22B3">
              <w:rPr>
                <w:sz w:val="24"/>
                <w:szCs w:val="20"/>
              </w:rPr>
              <w:t>7</w:t>
            </w:r>
          </w:p>
        </w:tc>
        <w:tc>
          <w:tcPr>
            <w:tcW w:w="3912" w:type="dxa"/>
          </w:tcPr>
          <w:p w:rsidR="009E22B3" w:rsidRPr="009E22B3" w:rsidRDefault="009E22B3" w:rsidP="009E22B3">
            <w:pPr>
              <w:widowControl w:val="0"/>
              <w:autoSpaceDE w:val="0"/>
              <w:autoSpaceDN w:val="0"/>
              <w:spacing w:line="240" w:lineRule="auto"/>
              <w:rPr>
                <w:sz w:val="24"/>
                <w:szCs w:val="20"/>
              </w:rPr>
            </w:pPr>
            <w:r w:rsidRPr="009E22B3">
              <w:rPr>
                <w:sz w:val="24"/>
                <w:szCs w:val="20"/>
              </w:rPr>
              <w:t>Контактная информация: номера телефонов, телефакса; адрес электронной почты (при наличии)</w:t>
            </w:r>
          </w:p>
        </w:tc>
        <w:tc>
          <w:tcPr>
            <w:tcW w:w="4535" w:type="dxa"/>
          </w:tcPr>
          <w:p w:rsidR="009E22B3" w:rsidRPr="009E22B3" w:rsidRDefault="009E22B3" w:rsidP="009E22B3">
            <w:pPr>
              <w:widowControl w:val="0"/>
              <w:autoSpaceDE w:val="0"/>
              <w:autoSpaceDN w:val="0"/>
              <w:spacing w:line="240" w:lineRule="auto"/>
              <w:rPr>
                <w:sz w:val="24"/>
                <w:szCs w:val="20"/>
              </w:rPr>
            </w:pPr>
            <w:r>
              <w:rPr>
                <w:sz w:val="24"/>
                <w:szCs w:val="20"/>
              </w:rPr>
              <w:t>(8482)222222</w:t>
            </w:r>
          </w:p>
        </w:tc>
      </w:tr>
    </w:tbl>
    <w:p w:rsidR="009E22B3" w:rsidRPr="009E22B3" w:rsidRDefault="009E22B3" w:rsidP="009E22B3">
      <w:pPr>
        <w:widowControl w:val="0"/>
        <w:autoSpaceDE w:val="0"/>
        <w:autoSpaceDN w:val="0"/>
        <w:spacing w:line="240" w:lineRule="auto"/>
        <w:jc w:val="both"/>
        <w:rPr>
          <w:sz w:val="24"/>
          <w:szCs w:val="20"/>
        </w:rPr>
      </w:pPr>
    </w:p>
    <w:p w:rsidR="009E22B3" w:rsidRPr="009E22B3" w:rsidRDefault="009E22B3" w:rsidP="009E22B3">
      <w:pPr>
        <w:spacing w:after="160" w:line="259" w:lineRule="auto"/>
        <w:rPr>
          <w:rFonts w:eastAsiaTheme="minorHAnsi" w:cstheme="minorBidi"/>
          <w:sz w:val="24"/>
          <w:szCs w:val="22"/>
          <w:lang w:eastAsia="en-US"/>
        </w:rPr>
        <w:sectPr w:rsidR="009E22B3" w:rsidRPr="009E22B3" w:rsidSect="00780856">
          <w:pgSz w:w="11906" w:h="16838"/>
          <w:pgMar w:top="1134" w:right="850" w:bottom="1134" w:left="1701" w:header="708" w:footer="708" w:gutter="0"/>
          <w:cols w:space="708"/>
          <w:docGrid w:linePitch="360"/>
        </w:sect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Раздел 2. Расчет суммы экологического сбора</w:t>
      </w:r>
    </w:p>
    <w:p w:rsidR="009E22B3" w:rsidRPr="009E22B3" w:rsidRDefault="009E22B3" w:rsidP="009E22B3">
      <w:pPr>
        <w:widowControl w:val="0"/>
        <w:autoSpaceDE w:val="0"/>
        <w:autoSpaceDN w:val="0"/>
        <w:spacing w:line="240" w:lineRule="auto"/>
        <w:jc w:val="both"/>
        <w:rPr>
          <w:sz w:val="24"/>
          <w:szCs w:val="20"/>
        </w:rPr>
      </w:pPr>
    </w:p>
    <w:tbl>
      <w:tblPr>
        <w:tblW w:w="155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03"/>
        <w:gridCol w:w="859"/>
        <w:gridCol w:w="1574"/>
        <w:gridCol w:w="1272"/>
        <w:gridCol w:w="1282"/>
        <w:gridCol w:w="1142"/>
        <w:gridCol w:w="1186"/>
        <w:gridCol w:w="1248"/>
        <w:gridCol w:w="1421"/>
        <w:gridCol w:w="1416"/>
        <w:gridCol w:w="2126"/>
      </w:tblGrid>
      <w:tr w:rsidR="009E22B3" w:rsidRPr="00531D18" w:rsidTr="00D12921">
        <w:tc>
          <w:tcPr>
            <w:tcW w:w="1020"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N п/п</w:t>
            </w:r>
          </w:p>
        </w:tc>
        <w:tc>
          <w:tcPr>
            <w:tcW w:w="1003"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Наименование товара </w:t>
            </w:r>
          </w:p>
        </w:tc>
        <w:tc>
          <w:tcPr>
            <w:tcW w:w="859"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Код товара </w:t>
            </w:r>
          </w:p>
        </w:tc>
        <w:tc>
          <w:tcPr>
            <w:tcW w:w="1574"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Наименование позиции единой Товарной номенклатуры внешнеэкономической деятельности Евразийского экономического союза </w:t>
            </w:r>
          </w:p>
        </w:tc>
        <w:tc>
          <w:tcPr>
            <w:tcW w:w="1272"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Код единой Товарной номенклатуры внешнеэкономической деятельности Евразийского экономического союза </w:t>
            </w:r>
          </w:p>
        </w:tc>
        <w:tc>
          <w:tcPr>
            <w:tcW w:w="1282"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Количество товаров (готовых товаров/упаковки), выпущенных в обращение на территории Российской Федерации </w:t>
            </w:r>
          </w:p>
        </w:tc>
        <w:tc>
          <w:tcPr>
            <w:tcW w:w="1142"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Норматив утилизации </w:t>
            </w:r>
          </w:p>
        </w:tc>
        <w:tc>
          <w:tcPr>
            <w:tcW w:w="1186"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Итоговое количество товаров (готовых товаров/упаковки), подлежащих утилизации </w:t>
            </w:r>
          </w:p>
          <w:p w:rsidR="00751687" w:rsidRPr="00531D18" w:rsidRDefault="00751687" w:rsidP="00751687">
            <w:pPr>
              <w:widowControl w:val="0"/>
              <w:autoSpaceDE w:val="0"/>
              <w:autoSpaceDN w:val="0"/>
              <w:spacing w:line="240" w:lineRule="auto"/>
              <w:jc w:val="center"/>
              <w:rPr>
                <w:b/>
                <w:i/>
                <w:sz w:val="24"/>
                <w:szCs w:val="20"/>
              </w:rPr>
            </w:pPr>
            <w:r w:rsidRPr="00531D18">
              <w:rPr>
                <w:b/>
                <w:i/>
                <w:sz w:val="24"/>
                <w:szCs w:val="20"/>
              </w:rPr>
              <w:t>(гр.</w:t>
            </w:r>
            <w:r w:rsidR="0058020D">
              <w:rPr>
                <w:b/>
                <w:i/>
                <w:sz w:val="24"/>
                <w:szCs w:val="20"/>
              </w:rPr>
              <w:t xml:space="preserve"> </w:t>
            </w:r>
            <w:r w:rsidRPr="00531D18">
              <w:rPr>
                <w:b/>
                <w:i/>
                <w:sz w:val="24"/>
                <w:szCs w:val="20"/>
              </w:rPr>
              <w:t>6*гр.</w:t>
            </w:r>
            <w:r w:rsidR="0058020D">
              <w:rPr>
                <w:b/>
                <w:i/>
                <w:sz w:val="24"/>
                <w:szCs w:val="20"/>
              </w:rPr>
              <w:t xml:space="preserve"> </w:t>
            </w:r>
            <w:r w:rsidRPr="00531D18">
              <w:rPr>
                <w:b/>
                <w:i/>
                <w:sz w:val="24"/>
                <w:szCs w:val="20"/>
              </w:rPr>
              <w:t>7)</w:t>
            </w:r>
          </w:p>
        </w:tc>
        <w:tc>
          <w:tcPr>
            <w:tcW w:w="1248"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Количество отходов от использования товаров (готовых товаров/упаковки), переданных на утилизацию в отчетный период </w:t>
            </w:r>
          </w:p>
        </w:tc>
        <w:tc>
          <w:tcPr>
            <w:tcW w:w="1421"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Количество отходов от использования товаров (готовых товаров/упаковки), за которые необходимо уплатить экологический сбор </w:t>
            </w:r>
          </w:p>
          <w:p w:rsidR="00751687" w:rsidRPr="00531D18" w:rsidRDefault="00751687" w:rsidP="00751687">
            <w:pPr>
              <w:widowControl w:val="0"/>
              <w:autoSpaceDE w:val="0"/>
              <w:autoSpaceDN w:val="0"/>
              <w:spacing w:line="240" w:lineRule="auto"/>
              <w:jc w:val="center"/>
              <w:rPr>
                <w:b/>
                <w:i/>
                <w:sz w:val="24"/>
                <w:szCs w:val="20"/>
              </w:rPr>
            </w:pPr>
            <w:r w:rsidRPr="00531D18">
              <w:rPr>
                <w:b/>
                <w:i/>
                <w:sz w:val="24"/>
                <w:szCs w:val="20"/>
              </w:rPr>
              <w:t>(гр.</w:t>
            </w:r>
            <w:r w:rsidR="0058020D">
              <w:rPr>
                <w:b/>
                <w:i/>
                <w:sz w:val="24"/>
                <w:szCs w:val="20"/>
              </w:rPr>
              <w:t xml:space="preserve"> </w:t>
            </w:r>
            <w:r w:rsidRPr="00531D18">
              <w:rPr>
                <w:b/>
                <w:i/>
                <w:sz w:val="24"/>
                <w:szCs w:val="20"/>
              </w:rPr>
              <w:t>8)</w:t>
            </w:r>
          </w:p>
        </w:tc>
        <w:tc>
          <w:tcPr>
            <w:tcW w:w="1416"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Ставка экологического сбора </w:t>
            </w:r>
          </w:p>
        </w:tc>
        <w:tc>
          <w:tcPr>
            <w:tcW w:w="2126" w:type="dxa"/>
          </w:tcPr>
          <w:p w:rsidR="009E22B3" w:rsidRPr="00531D18" w:rsidRDefault="009E22B3" w:rsidP="00751687">
            <w:pPr>
              <w:widowControl w:val="0"/>
              <w:autoSpaceDE w:val="0"/>
              <w:autoSpaceDN w:val="0"/>
              <w:spacing w:line="240" w:lineRule="auto"/>
              <w:jc w:val="center"/>
              <w:rPr>
                <w:sz w:val="24"/>
                <w:szCs w:val="20"/>
              </w:rPr>
            </w:pPr>
            <w:r w:rsidRPr="00531D18">
              <w:rPr>
                <w:sz w:val="24"/>
                <w:szCs w:val="20"/>
              </w:rPr>
              <w:t xml:space="preserve">Сумма экологического сбора, руб. </w:t>
            </w:r>
            <w:r w:rsidR="00751687" w:rsidRPr="00531D18">
              <w:rPr>
                <w:sz w:val="24"/>
                <w:szCs w:val="20"/>
              </w:rPr>
              <w:t>(гр. 10 * гр. 11)</w:t>
            </w:r>
          </w:p>
        </w:tc>
      </w:tr>
      <w:tr w:rsidR="009E22B3" w:rsidRPr="00531D18" w:rsidTr="00D12921">
        <w:tc>
          <w:tcPr>
            <w:tcW w:w="1020"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1</w:t>
            </w:r>
          </w:p>
        </w:tc>
        <w:tc>
          <w:tcPr>
            <w:tcW w:w="1003"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2</w:t>
            </w:r>
          </w:p>
        </w:tc>
        <w:tc>
          <w:tcPr>
            <w:tcW w:w="859"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3</w:t>
            </w:r>
          </w:p>
        </w:tc>
        <w:tc>
          <w:tcPr>
            <w:tcW w:w="1574"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4</w:t>
            </w:r>
          </w:p>
        </w:tc>
        <w:tc>
          <w:tcPr>
            <w:tcW w:w="1272"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5</w:t>
            </w:r>
          </w:p>
        </w:tc>
        <w:tc>
          <w:tcPr>
            <w:tcW w:w="1282"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6</w:t>
            </w:r>
          </w:p>
        </w:tc>
        <w:tc>
          <w:tcPr>
            <w:tcW w:w="1142"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7</w:t>
            </w:r>
          </w:p>
        </w:tc>
        <w:tc>
          <w:tcPr>
            <w:tcW w:w="1186"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8</w:t>
            </w:r>
          </w:p>
        </w:tc>
        <w:tc>
          <w:tcPr>
            <w:tcW w:w="1248" w:type="dxa"/>
          </w:tcPr>
          <w:p w:rsidR="009E22B3" w:rsidRPr="00531D18" w:rsidRDefault="009E22B3" w:rsidP="009E22B3">
            <w:pPr>
              <w:widowControl w:val="0"/>
              <w:autoSpaceDE w:val="0"/>
              <w:autoSpaceDN w:val="0"/>
              <w:spacing w:line="240" w:lineRule="auto"/>
              <w:jc w:val="center"/>
              <w:rPr>
                <w:sz w:val="24"/>
                <w:szCs w:val="20"/>
              </w:rPr>
            </w:pPr>
            <w:r w:rsidRPr="00531D18">
              <w:rPr>
                <w:sz w:val="24"/>
                <w:szCs w:val="20"/>
              </w:rPr>
              <w:t>9</w:t>
            </w:r>
          </w:p>
        </w:tc>
        <w:tc>
          <w:tcPr>
            <w:tcW w:w="1421" w:type="dxa"/>
          </w:tcPr>
          <w:p w:rsidR="009E22B3" w:rsidRPr="00531D18" w:rsidRDefault="009E22B3" w:rsidP="009E22B3">
            <w:pPr>
              <w:widowControl w:val="0"/>
              <w:autoSpaceDE w:val="0"/>
              <w:autoSpaceDN w:val="0"/>
              <w:spacing w:line="240" w:lineRule="auto"/>
              <w:jc w:val="center"/>
              <w:rPr>
                <w:sz w:val="24"/>
                <w:szCs w:val="20"/>
              </w:rPr>
            </w:pPr>
            <w:bookmarkStart w:id="28" w:name="P121"/>
            <w:bookmarkEnd w:id="28"/>
            <w:r w:rsidRPr="00531D18">
              <w:rPr>
                <w:sz w:val="24"/>
                <w:szCs w:val="20"/>
              </w:rPr>
              <w:t>10</w:t>
            </w:r>
          </w:p>
        </w:tc>
        <w:tc>
          <w:tcPr>
            <w:tcW w:w="1416" w:type="dxa"/>
          </w:tcPr>
          <w:p w:rsidR="009E22B3" w:rsidRPr="00531D18" w:rsidRDefault="009E22B3" w:rsidP="009E22B3">
            <w:pPr>
              <w:widowControl w:val="0"/>
              <w:autoSpaceDE w:val="0"/>
              <w:autoSpaceDN w:val="0"/>
              <w:spacing w:line="240" w:lineRule="auto"/>
              <w:jc w:val="center"/>
              <w:rPr>
                <w:sz w:val="24"/>
                <w:szCs w:val="20"/>
              </w:rPr>
            </w:pPr>
            <w:bookmarkStart w:id="29" w:name="P122"/>
            <w:bookmarkEnd w:id="29"/>
            <w:r w:rsidRPr="00531D18">
              <w:rPr>
                <w:sz w:val="24"/>
                <w:szCs w:val="20"/>
              </w:rPr>
              <w:t>11</w:t>
            </w:r>
          </w:p>
        </w:tc>
        <w:tc>
          <w:tcPr>
            <w:tcW w:w="2126" w:type="dxa"/>
          </w:tcPr>
          <w:p w:rsidR="009E22B3" w:rsidRPr="00531D18" w:rsidRDefault="009E22B3" w:rsidP="009E22B3">
            <w:pPr>
              <w:widowControl w:val="0"/>
              <w:autoSpaceDE w:val="0"/>
              <w:autoSpaceDN w:val="0"/>
              <w:spacing w:line="240" w:lineRule="auto"/>
              <w:jc w:val="center"/>
              <w:rPr>
                <w:sz w:val="24"/>
                <w:szCs w:val="20"/>
              </w:rPr>
            </w:pPr>
            <w:bookmarkStart w:id="30" w:name="P123"/>
            <w:bookmarkEnd w:id="30"/>
            <w:r w:rsidRPr="00531D18">
              <w:rPr>
                <w:sz w:val="24"/>
                <w:szCs w:val="20"/>
              </w:rPr>
              <w:t>12</w:t>
            </w:r>
          </w:p>
        </w:tc>
      </w:tr>
      <w:tr w:rsidR="009E22B3" w:rsidRPr="00531D18" w:rsidTr="00D12921">
        <w:tc>
          <w:tcPr>
            <w:tcW w:w="13423" w:type="dxa"/>
            <w:gridSpan w:val="11"/>
            <w:vAlign w:val="center"/>
          </w:tcPr>
          <w:p w:rsidR="009E22B3" w:rsidRPr="00531D18" w:rsidRDefault="009E22B3" w:rsidP="009E22B3">
            <w:pPr>
              <w:widowControl w:val="0"/>
              <w:autoSpaceDE w:val="0"/>
              <w:autoSpaceDN w:val="0"/>
              <w:spacing w:line="240" w:lineRule="auto"/>
              <w:rPr>
                <w:sz w:val="24"/>
                <w:szCs w:val="20"/>
              </w:rPr>
            </w:pPr>
            <w:r w:rsidRPr="00531D18">
              <w:rPr>
                <w:sz w:val="24"/>
                <w:szCs w:val="20"/>
              </w:rPr>
              <w:t xml:space="preserve">ИТОГО сумма экологического сбора, руб. </w:t>
            </w:r>
            <w:r w:rsidR="00751687" w:rsidRPr="00531D18">
              <w:rPr>
                <w:b/>
                <w:i/>
                <w:sz w:val="24"/>
                <w:szCs w:val="20"/>
              </w:rPr>
              <w:t>(стр. 1 + стр. 2)</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82259,10</w:t>
            </w:r>
          </w:p>
        </w:tc>
      </w:tr>
      <w:tr w:rsidR="009E22B3" w:rsidRPr="00531D18" w:rsidTr="00D12921">
        <w:tc>
          <w:tcPr>
            <w:tcW w:w="13423" w:type="dxa"/>
            <w:gridSpan w:val="11"/>
            <w:vAlign w:val="center"/>
          </w:tcPr>
          <w:p w:rsidR="009E22B3" w:rsidRPr="00531D18" w:rsidRDefault="009E22B3" w:rsidP="00D12921">
            <w:pPr>
              <w:widowControl w:val="0"/>
              <w:autoSpaceDE w:val="0"/>
              <w:autoSpaceDN w:val="0"/>
              <w:spacing w:line="240" w:lineRule="auto"/>
              <w:rPr>
                <w:sz w:val="24"/>
                <w:szCs w:val="20"/>
              </w:rPr>
            </w:pPr>
            <w:bookmarkStart w:id="31" w:name="P126"/>
            <w:bookmarkEnd w:id="31"/>
            <w:r w:rsidRPr="00531D18">
              <w:rPr>
                <w:sz w:val="24"/>
                <w:szCs w:val="20"/>
              </w:rPr>
              <w:t xml:space="preserve">1. Сумма экологического сбора за готовые товары, руб. </w:t>
            </w:r>
            <w:r w:rsidR="00751687" w:rsidRPr="00531D18">
              <w:rPr>
                <w:b/>
                <w:i/>
                <w:sz w:val="24"/>
                <w:szCs w:val="20"/>
              </w:rPr>
              <w:t>(стр. 1.1 + стр. 1.2 + стр. ...)</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81186</w:t>
            </w:r>
          </w:p>
        </w:tc>
      </w:tr>
      <w:tr w:rsidR="009E22B3" w:rsidRPr="00531D18" w:rsidTr="00D12921">
        <w:tc>
          <w:tcPr>
            <w:tcW w:w="13423" w:type="dxa"/>
            <w:gridSpan w:val="11"/>
            <w:vAlign w:val="center"/>
          </w:tcPr>
          <w:p w:rsidR="009E22B3" w:rsidRPr="00531D18" w:rsidRDefault="009E22B3">
            <w:pPr>
              <w:widowControl w:val="0"/>
              <w:autoSpaceDE w:val="0"/>
              <w:autoSpaceDN w:val="0"/>
              <w:spacing w:line="240" w:lineRule="auto"/>
              <w:rPr>
                <w:sz w:val="24"/>
                <w:szCs w:val="20"/>
              </w:rPr>
            </w:pPr>
            <w:bookmarkStart w:id="32" w:name="P128"/>
            <w:bookmarkEnd w:id="32"/>
            <w:r w:rsidRPr="00531D18">
              <w:rPr>
                <w:sz w:val="24"/>
                <w:szCs w:val="20"/>
              </w:rPr>
              <w:t xml:space="preserve">1.1. Группа </w:t>
            </w:r>
            <w:r w:rsidR="0058020D">
              <w:rPr>
                <w:sz w:val="24"/>
                <w:szCs w:val="20"/>
              </w:rPr>
              <w:t>№</w:t>
            </w:r>
            <w:r w:rsidR="0058020D" w:rsidRPr="00531D18">
              <w:rPr>
                <w:sz w:val="24"/>
                <w:szCs w:val="20"/>
              </w:rPr>
              <w:t xml:space="preserve"> </w:t>
            </w:r>
            <w:r w:rsidR="00D12921" w:rsidRPr="00531D18">
              <w:rPr>
                <w:sz w:val="24"/>
                <w:szCs w:val="20"/>
              </w:rPr>
              <w:t>8</w:t>
            </w:r>
            <w:r w:rsidR="00751687" w:rsidRPr="00531D18">
              <w:rPr>
                <w:sz w:val="24"/>
                <w:szCs w:val="20"/>
              </w:rPr>
              <w:t xml:space="preserve"> </w:t>
            </w:r>
            <w:r w:rsidR="00751687" w:rsidRPr="00531D18">
              <w:rPr>
                <w:b/>
                <w:i/>
                <w:sz w:val="24"/>
                <w:szCs w:val="20"/>
              </w:rPr>
              <w:t>(стр. 1.1.1 + стр. 1.1.2 + стр. ...)</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40760</w:t>
            </w:r>
          </w:p>
        </w:tc>
      </w:tr>
      <w:tr w:rsidR="009E22B3" w:rsidRPr="00531D18" w:rsidTr="00D12921">
        <w:tc>
          <w:tcPr>
            <w:tcW w:w="1020" w:type="dxa"/>
            <w:vAlign w:val="center"/>
          </w:tcPr>
          <w:p w:rsidR="009E22B3" w:rsidRPr="00531D18" w:rsidRDefault="009E22B3">
            <w:pPr>
              <w:widowControl w:val="0"/>
              <w:autoSpaceDE w:val="0"/>
              <w:autoSpaceDN w:val="0"/>
              <w:spacing w:line="240" w:lineRule="auto"/>
              <w:rPr>
                <w:sz w:val="24"/>
                <w:szCs w:val="20"/>
              </w:rPr>
            </w:pPr>
            <w:bookmarkStart w:id="33" w:name="P130"/>
            <w:bookmarkEnd w:id="33"/>
            <w:r w:rsidRPr="00531D18">
              <w:rPr>
                <w:sz w:val="24"/>
                <w:szCs w:val="20"/>
              </w:rPr>
              <w:t>1.1.1</w:t>
            </w:r>
          </w:p>
        </w:tc>
        <w:tc>
          <w:tcPr>
            <w:tcW w:w="1003"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Двери балконные и их коробки деревянные</w:t>
            </w:r>
          </w:p>
        </w:tc>
        <w:tc>
          <w:tcPr>
            <w:tcW w:w="859"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16.23.11.120</w:t>
            </w:r>
          </w:p>
        </w:tc>
        <w:tc>
          <w:tcPr>
            <w:tcW w:w="1574" w:type="dxa"/>
            <w:vAlign w:val="center"/>
          </w:tcPr>
          <w:p w:rsidR="00751687" w:rsidRPr="00531D18" w:rsidRDefault="00751687" w:rsidP="00751687">
            <w:pPr>
              <w:widowControl w:val="0"/>
              <w:autoSpaceDE w:val="0"/>
              <w:autoSpaceDN w:val="0"/>
              <w:spacing w:line="240" w:lineRule="auto"/>
              <w:rPr>
                <w:sz w:val="24"/>
                <w:szCs w:val="20"/>
              </w:rPr>
            </w:pPr>
            <w:r w:rsidRPr="00531D18">
              <w:rPr>
                <w:sz w:val="24"/>
                <w:szCs w:val="20"/>
              </w:rPr>
              <w:t>Изделия столярные и плотницкие, деревянные, строительные, включая ячеистые деревянные панели, панели напольные собранные, гонт и дранку кровельные:</w:t>
            </w:r>
          </w:p>
          <w:p w:rsidR="009E22B3" w:rsidRPr="00531D18" w:rsidRDefault="0058020D" w:rsidP="00751687">
            <w:pPr>
              <w:widowControl w:val="0"/>
              <w:autoSpaceDE w:val="0"/>
              <w:autoSpaceDN w:val="0"/>
              <w:spacing w:line="240" w:lineRule="auto"/>
              <w:rPr>
                <w:sz w:val="24"/>
                <w:szCs w:val="20"/>
              </w:rPr>
            </w:pPr>
            <w:r>
              <w:rPr>
                <w:sz w:val="24"/>
                <w:szCs w:val="20"/>
              </w:rPr>
              <w:t>–</w:t>
            </w:r>
            <w:r w:rsidR="00751687" w:rsidRPr="00531D18">
              <w:rPr>
                <w:sz w:val="24"/>
                <w:szCs w:val="20"/>
              </w:rPr>
              <w:t xml:space="preserve"> окна, балконные двери и их рамы</w:t>
            </w:r>
          </w:p>
        </w:tc>
        <w:tc>
          <w:tcPr>
            <w:tcW w:w="1272"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4418 10</w:t>
            </w:r>
          </w:p>
        </w:tc>
        <w:tc>
          <w:tcPr>
            <w:tcW w:w="1282" w:type="dxa"/>
            <w:vAlign w:val="center"/>
          </w:tcPr>
          <w:p w:rsidR="009E22B3" w:rsidRPr="00531D18" w:rsidRDefault="00D12921" w:rsidP="009E22B3">
            <w:pPr>
              <w:widowControl w:val="0"/>
              <w:autoSpaceDE w:val="0"/>
              <w:autoSpaceDN w:val="0"/>
              <w:spacing w:line="240" w:lineRule="auto"/>
              <w:rPr>
                <w:sz w:val="24"/>
                <w:szCs w:val="20"/>
              </w:rPr>
            </w:pPr>
            <w:r w:rsidRPr="00531D18">
              <w:rPr>
                <w:sz w:val="24"/>
                <w:szCs w:val="20"/>
              </w:rPr>
              <w:t>5</w:t>
            </w:r>
            <w:r w:rsidR="00751687" w:rsidRPr="00531D18">
              <w:rPr>
                <w:sz w:val="24"/>
                <w:szCs w:val="20"/>
              </w:rPr>
              <w:t>0</w:t>
            </w:r>
          </w:p>
        </w:tc>
        <w:tc>
          <w:tcPr>
            <w:tcW w:w="1142"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0,05</w:t>
            </w:r>
          </w:p>
        </w:tc>
        <w:tc>
          <w:tcPr>
            <w:tcW w:w="1186"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2,5</w:t>
            </w:r>
          </w:p>
        </w:tc>
        <w:tc>
          <w:tcPr>
            <w:tcW w:w="1248"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0</w:t>
            </w:r>
          </w:p>
        </w:tc>
        <w:tc>
          <w:tcPr>
            <w:tcW w:w="1421" w:type="dxa"/>
            <w:vAlign w:val="center"/>
          </w:tcPr>
          <w:p w:rsidR="009E22B3" w:rsidRPr="00531D18" w:rsidRDefault="00751687" w:rsidP="009E22B3">
            <w:pPr>
              <w:widowControl w:val="0"/>
              <w:autoSpaceDE w:val="0"/>
              <w:autoSpaceDN w:val="0"/>
              <w:spacing w:line="240" w:lineRule="auto"/>
              <w:rPr>
                <w:sz w:val="24"/>
                <w:szCs w:val="20"/>
              </w:rPr>
            </w:pPr>
            <w:r w:rsidRPr="00531D18">
              <w:rPr>
                <w:sz w:val="24"/>
                <w:szCs w:val="20"/>
              </w:rPr>
              <w:t>2,5</w:t>
            </w:r>
          </w:p>
        </w:tc>
        <w:tc>
          <w:tcPr>
            <w:tcW w:w="1416" w:type="dxa"/>
            <w:vAlign w:val="center"/>
          </w:tcPr>
          <w:p w:rsidR="009E22B3" w:rsidRPr="00531D18" w:rsidRDefault="00D12921" w:rsidP="009E22B3">
            <w:pPr>
              <w:widowControl w:val="0"/>
              <w:autoSpaceDE w:val="0"/>
              <w:autoSpaceDN w:val="0"/>
              <w:spacing w:line="240" w:lineRule="auto"/>
              <w:rPr>
                <w:sz w:val="24"/>
                <w:szCs w:val="20"/>
              </w:rPr>
            </w:pPr>
            <w:r w:rsidRPr="00531D18">
              <w:rPr>
                <w:sz w:val="24"/>
                <w:szCs w:val="20"/>
              </w:rPr>
              <w:t>16304</w:t>
            </w:r>
          </w:p>
        </w:tc>
        <w:tc>
          <w:tcPr>
            <w:tcW w:w="2126" w:type="dxa"/>
            <w:vAlign w:val="center"/>
          </w:tcPr>
          <w:p w:rsidR="009E22B3" w:rsidRPr="00531D18" w:rsidRDefault="00751687" w:rsidP="009E22B3">
            <w:pPr>
              <w:widowControl w:val="0"/>
              <w:autoSpaceDE w:val="0"/>
              <w:autoSpaceDN w:val="0"/>
              <w:spacing w:line="240" w:lineRule="auto"/>
              <w:jc w:val="center"/>
              <w:rPr>
                <w:sz w:val="24"/>
                <w:szCs w:val="20"/>
              </w:rPr>
            </w:pPr>
            <w:r w:rsidRPr="00531D18">
              <w:rPr>
                <w:sz w:val="24"/>
                <w:szCs w:val="20"/>
              </w:rPr>
              <w:t>40760</w:t>
            </w:r>
          </w:p>
        </w:tc>
      </w:tr>
      <w:tr w:rsidR="00323B98" w:rsidRPr="00531D18" w:rsidTr="00780856">
        <w:tc>
          <w:tcPr>
            <w:tcW w:w="13423" w:type="dxa"/>
            <w:gridSpan w:val="11"/>
            <w:vAlign w:val="center"/>
          </w:tcPr>
          <w:p w:rsidR="00323B98" w:rsidRPr="00531D18" w:rsidRDefault="00323B98">
            <w:pPr>
              <w:widowControl w:val="0"/>
              <w:autoSpaceDE w:val="0"/>
              <w:autoSpaceDN w:val="0"/>
              <w:spacing w:line="240" w:lineRule="auto"/>
              <w:rPr>
                <w:sz w:val="24"/>
                <w:szCs w:val="20"/>
              </w:rPr>
            </w:pPr>
            <w:r w:rsidRPr="00531D18">
              <w:rPr>
                <w:sz w:val="24"/>
                <w:szCs w:val="20"/>
              </w:rPr>
              <w:t xml:space="preserve">1.2. Группа </w:t>
            </w:r>
            <w:r w:rsidR="0058020D">
              <w:rPr>
                <w:sz w:val="24"/>
                <w:szCs w:val="20"/>
              </w:rPr>
              <w:t>№</w:t>
            </w:r>
            <w:r w:rsidR="0058020D" w:rsidRPr="00531D18">
              <w:rPr>
                <w:sz w:val="24"/>
                <w:szCs w:val="20"/>
              </w:rPr>
              <w:t xml:space="preserve"> </w:t>
            </w:r>
            <w:r w:rsidRPr="00531D18">
              <w:rPr>
                <w:sz w:val="24"/>
                <w:szCs w:val="20"/>
              </w:rPr>
              <w:t xml:space="preserve">10 </w:t>
            </w:r>
            <w:r w:rsidRPr="00531D18">
              <w:rPr>
                <w:b/>
                <w:i/>
                <w:sz w:val="24"/>
                <w:szCs w:val="20"/>
              </w:rPr>
              <w:t>(стр. 1.2.1 + стр. 1.2.2 + стр. ...)</w:t>
            </w:r>
          </w:p>
        </w:tc>
        <w:tc>
          <w:tcPr>
            <w:tcW w:w="2126" w:type="dxa"/>
            <w:vAlign w:val="center"/>
          </w:tcPr>
          <w:p w:rsidR="00323B98" w:rsidRPr="00531D18" w:rsidRDefault="00323B98" w:rsidP="009E22B3">
            <w:pPr>
              <w:widowControl w:val="0"/>
              <w:autoSpaceDE w:val="0"/>
              <w:autoSpaceDN w:val="0"/>
              <w:spacing w:line="240" w:lineRule="auto"/>
              <w:jc w:val="center"/>
              <w:rPr>
                <w:sz w:val="24"/>
                <w:szCs w:val="20"/>
              </w:rPr>
            </w:pPr>
            <w:r w:rsidRPr="00531D18">
              <w:rPr>
                <w:sz w:val="24"/>
                <w:szCs w:val="20"/>
              </w:rPr>
              <w:t>40426</w:t>
            </w:r>
          </w:p>
        </w:tc>
      </w:tr>
      <w:tr w:rsidR="00751687" w:rsidRPr="00531D18" w:rsidTr="00D12921">
        <w:tc>
          <w:tcPr>
            <w:tcW w:w="1020" w:type="dxa"/>
            <w:vAlign w:val="center"/>
          </w:tcPr>
          <w:p w:rsidR="00751687" w:rsidRPr="00531D18" w:rsidRDefault="00751687" w:rsidP="00323B98">
            <w:pPr>
              <w:widowControl w:val="0"/>
              <w:autoSpaceDE w:val="0"/>
              <w:autoSpaceDN w:val="0"/>
              <w:spacing w:line="240" w:lineRule="auto"/>
              <w:rPr>
                <w:sz w:val="24"/>
                <w:szCs w:val="20"/>
              </w:rPr>
            </w:pPr>
            <w:r w:rsidRPr="00531D18">
              <w:rPr>
                <w:sz w:val="24"/>
                <w:szCs w:val="20"/>
              </w:rPr>
              <w:t>1.</w:t>
            </w:r>
            <w:r w:rsidR="00323B98" w:rsidRPr="00531D18">
              <w:rPr>
                <w:sz w:val="24"/>
                <w:szCs w:val="20"/>
              </w:rPr>
              <w:t>2.1</w:t>
            </w:r>
          </w:p>
        </w:tc>
        <w:tc>
          <w:tcPr>
            <w:tcW w:w="1003"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Ящики и коробки из гофрированной бумаги или гофрированного картона</w:t>
            </w:r>
          </w:p>
        </w:tc>
        <w:tc>
          <w:tcPr>
            <w:tcW w:w="859"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17.21.13.000</w:t>
            </w:r>
          </w:p>
        </w:tc>
        <w:tc>
          <w:tcPr>
            <w:tcW w:w="1574" w:type="dxa"/>
            <w:vAlign w:val="center"/>
          </w:tcPr>
          <w:p w:rsidR="00751687" w:rsidRPr="00531D18" w:rsidRDefault="00323B98" w:rsidP="00751687">
            <w:pPr>
              <w:widowControl w:val="0"/>
              <w:autoSpaceDE w:val="0"/>
              <w:autoSpaceDN w:val="0"/>
              <w:spacing w:line="240" w:lineRule="auto"/>
              <w:rPr>
                <w:sz w:val="24"/>
                <w:szCs w:val="20"/>
              </w:rPr>
            </w:pPr>
            <w:r w:rsidRPr="00531D18">
              <w:rPr>
                <w:sz w:val="24"/>
                <w:szCs w:val="20"/>
              </w:rPr>
              <w:t>Картонки, ящики и коробки, из гофрированной бумаги или гофрированного картона</w:t>
            </w:r>
          </w:p>
        </w:tc>
        <w:tc>
          <w:tcPr>
            <w:tcW w:w="1272"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4819 10 000 0</w:t>
            </w:r>
          </w:p>
        </w:tc>
        <w:tc>
          <w:tcPr>
            <w:tcW w:w="1282"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85</w:t>
            </w:r>
          </w:p>
        </w:tc>
        <w:tc>
          <w:tcPr>
            <w:tcW w:w="1142"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0,2</w:t>
            </w:r>
          </w:p>
        </w:tc>
        <w:tc>
          <w:tcPr>
            <w:tcW w:w="1186"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17</w:t>
            </w:r>
          </w:p>
        </w:tc>
        <w:tc>
          <w:tcPr>
            <w:tcW w:w="1248"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0</w:t>
            </w:r>
          </w:p>
        </w:tc>
        <w:tc>
          <w:tcPr>
            <w:tcW w:w="1421"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17</w:t>
            </w:r>
          </w:p>
        </w:tc>
        <w:tc>
          <w:tcPr>
            <w:tcW w:w="1416" w:type="dxa"/>
            <w:vAlign w:val="center"/>
          </w:tcPr>
          <w:p w:rsidR="00751687" w:rsidRPr="00531D18" w:rsidRDefault="00323B98" w:rsidP="009E22B3">
            <w:pPr>
              <w:widowControl w:val="0"/>
              <w:autoSpaceDE w:val="0"/>
              <w:autoSpaceDN w:val="0"/>
              <w:spacing w:line="240" w:lineRule="auto"/>
              <w:rPr>
                <w:sz w:val="24"/>
                <w:szCs w:val="20"/>
              </w:rPr>
            </w:pPr>
            <w:r w:rsidRPr="00531D18">
              <w:rPr>
                <w:sz w:val="24"/>
                <w:szCs w:val="20"/>
              </w:rPr>
              <w:t>2378</w:t>
            </w:r>
          </w:p>
        </w:tc>
        <w:tc>
          <w:tcPr>
            <w:tcW w:w="2126" w:type="dxa"/>
            <w:vAlign w:val="center"/>
          </w:tcPr>
          <w:p w:rsidR="00751687" w:rsidRPr="00531D18" w:rsidRDefault="00323B98" w:rsidP="009E22B3">
            <w:pPr>
              <w:widowControl w:val="0"/>
              <w:autoSpaceDE w:val="0"/>
              <w:autoSpaceDN w:val="0"/>
              <w:spacing w:line="240" w:lineRule="auto"/>
              <w:jc w:val="center"/>
              <w:rPr>
                <w:sz w:val="24"/>
                <w:szCs w:val="20"/>
              </w:rPr>
            </w:pPr>
            <w:r w:rsidRPr="00531D18">
              <w:rPr>
                <w:sz w:val="24"/>
                <w:szCs w:val="20"/>
              </w:rPr>
              <w:t>40426</w:t>
            </w:r>
          </w:p>
        </w:tc>
      </w:tr>
      <w:tr w:rsidR="00751687" w:rsidRPr="00531D18" w:rsidTr="00780856">
        <w:tc>
          <w:tcPr>
            <w:tcW w:w="13423" w:type="dxa"/>
            <w:gridSpan w:val="11"/>
            <w:vAlign w:val="center"/>
          </w:tcPr>
          <w:p w:rsidR="00751687" w:rsidRPr="00531D18" w:rsidRDefault="00751687" w:rsidP="009E22B3">
            <w:pPr>
              <w:widowControl w:val="0"/>
              <w:autoSpaceDE w:val="0"/>
              <w:autoSpaceDN w:val="0"/>
              <w:spacing w:line="240" w:lineRule="auto"/>
              <w:rPr>
                <w:sz w:val="24"/>
                <w:szCs w:val="20"/>
              </w:rPr>
            </w:pPr>
            <w:bookmarkStart w:id="34" w:name="P154"/>
            <w:bookmarkEnd w:id="34"/>
            <w:r w:rsidRPr="00531D18">
              <w:rPr>
                <w:sz w:val="24"/>
                <w:szCs w:val="20"/>
              </w:rPr>
              <w:t xml:space="preserve">2. Сумма экологического сбора за упаковку, руб. </w:t>
            </w:r>
            <w:r w:rsidRPr="00531D18">
              <w:rPr>
                <w:b/>
                <w:i/>
                <w:sz w:val="24"/>
                <w:szCs w:val="20"/>
              </w:rPr>
              <w:t>(стр. 2.1 + стр. 2.2 + стр. ...)</w:t>
            </w:r>
          </w:p>
        </w:tc>
        <w:tc>
          <w:tcPr>
            <w:tcW w:w="2126" w:type="dxa"/>
            <w:vAlign w:val="center"/>
          </w:tcPr>
          <w:p w:rsidR="00751687" w:rsidRPr="00531D18" w:rsidRDefault="00323B98" w:rsidP="009E22B3">
            <w:pPr>
              <w:widowControl w:val="0"/>
              <w:autoSpaceDE w:val="0"/>
              <w:autoSpaceDN w:val="0"/>
              <w:spacing w:line="240" w:lineRule="auto"/>
              <w:jc w:val="center"/>
              <w:rPr>
                <w:sz w:val="24"/>
                <w:szCs w:val="20"/>
              </w:rPr>
            </w:pPr>
            <w:r w:rsidRPr="00531D18">
              <w:rPr>
                <w:sz w:val="24"/>
                <w:szCs w:val="20"/>
              </w:rPr>
              <w:t>1073,10</w:t>
            </w:r>
          </w:p>
        </w:tc>
      </w:tr>
      <w:tr w:rsidR="009E22B3" w:rsidRPr="00531D18" w:rsidTr="00D12921">
        <w:tc>
          <w:tcPr>
            <w:tcW w:w="13423" w:type="dxa"/>
            <w:gridSpan w:val="11"/>
            <w:vAlign w:val="center"/>
          </w:tcPr>
          <w:p w:rsidR="009E22B3" w:rsidRPr="00531D18" w:rsidRDefault="00323B98">
            <w:pPr>
              <w:widowControl w:val="0"/>
              <w:autoSpaceDE w:val="0"/>
              <w:autoSpaceDN w:val="0"/>
              <w:spacing w:line="240" w:lineRule="auto"/>
              <w:rPr>
                <w:sz w:val="24"/>
                <w:szCs w:val="20"/>
              </w:rPr>
            </w:pPr>
            <w:bookmarkStart w:id="35" w:name="P163"/>
            <w:bookmarkEnd w:id="35"/>
            <w:r w:rsidRPr="00531D18">
              <w:rPr>
                <w:sz w:val="24"/>
                <w:szCs w:val="20"/>
              </w:rPr>
              <w:t xml:space="preserve">2.1. Группа </w:t>
            </w:r>
            <w:r w:rsidR="0058020D">
              <w:rPr>
                <w:sz w:val="24"/>
                <w:szCs w:val="20"/>
              </w:rPr>
              <w:t>№</w:t>
            </w:r>
            <w:r w:rsidR="0058020D" w:rsidRPr="00531D18">
              <w:rPr>
                <w:sz w:val="24"/>
                <w:szCs w:val="20"/>
              </w:rPr>
              <w:t xml:space="preserve"> </w:t>
            </w:r>
            <w:r w:rsidRPr="00531D18">
              <w:rPr>
                <w:sz w:val="24"/>
                <w:szCs w:val="20"/>
              </w:rPr>
              <w:t>9</w:t>
            </w:r>
            <w:r w:rsidR="00751687" w:rsidRPr="00531D18">
              <w:rPr>
                <w:sz w:val="24"/>
                <w:szCs w:val="20"/>
              </w:rPr>
              <w:t xml:space="preserve"> </w:t>
            </w:r>
            <w:r w:rsidR="00751687" w:rsidRPr="00531D18">
              <w:rPr>
                <w:b/>
                <w:i/>
                <w:sz w:val="24"/>
                <w:szCs w:val="20"/>
              </w:rPr>
              <w:t>(стр. 2.1.1 + стр. 2.1.2 + стр. ...)</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1073,10</w:t>
            </w:r>
          </w:p>
        </w:tc>
      </w:tr>
      <w:tr w:rsidR="009E22B3" w:rsidRPr="00531D18" w:rsidTr="00D12921">
        <w:tc>
          <w:tcPr>
            <w:tcW w:w="1020" w:type="dxa"/>
            <w:vAlign w:val="center"/>
          </w:tcPr>
          <w:p w:rsidR="009E22B3" w:rsidRPr="00531D18" w:rsidRDefault="009E22B3">
            <w:pPr>
              <w:widowControl w:val="0"/>
              <w:autoSpaceDE w:val="0"/>
              <w:autoSpaceDN w:val="0"/>
              <w:spacing w:line="240" w:lineRule="auto"/>
              <w:rPr>
                <w:sz w:val="24"/>
                <w:szCs w:val="20"/>
              </w:rPr>
            </w:pPr>
            <w:bookmarkStart w:id="36" w:name="P165"/>
            <w:bookmarkEnd w:id="36"/>
            <w:r w:rsidRPr="00531D18">
              <w:rPr>
                <w:sz w:val="24"/>
                <w:szCs w:val="20"/>
              </w:rPr>
              <w:t>2.1.1</w:t>
            </w:r>
            <w:r w:rsidR="00751687" w:rsidRPr="00531D18">
              <w:rPr>
                <w:sz w:val="24"/>
                <w:szCs w:val="20"/>
              </w:rPr>
              <w:t xml:space="preserve"> </w:t>
            </w:r>
          </w:p>
        </w:tc>
        <w:tc>
          <w:tcPr>
            <w:tcW w:w="1003"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Бочки деревянные</w:t>
            </w:r>
          </w:p>
        </w:tc>
        <w:tc>
          <w:tcPr>
            <w:tcW w:w="859"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16.24.12.110</w:t>
            </w:r>
          </w:p>
        </w:tc>
        <w:tc>
          <w:tcPr>
            <w:tcW w:w="1574"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Бочки, бочонки, чаны, кадки и прочие бондарные изделия и их части, из древесины, включая клепку</w:t>
            </w:r>
          </w:p>
        </w:tc>
        <w:tc>
          <w:tcPr>
            <w:tcW w:w="1272"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4416 00 000 0</w:t>
            </w:r>
          </w:p>
        </w:tc>
        <w:tc>
          <w:tcPr>
            <w:tcW w:w="1282"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7</w:t>
            </w:r>
          </w:p>
        </w:tc>
        <w:tc>
          <w:tcPr>
            <w:tcW w:w="1142"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0,05</w:t>
            </w:r>
          </w:p>
        </w:tc>
        <w:tc>
          <w:tcPr>
            <w:tcW w:w="1186"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0,35</w:t>
            </w:r>
          </w:p>
        </w:tc>
        <w:tc>
          <w:tcPr>
            <w:tcW w:w="1248"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w:t>
            </w:r>
          </w:p>
        </w:tc>
        <w:tc>
          <w:tcPr>
            <w:tcW w:w="1421"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0,35</w:t>
            </w:r>
          </w:p>
        </w:tc>
        <w:tc>
          <w:tcPr>
            <w:tcW w:w="1416" w:type="dxa"/>
            <w:vAlign w:val="center"/>
          </w:tcPr>
          <w:p w:rsidR="009E22B3" w:rsidRPr="00531D18" w:rsidRDefault="00323B98" w:rsidP="009E22B3">
            <w:pPr>
              <w:widowControl w:val="0"/>
              <w:autoSpaceDE w:val="0"/>
              <w:autoSpaceDN w:val="0"/>
              <w:spacing w:line="240" w:lineRule="auto"/>
              <w:rPr>
                <w:sz w:val="24"/>
                <w:szCs w:val="20"/>
              </w:rPr>
            </w:pPr>
            <w:r w:rsidRPr="00531D18">
              <w:rPr>
                <w:sz w:val="24"/>
                <w:szCs w:val="20"/>
              </w:rPr>
              <w:t>3066</w:t>
            </w:r>
          </w:p>
        </w:tc>
        <w:tc>
          <w:tcPr>
            <w:tcW w:w="2126" w:type="dxa"/>
            <w:vAlign w:val="center"/>
          </w:tcPr>
          <w:p w:rsidR="009E22B3" w:rsidRPr="00531D18" w:rsidRDefault="00323B98" w:rsidP="009E22B3">
            <w:pPr>
              <w:widowControl w:val="0"/>
              <w:autoSpaceDE w:val="0"/>
              <w:autoSpaceDN w:val="0"/>
              <w:spacing w:line="240" w:lineRule="auto"/>
              <w:jc w:val="center"/>
              <w:rPr>
                <w:sz w:val="24"/>
                <w:szCs w:val="20"/>
              </w:rPr>
            </w:pPr>
            <w:r w:rsidRPr="00531D18">
              <w:rPr>
                <w:sz w:val="24"/>
                <w:szCs w:val="20"/>
              </w:rPr>
              <w:t>1073,10</w:t>
            </w:r>
          </w:p>
        </w:tc>
      </w:tr>
    </w:tbl>
    <w:p w:rsidR="009E22B3" w:rsidRPr="009E22B3" w:rsidRDefault="009E22B3" w:rsidP="009E22B3">
      <w:pPr>
        <w:spacing w:after="160" w:line="259" w:lineRule="auto"/>
        <w:rPr>
          <w:rFonts w:eastAsiaTheme="minorHAnsi" w:cstheme="minorBidi"/>
          <w:sz w:val="24"/>
          <w:szCs w:val="22"/>
          <w:lang w:eastAsia="en-US"/>
        </w:rPr>
        <w:sectPr w:rsidR="009E22B3" w:rsidRPr="009E22B3">
          <w:pgSz w:w="16838" w:h="11905" w:orient="landscape"/>
          <w:pgMar w:top="1701" w:right="1134" w:bottom="850" w:left="1134" w:header="0" w:footer="0" w:gutter="0"/>
          <w:cols w:space="720"/>
        </w:sectPr>
      </w:pPr>
    </w:p>
    <w:p w:rsidR="009E22B3" w:rsidRPr="009E22B3" w:rsidRDefault="009E22B3" w:rsidP="009E22B3">
      <w:pPr>
        <w:widowControl w:val="0"/>
        <w:autoSpaceDE w:val="0"/>
        <w:autoSpaceDN w:val="0"/>
        <w:spacing w:line="240" w:lineRule="auto"/>
        <w:jc w:val="both"/>
        <w:rPr>
          <w:sz w:val="24"/>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Документ составлен на __</w:t>
      </w:r>
      <w:r w:rsidR="00323B98">
        <w:rPr>
          <w:rFonts w:ascii="Courier New" w:hAnsi="Courier New" w:cs="Courier New"/>
          <w:sz w:val="20"/>
          <w:szCs w:val="20"/>
        </w:rPr>
        <w:t>5</w:t>
      </w:r>
      <w:r w:rsidRPr="009E22B3">
        <w:rPr>
          <w:rFonts w:ascii="Courier New" w:hAnsi="Courier New" w:cs="Courier New"/>
          <w:sz w:val="20"/>
          <w:szCs w:val="20"/>
        </w:rPr>
        <w:t>____ листах с приложением подтверждающих документов</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или их копий на ___</w:t>
      </w:r>
      <w:r w:rsidR="00323B98">
        <w:rPr>
          <w:rFonts w:ascii="Courier New" w:hAnsi="Courier New" w:cs="Courier New"/>
          <w:sz w:val="20"/>
          <w:szCs w:val="20"/>
        </w:rPr>
        <w:t>0</w:t>
      </w:r>
      <w:r w:rsidRPr="009E22B3">
        <w:rPr>
          <w:rFonts w:ascii="Courier New" w:hAnsi="Courier New" w:cs="Courier New"/>
          <w:sz w:val="20"/>
          <w:szCs w:val="20"/>
        </w:rPr>
        <w:t>___ листах.</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Должностное лицо, ответственное</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за представление расчета (руководитель</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юридического лица или лицо,</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уполномоченное от имени</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юридического лица, либо физическое лицо) __________________________________</w:t>
      </w: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(должность)</w:t>
      </w:r>
      <w:r>
        <w:rPr>
          <w:rFonts w:ascii="Courier New" w:hAnsi="Courier New" w:cs="Courier New"/>
          <w:sz w:val="20"/>
          <w:szCs w:val="20"/>
        </w:rPr>
        <w:t xml:space="preserve"> </w:t>
      </w:r>
      <w:r w:rsidR="009E22B3" w:rsidRPr="009E22B3">
        <w:rPr>
          <w:rFonts w:ascii="Courier New" w:hAnsi="Courier New" w:cs="Courier New"/>
          <w:sz w:val="20"/>
          <w:szCs w:val="20"/>
        </w:rPr>
        <w:t>(Ф.И.О.)</w:t>
      </w:r>
      <w:r>
        <w:rPr>
          <w:rFonts w:ascii="Courier New" w:hAnsi="Courier New" w:cs="Courier New"/>
          <w:sz w:val="20"/>
          <w:szCs w:val="20"/>
        </w:rPr>
        <w:t xml:space="preserve"> </w:t>
      </w:r>
      <w:r w:rsidR="009E22B3" w:rsidRPr="009E22B3">
        <w:rPr>
          <w:rFonts w:ascii="Courier New" w:hAnsi="Courier New" w:cs="Courier New"/>
          <w:sz w:val="20"/>
          <w:szCs w:val="20"/>
        </w:rPr>
        <w:t>(подпись)</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350333" w:rsidP="009E22B3">
      <w:pPr>
        <w:widowControl w:val="0"/>
        <w:autoSpaceDE w:val="0"/>
        <w:autoSpaceDN w:val="0"/>
        <w:spacing w:line="240" w:lineRule="auto"/>
        <w:jc w:val="both"/>
        <w:rPr>
          <w:rFonts w:ascii="Courier New" w:hAnsi="Courier New" w:cs="Courier New"/>
          <w:sz w:val="20"/>
          <w:szCs w:val="20"/>
        </w:rPr>
      </w:pPr>
      <w:r>
        <w:rPr>
          <w:rFonts w:ascii="Courier New" w:hAnsi="Courier New" w:cs="Courier New"/>
          <w:sz w:val="20"/>
          <w:szCs w:val="20"/>
        </w:rPr>
        <w:t xml:space="preserve">                          </w:t>
      </w:r>
      <w:r w:rsidR="009E22B3" w:rsidRPr="009E22B3">
        <w:rPr>
          <w:rFonts w:ascii="Courier New" w:hAnsi="Courier New" w:cs="Courier New"/>
          <w:sz w:val="20"/>
          <w:szCs w:val="20"/>
        </w:rPr>
        <w:t xml:space="preserve"> Дата ____</w:t>
      </w:r>
      <w:r w:rsidR="005113D1">
        <w:rPr>
          <w:rFonts w:ascii="Courier New" w:hAnsi="Courier New" w:cs="Courier New"/>
          <w:sz w:val="20"/>
          <w:szCs w:val="20"/>
        </w:rPr>
        <w:t>01.02.2021</w:t>
      </w:r>
      <w:r w:rsidR="00323B98">
        <w:rPr>
          <w:rFonts w:ascii="Courier New" w:hAnsi="Courier New" w:cs="Courier New"/>
          <w:sz w:val="20"/>
          <w:szCs w:val="20"/>
        </w:rPr>
        <w:t>____</w:t>
      </w:r>
      <w:r w:rsidR="009E22B3" w:rsidRPr="009E22B3">
        <w:rPr>
          <w:rFonts w:ascii="Courier New" w:hAnsi="Courier New" w:cs="Courier New"/>
          <w:sz w:val="20"/>
          <w:szCs w:val="20"/>
        </w:rPr>
        <w:t>__</w:t>
      </w: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p>
    <w:p w:rsidR="009E22B3" w:rsidRPr="009E22B3" w:rsidRDefault="009E22B3" w:rsidP="009E22B3">
      <w:pPr>
        <w:widowControl w:val="0"/>
        <w:autoSpaceDE w:val="0"/>
        <w:autoSpaceDN w:val="0"/>
        <w:spacing w:line="240" w:lineRule="auto"/>
        <w:jc w:val="both"/>
        <w:rPr>
          <w:rFonts w:ascii="Courier New" w:hAnsi="Courier New" w:cs="Courier New"/>
          <w:sz w:val="20"/>
          <w:szCs w:val="20"/>
        </w:rPr>
      </w:pPr>
      <w:r w:rsidRPr="009E22B3">
        <w:rPr>
          <w:rFonts w:ascii="Courier New" w:hAnsi="Courier New" w:cs="Courier New"/>
          <w:sz w:val="20"/>
          <w:szCs w:val="20"/>
        </w:rPr>
        <w:t xml:space="preserve">М.П. </w:t>
      </w:r>
    </w:p>
    <w:p w:rsidR="009E22B3" w:rsidRPr="009E22B3" w:rsidRDefault="009E22B3" w:rsidP="009E22B3">
      <w:pPr>
        <w:widowControl w:val="0"/>
        <w:autoSpaceDE w:val="0"/>
        <w:autoSpaceDN w:val="0"/>
        <w:spacing w:line="240" w:lineRule="auto"/>
        <w:jc w:val="both"/>
        <w:rPr>
          <w:sz w:val="24"/>
          <w:szCs w:val="20"/>
        </w:rPr>
      </w:pPr>
    </w:p>
    <w:p w:rsidR="009E22B3" w:rsidRDefault="009E22B3" w:rsidP="002056D8">
      <w:pPr>
        <w:spacing w:line="240" w:lineRule="auto"/>
        <w:rPr>
          <w:rFonts w:eastAsia="Calibri"/>
          <w:lang w:eastAsia="en-US"/>
        </w:rPr>
      </w:pPr>
    </w:p>
    <w:p w:rsidR="002056D8" w:rsidRDefault="002056D8" w:rsidP="002056D8">
      <w:pPr>
        <w:spacing w:line="240" w:lineRule="auto"/>
        <w:rPr>
          <w:rFonts w:eastAsia="Calibri"/>
          <w:lang w:eastAsia="en-US"/>
        </w:rPr>
      </w:pPr>
      <w:r>
        <w:rPr>
          <w:rFonts w:eastAsia="Calibri"/>
          <w:lang w:eastAsia="en-US"/>
        </w:rPr>
        <w:br w:type="page"/>
      </w:r>
    </w:p>
    <w:p w:rsidR="007006C1"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Практическое задание </w:t>
      </w:r>
      <w:r w:rsidR="008075A3" w:rsidRPr="003B0742">
        <w:rPr>
          <w:rFonts w:ascii="Cambria" w:eastAsia="Calibri" w:hAnsi="Cambria" w:cs="Times New Roman"/>
          <w:color w:val="008FC8"/>
          <w:kern w:val="0"/>
          <w:sz w:val="28"/>
          <w:szCs w:val="28"/>
          <w:lang w:eastAsia="en-US"/>
        </w:rPr>
        <w:t>7</w:t>
      </w:r>
    </w:p>
    <w:p w:rsidR="007006C1" w:rsidRPr="00D36032" w:rsidRDefault="007006C1" w:rsidP="003B0742">
      <w:pPr>
        <w:rPr>
          <w:b/>
          <w:iCs/>
          <w:lang w:eastAsia="en-US"/>
        </w:rPr>
      </w:pPr>
      <w:r w:rsidRPr="00D36032">
        <w:rPr>
          <w:lang w:eastAsia="en-US"/>
        </w:rPr>
        <w:t>Эффективность природоохранных мероприятий</w:t>
      </w:r>
    </w:p>
    <w:p w:rsidR="007006C1" w:rsidRPr="00D36032" w:rsidRDefault="007006C1" w:rsidP="003B0742">
      <w:pPr>
        <w:rPr>
          <w:b/>
          <w:iCs/>
          <w:lang w:eastAsia="en-US"/>
        </w:rPr>
      </w:pPr>
      <w:r w:rsidRPr="00D36032">
        <w:rPr>
          <w:lang w:eastAsia="en-US"/>
        </w:rPr>
        <w:t>Тема 2.4. Оценка эффективности мероприятий по обеспечению экологической безопасности</w:t>
      </w:r>
    </w:p>
    <w:p w:rsidR="007006C1" w:rsidRPr="00EA6BBD" w:rsidRDefault="007006C1" w:rsidP="007006C1">
      <w:pPr>
        <w:rPr>
          <w:rFonts w:eastAsia="Calibri"/>
          <w:lang w:eastAsia="en-US"/>
        </w:rPr>
      </w:pPr>
      <w:r w:rsidRPr="00EA6BBD">
        <w:rPr>
          <w:rFonts w:eastAsia="Calibri"/>
          <w:b/>
          <w:lang w:eastAsia="en-US"/>
        </w:rPr>
        <w:t xml:space="preserve">Цель – </w:t>
      </w:r>
      <w:r w:rsidRPr="003179D4">
        <w:rPr>
          <w:rFonts w:eastAsia="Calibri"/>
          <w:lang w:eastAsia="en-US"/>
        </w:rPr>
        <w:t xml:space="preserve">получение практических навыков </w:t>
      </w:r>
      <w:r>
        <w:rPr>
          <w:rFonts w:eastAsia="Calibri"/>
          <w:lang w:eastAsia="en-US"/>
        </w:rPr>
        <w:t>оценки социально-экономической эффективности природоохранных мероприятий</w:t>
      </w:r>
      <w:r w:rsidRPr="003179D4">
        <w:rPr>
          <w:rFonts w:eastAsia="Calibri"/>
          <w:lang w:eastAsia="en-US"/>
        </w:rPr>
        <w:t>.</w:t>
      </w:r>
    </w:p>
    <w:p w:rsidR="007006C1" w:rsidRDefault="007006C1" w:rsidP="007006C1">
      <w:pPr>
        <w:rPr>
          <w:rFonts w:eastAsia="Calibri"/>
          <w:lang w:eastAsia="en-US"/>
        </w:rPr>
      </w:pPr>
      <w:r w:rsidRPr="00381781">
        <w:rPr>
          <w:rFonts w:eastAsia="Calibri"/>
          <w:b/>
          <w:lang w:eastAsia="en-US"/>
        </w:rPr>
        <w:t>Задание</w:t>
      </w:r>
      <w:r>
        <w:rPr>
          <w:rFonts w:eastAsia="Calibri"/>
          <w:lang w:eastAsia="en-US"/>
        </w:rPr>
        <w:t xml:space="preserve"> </w:t>
      </w:r>
    </w:p>
    <w:p w:rsidR="007006C1" w:rsidRDefault="00E6100C" w:rsidP="007006C1">
      <w:pPr>
        <w:rPr>
          <w:rFonts w:eastAsia="Calibri"/>
          <w:lang w:eastAsia="en-US"/>
        </w:rPr>
      </w:pPr>
      <w:r>
        <w:rPr>
          <w:rFonts w:eastAsia="Calibri"/>
          <w:lang w:eastAsia="en-US"/>
        </w:rPr>
        <w:t>1.</w:t>
      </w:r>
      <w:r w:rsidR="00E071B9">
        <w:rPr>
          <w:rFonts w:eastAsia="Calibri"/>
          <w:lang w:eastAsia="en-US"/>
        </w:rPr>
        <w:t xml:space="preserve"> </w:t>
      </w:r>
      <w:r>
        <w:rPr>
          <w:rFonts w:eastAsia="Calibri"/>
          <w:lang w:eastAsia="en-US"/>
        </w:rPr>
        <w:t>Р</w:t>
      </w:r>
      <w:r w:rsidR="007006C1">
        <w:rPr>
          <w:rFonts w:eastAsia="Calibri"/>
          <w:lang w:eastAsia="en-US"/>
        </w:rPr>
        <w:t>ассчитать размер</w:t>
      </w:r>
      <w:r w:rsidR="007006C1" w:rsidRPr="007851CF">
        <w:rPr>
          <w:rFonts w:eastAsia="Calibri"/>
          <w:lang w:eastAsia="en-US"/>
        </w:rPr>
        <w:t xml:space="preserve"> </w:t>
      </w:r>
      <w:r w:rsidR="00CA5314">
        <w:rPr>
          <w:rFonts w:eastAsia="Calibri"/>
          <w:lang w:eastAsia="en-US"/>
        </w:rPr>
        <w:t>экономического эффекта природоохранных затрат</w:t>
      </w:r>
      <w:r w:rsidR="00E071B9">
        <w:rPr>
          <w:rFonts w:eastAsia="Calibri"/>
          <w:lang w:eastAsia="en-US"/>
        </w:rPr>
        <w:t>.</w:t>
      </w:r>
    </w:p>
    <w:p w:rsidR="007006C1" w:rsidRDefault="007006C1" w:rsidP="007006C1">
      <w:pPr>
        <w:rPr>
          <w:rFonts w:eastAsia="Calibri"/>
          <w:lang w:eastAsia="en-US"/>
        </w:rPr>
      </w:pPr>
      <w:r>
        <w:rPr>
          <w:rFonts w:eastAsia="Calibri"/>
          <w:lang w:eastAsia="en-US"/>
        </w:rPr>
        <w:t>2.</w:t>
      </w:r>
      <w:r w:rsidRPr="00BD119E">
        <w:t xml:space="preserve"> </w:t>
      </w:r>
      <w:r w:rsidR="00E6100C">
        <w:rPr>
          <w:rFonts w:eastAsia="Calibri"/>
          <w:lang w:eastAsia="en-US"/>
        </w:rPr>
        <w:t>Р</w:t>
      </w:r>
      <w:r w:rsidR="00CA5314">
        <w:rPr>
          <w:rFonts w:eastAsia="Calibri"/>
          <w:lang w:eastAsia="en-US"/>
        </w:rPr>
        <w:t>ассчитать экономическую эффективность природоохранных мероприятий</w:t>
      </w:r>
      <w:r w:rsidR="00E071B9">
        <w:rPr>
          <w:rFonts w:eastAsia="Calibri"/>
          <w:lang w:eastAsia="en-US"/>
        </w:rPr>
        <w:t>.</w:t>
      </w:r>
    </w:p>
    <w:p w:rsidR="007006C1" w:rsidRPr="00381781" w:rsidRDefault="007006C1" w:rsidP="007006C1">
      <w:pPr>
        <w:rPr>
          <w:rFonts w:eastAsia="Calibri"/>
          <w:b/>
          <w:lang w:eastAsia="en-US"/>
        </w:rPr>
      </w:pPr>
      <w:r w:rsidRPr="00381781">
        <w:rPr>
          <w:rFonts w:eastAsia="Calibri"/>
          <w:b/>
          <w:lang w:eastAsia="en-US"/>
        </w:rPr>
        <w:t>Алгоритм выполнения</w:t>
      </w:r>
    </w:p>
    <w:p w:rsidR="008075A3" w:rsidRDefault="00E071B9" w:rsidP="00D933CF">
      <w:pPr>
        <w:pStyle w:val="af8"/>
        <w:numPr>
          <w:ilvl w:val="0"/>
          <w:numId w:val="18"/>
        </w:numPr>
        <w:spacing w:after="0" w:line="360" w:lineRule="auto"/>
        <w:rPr>
          <w:rFonts w:ascii="Times New Roman" w:hAnsi="Times New Roman" w:cs="Times New Roman"/>
          <w:sz w:val="28"/>
          <w:szCs w:val="28"/>
        </w:rPr>
      </w:pPr>
      <w:r w:rsidRPr="008075A3">
        <w:rPr>
          <w:rFonts w:ascii="Times New Roman" w:hAnsi="Times New Roman" w:cs="Times New Roman"/>
          <w:sz w:val="28"/>
          <w:szCs w:val="28"/>
        </w:rPr>
        <w:t>Изучит</w:t>
      </w:r>
      <w:r>
        <w:rPr>
          <w:rFonts w:ascii="Times New Roman" w:hAnsi="Times New Roman" w:cs="Times New Roman"/>
          <w:sz w:val="28"/>
          <w:szCs w:val="28"/>
        </w:rPr>
        <w:t>е</w:t>
      </w:r>
      <w:r w:rsidRPr="008075A3">
        <w:rPr>
          <w:rFonts w:ascii="Times New Roman" w:hAnsi="Times New Roman" w:cs="Times New Roman"/>
          <w:sz w:val="28"/>
          <w:szCs w:val="28"/>
        </w:rPr>
        <w:t xml:space="preserve"> </w:t>
      </w:r>
      <w:r w:rsidR="00850802">
        <w:rPr>
          <w:rFonts w:ascii="Times New Roman" w:hAnsi="Times New Roman" w:cs="Times New Roman"/>
          <w:sz w:val="28"/>
          <w:szCs w:val="28"/>
        </w:rPr>
        <w:t>материалы учебника</w:t>
      </w:r>
      <w:r w:rsidR="008075A3" w:rsidRPr="008075A3">
        <w:rPr>
          <w:rFonts w:ascii="Times New Roman" w:hAnsi="Times New Roman" w:cs="Times New Roman"/>
          <w:sz w:val="28"/>
          <w:szCs w:val="28"/>
        </w:rPr>
        <w:t xml:space="preserve"> по теме практического занятия.</w:t>
      </w:r>
    </w:p>
    <w:p w:rsidR="00CA5314" w:rsidRPr="00610F17" w:rsidRDefault="008075A3" w:rsidP="00D933CF">
      <w:pPr>
        <w:pStyle w:val="af8"/>
        <w:numPr>
          <w:ilvl w:val="0"/>
          <w:numId w:val="18"/>
        </w:numPr>
        <w:spacing w:after="0" w:line="360" w:lineRule="auto"/>
        <w:rPr>
          <w:rFonts w:ascii="Times New Roman" w:hAnsi="Times New Roman" w:cs="Times New Roman"/>
          <w:sz w:val="28"/>
          <w:szCs w:val="28"/>
        </w:rPr>
      </w:pPr>
      <w:r w:rsidRPr="008075A3">
        <w:rPr>
          <w:rFonts w:ascii="Times New Roman" w:hAnsi="Times New Roman" w:cs="Times New Roman"/>
          <w:sz w:val="28"/>
          <w:szCs w:val="28"/>
        </w:rPr>
        <w:t>Выб</w:t>
      </w:r>
      <w:r w:rsidR="00E071B9">
        <w:rPr>
          <w:rFonts w:ascii="Times New Roman" w:hAnsi="Times New Roman" w:cs="Times New Roman"/>
          <w:sz w:val="28"/>
          <w:szCs w:val="28"/>
        </w:rPr>
        <w:t>е</w:t>
      </w:r>
      <w:r w:rsidRPr="008075A3">
        <w:rPr>
          <w:rFonts w:ascii="Times New Roman" w:hAnsi="Times New Roman" w:cs="Times New Roman"/>
          <w:sz w:val="28"/>
          <w:szCs w:val="28"/>
        </w:rPr>
        <w:t>р</w:t>
      </w:r>
      <w:r w:rsidR="00E071B9">
        <w:rPr>
          <w:rFonts w:ascii="Times New Roman" w:hAnsi="Times New Roman" w:cs="Times New Roman"/>
          <w:sz w:val="28"/>
          <w:szCs w:val="28"/>
        </w:rPr>
        <w:t>и</w:t>
      </w:r>
      <w:r w:rsidRPr="008075A3">
        <w:rPr>
          <w:rFonts w:ascii="Times New Roman" w:hAnsi="Times New Roman" w:cs="Times New Roman"/>
          <w:sz w:val="28"/>
          <w:szCs w:val="28"/>
        </w:rPr>
        <w:t>т</w:t>
      </w:r>
      <w:r w:rsidR="00E071B9">
        <w:rPr>
          <w:rFonts w:ascii="Times New Roman" w:hAnsi="Times New Roman" w:cs="Times New Roman"/>
          <w:sz w:val="28"/>
          <w:szCs w:val="28"/>
        </w:rPr>
        <w:t>е</w:t>
      </w:r>
      <w:r w:rsidRPr="008075A3">
        <w:rPr>
          <w:rFonts w:ascii="Times New Roman" w:hAnsi="Times New Roman" w:cs="Times New Roman"/>
          <w:sz w:val="28"/>
          <w:szCs w:val="28"/>
        </w:rPr>
        <w:t xml:space="preserve"> вариант </w:t>
      </w:r>
      <w:r>
        <w:rPr>
          <w:rFonts w:ascii="Times New Roman" w:hAnsi="Times New Roman" w:cs="Times New Roman"/>
          <w:sz w:val="28"/>
          <w:szCs w:val="28"/>
        </w:rPr>
        <w:t>выполнения задания (Приложение 7</w:t>
      </w:r>
      <w:r w:rsidRPr="008075A3">
        <w:rPr>
          <w:rFonts w:ascii="Times New Roman" w:hAnsi="Times New Roman" w:cs="Times New Roman"/>
          <w:sz w:val="28"/>
          <w:szCs w:val="28"/>
        </w:rPr>
        <w:t>.1).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r w:rsidR="00CA5314" w:rsidRPr="00610F17">
        <w:rPr>
          <w:rFonts w:ascii="Times New Roman" w:hAnsi="Times New Roman" w:cs="Times New Roman"/>
          <w:sz w:val="28"/>
          <w:szCs w:val="28"/>
        </w:rPr>
        <w:t>.</w:t>
      </w:r>
    </w:p>
    <w:p w:rsidR="00CA5314" w:rsidRPr="00610F17" w:rsidRDefault="00E071B9" w:rsidP="00D933CF">
      <w:pPr>
        <w:pStyle w:val="af8"/>
        <w:numPr>
          <w:ilvl w:val="0"/>
          <w:numId w:val="18"/>
        </w:numPr>
        <w:spacing w:after="0" w:line="360" w:lineRule="auto"/>
        <w:rPr>
          <w:rFonts w:ascii="Times New Roman" w:hAnsi="Times New Roman" w:cs="Times New Roman"/>
          <w:sz w:val="28"/>
          <w:szCs w:val="28"/>
        </w:rPr>
      </w:pPr>
      <w:r w:rsidRPr="00610F17">
        <w:rPr>
          <w:rFonts w:ascii="Times New Roman" w:hAnsi="Times New Roman" w:cs="Times New Roman"/>
          <w:sz w:val="28"/>
          <w:szCs w:val="28"/>
        </w:rPr>
        <w:t>Рассчита</w:t>
      </w:r>
      <w:r>
        <w:rPr>
          <w:rFonts w:ascii="Times New Roman" w:hAnsi="Times New Roman" w:cs="Times New Roman"/>
          <w:sz w:val="28"/>
          <w:szCs w:val="28"/>
        </w:rPr>
        <w:t>й</w:t>
      </w:r>
      <w:r w:rsidRPr="00610F17">
        <w:rPr>
          <w:rFonts w:ascii="Times New Roman" w:hAnsi="Times New Roman" w:cs="Times New Roman"/>
          <w:sz w:val="28"/>
          <w:szCs w:val="28"/>
        </w:rPr>
        <w:t>т</w:t>
      </w:r>
      <w:r>
        <w:rPr>
          <w:rFonts w:ascii="Times New Roman" w:hAnsi="Times New Roman" w:cs="Times New Roman"/>
          <w:sz w:val="28"/>
          <w:szCs w:val="28"/>
        </w:rPr>
        <w:t>е</w:t>
      </w:r>
      <w:r w:rsidRPr="00610F17">
        <w:rPr>
          <w:rFonts w:ascii="Times New Roman" w:hAnsi="Times New Roman" w:cs="Times New Roman"/>
          <w:sz w:val="28"/>
          <w:szCs w:val="28"/>
        </w:rPr>
        <w:t xml:space="preserve"> </w:t>
      </w:r>
      <w:r w:rsidR="00CA5314" w:rsidRPr="00610F17">
        <w:rPr>
          <w:rFonts w:ascii="Times New Roman" w:hAnsi="Times New Roman" w:cs="Times New Roman"/>
          <w:sz w:val="28"/>
          <w:szCs w:val="28"/>
        </w:rPr>
        <w:t xml:space="preserve">показатели </w:t>
      </w:r>
      <w:r w:rsidR="00CA5314" w:rsidRPr="00CA5314">
        <w:rPr>
          <w:rFonts w:ascii="Times New Roman" w:hAnsi="Times New Roman" w:cs="Times New Roman"/>
          <w:sz w:val="28"/>
          <w:szCs w:val="28"/>
        </w:rPr>
        <w:t xml:space="preserve">экономического эффекта </w:t>
      </w:r>
      <w:r w:rsidR="00CA5314">
        <w:rPr>
          <w:rFonts w:ascii="Times New Roman" w:hAnsi="Times New Roman" w:cs="Times New Roman"/>
          <w:sz w:val="28"/>
          <w:szCs w:val="28"/>
        </w:rPr>
        <w:t xml:space="preserve">и эффективности </w:t>
      </w:r>
      <w:r w:rsidR="00CA5314" w:rsidRPr="00CA5314">
        <w:rPr>
          <w:rFonts w:ascii="Times New Roman" w:hAnsi="Times New Roman" w:cs="Times New Roman"/>
          <w:sz w:val="28"/>
          <w:szCs w:val="28"/>
        </w:rPr>
        <w:t>природоохранных затрат</w:t>
      </w:r>
      <w:r w:rsidR="00CA5314" w:rsidRPr="00610F17">
        <w:rPr>
          <w:rFonts w:ascii="Times New Roman" w:hAnsi="Times New Roman" w:cs="Times New Roman"/>
          <w:sz w:val="28"/>
          <w:szCs w:val="28"/>
        </w:rPr>
        <w:t xml:space="preserve"> по формулам, представленным в Приложении </w:t>
      </w:r>
      <w:r w:rsidR="008075A3">
        <w:rPr>
          <w:rFonts w:ascii="Times New Roman" w:hAnsi="Times New Roman" w:cs="Times New Roman"/>
          <w:sz w:val="28"/>
          <w:szCs w:val="28"/>
        </w:rPr>
        <w:t>7.</w:t>
      </w:r>
      <w:r w:rsidR="00CA5314" w:rsidRPr="00610F17">
        <w:rPr>
          <w:rFonts w:ascii="Times New Roman" w:hAnsi="Times New Roman" w:cs="Times New Roman"/>
          <w:sz w:val="28"/>
          <w:szCs w:val="28"/>
        </w:rPr>
        <w:t>2.</w:t>
      </w:r>
      <w:r w:rsidR="005E216A">
        <w:rPr>
          <w:rFonts w:ascii="Times New Roman" w:hAnsi="Times New Roman" w:cs="Times New Roman"/>
          <w:sz w:val="28"/>
          <w:szCs w:val="28"/>
        </w:rPr>
        <w:t>, и заполнить Блан</w:t>
      </w:r>
      <w:r>
        <w:rPr>
          <w:rFonts w:ascii="Times New Roman" w:hAnsi="Times New Roman" w:cs="Times New Roman"/>
          <w:sz w:val="28"/>
          <w:szCs w:val="28"/>
        </w:rPr>
        <w:t>к</w:t>
      </w:r>
      <w:r w:rsidR="005E216A">
        <w:rPr>
          <w:rFonts w:ascii="Times New Roman" w:hAnsi="Times New Roman" w:cs="Times New Roman"/>
          <w:sz w:val="28"/>
          <w:szCs w:val="28"/>
        </w:rPr>
        <w:t xml:space="preserve"> выполнения задания 7 (Приложение 7.3).</w:t>
      </w:r>
    </w:p>
    <w:p w:rsidR="001929CA" w:rsidRDefault="001929CA" w:rsidP="00CA5314">
      <w:pPr>
        <w:rPr>
          <w:rFonts w:eastAsia="Calibri"/>
          <w:lang w:eastAsia="en-US"/>
        </w:rPr>
      </w:pPr>
    </w:p>
    <w:p w:rsidR="00CA5314" w:rsidRDefault="00CA5314" w:rsidP="00CA5314">
      <w:pPr>
        <w:rPr>
          <w:rFonts w:eastAsia="Calibri"/>
          <w:lang w:eastAsia="en-US"/>
        </w:rPr>
      </w:pPr>
      <w:r>
        <w:rPr>
          <w:rFonts w:eastAsia="Calibri"/>
          <w:lang w:eastAsia="en-US"/>
        </w:rPr>
        <w:t xml:space="preserve">Приложение </w:t>
      </w:r>
      <w:r w:rsidR="001929CA">
        <w:rPr>
          <w:rFonts w:eastAsia="Calibri"/>
          <w:lang w:eastAsia="en-US"/>
        </w:rPr>
        <w:t>7.</w:t>
      </w:r>
      <w:r>
        <w:rPr>
          <w:rFonts w:eastAsia="Calibri"/>
          <w:lang w:eastAsia="en-US"/>
        </w:rPr>
        <w:t>1</w:t>
      </w:r>
      <w:r w:rsidR="00E071B9">
        <w:rPr>
          <w:rFonts w:eastAsia="Calibri"/>
          <w:lang w:eastAsia="en-US"/>
        </w:rPr>
        <w:t>.</w:t>
      </w:r>
      <w:r>
        <w:rPr>
          <w:rFonts w:eastAsia="Calibri"/>
          <w:lang w:eastAsia="en-US"/>
        </w:rPr>
        <w:t xml:space="preserve"> Задания по вариантам</w:t>
      </w:r>
    </w:p>
    <w:p w:rsidR="00CA5314" w:rsidRPr="00A43302" w:rsidRDefault="00E6100C" w:rsidP="00CA5314">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w:t>
      </w:r>
      <w:r w:rsidR="001929CA">
        <w:rPr>
          <w:rFonts w:eastAsia="Calibri"/>
          <w:lang w:eastAsia="en-US"/>
        </w:rPr>
        <w:t>ПР7</w:t>
      </w:r>
      <w:r w:rsidR="00CA5314">
        <w:rPr>
          <w:rFonts w:eastAsia="Calibri"/>
          <w:lang w:eastAsia="en-US"/>
        </w:rPr>
        <w:t xml:space="preserve">_приложение </w:t>
      </w:r>
      <w:r w:rsidR="001929CA">
        <w:rPr>
          <w:rFonts w:eastAsia="Calibri"/>
          <w:lang w:eastAsia="en-US"/>
        </w:rPr>
        <w:t>7.</w:t>
      </w:r>
      <w:r w:rsidR="00CA5314">
        <w:rPr>
          <w:rFonts w:eastAsia="Calibri"/>
          <w:lang w:eastAsia="en-US"/>
        </w:rPr>
        <w:t>1</w:t>
      </w:r>
      <w:r w:rsidR="00E071B9">
        <w:rPr>
          <w:rFonts w:eastAsia="Calibri"/>
          <w:lang w:eastAsia="en-US"/>
        </w:rPr>
        <w:t>.</w:t>
      </w:r>
    </w:p>
    <w:p w:rsidR="00CA5314" w:rsidRDefault="00CA5314" w:rsidP="00CA5314">
      <w:pPr>
        <w:rPr>
          <w:rFonts w:eastAsia="Calibri"/>
          <w:lang w:eastAsia="en-US"/>
        </w:rPr>
      </w:pPr>
    </w:p>
    <w:p w:rsidR="00CA5314" w:rsidRDefault="00CA5314" w:rsidP="00CA5314">
      <w:pPr>
        <w:rPr>
          <w:rFonts w:eastAsia="Calibri"/>
          <w:lang w:eastAsia="en-US"/>
        </w:rPr>
      </w:pPr>
      <w:r w:rsidRPr="00610F17">
        <w:rPr>
          <w:rFonts w:eastAsia="Calibri"/>
          <w:lang w:eastAsia="en-US"/>
        </w:rPr>
        <w:t xml:space="preserve">Приложение </w:t>
      </w:r>
      <w:r w:rsidR="001929CA">
        <w:rPr>
          <w:rFonts w:eastAsia="Calibri"/>
          <w:lang w:eastAsia="en-US"/>
        </w:rPr>
        <w:t>7.</w:t>
      </w:r>
      <w:r w:rsidRPr="00610F17">
        <w:rPr>
          <w:rFonts w:eastAsia="Calibri"/>
          <w:lang w:eastAsia="en-US"/>
        </w:rPr>
        <w:t>2</w:t>
      </w:r>
      <w:r w:rsidR="00E071B9">
        <w:rPr>
          <w:rFonts w:eastAsia="Calibri"/>
          <w:lang w:eastAsia="en-US"/>
        </w:rPr>
        <w:t>.</w:t>
      </w:r>
      <w:r w:rsidRPr="00610F17">
        <w:rPr>
          <w:rFonts w:eastAsia="Calibri"/>
          <w:lang w:eastAsia="en-US"/>
        </w:rPr>
        <w:t xml:space="preserve"> Формулы для расчета показателей</w:t>
      </w:r>
    </w:p>
    <w:p w:rsidR="00CA5314" w:rsidRPr="00CA5314" w:rsidRDefault="00CA5314" w:rsidP="00CA5314">
      <w:pPr>
        <w:rPr>
          <w:rFonts w:eastAsiaTheme="majorEastAsia"/>
          <w:lang w:eastAsia="en-US"/>
        </w:rPr>
      </w:pPr>
      <w:r w:rsidRPr="00CA5314">
        <w:rPr>
          <w:rFonts w:eastAsiaTheme="majorEastAsia"/>
          <w:lang w:eastAsia="en-US"/>
        </w:rPr>
        <w:t>Величина предотвращенного экономического ущерба от загрязнения среды</w:t>
      </w:r>
      <w:r w:rsidR="00E071B9">
        <w:rPr>
          <w:rFonts w:eastAsiaTheme="majorEastAsia"/>
          <w:lang w:eastAsia="en-US"/>
        </w:rPr>
        <w:t>:</w:t>
      </w:r>
    </w:p>
    <w:p w:rsidR="00CA5314" w:rsidRPr="00CA5314" w:rsidRDefault="00CA5314" w:rsidP="00CA5314">
      <w:pPr>
        <w:jc w:val="right"/>
        <w:rPr>
          <w:rFonts w:eastAsiaTheme="minorHAnsi" w:cstheme="minorBidi"/>
          <w:szCs w:val="22"/>
          <w:lang w:eastAsia="en-US"/>
        </w:rPr>
      </w:pPr>
      <m:oMath>
        <m:r>
          <w:rPr>
            <w:rFonts w:ascii="Cambria Math" w:eastAsiaTheme="minorHAnsi" w:hAnsi="Cambria Math" w:cstheme="minorBidi"/>
            <w:szCs w:val="22"/>
            <w:lang w:eastAsia="en-US"/>
          </w:rPr>
          <m:t>П=</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У</m:t>
            </m:r>
          </m:e>
          <m:sub>
            <m:r>
              <w:rPr>
                <w:rFonts w:ascii="Cambria Math" w:eastAsiaTheme="minorHAnsi" w:hAnsi="Cambria Math" w:cstheme="minorBidi"/>
                <w:szCs w:val="22"/>
                <w:lang w:eastAsia="en-US"/>
              </w:rPr>
              <m:t>1</m:t>
            </m:r>
          </m:sub>
        </m:sSub>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У</m:t>
            </m:r>
          </m:e>
          <m:sub>
            <m:r>
              <w:rPr>
                <w:rFonts w:ascii="Cambria Math" w:eastAsiaTheme="minorHAnsi" w:hAnsi="Cambria Math" w:cstheme="minorBidi"/>
                <w:szCs w:val="22"/>
                <w:lang w:eastAsia="en-US"/>
              </w:rPr>
              <m:t>2</m:t>
            </m:r>
          </m:sub>
        </m:sSub>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Pr="00CA5314">
        <w:rPr>
          <w:rFonts w:eastAsiaTheme="minorEastAsia" w:cstheme="minorBidi"/>
          <w:szCs w:val="22"/>
          <w:lang w:eastAsia="en-US"/>
        </w:rPr>
        <w:t xml:space="preserve"> (</w:t>
      </w:r>
      <w:r>
        <w:rPr>
          <w:rFonts w:eastAsiaTheme="minorEastAsia" w:cstheme="minorBidi"/>
          <w:szCs w:val="22"/>
          <w:lang w:eastAsia="en-US"/>
        </w:rPr>
        <w:t>1</w:t>
      </w:r>
      <w:r w:rsidRPr="00CA5314">
        <w:rPr>
          <w:rFonts w:eastAsiaTheme="minorEastAsia" w:cstheme="minorBidi"/>
          <w:szCs w:val="22"/>
          <w:lang w:eastAsia="en-US"/>
        </w:rPr>
        <w:t>)</w:t>
      </w:r>
    </w:p>
    <w:p w:rsidR="00CA5314" w:rsidRPr="00CA5314" w:rsidRDefault="00CA5314" w:rsidP="00CA5314">
      <w:pPr>
        <w:jc w:val="both"/>
        <w:rPr>
          <w:rFonts w:eastAsiaTheme="minorHAnsi" w:cstheme="minorBidi"/>
          <w:szCs w:val="22"/>
          <w:lang w:eastAsia="en-US"/>
        </w:rPr>
      </w:pPr>
      <w:r w:rsidRPr="00CA5314">
        <w:rPr>
          <w:rFonts w:eastAsiaTheme="minorHAnsi" w:cstheme="minorBidi"/>
          <w:szCs w:val="22"/>
          <w:lang w:eastAsia="en-US"/>
        </w:rPr>
        <w:t>где П – величина предотвращенного годового экономического ущерба от загрязнения среды;</w:t>
      </w:r>
    </w:p>
    <w:p w:rsidR="00CA5314" w:rsidRPr="00CA5314" w:rsidRDefault="00CA5314" w:rsidP="00CA5314">
      <w:pPr>
        <w:jc w:val="both"/>
        <w:rPr>
          <w:rFonts w:eastAsiaTheme="minorHAnsi" w:cstheme="minorBidi"/>
          <w:szCs w:val="22"/>
          <w:lang w:eastAsia="en-US"/>
        </w:rPr>
      </w:pPr>
      <w:r w:rsidRPr="00CA5314">
        <w:rPr>
          <w:rFonts w:eastAsiaTheme="minorHAnsi"/>
          <w:szCs w:val="22"/>
          <w:lang w:eastAsia="en-US"/>
        </w:rPr>
        <w:t>У</w:t>
      </w:r>
      <w:r w:rsidRPr="00CA5314">
        <w:rPr>
          <w:rFonts w:eastAsiaTheme="minorHAnsi"/>
          <w:szCs w:val="22"/>
          <w:vertAlign w:val="subscript"/>
          <w:lang w:eastAsia="en-US"/>
        </w:rPr>
        <w:t>1</w:t>
      </w:r>
      <w:r w:rsidRPr="00CA5314">
        <w:rPr>
          <w:rFonts w:eastAsiaTheme="minorHAnsi" w:cstheme="minorBidi"/>
          <w:szCs w:val="22"/>
          <w:lang w:eastAsia="en-US"/>
        </w:rPr>
        <w:t xml:space="preserve"> – ущерб от загрязнения окружающей среды до проведения мероприятий;</w:t>
      </w:r>
    </w:p>
    <w:p w:rsidR="002056D8" w:rsidRDefault="00CA5314" w:rsidP="00CA5314">
      <w:pPr>
        <w:jc w:val="both"/>
        <w:rPr>
          <w:rFonts w:eastAsiaTheme="minorHAnsi" w:cstheme="minorBidi"/>
          <w:szCs w:val="22"/>
          <w:lang w:eastAsia="en-US"/>
        </w:rPr>
      </w:pPr>
      <w:r w:rsidRPr="00CA5314">
        <w:rPr>
          <w:rFonts w:eastAsiaTheme="minorHAnsi" w:cstheme="minorBidi"/>
          <w:szCs w:val="22"/>
          <w:lang w:eastAsia="en-US"/>
        </w:rPr>
        <w:t>У</w:t>
      </w:r>
      <w:r w:rsidRPr="00CA5314">
        <w:rPr>
          <w:rFonts w:eastAsiaTheme="minorHAnsi" w:cstheme="minorBidi"/>
          <w:szCs w:val="22"/>
          <w:vertAlign w:val="subscript"/>
          <w:lang w:eastAsia="en-US"/>
        </w:rPr>
        <w:t>2</w:t>
      </w:r>
      <w:r w:rsidRPr="00CA5314">
        <w:rPr>
          <w:rFonts w:eastAsiaTheme="minorHAnsi" w:cstheme="minorBidi"/>
          <w:szCs w:val="22"/>
          <w:lang w:eastAsia="en-US"/>
        </w:rPr>
        <w:t xml:space="preserve"> – ущерб от загрязнения окружающей среды после проведения мероприятий.</w:t>
      </w:r>
    </w:p>
    <w:p w:rsidR="00CA5314" w:rsidRPr="00CA5314" w:rsidRDefault="00CA5314" w:rsidP="00CA5314">
      <w:pPr>
        <w:jc w:val="both"/>
        <w:rPr>
          <w:szCs w:val="24"/>
        </w:rPr>
      </w:pPr>
      <w:r w:rsidRPr="00CA5314">
        <w:rPr>
          <w:szCs w:val="24"/>
        </w:rPr>
        <w:t xml:space="preserve">Экономическая оценка ущерба от выбросов годовых объемов вредных веществ в природную среду (атмосферу, воду, землю) для отдельного источника до и </w:t>
      </w:r>
      <w:r>
        <w:rPr>
          <w:szCs w:val="24"/>
        </w:rPr>
        <w:t>после осуществления мероприятия</w:t>
      </w:r>
    </w:p>
    <w:p w:rsidR="00CA5314" w:rsidRPr="00CA5314" w:rsidRDefault="00CA5314" w:rsidP="00CA5314">
      <w:pPr>
        <w:ind w:firstLine="709"/>
        <w:jc w:val="right"/>
        <w:rPr>
          <w:szCs w:val="24"/>
        </w:rPr>
      </w:pPr>
      <m:oMath>
        <m:r>
          <w:rPr>
            <w:rFonts w:ascii="Cambria Math" w:hAnsi="Cambria Math"/>
            <w:szCs w:val="24"/>
          </w:rPr>
          <m:t>У=γ∙δ∙</m:t>
        </m:r>
        <m:r>
          <w:rPr>
            <w:rFonts w:ascii="Cambria Math" w:hAnsi="Cambria Math"/>
            <w:szCs w:val="24"/>
            <w:lang w:val="en-US"/>
          </w:rPr>
          <m:t>f</m:t>
        </m:r>
        <m:r>
          <w:rPr>
            <w:rFonts w:ascii="Cambria Math" w:hAnsi="Cambria Math"/>
            <w:szCs w:val="24"/>
          </w:rPr>
          <m:t>∙М,</m:t>
        </m:r>
      </m:oMath>
      <w:r w:rsidR="00350333">
        <w:rPr>
          <w:szCs w:val="24"/>
        </w:rPr>
        <w:t xml:space="preserve">                    </w:t>
      </w:r>
      <w:r>
        <w:rPr>
          <w:szCs w:val="24"/>
        </w:rPr>
        <w:t>(2)</w:t>
      </w:r>
    </w:p>
    <w:p w:rsidR="00CA5314" w:rsidRPr="00CA5314" w:rsidRDefault="00CA5314" w:rsidP="00CA5314">
      <w:pPr>
        <w:tabs>
          <w:tab w:val="left" w:pos="1307"/>
        </w:tabs>
        <w:jc w:val="both"/>
        <w:rPr>
          <w:szCs w:val="24"/>
        </w:rPr>
      </w:pPr>
      <w:r w:rsidRPr="00CA5314">
        <w:rPr>
          <w:szCs w:val="24"/>
        </w:rPr>
        <w:t xml:space="preserve">где </w:t>
      </w:r>
      <w:r>
        <w:rPr>
          <w:szCs w:val="24"/>
          <w:lang w:val="en-US"/>
        </w:rPr>
        <w:t>γ</w:t>
      </w:r>
      <w:r w:rsidRPr="00CA5314">
        <w:rPr>
          <w:szCs w:val="24"/>
        </w:rPr>
        <w:t xml:space="preserve"> </w:t>
      </w:r>
      <w:r>
        <w:rPr>
          <w:szCs w:val="24"/>
        </w:rPr>
        <w:t>–</w:t>
      </w:r>
      <w:r w:rsidRPr="00CA5314">
        <w:rPr>
          <w:szCs w:val="24"/>
        </w:rPr>
        <w:t xml:space="preserve"> </w:t>
      </w:r>
      <w:r>
        <w:rPr>
          <w:szCs w:val="24"/>
        </w:rPr>
        <w:t xml:space="preserve">множитель, определяемый как </w:t>
      </w:r>
      <w:r w:rsidRPr="00CA5314">
        <w:rPr>
          <w:szCs w:val="24"/>
        </w:rPr>
        <w:t>удельный ущерб от выброса</w:t>
      </w:r>
      <w:r>
        <w:rPr>
          <w:szCs w:val="24"/>
        </w:rPr>
        <w:t xml:space="preserve"> (сброса) вредных веществ</w:t>
      </w:r>
      <w:r w:rsidRPr="00CA5314">
        <w:rPr>
          <w:szCs w:val="24"/>
        </w:rPr>
        <w:t xml:space="preserve">, </w:t>
      </w:r>
      <w:r>
        <w:rPr>
          <w:szCs w:val="24"/>
        </w:rPr>
        <w:t>тыс.</w:t>
      </w:r>
      <w:r w:rsidR="00E071B9">
        <w:rPr>
          <w:szCs w:val="24"/>
        </w:rPr>
        <w:t xml:space="preserve"> </w:t>
      </w:r>
      <w:r>
        <w:rPr>
          <w:szCs w:val="24"/>
        </w:rPr>
        <w:t>руб</w:t>
      </w:r>
      <w:r w:rsidRPr="00CA5314">
        <w:rPr>
          <w:szCs w:val="24"/>
        </w:rPr>
        <w:t>/усл. т;</w:t>
      </w:r>
    </w:p>
    <w:p w:rsidR="00CA5314" w:rsidRPr="00CA5314" w:rsidRDefault="00CA5314" w:rsidP="00CA5314">
      <w:pPr>
        <w:tabs>
          <w:tab w:val="left" w:pos="1307"/>
        </w:tabs>
        <w:jc w:val="both"/>
        <w:rPr>
          <w:szCs w:val="24"/>
        </w:rPr>
      </w:pPr>
      <w:r>
        <w:rPr>
          <w:szCs w:val="24"/>
          <w:lang w:val="en-US"/>
        </w:rPr>
        <w:t>δ</w:t>
      </w:r>
      <w:r>
        <w:rPr>
          <w:szCs w:val="24"/>
        </w:rPr>
        <w:t xml:space="preserve"> – </w:t>
      </w:r>
      <w:r w:rsidRPr="00CA5314">
        <w:rPr>
          <w:szCs w:val="24"/>
        </w:rPr>
        <w:t>показатель опасности загрязнения атмосферного воздуха над территориями различных типов;</w:t>
      </w:r>
    </w:p>
    <w:p w:rsidR="00CA5314" w:rsidRPr="00CA5314" w:rsidRDefault="00CA5314" w:rsidP="00CA5314">
      <w:pPr>
        <w:tabs>
          <w:tab w:val="left" w:pos="1307"/>
        </w:tabs>
        <w:jc w:val="both"/>
        <w:rPr>
          <w:szCs w:val="24"/>
        </w:rPr>
      </w:pPr>
      <w:r w:rsidRPr="00621AC1">
        <w:rPr>
          <w:i/>
          <w:szCs w:val="24"/>
          <w:lang w:val="en-US"/>
        </w:rPr>
        <w:t>f</w:t>
      </w:r>
      <w:r w:rsidRPr="00621AC1">
        <w:rPr>
          <w:i/>
          <w:szCs w:val="24"/>
        </w:rPr>
        <w:t xml:space="preserve"> </w:t>
      </w:r>
      <w:r>
        <w:rPr>
          <w:szCs w:val="24"/>
        </w:rPr>
        <w:t xml:space="preserve">– </w:t>
      </w:r>
      <w:r w:rsidRPr="00CA5314">
        <w:rPr>
          <w:szCs w:val="24"/>
        </w:rPr>
        <w:t>поправка, учитывающая характер рассеяния примеси в атмосфере, усл.</w:t>
      </w:r>
      <w:r w:rsidR="00E071B9">
        <w:rPr>
          <w:szCs w:val="24"/>
        </w:rPr>
        <w:t xml:space="preserve"> </w:t>
      </w:r>
      <w:r w:rsidRPr="00CA5314">
        <w:rPr>
          <w:szCs w:val="24"/>
        </w:rPr>
        <w:t>т/год</w:t>
      </w:r>
      <w:r w:rsidR="00E071B9">
        <w:rPr>
          <w:szCs w:val="24"/>
        </w:rPr>
        <w:t>;</w:t>
      </w:r>
    </w:p>
    <w:p w:rsidR="00CA5314" w:rsidRPr="00CA5314" w:rsidRDefault="00CA5314" w:rsidP="00CA5314">
      <w:pPr>
        <w:tabs>
          <w:tab w:val="left" w:pos="1307"/>
        </w:tabs>
        <w:jc w:val="both"/>
        <w:rPr>
          <w:szCs w:val="24"/>
        </w:rPr>
      </w:pPr>
      <w:r w:rsidRPr="00CA5314">
        <w:rPr>
          <w:szCs w:val="24"/>
          <w:lang w:val="en-US"/>
        </w:rPr>
        <w:t>M</w:t>
      </w:r>
      <w:r>
        <w:rPr>
          <w:szCs w:val="24"/>
        </w:rPr>
        <w:t xml:space="preserve"> – п</w:t>
      </w:r>
      <w:r w:rsidRPr="00CA5314">
        <w:rPr>
          <w:szCs w:val="24"/>
        </w:rPr>
        <w:t>риведенная масса годового выброса загрязнений из источника в природную среду, усл.</w:t>
      </w:r>
      <w:r w:rsidR="00E071B9">
        <w:rPr>
          <w:szCs w:val="24"/>
        </w:rPr>
        <w:t xml:space="preserve"> </w:t>
      </w:r>
      <w:r w:rsidRPr="00CA5314">
        <w:rPr>
          <w:szCs w:val="24"/>
        </w:rPr>
        <w:t>т/год.</w:t>
      </w:r>
    </w:p>
    <w:p w:rsidR="00CA5314" w:rsidRPr="00CA5314" w:rsidRDefault="00CA5314" w:rsidP="003E7413">
      <w:pPr>
        <w:jc w:val="both"/>
        <w:rPr>
          <w:szCs w:val="24"/>
        </w:rPr>
      </w:pPr>
      <w:r>
        <w:rPr>
          <w:szCs w:val="24"/>
        </w:rPr>
        <w:t>Годовой э</w:t>
      </w:r>
      <w:r w:rsidRPr="00CA5314">
        <w:rPr>
          <w:szCs w:val="24"/>
        </w:rPr>
        <w:t>кономическ</w:t>
      </w:r>
      <w:r>
        <w:rPr>
          <w:szCs w:val="24"/>
        </w:rPr>
        <w:t>ий</w:t>
      </w:r>
      <w:r w:rsidRPr="00CA5314">
        <w:rPr>
          <w:szCs w:val="24"/>
        </w:rPr>
        <w:t xml:space="preserve"> эффект от проведения природоохранных мероприятий, способствующих снижению загрязнения прир</w:t>
      </w:r>
      <w:r>
        <w:rPr>
          <w:szCs w:val="24"/>
        </w:rPr>
        <w:t>одной среды в районе источника</w:t>
      </w:r>
      <w:r w:rsidR="00E071B9">
        <w:rPr>
          <w:szCs w:val="24"/>
        </w:rPr>
        <w:t>:</w:t>
      </w:r>
    </w:p>
    <w:p w:rsidR="00CA5314" w:rsidRPr="00CA5314" w:rsidRDefault="00CA5314" w:rsidP="00CA5314">
      <w:pPr>
        <w:ind w:firstLine="709"/>
        <w:jc w:val="right"/>
        <w:rPr>
          <w:szCs w:val="24"/>
        </w:rPr>
      </w:pPr>
      <m:oMath>
        <m:r>
          <w:rPr>
            <w:rFonts w:ascii="Cambria Math" w:hAnsi="Cambria Math"/>
            <w:szCs w:val="24"/>
          </w:rPr>
          <m:t>Э=П-З,</m:t>
        </m:r>
      </m:oMath>
      <w:r w:rsidR="00350333">
        <w:rPr>
          <w:szCs w:val="24"/>
        </w:rPr>
        <w:t xml:space="preserve">                         </w:t>
      </w:r>
      <w:r>
        <w:rPr>
          <w:szCs w:val="24"/>
        </w:rPr>
        <w:t>(3)</w:t>
      </w:r>
    </w:p>
    <w:p w:rsidR="00CA5314" w:rsidRPr="00CA5314" w:rsidRDefault="00CA5314" w:rsidP="003E7413">
      <w:pPr>
        <w:tabs>
          <w:tab w:val="left" w:pos="1307"/>
        </w:tabs>
        <w:jc w:val="both"/>
        <w:rPr>
          <w:szCs w:val="24"/>
        </w:rPr>
      </w:pPr>
      <w:r>
        <w:rPr>
          <w:szCs w:val="24"/>
        </w:rPr>
        <w:t xml:space="preserve">где З – </w:t>
      </w:r>
      <w:r w:rsidRPr="00CA5314">
        <w:rPr>
          <w:szCs w:val="24"/>
        </w:rPr>
        <w:t xml:space="preserve">величина приведенных затрат на проведение </w:t>
      </w:r>
      <w:r w:rsidRPr="00CA5314">
        <w:rPr>
          <w:szCs w:val="24"/>
          <w:lang w:val="uk-UA"/>
        </w:rPr>
        <w:t>прир</w:t>
      </w:r>
      <w:r w:rsidRPr="00CA5314">
        <w:rPr>
          <w:szCs w:val="24"/>
        </w:rPr>
        <w:t>о</w:t>
      </w:r>
      <w:r w:rsidRPr="00CA5314">
        <w:rPr>
          <w:szCs w:val="24"/>
          <w:lang w:val="uk-UA"/>
        </w:rPr>
        <w:t>д</w:t>
      </w:r>
      <w:r w:rsidRPr="00CA5314">
        <w:rPr>
          <w:szCs w:val="24"/>
        </w:rPr>
        <w:t>о</w:t>
      </w:r>
      <w:r w:rsidRPr="00CA5314">
        <w:rPr>
          <w:szCs w:val="24"/>
          <w:lang w:val="uk-UA"/>
        </w:rPr>
        <w:t>о</w:t>
      </w:r>
      <w:r w:rsidRPr="00CA5314">
        <w:rPr>
          <w:szCs w:val="24"/>
        </w:rPr>
        <w:t>хранных мероприятий, руб.</w:t>
      </w:r>
    </w:p>
    <w:p w:rsidR="00CA5314" w:rsidRPr="00CA5314" w:rsidRDefault="00CA5314" w:rsidP="003E7413">
      <w:pPr>
        <w:jc w:val="both"/>
        <w:rPr>
          <w:szCs w:val="24"/>
          <w:lang w:val="uk-UA"/>
        </w:rPr>
      </w:pPr>
      <w:r w:rsidRPr="00CA5314">
        <w:rPr>
          <w:szCs w:val="24"/>
        </w:rPr>
        <w:t>Приведенные затраты</w:t>
      </w:r>
      <w:r w:rsidR="00E071B9">
        <w:rPr>
          <w:szCs w:val="24"/>
        </w:rPr>
        <w:t>:</w:t>
      </w:r>
      <w:r w:rsidRPr="00CA5314">
        <w:rPr>
          <w:szCs w:val="24"/>
        </w:rPr>
        <w:t xml:space="preserve"> </w:t>
      </w:r>
    </w:p>
    <w:p w:rsidR="00CA5314" w:rsidRPr="00CA5314" w:rsidRDefault="003E7413" w:rsidP="003E7413">
      <w:pPr>
        <w:ind w:firstLine="709"/>
        <w:jc w:val="right"/>
        <w:rPr>
          <w:szCs w:val="24"/>
          <w:lang w:val="uk-UA"/>
        </w:rPr>
      </w:pPr>
      <m:oMath>
        <m:r>
          <w:rPr>
            <w:rFonts w:ascii="Cambria Math" w:hAnsi="Cambria Math"/>
            <w:szCs w:val="24"/>
            <w:lang w:val="uk-UA"/>
          </w:rPr>
          <m:t>З=С+</m:t>
        </m:r>
        <m:sSub>
          <m:sSubPr>
            <m:ctrlPr>
              <w:rPr>
                <w:rFonts w:ascii="Cambria Math" w:hAnsi="Cambria Math"/>
                <w:i/>
                <w:szCs w:val="24"/>
                <w:lang w:val="uk-UA"/>
              </w:rPr>
            </m:ctrlPr>
          </m:sSubPr>
          <m:e>
            <m:r>
              <w:rPr>
                <w:rFonts w:ascii="Cambria Math" w:hAnsi="Cambria Math"/>
                <w:szCs w:val="24"/>
                <w:lang w:val="uk-UA"/>
              </w:rPr>
              <m:t>Е</m:t>
            </m:r>
          </m:e>
          <m:sub>
            <m:r>
              <w:rPr>
                <w:rFonts w:ascii="Cambria Math" w:hAnsi="Cambria Math"/>
                <w:szCs w:val="24"/>
                <w:lang w:val="uk-UA"/>
              </w:rPr>
              <m:t>н</m:t>
            </m:r>
          </m:sub>
        </m:sSub>
        <m:r>
          <w:rPr>
            <w:rFonts w:ascii="Cambria Math" w:hAnsi="Cambria Math"/>
            <w:szCs w:val="24"/>
            <w:lang w:val="uk-UA"/>
          </w:rPr>
          <m:t>∙К,</m:t>
        </m:r>
      </m:oMath>
      <w:r w:rsidR="00350333">
        <w:rPr>
          <w:szCs w:val="24"/>
          <w:lang w:val="uk-UA"/>
        </w:rPr>
        <w:t xml:space="preserve">                     </w:t>
      </w:r>
      <w:r>
        <w:rPr>
          <w:szCs w:val="24"/>
          <w:lang w:val="uk-UA"/>
        </w:rPr>
        <w:t>(4)</w:t>
      </w:r>
    </w:p>
    <w:p w:rsidR="00CA5314" w:rsidRPr="00CA5314" w:rsidRDefault="003E7413" w:rsidP="003E7413">
      <w:pPr>
        <w:tabs>
          <w:tab w:val="left" w:pos="1307"/>
        </w:tabs>
        <w:jc w:val="both"/>
        <w:rPr>
          <w:szCs w:val="24"/>
        </w:rPr>
      </w:pPr>
      <w:r>
        <w:rPr>
          <w:szCs w:val="24"/>
        </w:rPr>
        <w:t xml:space="preserve">где С – </w:t>
      </w:r>
      <w:r w:rsidR="00CA5314" w:rsidRPr="00CA5314">
        <w:rPr>
          <w:szCs w:val="24"/>
        </w:rPr>
        <w:t>текущие расходы на эксплуатацию сооружения или устройства, руб.</w:t>
      </w:r>
      <w:r w:rsidR="00E071B9">
        <w:rPr>
          <w:szCs w:val="24"/>
        </w:rPr>
        <w:t>;</w:t>
      </w:r>
    </w:p>
    <w:p w:rsidR="00CA5314" w:rsidRPr="00CA5314" w:rsidRDefault="00CA5314" w:rsidP="003E7413">
      <w:pPr>
        <w:tabs>
          <w:tab w:val="left" w:pos="1307"/>
        </w:tabs>
        <w:jc w:val="both"/>
        <w:rPr>
          <w:szCs w:val="24"/>
        </w:rPr>
      </w:pPr>
      <w:r w:rsidRPr="00CA5314">
        <w:rPr>
          <w:szCs w:val="24"/>
        </w:rPr>
        <w:t>Е</w:t>
      </w:r>
      <w:r w:rsidR="003E7413">
        <w:rPr>
          <w:szCs w:val="24"/>
          <w:vertAlign w:val="subscript"/>
        </w:rPr>
        <w:t>н</w:t>
      </w:r>
      <w:r w:rsidR="003E7413">
        <w:rPr>
          <w:szCs w:val="24"/>
        </w:rPr>
        <w:t xml:space="preserve"> – </w:t>
      </w:r>
      <w:r w:rsidR="003E7413" w:rsidRPr="003E7413">
        <w:rPr>
          <w:szCs w:val="24"/>
        </w:rPr>
        <w:t>нормативный коэффициент экономической эффективности капитальных вложений средозащитного назначения</w:t>
      </w:r>
      <w:r w:rsidR="00E071B9">
        <w:rPr>
          <w:szCs w:val="24"/>
        </w:rPr>
        <w:t>;</w:t>
      </w:r>
    </w:p>
    <w:p w:rsidR="00CA5314" w:rsidRPr="00CA5314" w:rsidRDefault="00CA5314" w:rsidP="003E7413">
      <w:pPr>
        <w:tabs>
          <w:tab w:val="left" w:pos="1307"/>
        </w:tabs>
        <w:jc w:val="both"/>
        <w:rPr>
          <w:szCs w:val="24"/>
        </w:rPr>
      </w:pPr>
      <w:r w:rsidRPr="00CA5314">
        <w:rPr>
          <w:szCs w:val="24"/>
        </w:rPr>
        <w:t>К</w:t>
      </w:r>
      <w:r w:rsidRPr="00CA5314">
        <w:rPr>
          <w:szCs w:val="24"/>
          <w:vertAlign w:val="subscript"/>
        </w:rPr>
        <w:t xml:space="preserve"> </w:t>
      </w:r>
      <w:r w:rsidR="003E7413">
        <w:rPr>
          <w:szCs w:val="24"/>
        </w:rPr>
        <w:t xml:space="preserve">– </w:t>
      </w:r>
      <w:r w:rsidRPr="00CA5314">
        <w:rPr>
          <w:szCs w:val="24"/>
        </w:rPr>
        <w:t>инвестиции на приобретение и установку очистных устройств, руб.</w:t>
      </w:r>
    </w:p>
    <w:p w:rsidR="003E7413" w:rsidRPr="003E7413" w:rsidRDefault="003E7413" w:rsidP="003E7413">
      <w:pPr>
        <w:rPr>
          <w:rFonts w:eastAsiaTheme="majorEastAsia"/>
          <w:lang w:eastAsia="en-US"/>
        </w:rPr>
      </w:pPr>
      <w:r w:rsidRPr="003E7413">
        <w:rPr>
          <w:rFonts w:eastAsiaTheme="majorEastAsia"/>
          <w:lang w:eastAsia="en-US"/>
        </w:rPr>
        <w:t>Общая (абсолютная) экономическая эффективность средозащитных затрат</w:t>
      </w:r>
      <w:r w:rsidR="00E071B9">
        <w:rPr>
          <w:rFonts w:eastAsiaTheme="majorEastAsia"/>
          <w:lang w:eastAsia="en-US"/>
        </w:rPr>
        <w:t>:</w:t>
      </w:r>
    </w:p>
    <w:p w:rsidR="003E7413" w:rsidRPr="003E7413" w:rsidRDefault="003A6892" w:rsidP="003E7413">
      <w:pPr>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m:t>
            </m:r>
          </m:e>
          <m:sub>
            <m:r>
              <w:rPr>
                <w:rFonts w:ascii="Cambria Math" w:eastAsiaTheme="minorHAnsi" w:hAnsi="Cambria Math" w:cstheme="minorBidi"/>
                <w:szCs w:val="22"/>
                <w:lang w:eastAsia="en-US"/>
              </w:rPr>
              <m:t>з</m:t>
            </m:r>
          </m:sub>
        </m:sSub>
        <m:r>
          <w:rPr>
            <w:rFonts w:ascii="Cambria Math" w:eastAsiaTheme="minorHAnsi" w:hAnsi="Cambria Math" w:cstheme="minorBidi"/>
            <w:szCs w:val="22"/>
            <w:lang w:eastAsia="en-US"/>
          </w:rPr>
          <m:t>=</m:t>
        </m:r>
        <m:f>
          <m:fPr>
            <m:ctrlPr>
              <w:rPr>
                <w:rFonts w:ascii="Cambria Math" w:eastAsiaTheme="minorHAnsi" w:hAnsi="Cambria Math" w:cstheme="minorBidi"/>
                <w:i/>
                <w:szCs w:val="22"/>
                <w:lang w:eastAsia="en-US"/>
              </w:rPr>
            </m:ctrlPr>
          </m:fPr>
          <m:num>
            <m:r>
              <w:rPr>
                <w:rFonts w:ascii="Cambria Math" w:eastAsiaTheme="minorHAnsi" w:hAnsi="Cambria Math" w:cstheme="minorBidi"/>
                <w:szCs w:val="22"/>
                <w:lang w:eastAsia="en-US"/>
              </w:rPr>
              <m:t>Э</m:t>
            </m:r>
          </m:num>
          <m:den>
            <m:r>
              <w:rPr>
                <w:rFonts w:ascii="Cambria Math" w:eastAsiaTheme="minorHAnsi" w:hAnsi="Cambria Math" w:cstheme="minorBidi"/>
                <w:szCs w:val="22"/>
                <w:lang w:eastAsia="en-US"/>
              </w:rPr>
              <m:t>З</m:t>
            </m:r>
          </m:den>
        </m:f>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3E7413">
        <w:rPr>
          <w:rFonts w:eastAsiaTheme="minorEastAsia" w:cstheme="minorBidi"/>
          <w:szCs w:val="22"/>
          <w:lang w:eastAsia="en-US"/>
        </w:rPr>
        <w:t>(5</w:t>
      </w:r>
      <w:r w:rsidR="003E7413" w:rsidRPr="003E7413">
        <w:rPr>
          <w:rFonts w:eastAsiaTheme="minorEastAsia" w:cstheme="minorBidi"/>
          <w:szCs w:val="22"/>
          <w:lang w:eastAsia="en-US"/>
        </w:rPr>
        <w:t>)</w:t>
      </w:r>
    </w:p>
    <w:p w:rsidR="003E7413" w:rsidRPr="003E7413" w:rsidRDefault="003E7413" w:rsidP="003E7413">
      <w:pPr>
        <w:rPr>
          <w:rFonts w:eastAsiaTheme="majorEastAsia"/>
          <w:lang w:eastAsia="en-US"/>
        </w:rPr>
      </w:pPr>
      <w:r w:rsidRPr="003E7413">
        <w:rPr>
          <w:rFonts w:eastAsiaTheme="majorEastAsia"/>
          <w:lang w:eastAsia="en-US"/>
        </w:rPr>
        <w:t xml:space="preserve">Общая (абсолютная) экономическая эффективность </w:t>
      </w:r>
      <w:r>
        <w:rPr>
          <w:rFonts w:eastAsiaTheme="majorEastAsia"/>
          <w:lang w:eastAsia="en-US"/>
        </w:rPr>
        <w:t>инвестиций в природоохранные мероприятия</w:t>
      </w:r>
      <w:r w:rsidR="00E071B9">
        <w:rPr>
          <w:rFonts w:eastAsiaTheme="majorEastAsia"/>
          <w:lang w:eastAsia="en-US"/>
        </w:rPr>
        <w:t>:</w:t>
      </w:r>
    </w:p>
    <w:p w:rsidR="003E7413" w:rsidRPr="003E7413" w:rsidRDefault="003A6892" w:rsidP="003E7413">
      <w:pPr>
        <w:jc w:val="right"/>
        <w:rPr>
          <w:rFonts w:eastAsiaTheme="minorEastAsia" w:cstheme="minorBidi"/>
          <w:szCs w:val="22"/>
          <w:lang w:eastAsia="en-US"/>
        </w:rPr>
      </w:pPr>
      <m:oMath>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Э</m:t>
            </m:r>
          </m:e>
          <m:sub>
            <m:r>
              <w:rPr>
                <w:rFonts w:ascii="Cambria Math" w:eastAsiaTheme="minorHAnsi" w:hAnsi="Cambria Math" w:cstheme="minorBidi"/>
                <w:szCs w:val="22"/>
                <w:lang w:eastAsia="en-US"/>
              </w:rPr>
              <m:t>к</m:t>
            </m:r>
          </m:sub>
        </m:sSub>
        <m:r>
          <w:rPr>
            <w:rFonts w:ascii="Cambria Math" w:eastAsiaTheme="minorHAnsi" w:hAnsi="Cambria Math" w:cstheme="minorBidi"/>
            <w:szCs w:val="22"/>
            <w:lang w:eastAsia="en-US"/>
          </w:rPr>
          <m:t>=</m:t>
        </m:r>
        <m:f>
          <m:fPr>
            <m:ctrlPr>
              <w:rPr>
                <w:rFonts w:ascii="Cambria Math" w:eastAsiaTheme="minorHAnsi" w:hAnsi="Cambria Math" w:cstheme="minorBidi"/>
                <w:i/>
                <w:szCs w:val="22"/>
                <w:lang w:eastAsia="en-US"/>
              </w:rPr>
            </m:ctrlPr>
          </m:fPr>
          <m:num>
            <m:r>
              <w:rPr>
                <w:rFonts w:ascii="Cambria Math" w:eastAsiaTheme="minorHAnsi" w:hAnsi="Cambria Math" w:cstheme="minorBidi"/>
                <w:szCs w:val="22"/>
                <w:lang w:eastAsia="en-US"/>
              </w:rPr>
              <m:t>Э-С</m:t>
            </m:r>
          </m:num>
          <m:den>
            <m:r>
              <w:rPr>
                <w:rFonts w:ascii="Cambria Math" w:eastAsiaTheme="minorHAnsi" w:hAnsi="Cambria Math" w:cstheme="minorBidi"/>
                <w:szCs w:val="22"/>
                <w:lang w:eastAsia="en-US"/>
              </w:rPr>
              <m:t>К</m:t>
            </m:r>
          </m:den>
        </m:f>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3E7413">
        <w:rPr>
          <w:rFonts w:eastAsiaTheme="minorEastAsia" w:cstheme="minorBidi"/>
          <w:szCs w:val="22"/>
          <w:lang w:eastAsia="en-US"/>
        </w:rPr>
        <w:t>(6</w:t>
      </w:r>
      <w:r w:rsidR="003E7413" w:rsidRPr="003E7413">
        <w:rPr>
          <w:rFonts w:eastAsiaTheme="minorEastAsia" w:cstheme="minorBidi"/>
          <w:szCs w:val="22"/>
          <w:lang w:eastAsia="en-US"/>
        </w:rPr>
        <w:t>)</w:t>
      </w:r>
    </w:p>
    <w:p w:rsidR="00850802" w:rsidRDefault="00850802" w:rsidP="005E216A">
      <w:pPr>
        <w:jc w:val="both"/>
        <w:rPr>
          <w:rFonts w:eastAsia="Calibri"/>
          <w:lang w:eastAsia="en-US"/>
        </w:rPr>
      </w:pPr>
    </w:p>
    <w:p w:rsidR="005E216A" w:rsidRDefault="005E216A" w:rsidP="005E216A">
      <w:pPr>
        <w:jc w:val="both"/>
        <w:rPr>
          <w:rFonts w:eastAsia="Calibri"/>
          <w:lang w:eastAsia="en-US"/>
        </w:rPr>
      </w:pPr>
      <w:r>
        <w:rPr>
          <w:rFonts w:eastAsia="Calibri"/>
          <w:lang w:eastAsia="en-US"/>
        </w:rPr>
        <w:t xml:space="preserve">Приложение 7.3 </w:t>
      </w:r>
    </w:p>
    <w:p w:rsidR="005E216A" w:rsidRPr="003B0742" w:rsidRDefault="005E216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 7</w:t>
      </w:r>
    </w:p>
    <w:p w:rsidR="00E071B9" w:rsidRDefault="005E216A" w:rsidP="00621AC1">
      <w:pPr>
        <w:suppressAutoHyphens/>
        <w:jc w:val="right"/>
        <w:rPr>
          <w:rFonts w:eastAsia="Calibri"/>
          <w:lang w:eastAsia="en-US"/>
        </w:rPr>
      </w:pPr>
      <w:r>
        <w:rPr>
          <w:rFonts w:eastAsia="Calibri"/>
          <w:lang w:eastAsia="en-US"/>
        </w:rPr>
        <w:t>Таблица 7.1</w:t>
      </w:r>
    </w:p>
    <w:p w:rsidR="005E216A" w:rsidRDefault="005E216A" w:rsidP="00621AC1">
      <w:pPr>
        <w:suppressAutoHyphens/>
        <w:jc w:val="center"/>
        <w:rPr>
          <w:rFonts w:eastAsia="Calibri"/>
          <w:lang w:eastAsia="en-US"/>
        </w:rPr>
      </w:pPr>
      <w:r>
        <w:rPr>
          <w:rFonts w:eastAsia="Calibri"/>
          <w:lang w:eastAsia="en-US"/>
        </w:rPr>
        <w:t>Исходные данные</w:t>
      </w:r>
    </w:p>
    <w:tbl>
      <w:tblPr>
        <w:tblW w:w="8662" w:type="dxa"/>
        <w:tblInd w:w="93" w:type="dxa"/>
        <w:tblLayout w:type="fixed"/>
        <w:tblLook w:val="04A0" w:firstRow="1" w:lastRow="0" w:firstColumn="1" w:lastColumn="0" w:noHBand="0" w:noVBand="1"/>
      </w:tblPr>
      <w:tblGrid>
        <w:gridCol w:w="3276"/>
        <w:gridCol w:w="1134"/>
        <w:gridCol w:w="1394"/>
        <w:gridCol w:w="1441"/>
        <w:gridCol w:w="1417"/>
      </w:tblGrid>
      <w:tr w:rsidR="005E216A" w:rsidRPr="00FA375F" w:rsidTr="00ED26C4">
        <w:trPr>
          <w:trHeight w:val="62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E216A" w:rsidRPr="00FA375F" w:rsidRDefault="005E216A" w:rsidP="00ED26C4">
            <w:pPr>
              <w:spacing w:line="240" w:lineRule="auto"/>
              <w:jc w:val="center"/>
              <w:rPr>
                <w:color w:val="000000"/>
                <w:sz w:val="24"/>
                <w:szCs w:val="24"/>
              </w:rPr>
            </w:pPr>
            <w:r w:rsidRPr="00FA375F">
              <w:rPr>
                <w:color w:val="000000"/>
                <w:sz w:val="24"/>
                <w:szCs w:val="24"/>
              </w:rPr>
              <w:t>Наименование показателя</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E216A" w:rsidRPr="00FA375F" w:rsidRDefault="00E071B9" w:rsidP="00ED26C4">
            <w:pPr>
              <w:spacing w:line="240" w:lineRule="auto"/>
              <w:jc w:val="center"/>
              <w:rPr>
                <w:color w:val="000000"/>
                <w:sz w:val="24"/>
                <w:szCs w:val="24"/>
              </w:rPr>
            </w:pPr>
            <w:r>
              <w:rPr>
                <w:color w:val="000000"/>
                <w:sz w:val="24"/>
                <w:szCs w:val="24"/>
              </w:rPr>
              <w:t>У</w:t>
            </w:r>
            <w:r w:rsidRPr="00FA375F">
              <w:rPr>
                <w:color w:val="000000"/>
                <w:sz w:val="24"/>
                <w:szCs w:val="24"/>
              </w:rPr>
              <w:t>сл</w:t>
            </w:r>
            <w:r w:rsidR="005E216A" w:rsidRPr="00FA375F">
              <w:rPr>
                <w:color w:val="000000"/>
                <w:sz w:val="24"/>
                <w:szCs w:val="24"/>
              </w:rPr>
              <w:t>.</w:t>
            </w:r>
            <w:r>
              <w:rPr>
                <w:color w:val="000000"/>
                <w:sz w:val="24"/>
                <w:szCs w:val="24"/>
              </w:rPr>
              <w:t xml:space="preserve"> </w:t>
            </w:r>
            <w:r w:rsidR="005E216A" w:rsidRPr="00FA375F">
              <w:rPr>
                <w:color w:val="000000"/>
                <w:sz w:val="24"/>
                <w:szCs w:val="24"/>
              </w:rPr>
              <w:t>обозн.</w:t>
            </w:r>
          </w:p>
        </w:tc>
        <w:tc>
          <w:tcPr>
            <w:tcW w:w="139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E216A" w:rsidRPr="00FA375F" w:rsidRDefault="00E071B9" w:rsidP="00ED26C4">
            <w:pPr>
              <w:spacing w:line="240" w:lineRule="auto"/>
              <w:jc w:val="center"/>
              <w:rPr>
                <w:color w:val="000000"/>
                <w:sz w:val="24"/>
                <w:szCs w:val="24"/>
              </w:rPr>
            </w:pPr>
            <w:r>
              <w:rPr>
                <w:color w:val="000000"/>
                <w:sz w:val="24"/>
                <w:szCs w:val="24"/>
              </w:rPr>
              <w:t>Е</w:t>
            </w:r>
            <w:r w:rsidRPr="00FA375F">
              <w:rPr>
                <w:color w:val="000000"/>
                <w:sz w:val="24"/>
                <w:szCs w:val="24"/>
              </w:rPr>
              <w:t>д</w:t>
            </w:r>
            <w:r w:rsidR="005E216A" w:rsidRPr="00FA375F">
              <w:rPr>
                <w:color w:val="000000"/>
                <w:sz w:val="24"/>
                <w:szCs w:val="24"/>
              </w:rPr>
              <w:t>. измер.</w:t>
            </w:r>
          </w:p>
        </w:tc>
        <w:tc>
          <w:tcPr>
            <w:tcW w:w="2858" w:type="dxa"/>
            <w:gridSpan w:val="2"/>
            <w:tcBorders>
              <w:top w:val="single" w:sz="4" w:space="0" w:color="auto"/>
              <w:left w:val="nil"/>
              <w:bottom w:val="single" w:sz="4" w:space="0" w:color="auto"/>
              <w:right w:val="single" w:sz="4" w:space="0" w:color="auto"/>
            </w:tcBorders>
            <w:shd w:val="clear" w:color="auto" w:fill="auto"/>
            <w:noWrap/>
            <w:vAlign w:val="bottom"/>
            <w:hideMark/>
          </w:tcPr>
          <w:p w:rsidR="005E216A" w:rsidRPr="00FA375F" w:rsidRDefault="005E216A" w:rsidP="00ED26C4">
            <w:pPr>
              <w:spacing w:line="240" w:lineRule="auto"/>
              <w:jc w:val="center"/>
              <w:rPr>
                <w:rFonts w:ascii="Calibri" w:hAnsi="Calibri" w:cs="Calibri"/>
                <w:color w:val="000000"/>
                <w:sz w:val="22"/>
                <w:szCs w:val="22"/>
              </w:rPr>
            </w:pPr>
            <w:r>
              <w:rPr>
                <w:color w:val="000000"/>
                <w:sz w:val="24"/>
                <w:szCs w:val="24"/>
              </w:rPr>
              <w:t>Значение</w:t>
            </w:r>
          </w:p>
        </w:tc>
      </w:tr>
      <w:tr w:rsidR="005E216A" w:rsidRPr="00FA375F" w:rsidTr="00ED26C4">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5E216A" w:rsidRPr="00FA375F" w:rsidRDefault="005E216A" w:rsidP="00ED26C4">
            <w:pPr>
              <w:spacing w:line="240" w:lineRule="auto"/>
              <w:rPr>
                <w:color w:val="000000"/>
                <w:sz w:val="24"/>
                <w:szCs w:val="24"/>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5E216A" w:rsidRPr="00FA375F" w:rsidRDefault="005E216A" w:rsidP="00ED26C4">
            <w:pPr>
              <w:spacing w:line="240" w:lineRule="auto"/>
              <w:rPr>
                <w:color w:val="000000"/>
                <w:sz w:val="24"/>
                <w:szCs w:val="24"/>
              </w:rPr>
            </w:pPr>
          </w:p>
        </w:tc>
        <w:tc>
          <w:tcPr>
            <w:tcW w:w="1394" w:type="dxa"/>
            <w:vMerge/>
            <w:tcBorders>
              <w:top w:val="single" w:sz="4" w:space="0" w:color="auto"/>
              <w:left w:val="single" w:sz="4" w:space="0" w:color="auto"/>
              <w:bottom w:val="single" w:sz="4" w:space="0" w:color="000000"/>
              <w:right w:val="single" w:sz="4" w:space="0" w:color="auto"/>
            </w:tcBorders>
            <w:vAlign w:val="center"/>
            <w:hideMark/>
          </w:tcPr>
          <w:p w:rsidR="005E216A" w:rsidRPr="00FA375F" w:rsidRDefault="005E216A" w:rsidP="00ED26C4">
            <w:pPr>
              <w:spacing w:line="240" w:lineRule="auto"/>
              <w:rPr>
                <w:color w:val="000000"/>
                <w:sz w:val="24"/>
                <w:szCs w:val="24"/>
              </w:rPr>
            </w:pPr>
          </w:p>
        </w:tc>
        <w:tc>
          <w:tcPr>
            <w:tcW w:w="1441" w:type="dxa"/>
            <w:tcBorders>
              <w:top w:val="single" w:sz="4" w:space="0" w:color="auto"/>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jc w:val="right"/>
              <w:rPr>
                <w:color w:val="000000"/>
                <w:sz w:val="24"/>
                <w:szCs w:val="24"/>
              </w:rPr>
            </w:pPr>
            <w:r w:rsidRPr="00FA375F">
              <w:rPr>
                <w:color w:val="000000"/>
                <w:sz w:val="24"/>
                <w:szCs w:val="24"/>
              </w:rPr>
              <w:t>1</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jc w:val="right"/>
              <w:rPr>
                <w:color w:val="000000"/>
                <w:sz w:val="24"/>
                <w:szCs w:val="24"/>
              </w:rPr>
            </w:pPr>
            <w:r w:rsidRPr="00FA375F">
              <w:rPr>
                <w:color w:val="000000"/>
                <w:sz w:val="24"/>
                <w:szCs w:val="24"/>
              </w:rPr>
              <w:t>2</w:t>
            </w:r>
          </w:p>
        </w:tc>
      </w:tr>
      <w:tr w:rsidR="005E216A" w:rsidRPr="00FA375F" w:rsidTr="00ED26C4">
        <w:trPr>
          <w:trHeight w:val="63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М</w:t>
            </w:r>
            <w:r w:rsidRPr="00FA375F">
              <w:rPr>
                <w:color w:val="000000"/>
                <w:sz w:val="24"/>
                <w:szCs w:val="24"/>
              </w:rPr>
              <w:t>ножитель</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rFonts w:ascii="Calibri" w:hAnsi="Calibri" w:cs="Calibri"/>
                <w:color w:val="000000"/>
                <w:sz w:val="24"/>
                <w:szCs w:val="24"/>
              </w:rPr>
            </w:pPr>
            <w:r w:rsidRPr="00FA375F">
              <w:rPr>
                <w:rFonts w:ascii="Calibri" w:hAnsi="Calibri" w:cs="Calibri"/>
                <w:color w:val="000000"/>
                <w:sz w:val="24"/>
                <w:szCs w:val="24"/>
              </w:rPr>
              <w:t>γ</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ыс</w:t>
            </w:r>
            <w:r w:rsidR="005E216A" w:rsidRPr="00FA375F">
              <w:rPr>
                <w:color w:val="000000"/>
                <w:sz w:val="24"/>
                <w:szCs w:val="24"/>
              </w:rPr>
              <w:t>.руб./усл. т</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126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П</w:t>
            </w:r>
            <w:r w:rsidRPr="00FA375F">
              <w:rPr>
                <w:color w:val="000000"/>
                <w:sz w:val="24"/>
                <w:szCs w:val="24"/>
              </w:rPr>
              <w:t xml:space="preserve">оказатель </w:t>
            </w:r>
            <w:r w:rsidR="005E216A" w:rsidRPr="00FA375F">
              <w:rPr>
                <w:color w:val="000000"/>
                <w:sz w:val="24"/>
                <w:szCs w:val="24"/>
              </w:rPr>
              <w:t>опасности загрязнения атмосферного воздуха над территориями различных типов</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rFonts w:ascii="Calibri" w:hAnsi="Calibri" w:cs="Calibri"/>
                <w:color w:val="000000"/>
                <w:sz w:val="24"/>
                <w:szCs w:val="24"/>
              </w:rPr>
            </w:pPr>
            <w:r w:rsidRPr="00FA375F">
              <w:rPr>
                <w:rFonts w:ascii="Calibri" w:hAnsi="Calibri" w:cs="Calibri"/>
                <w:color w:val="000000"/>
                <w:sz w:val="24"/>
                <w:szCs w:val="24"/>
              </w:rPr>
              <w:t>δ</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П</w:t>
            </w:r>
            <w:r w:rsidRPr="00FA375F">
              <w:rPr>
                <w:color w:val="000000"/>
                <w:sz w:val="24"/>
                <w:szCs w:val="24"/>
              </w:rPr>
              <w:t>оправка</w:t>
            </w:r>
            <w:r w:rsidR="005E216A" w:rsidRPr="00FA375F">
              <w:rPr>
                <w:color w:val="000000"/>
                <w:sz w:val="24"/>
                <w:szCs w:val="24"/>
              </w:rPr>
              <w:t>, учитывающая характер рассеяния примеси в атмосфере</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f</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П</w:t>
            </w:r>
            <w:r w:rsidRPr="00FA375F">
              <w:rPr>
                <w:color w:val="000000"/>
                <w:sz w:val="24"/>
                <w:szCs w:val="24"/>
              </w:rPr>
              <w:t xml:space="preserve">риведенная </w:t>
            </w:r>
            <w:r w:rsidR="005E216A" w:rsidRPr="00FA375F">
              <w:rPr>
                <w:color w:val="000000"/>
                <w:sz w:val="24"/>
                <w:szCs w:val="24"/>
              </w:rPr>
              <w:t>масса годового выброса загрязнений из источника</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М</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У</w:t>
            </w:r>
            <w:r w:rsidRPr="00FA375F">
              <w:rPr>
                <w:color w:val="000000"/>
                <w:sz w:val="24"/>
                <w:szCs w:val="24"/>
              </w:rPr>
              <w:t>сл</w:t>
            </w:r>
            <w:r w:rsidR="005E216A" w:rsidRPr="00FA375F">
              <w:rPr>
                <w:color w:val="000000"/>
                <w:sz w:val="24"/>
                <w:szCs w:val="24"/>
              </w:rPr>
              <w:t>.</w:t>
            </w:r>
            <w:r>
              <w:rPr>
                <w:color w:val="000000"/>
                <w:sz w:val="24"/>
                <w:szCs w:val="24"/>
              </w:rPr>
              <w:t xml:space="preserve"> </w:t>
            </w:r>
            <w:r w:rsidR="005E216A" w:rsidRPr="00FA375F">
              <w:rPr>
                <w:color w:val="000000"/>
                <w:sz w:val="24"/>
                <w:szCs w:val="24"/>
              </w:rPr>
              <w:t>т/год</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1260"/>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 xml:space="preserve">екущие </w:t>
            </w:r>
            <w:r w:rsidR="005E216A" w:rsidRPr="00FA375F">
              <w:rPr>
                <w:color w:val="000000"/>
                <w:sz w:val="24"/>
                <w:szCs w:val="24"/>
              </w:rPr>
              <w:t>расходы на эксплуатацию сооружения или устройства</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С</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ыс</w:t>
            </w:r>
            <w:r w:rsidR="005E216A" w:rsidRPr="00FA375F">
              <w:rPr>
                <w:color w:val="000000"/>
                <w:sz w:val="24"/>
                <w:szCs w:val="24"/>
              </w:rPr>
              <w:t>.</w:t>
            </w:r>
            <w:r>
              <w:rPr>
                <w:color w:val="000000"/>
                <w:sz w:val="24"/>
                <w:szCs w:val="24"/>
              </w:rPr>
              <w:t xml:space="preserve"> </w:t>
            </w:r>
            <w:r w:rsidR="005E216A" w:rsidRPr="00FA375F">
              <w:rPr>
                <w:color w:val="000000"/>
                <w:sz w:val="24"/>
                <w:szCs w:val="24"/>
              </w:rPr>
              <w:t>руб.</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94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И</w:t>
            </w:r>
            <w:r w:rsidRPr="00FA375F">
              <w:rPr>
                <w:color w:val="000000"/>
                <w:sz w:val="24"/>
                <w:szCs w:val="24"/>
              </w:rPr>
              <w:t xml:space="preserve">нвестиции </w:t>
            </w:r>
            <w:r w:rsidR="005E216A" w:rsidRPr="00FA375F">
              <w:rPr>
                <w:color w:val="000000"/>
                <w:sz w:val="24"/>
                <w:szCs w:val="24"/>
              </w:rPr>
              <w:t>на приобретение и установку очистных устройств</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К</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Т</w:t>
            </w:r>
            <w:r w:rsidRPr="00FA375F">
              <w:rPr>
                <w:color w:val="000000"/>
                <w:sz w:val="24"/>
                <w:szCs w:val="24"/>
              </w:rPr>
              <w:t>ыс</w:t>
            </w:r>
            <w:r w:rsidR="005E216A" w:rsidRPr="00FA375F">
              <w:rPr>
                <w:color w:val="000000"/>
                <w:sz w:val="24"/>
                <w:szCs w:val="24"/>
              </w:rPr>
              <w:t>.</w:t>
            </w:r>
            <w:r>
              <w:rPr>
                <w:color w:val="000000"/>
                <w:sz w:val="24"/>
                <w:szCs w:val="24"/>
              </w:rPr>
              <w:t xml:space="preserve"> </w:t>
            </w:r>
            <w:r w:rsidR="005E216A" w:rsidRPr="00FA375F">
              <w:rPr>
                <w:color w:val="000000"/>
                <w:sz w:val="24"/>
                <w:szCs w:val="24"/>
              </w:rPr>
              <w:t>руб.</w:t>
            </w:r>
          </w:p>
        </w:tc>
        <w:tc>
          <w:tcPr>
            <w:tcW w:w="1441"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bottom"/>
          </w:tcPr>
          <w:p w:rsidR="005E216A" w:rsidRPr="00FA375F" w:rsidRDefault="005E216A" w:rsidP="00ED26C4">
            <w:pPr>
              <w:spacing w:line="240" w:lineRule="auto"/>
              <w:jc w:val="right"/>
              <w:rPr>
                <w:color w:val="000000"/>
                <w:sz w:val="24"/>
                <w:szCs w:val="24"/>
              </w:rPr>
            </w:pPr>
          </w:p>
        </w:tc>
      </w:tr>
      <w:tr w:rsidR="005E216A" w:rsidRPr="00FA375F" w:rsidTr="00ED26C4">
        <w:trPr>
          <w:trHeight w:val="2205"/>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Н</w:t>
            </w:r>
            <w:r w:rsidRPr="00FA375F">
              <w:rPr>
                <w:color w:val="000000"/>
                <w:sz w:val="24"/>
                <w:szCs w:val="24"/>
              </w:rPr>
              <w:t xml:space="preserve">ормативный </w:t>
            </w:r>
            <w:r w:rsidR="005E216A" w:rsidRPr="00FA375F">
              <w:rPr>
                <w:color w:val="000000"/>
                <w:sz w:val="24"/>
                <w:szCs w:val="24"/>
              </w:rPr>
              <w:t>коэффициент экономической эффективности капитальных вложений средозащитного назначения</w:t>
            </w:r>
          </w:p>
        </w:tc>
        <w:tc>
          <w:tcPr>
            <w:tcW w:w="1134" w:type="dxa"/>
            <w:tcBorders>
              <w:top w:val="nil"/>
              <w:left w:val="nil"/>
              <w:bottom w:val="single" w:sz="4" w:space="0" w:color="auto"/>
              <w:right w:val="single" w:sz="4" w:space="0" w:color="auto"/>
            </w:tcBorders>
            <w:shd w:val="clear" w:color="auto" w:fill="auto"/>
            <w:vAlign w:val="bottom"/>
            <w:hideMark/>
          </w:tcPr>
          <w:p w:rsidR="005E216A" w:rsidRPr="00FA375F" w:rsidRDefault="005E216A" w:rsidP="00ED26C4">
            <w:pPr>
              <w:spacing w:line="240" w:lineRule="auto"/>
              <w:rPr>
                <w:color w:val="000000"/>
                <w:sz w:val="24"/>
                <w:szCs w:val="24"/>
              </w:rPr>
            </w:pPr>
            <w:r w:rsidRPr="00FA375F">
              <w:rPr>
                <w:color w:val="000000"/>
                <w:sz w:val="24"/>
                <w:szCs w:val="24"/>
              </w:rPr>
              <w:t>Ен</w:t>
            </w:r>
          </w:p>
        </w:tc>
        <w:tc>
          <w:tcPr>
            <w:tcW w:w="1394" w:type="dxa"/>
            <w:tcBorders>
              <w:top w:val="nil"/>
              <w:left w:val="nil"/>
              <w:bottom w:val="single" w:sz="4" w:space="0" w:color="auto"/>
              <w:right w:val="single" w:sz="4" w:space="0" w:color="auto"/>
            </w:tcBorders>
            <w:shd w:val="clear" w:color="auto" w:fill="auto"/>
            <w:vAlign w:val="bottom"/>
            <w:hideMark/>
          </w:tcPr>
          <w:p w:rsidR="005E216A" w:rsidRPr="00FA375F" w:rsidRDefault="00E071B9" w:rsidP="00ED26C4">
            <w:pPr>
              <w:spacing w:line="240" w:lineRule="auto"/>
              <w:rPr>
                <w:color w:val="000000"/>
                <w:sz w:val="24"/>
                <w:szCs w:val="24"/>
              </w:rPr>
            </w:pPr>
            <w:r>
              <w:rPr>
                <w:color w:val="000000"/>
                <w:sz w:val="24"/>
                <w:szCs w:val="24"/>
              </w:rPr>
              <w:t>–</w:t>
            </w:r>
          </w:p>
        </w:tc>
        <w:tc>
          <w:tcPr>
            <w:tcW w:w="1441" w:type="dxa"/>
            <w:tcBorders>
              <w:top w:val="nil"/>
              <w:left w:val="nil"/>
              <w:bottom w:val="single" w:sz="4" w:space="0" w:color="auto"/>
              <w:right w:val="single" w:sz="4" w:space="0" w:color="auto"/>
            </w:tcBorders>
            <w:shd w:val="clear" w:color="auto" w:fill="auto"/>
            <w:vAlign w:val="center"/>
          </w:tcPr>
          <w:p w:rsidR="005E216A" w:rsidRPr="00FA375F" w:rsidRDefault="005E216A" w:rsidP="00ED26C4">
            <w:pPr>
              <w:spacing w:line="240" w:lineRule="auto"/>
              <w:jc w:val="right"/>
              <w:rPr>
                <w:color w:val="000000"/>
                <w:sz w:val="24"/>
                <w:szCs w:val="24"/>
              </w:rPr>
            </w:pPr>
          </w:p>
        </w:tc>
        <w:tc>
          <w:tcPr>
            <w:tcW w:w="1417" w:type="dxa"/>
            <w:tcBorders>
              <w:top w:val="nil"/>
              <w:left w:val="nil"/>
              <w:bottom w:val="single" w:sz="4" w:space="0" w:color="auto"/>
              <w:right w:val="single" w:sz="4" w:space="0" w:color="auto"/>
            </w:tcBorders>
            <w:shd w:val="clear" w:color="auto" w:fill="auto"/>
            <w:vAlign w:val="center"/>
          </w:tcPr>
          <w:p w:rsidR="005E216A" w:rsidRPr="00FA375F" w:rsidRDefault="005E216A" w:rsidP="00ED26C4">
            <w:pPr>
              <w:spacing w:line="240" w:lineRule="auto"/>
              <w:jc w:val="right"/>
              <w:rPr>
                <w:color w:val="000000"/>
                <w:sz w:val="24"/>
                <w:szCs w:val="24"/>
              </w:rPr>
            </w:pPr>
          </w:p>
        </w:tc>
      </w:tr>
    </w:tbl>
    <w:p w:rsidR="005E216A" w:rsidRPr="00B66817" w:rsidRDefault="005E216A" w:rsidP="005E216A">
      <w:pPr>
        <w:suppressAutoHyphens/>
        <w:rPr>
          <w:rFonts w:eastAsia="Calibri"/>
          <w:lang w:eastAsia="en-US"/>
        </w:rPr>
      </w:pPr>
    </w:p>
    <w:p w:rsidR="005E216A" w:rsidRPr="00850802" w:rsidRDefault="00850802" w:rsidP="00850802">
      <w:pPr>
        <w:suppressAutoHyphens/>
        <w:jc w:val="both"/>
        <w:rPr>
          <w:rFonts w:eastAsiaTheme="minorEastAsia"/>
          <w:b/>
          <w:i/>
          <w:szCs w:val="22"/>
          <w:lang w:eastAsia="en-US"/>
        </w:rPr>
      </w:pPr>
      <w:r w:rsidRPr="00850802">
        <w:rPr>
          <w:rFonts w:eastAsiaTheme="majorEastAsia"/>
          <w:b/>
          <w:i/>
          <w:lang w:eastAsia="en-US"/>
        </w:rPr>
        <w:t>Выполнить расчеты по формулам, представленным в Приложении 7.2</w:t>
      </w:r>
      <w:r w:rsidR="00E071B9">
        <w:rPr>
          <w:rFonts w:eastAsiaTheme="majorEastAsia"/>
          <w:b/>
          <w:i/>
          <w:lang w:eastAsia="en-US"/>
        </w:rPr>
        <w:t>.</w:t>
      </w:r>
    </w:p>
    <w:p w:rsidR="005E216A" w:rsidRDefault="005E216A" w:rsidP="005E216A">
      <w:pPr>
        <w:spacing w:line="240" w:lineRule="auto"/>
        <w:rPr>
          <w:rFonts w:eastAsia="Calibri"/>
          <w:lang w:eastAsia="en-US"/>
        </w:rPr>
      </w:pPr>
      <w:r>
        <w:rPr>
          <w:rFonts w:eastAsia="Calibri"/>
          <w:lang w:eastAsia="en-US"/>
        </w:rPr>
        <w:br w:type="page"/>
      </w:r>
    </w:p>
    <w:p w:rsidR="003E7413" w:rsidRPr="003B0742" w:rsidRDefault="00E5401A"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 xml:space="preserve">Практическое задание </w:t>
      </w:r>
      <w:r w:rsidR="001929CA" w:rsidRPr="003B0742">
        <w:rPr>
          <w:rFonts w:ascii="Cambria" w:eastAsia="Calibri" w:hAnsi="Cambria" w:cs="Times New Roman"/>
          <w:color w:val="008FC8"/>
          <w:kern w:val="0"/>
          <w:sz w:val="28"/>
          <w:szCs w:val="28"/>
          <w:lang w:eastAsia="en-US"/>
        </w:rPr>
        <w:t>8</w:t>
      </w:r>
    </w:p>
    <w:p w:rsidR="003E7413" w:rsidRPr="00D36032" w:rsidRDefault="003E7413" w:rsidP="003B0742">
      <w:pPr>
        <w:rPr>
          <w:b/>
          <w:iCs/>
          <w:lang w:eastAsia="en-US"/>
        </w:rPr>
      </w:pPr>
      <w:r w:rsidRPr="00D36032">
        <w:rPr>
          <w:lang w:eastAsia="en-US"/>
        </w:rPr>
        <w:t xml:space="preserve">Эффективность </w:t>
      </w:r>
      <w:r w:rsidR="0091049C" w:rsidRPr="00D36032">
        <w:rPr>
          <w:lang w:eastAsia="en-US"/>
        </w:rPr>
        <w:t>противопожарных мероприятий</w:t>
      </w:r>
    </w:p>
    <w:p w:rsidR="003E7413" w:rsidRPr="00D36032" w:rsidRDefault="0091049C" w:rsidP="003B0742">
      <w:pPr>
        <w:rPr>
          <w:b/>
          <w:iCs/>
          <w:lang w:eastAsia="en-US"/>
        </w:rPr>
      </w:pPr>
      <w:r w:rsidRPr="00D36032">
        <w:rPr>
          <w:lang w:eastAsia="en-US"/>
        </w:rPr>
        <w:t>Тема 3.3. Оценка эффективности противопожарных мероприятий</w:t>
      </w:r>
    </w:p>
    <w:p w:rsidR="003E7413" w:rsidRPr="00EA6BBD" w:rsidRDefault="003E7413" w:rsidP="003E7413">
      <w:pPr>
        <w:rPr>
          <w:rFonts w:eastAsia="Calibri"/>
          <w:lang w:eastAsia="en-US"/>
        </w:rPr>
      </w:pPr>
      <w:r w:rsidRPr="00EA6BBD">
        <w:rPr>
          <w:rFonts w:eastAsia="Calibri"/>
          <w:b/>
          <w:lang w:eastAsia="en-US"/>
        </w:rPr>
        <w:t xml:space="preserve">Цель – </w:t>
      </w:r>
      <w:r w:rsidRPr="003179D4">
        <w:rPr>
          <w:rFonts w:eastAsia="Calibri"/>
          <w:lang w:eastAsia="en-US"/>
        </w:rPr>
        <w:t xml:space="preserve">получение практических навыков </w:t>
      </w:r>
      <w:r>
        <w:rPr>
          <w:rFonts w:eastAsia="Calibri"/>
          <w:lang w:eastAsia="en-US"/>
        </w:rPr>
        <w:t xml:space="preserve">оценки социально-экономической эффективности </w:t>
      </w:r>
      <w:r w:rsidR="0091049C">
        <w:rPr>
          <w:rFonts w:eastAsia="Calibri"/>
          <w:lang w:eastAsia="en-US"/>
        </w:rPr>
        <w:t>мероприятий по обеспечению пожарной безопасности</w:t>
      </w:r>
      <w:r w:rsidRPr="003179D4">
        <w:rPr>
          <w:rFonts w:eastAsia="Calibri"/>
          <w:lang w:eastAsia="en-US"/>
        </w:rPr>
        <w:t>.</w:t>
      </w:r>
    </w:p>
    <w:p w:rsidR="003E7413" w:rsidRDefault="003E7413" w:rsidP="003E7413">
      <w:pPr>
        <w:rPr>
          <w:rFonts w:eastAsia="Calibri"/>
          <w:lang w:eastAsia="en-US"/>
        </w:rPr>
      </w:pPr>
      <w:r w:rsidRPr="00381781">
        <w:rPr>
          <w:rFonts w:eastAsia="Calibri"/>
          <w:b/>
          <w:lang w:eastAsia="en-US"/>
        </w:rPr>
        <w:t>Задание</w:t>
      </w:r>
      <w:r>
        <w:rPr>
          <w:rFonts w:eastAsia="Calibri"/>
          <w:lang w:eastAsia="en-US"/>
        </w:rPr>
        <w:t xml:space="preserve"> </w:t>
      </w:r>
    </w:p>
    <w:p w:rsidR="00FF05F5" w:rsidRDefault="00E6100C" w:rsidP="003E7413">
      <w:pPr>
        <w:rPr>
          <w:rFonts w:eastAsia="Calibri"/>
          <w:lang w:eastAsia="en-US"/>
        </w:rPr>
      </w:pPr>
      <w:r>
        <w:rPr>
          <w:rFonts w:eastAsia="Calibri"/>
          <w:lang w:eastAsia="en-US"/>
        </w:rPr>
        <w:t>1.</w:t>
      </w:r>
      <w:r w:rsidR="002739E8">
        <w:rPr>
          <w:rFonts w:eastAsia="Calibri"/>
          <w:lang w:eastAsia="en-US"/>
        </w:rPr>
        <w:t xml:space="preserve"> </w:t>
      </w:r>
      <w:r>
        <w:rPr>
          <w:rFonts w:eastAsia="Calibri"/>
          <w:lang w:eastAsia="en-US"/>
        </w:rPr>
        <w:t>Р</w:t>
      </w:r>
      <w:r w:rsidR="00FF05F5">
        <w:rPr>
          <w:rFonts w:eastAsia="Calibri"/>
          <w:lang w:eastAsia="en-US"/>
        </w:rPr>
        <w:t>ассчитать материальные годовые потери от пожара</w:t>
      </w:r>
      <w:r w:rsidR="002739E8">
        <w:rPr>
          <w:rFonts w:eastAsia="Calibri"/>
          <w:lang w:eastAsia="en-US"/>
        </w:rPr>
        <w:t>.</w:t>
      </w:r>
    </w:p>
    <w:p w:rsidR="003E7413" w:rsidRDefault="003E7413" w:rsidP="003E7413">
      <w:pPr>
        <w:rPr>
          <w:rFonts w:eastAsia="Calibri"/>
          <w:lang w:eastAsia="en-US"/>
        </w:rPr>
      </w:pPr>
      <w:r>
        <w:rPr>
          <w:rFonts w:eastAsia="Calibri"/>
          <w:lang w:eastAsia="en-US"/>
        </w:rPr>
        <w:t>2.</w:t>
      </w:r>
      <w:r w:rsidRPr="00BD119E">
        <w:t xml:space="preserve"> </w:t>
      </w:r>
      <w:r w:rsidR="00E6100C">
        <w:rPr>
          <w:rFonts w:eastAsia="Calibri"/>
          <w:lang w:eastAsia="en-US"/>
        </w:rPr>
        <w:t>Р</w:t>
      </w:r>
      <w:r>
        <w:rPr>
          <w:rFonts w:eastAsia="Calibri"/>
          <w:lang w:eastAsia="en-US"/>
        </w:rPr>
        <w:t xml:space="preserve">ассчитать </w:t>
      </w:r>
      <w:r w:rsidR="00FF05F5">
        <w:rPr>
          <w:rFonts w:eastAsia="Calibri"/>
          <w:lang w:eastAsia="en-US"/>
        </w:rPr>
        <w:t>интегральный экономический эффект от противопожарных мероприятий</w:t>
      </w:r>
      <w:r w:rsidR="002739E8">
        <w:rPr>
          <w:rFonts w:eastAsia="Calibri"/>
          <w:lang w:eastAsia="en-US"/>
        </w:rPr>
        <w:t>.</w:t>
      </w:r>
    </w:p>
    <w:p w:rsidR="003E7413" w:rsidRPr="00381781" w:rsidRDefault="003E7413" w:rsidP="003E7413">
      <w:pPr>
        <w:rPr>
          <w:rFonts w:eastAsia="Calibri"/>
          <w:b/>
          <w:lang w:eastAsia="en-US"/>
        </w:rPr>
      </w:pPr>
      <w:r w:rsidRPr="00381781">
        <w:rPr>
          <w:rFonts w:eastAsia="Calibri"/>
          <w:b/>
          <w:lang w:eastAsia="en-US"/>
        </w:rPr>
        <w:t>Алгоритм выполнения</w:t>
      </w:r>
    </w:p>
    <w:p w:rsidR="00B7284F"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Изучите </w:t>
      </w:r>
      <w:r w:rsidR="00B7284F">
        <w:rPr>
          <w:rFonts w:ascii="Times New Roman" w:hAnsi="Times New Roman" w:cs="Times New Roman"/>
          <w:sz w:val="28"/>
          <w:szCs w:val="28"/>
        </w:rPr>
        <w:t>материалы учебника по теме практического занятия.</w:t>
      </w:r>
    </w:p>
    <w:p w:rsidR="003E7413" w:rsidRPr="00FF05F5"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sidRPr="00410DB7">
        <w:rPr>
          <w:rFonts w:ascii="Times New Roman" w:hAnsi="Times New Roman" w:cs="Times New Roman"/>
          <w:sz w:val="28"/>
          <w:szCs w:val="28"/>
        </w:rPr>
        <w:t>Выб</w:t>
      </w:r>
      <w:r>
        <w:rPr>
          <w:rFonts w:ascii="Times New Roman" w:hAnsi="Times New Roman" w:cs="Times New Roman"/>
          <w:sz w:val="28"/>
          <w:szCs w:val="28"/>
        </w:rPr>
        <w:t>е</w:t>
      </w:r>
      <w:r w:rsidRPr="00410DB7">
        <w:rPr>
          <w:rFonts w:ascii="Times New Roman" w:hAnsi="Times New Roman" w:cs="Times New Roman"/>
          <w:sz w:val="28"/>
          <w:szCs w:val="28"/>
        </w:rPr>
        <w:t>р</w:t>
      </w:r>
      <w:r>
        <w:rPr>
          <w:rFonts w:ascii="Times New Roman" w:hAnsi="Times New Roman" w:cs="Times New Roman"/>
          <w:sz w:val="28"/>
          <w:szCs w:val="28"/>
        </w:rPr>
        <w:t>и</w:t>
      </w:r>
      <w:r w:rsidRPr="00410DB7">
        <w:rPr>
          <w:rFonts w:ascii="Times New Roman" w:hAnsi="Times New Roman" w:cs="Times New Roman"/>
          <w:sz w:val="28"/>
          <w:szCs w:val="28"/>
        </w:rPr>
        <w:t>т</w:t>
      </w:r>
      <w:r>
        <w:rPr>
          <w:rFonts w:ascii="Times New Roman" w:hAnsi="Times New Roman" w:cs="Times New Roman"/>
          <w:sz w:val="28"/>
          <w:szCs w:val="28"/>
        </w:rPr>
        <w:t>е</w:t>
      </w:r>
      <w:r w:rsidRPr="00410DB7">
        <w:rPr>
          <w:rFonts w:ascii="Times New Roman" w:hAnsi="Times New Roman" w:cs="Times New Roman"/>
          <w:sz w:val="28"/>
          <w:szCs w:val="28"/>
        </w:rPr>
        <w:t xml:space="preserve"> </w:t>
      </w:r>
      <w:r w:rsidR="00410DB7" w:rsidRPr="00410DB7">
        <w:rPr>
          <w:rFonts w:ascii="Times New Roman" w:hAnsi="Times New Roman" w:cs="Times New Roman"/>
          <w:sz w:val="28"/>
          <w:szCs w:val="28"/>
        </w:rPr>
        <w:t xml:space="preserve">вариант </w:t>
      </w:r>
      <w:r w:rsidR="00410DB7">
        <w:rPr>
          <w:rFonts w:ascii="Times New Roman" w:hAnsi="Times New Roman" w:cs="Times New Roman"/>
          <w:sz w:val="28"/>
          <w:szCs w:val="28"/>
        </w:rPr>
        <w:t>выполнения задания (Приложение 8</w:t>
      </w:r>
      <w:r w:rsidR="00410DB7" w:rsidRPr="00410DB7">
        <w:rPr>
          <w:rFonts w:ascii="Times New Roman" w:hAnsi="Times New Roman" w:cs="Times New Roman"/>
          <w:sz w:val="28"/>
          <w:szCs w:val="28"/>
        </w:rPr>
        <w:t>.1). Номер варианта выбирается по первой букве фамилии студента. Если вы работаете в настоящее время, то можете выполнять практическую работу на основе данных вашей организации.</w:t>
      </w:r>
    </w:p>
    <w:p w:rsidR="003E7413"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sidRPr="00FF05F5">
        <w:rPr>
          <w:rFonts w:ascii="Times New Roman" w:hAnsi="Times New Roman" w:cs="Times New Roman"/>
          <w:sz w:val="28"/>
          <w:szCs w:val="28"/>
        </w:rPr>
        <w:t>Рассчита</w:t>
      </w:r>
      <w:r>
        <w:rPr>
          <w:rFonts w:ascii="Times New Roman" w:hAnsi="Times New Roman" w:cs="Times New Roman"/>
          <w:sz w:val="28"/>
          <w:szCs w:val="28"/>
        </w:rPr>
        <w:t>й</w:t>
      </w:r>
      <w:r w:rsidRPr="00FF05F5">
        <w:rPr>
          <w:rFonts w:ascii="Times New Roman" w:hAnsi="Times New Roman" w:cs="Times New Roman"/>
          <w:sz w:val="28"/>
          <w:szCs w:val="28"/>
        </w:rPr>
        <w:t>т</w:t>
      </w:r>
      <w:r>
        <w:rPr>
          <w:rFonts w:ascii="Times New Roman" w:hAnsi="Times New Roman" w:cs="Times New Roman"/>
          <w:sz w:val="28"/>
          <w:szCs w:val="28"/>
        </w:rPr>
        <w:t>е</w:t>
      </w:r>
      <w:r w:rsidRPr="00FF05F5">
        <w:rPr>
          <w:rFonts w:ascii="Times New Roman" w:hAnsi="Times New Roman" w:cs="Times New Roman"/>
          <w:sz w:val="28"/>
          <w:szCs w:val="28"/>
        </w:rPr>
        <w:t xml:space="preserve"> </w:t>
      </w:r>
      <w:r w:rsidR="00FF05F5" w:rsidRPr="00FF05F5">
        <w:rPr>
          <w:rFonts w:ascii="Times New Roman" w:hAnsi="Times New Roman" w:cs="Times New Roman"/>
          <w:sz w:val="28"/>
          <w:szCs w:val="28"/>
        </w:rPr>
        <w:t>материальные годовые потери от пожара</w:t>
      </w:r>
      <w:r w:rsidR="00410DB7">
        <w:rPr>
          <w:rFonts w:ascii="Times New Roman" w:hAnsi="Times New Roman" w:cs="Times New Roman"/>
          <w:sz w:val="28"/>
          <w:szCs w:val="28"/>
        </w:rPr>
        <w:t xml:space="preserve"> и</w:t>
      </w:r>
      <w:r w:rsidR="003E7413" w:rsidRPr="00FF05F5">
        <w:rPr>
          <w:rFonts w:ascii="Times New Roman" w:hAnsi="Times New Roman" w:cs="Times New Roman"/>
          <w:sz w:val="28"/>
          <w:szCs w:val="28"/>
        </w:rPr>
        <w:t xml:space="preserve"> </w:t>
      </w:r>
      <w:r>
        <w:rPr>
          <w:rFonts w:ascii="Times New Roman" w:hAnsi="Times New Roman" w:cs="Times New Roman"/>
          <w:sz w:val="28"/>
          <w:szCs w:val="28"/>
        </w:rPr>
        <w:t>ч</w:t>
      </w:r>
      <w:r w:rsidRPr="001B338B">
        <w:rPr>
          <w:rFonts w:ascii="Times New Roman" w:hAnsi="Times New Roman" w:cs="Times New Roman"/>
          <w:sz w:val="28"/>
          <w:szCs w:val="28"/>
        </w:rPr>
        <w:t xml:space="preserve">истый </w:t>
      </w:r>
      <w:r w:rsidR="00410DB7" w:rsidRPr="001B338B">
        <w:rPr>
          <w:rFonts w:ascii="Times New Roman" w:hAnsi="Times New Roman" w:cs="Times New Roman"/>
          <w:sz w:val="28"/>
          <w:szCs w:val="28"/>
        </w:rPr>
        <w:t xml:space="preserve">дисконтированный поток доходов по </w:t>
      </w:r>
      <w:r w:rsidR="00410DB7">
        <w:rPr>
          <w:rFonts w:ascii="Times New Roman" w:hAnsi="Times New Roman" w:cs="Times New Roman"/>
          <w:sz w:val="28"/>
          <w:szCs w:val="28"/>
        </w:rPr>
        <w:t xml:space="preserve">каждому году проекта </w:t>
      </w:r>
      <w:r w:rsidR="00410DB7" w:rsidRPr="001B338B">
        <w:rPr>
          <w:rFonts w:ascii="Times New Roman" w:hAnsi="Times New Roman" w:cs="Times New Roman"/>
          <w:sz w:val="28"/>
          <w:szCs w:val="28"/>
        </w:rPr>
        <w:t>(И)</w:t>
      </w:r>
      <w:r w:rsidR="00B7284F">
        <w:rPr>
          <w:rFonts w:ascii="Times New Roman" w:hAnsi="Times New Roman" w:cs="Times New Roman"/>
          <w:sz w:val="28"/>
          <w:szCs w:val="28"/>
        </w:rPr>
        <w:t xml:space="preserve"> </w:t>
      </w:r>
      <w:r w:rsidR="003E7413" w:rsidRPr="00FF05F5">
        <w:rPr>
          <w:rFonts w:ascii="Times New Roman" w:hAnsi="Times New Roman" w:cs="Times New Roman"/>
          <w:sz w:val="28"/>
          <w:szCs w:val="28"/>
        </w:rPr>
        <w:t xml:space="preserve">по формулам, представленным в Приложении </w:t>
      </w:r>
      <w:r w:rsidR="00410DB7">
        <w:rPr>
          <w:rFonts w:ascii="Times New Roman" w:hAnsi="Times New Roman" w:cs="Times New Roman"/>
          <w:sz w:val="28"/>
          <w:szCs w:val="28"/>
        </w:rPr>
        <w:t>8.</w:t>
      </w:r>
      <w:r w:rsidR="003E7413" w:rsidRPr="00FF05F5">
        <w:rPr>
          <w:rFonts w:ascii="Times New Roman" w:hAnsi="Times New Roman" w:cs="Times New Roman"/>
          <w:sz w:val="28"/>
          <w:szCs w:val="28"/>
        </w:rPr>
        <w:t>2.</w:t>
      </w:r>
    </w:p>
    <w:p w:rsidR="00206FCB"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Заполните </w:t>
      </w:r>
      <w:r w:rsidR="00FF05F5">
        <w:rPr>
          <w:rFonts w:ascii="Times New Roman" w:hAnsi="Times New Roman" w:cs="Times New Roman"/>
          <w:sz w:val="28"/>
          <w:szCs w:val="28"/>
        </w:rPr>
        <w:t>таблицу</w:t>
      </w:r>
      <w:r w:rsidR="003E7484">
        <w:rPr>
          <w:rFonts w:ascii="Times New Roman" w:hAnsi="Times New Roman" w:cs="Times New Roman"/>
          <w:sz w:val="28"/>
          <w:szCs w:val="28"/>
        </w:rPr>
        <w:t xml:space="preserve"> </w:t>
      </w:r>
      <w:r>
        <w:rPr>
          <w:rFonts w:ascii="Times New Roman" w:hAnsi="Times New Roman" w:cs="Times New Roman"/>
          <w:sz w:val="28"/>
          <w:szCs w:val="28"/>
        </w:rPr>
        <w:t>«</w:t>
      </w:r>
      <w:r w:rsidR="003E7484">
        <w:rPr>
          <w:rFonts w:ascii="Times New Roman" w:hAnsi="Times New Roman" w:cs="Times New Roman"/>
          <w:sz w:val="28"/>
          <w:szCs w:val="28"/>
        </w:rPr>
        <w:t>Денежные потоки</w:t>
      </w:r>
      <w:r>
        <w:rPr>
          <w:rFonts w:ascii="Times New Roman" w:hAnsi="Times New Roman" w:cs="Times New Roman"/>
          <w:sz w:val="28"/>
          <w:szCs w:val="28"/>
        </w:rPr>
        <w:t>»</w:t>
      </w:r>
      <w:r w:rsidR="00E6100C">
        <w:rPr>
          <w:rFonts w:ascii="Times New Roman" w:hAnsi="Times New Roman" w:cs="Times New Roman"/>
          <w:sz w:val="28"/>
          <w:szCs w:val="28"/>
        </w:rPr>
        <w:t xml:space="preserve"> (Приложение </w:t>
      </w:r>
      <w:r w:rsidR="00410DB7">
        <w:rPr>
          <w:rFonts w:ascii="Times New Roman" w:hAnsi="Times New Roman" w:cs="Times New Roman"/>
          <w:sz w:val="28"/>
          <w:szCs w:val="28"/>
        </w:rPr>
        <w:t>8.</w:t>
      </w:r>
      <w:r w:rsidR="00E6100C">
        <w:rPr>
          <w:rFonts w:ascii="Times New Roman" w:hAnsi="Times New Roman" w:cs="Times New Roman"/>
          <w:sz w:val="28"/>
          <w:szCs w:val="28"/>
        </w:rPr>
        <w:t>3)</w:t>
      </w:r>
      <w:r w:rsidR="00FF05F5" w:rsidRPr="00E6100C">
        <w:rPr>
          <w:rFonts w:ascii="Times New Roman" w:hAnsi="Times New Roman" w:cs="Times New Roman"/>
          <w:sz w:val="28"/>
          <w:szCs w:val="28"/>
        </w:rPr>
        <w:t xml:space="preserve"> </w:t>
      </w:r>
      <w:r w:rsidR="00590456" w:rsidRPr="00E6100C">
        <w:rPr>
          <w:rFonts w:ascii="Times New Roman" w:hAnsi="Times New Roman" w:cs="Times New Roman"/>
          <w:sz w:val="28"/>
          <w:szCs w:val="28"/>
        </w:rPr>
        <w:t xml:space="preserve">в Бланке выполнения задания </w:t>
      </w:r>
      <w:r w:rsidR="00410DB7">
        <w:rPr>
          <w:rFonts w:ascii="Times New Roman" w:hAnsi="Times New Roman" w:cs="Times New Roman"/>
          <w:sz w:val="28"/>
          <w:szCs w:val="28"/>
        </w:rPr>
        <w:t>8</w:t>
      </w:r>
      <w:r w:rsidR="00E6100C">
        <w:rPr>
          <w:rFonts w:ascii="Times New Roman" w:hAnsi="Times New Roman" w:cs="Times New Roman"/>
          <w:sz w:val="28"/>
          <w:szCs w:val="28"/>
        </w:rPr>
        <w:t>.</w:t>
      </w:r>
    </w:p>
    <w:p w:rsidR="001B338B" w:rsidRPr="00E6100C" w:rsidRDefault="002739E8" w:rsidP="00D933CF">
      <w:pPr>
        <w:pStyle w:val="af8"/>
        <w:numPr>
          <w:ilvl w:val="0"/>
          <w:numId w:val="19"/>
        </w:numPr>
        <w:spacing w:after="0" w:line="360" w:lineRule="auto"/>
        <w:ind w:left="357" w:hanging="357"/>
        <w:rPr>
          <w:rFonts w:ascii="Times New Roman" w:hAnsi="Times New Roman" w:cs="Times New Roman"/>
          <w:sz w:val="28"/>
          <w:szCs w:val="28"/>
        </w:rPr>
      </w:pPr>
      <w:r>
        <w:rPr>
          <w:rFonts w:ascii="Times New Roman" w:hAnsi="Times New Roman" w:cs="Times New Roman"/>
          <w:sz w:val="28"/>
          <w:szCs w:val="28"/>
        </w:rPr>
        <w:t xml:space="preserve">Определите </w:t>
      </w:r>
      <w:r w:rsidR="001B338B" w:rsidRPr="001B338B">
        <w:rPr>
          <w:rFonts w:ascii="Times New Roman" w:hAnsi="Times New Roman" w:cs="Times New Roman"/>
          <w:sz w:val="28"/>
          <w:szCs w:val="28"/>
        </w:rPr>
        <w:t xml:space="preserve">интегральный экономический эффект на основе данных таблицы </w:t>
      </w:r>
      <w:r>
        <w:rPr>
          <w:rFonts w:ascii="Times New Roman" w:hAnsi="Times New Roman" w:cs="Times New Roman"/>
          <w:sz w:val="28"/>
          <w:szCs w:val="28"/>
        </w:rPr>
        <w:t>«</w:t>
      </w:r>
      <w:r w:rsidR="001B338B" w:rsidRPr="001B338B">
        <w:rPr>
          <w:rFonts w:ascii="Times New Roman" w:hAnsi="Times New Roman" w:cs="Times New Roman"/>
          <w:sz w:val="28"/>
          <w:szCs w:val="28"/>
        </w:rPr>
        <w:t>Денежные потоки</w:t>
      </w:r>
      <w:r>
        <w:rPr>
          <w:rFonts w:ascii="Times New Roman" w:hAnsi="Times New Roman" w:cs="Times New Roman"/>
          <w:sz w:val="28"/>
          <w:szCs w:val="28"/>
        </w:rPr>
        <w:t>»</w:t>
      </w:r>
      <w:r w:rsidR="001B338B">
        <w:rPr>
          <w:rFonts w:ascii="Times New Roman" w:hAnsi="Times New Roman" w:cs="Times New Roman"/>
          <w:sz w:val="28"/>
          <w:szCs w:val="28"/>
        </w:rPr>
        <w:t xml:space="preserve"> по формуле, </w:t>
      </w:r>
      <w:r w:rsidR="001B338B" w:rsidRPr="001B338B">
        <w:rPr>
          <w:rFonts w:ascii="Times New Roman" w:hAnsi="Times New Roman" w:cs="Times New Roman"/>
          <w:sz w:val="28"/>
          <w:szCs w:val="28"/>
        </w:rPr>
        <w:t xml:space="preserve">представленной в Приложении </w:t>
      </w:r>
      <w:r w:rsidR="00410DB7">
        <w:rPr>
          <w:rFonts w:ascii="Times New Roman" w:hAnsi="Times New Roman" w:cs="Times New Roman"/>
          <w:sz w:val="28"/>
          <w:szCs w:val="28"/>
        </w:rPr>
        <w:t>8.</w:t>
      </w:r>
      <w:r w:rsidR="001B338B" w:rsidRPr="001B338B">
        <w:rPr>
          <w:rFonts w:ascii="Times New Roman" w:hAnsi="Times New Roman" w:cs="Times New Roman"/>
          <w:sz w:val="28"/>
          <w:szCs w:val="28"/>
        </w:rPr>
        <w:t>2</w:t>
      </w:r>
      <w:r w:rsidR="001B338B">
        <w:rPr>
          <w:rFonts w:ascii="Times New Roman" w:hAnsi="Times New Roman" w:cs="Times New Roman"/>
          <w:sz w:val="28"/>
          <w:szCs w:val="28"/>
        </w:rPr>
        <w:t>.</w:t>
      </w:r>
    </w:p>
    <w:p w:rsidR="00C41E37" w:rsidRDefault="00C41E37" w:rsidP="003E7413">
      <w:pPr>
        <w:rPr>
          <w:rFonts w:eastAsia="Calibri"/>
          <w:lang w:eastAsia="en-US"/>
        </w:rPr>
      </w:pPr>
    </w:p>
    <w:p w:rsidR="003E7413" w:rsidRDefault="003E7413" w:rsidP="003E7413">
      <w:pPr>
        <w:rPr>
          <w:rFonts w:eastAsia="Calibri"/>
          <w:lang w:eastAsia="en-US"/>
        </w:rPr>
      </w:pPr>
      <w:r>
        <w:rPr>
          <w:rFonts w:eastAsia="Calibri"/>
          <w:lang w:eastAsia="en-US"/>
        </w:rPr>
        <w:t xml:space="preserve">Приложение </w:t>
      </w:r>
      <w:r w:rsidR="00C41E37">
        <w:rPr>
          <w:rFonts w:eastAsia="Calibri"/>
          <w:lang w:eastAsia="en-US"/>
        </w:rPr>
        <w:t>8.</w:t>
      </w:r>
      <w:r>
        <w:rPr>
          <w:rFonts w:eastAsia="Calibri"/>
          <w:lang w:eastAsia="en-US"/>
        </w:rPr>
        <w:t>1</w:t>
      </w:r>
      <w:r w:rsidR="002739E8">
        <w:rPr>
          <w:rFonts w:eastAsia="Calibri"/>
          <w:lang w:eastAsia="en-US"/>
        </w:rPr>
        <w:t>.</w:t>
      </w:r>
      <w:r>
        <w:rPr>
          <w:rFonts w:eastAsia="Calibri"/>
          <w:lang w:eastAsia="en-US"/>
        </w:rPr>
        <w:t xml:space="preserve"> Задания по вариантам</w:t>
      </w:r>
    </w:p>
    <w:p w:rsidR="003E7413" w:rsidRPr="00A43302" w:rsidRDefault="00E6100C" w:rsidP="003E7413">
      <w:pPr>
        <w:rPr>
          <w:rFonts w:eastAsia="Calibri"/>
          <w:lang w:eastAsia="en-US"/>
        </w:rPr>
      </w:pPr>
      <w:r w:rsidRPr="00960F3A">
        <w:rPr>
          <w:rFonts w:eastAsia="Calibri"/>
        </w:rPr>
        <w:t xml:space="preserve">Задания по вариантам представлены </w:t>
      </w:r>
      <w:r w:rsidRPr="00A80D2A">
        <w:rPr>
          <w:rFonts w:eastAsia="Calibri"/>
          <w:lang w:eastAsia="en-US"/>
        </w:rPr>
        <w:t>в таблице Excel</w:t>
      </w:r>
      <w:r>
        <w:rPr>
          <w:rFonts w:eastAsia="Calibri"/>
          <w:lang w:eastAsia="en-US"/>
        </w:rPr>
        <w:t xml:space="preserve"> – </w:t>
      </w:r>
      <w:r w:rsidR="00C41E37">
        <w:rPr>
          <w:rFonts w:eastAsia="Calibri"/>
          <w:lang w:eastAsia="en-US"/>
        </w:rPr>
        <w:t>ПР8</w:t>
      </w:r>
      <w:r w:rsidR="003E7413">
        <w:rPr>
          <w:rFonts w:eastAsia="Calibri"/>
          <w:lang w:eastAsia="en-US"/>
        </w:rPr>
        <w:t xml:space="preserve">_приложение </w:t>
      </w:r>
      <w:r w:rsidR="00C41E37">
        <w:rPr>
          <w:rFonts w:eastAsia="Calibri"/>
          <w:lang w:eastAsia="en-US"/>
        </w:rPr>
        <w:t>8.</w:t>
      </w:r>
      <w:r w:rsidR="003E7413">
        <w:rPr>
          <w:rFonts w:eastAsia="Calibri"/>
          <w:lang w:eastAsia="en-US"/>
        </w:rPr>
        <w:t>1</w:t>
      </w:r>
      <w:r w:rsidR="002739E8">
        <w:rPr>
          <w:rFonts w:eastAsia="Calibri"/>
          <w:lang w:eastAsia="en-US"/>
        </w:rPr>
        <w:t>.</w:t>
      </w:r>
    </w:p>
    <w:p w:rsidR="003E7484" w:rsidRDefault="003E7484" w:rsidP="003E7413">
      <w:pPr>
        <w:rPr>
          <w:rFonts w:eastAsia="Calibri"/>
          <w:lang w:eastAsia="en-US"/>
        </w:rPr>
      </w:pPr>
    </w:p>
    <w:p w:rsidR="003E7413" w:rsidRDefault="003E7484" w:rsidP="003E7413">
      <w:pPr>
        <w:rPr>
          <w:rFonts w:eastAsia="Calibri"/>
          <w:lang w:eastAsia="en-US"/>
        </w:rPr>
      </w:pPr>
      <w:r>
        <w:rPr>
          <w:rFonts w:eastAsia="Calibri"/>
          <w:lang w:eastAsia="en-US"/>
        </w:rPr>
        <w:t xml:space="preserve">Приложение </w:t>
      </w:r>
      <w:r w:rsidR="00C41E37">
        <w:rPr>
          <w:rFonts w:eastAsia="Calibri"/>
          <w:lang w:eastAsia="en-US"/>
        </w:rPr>
        <w:t>8.</w:t>
      </w:r>
      <w:r>
        <w:rPr>
          <w:rFonts w:eastAsia="Calibri"/>
          <w:lang w:eastAsia="en-US"/>
        </w:rPr>
        <w:t>2</w:t>
      </w:r>
      <w:r w:rsidR="002739E8">
        <w:rPr>
          <w:rFonts w:eastAsia="Calibri"/>
          <w:lang w:eastAsia="en-US"/>
        </w:rPr>
        <w:t>.</w:t>
      </w:r>
      <w:r w:rsidR="003E7413" w:rsidRPr="00610F17">
        <w:rPr>
          <w:rFonts w:eastAsia="Calibri"/>
          <w:lang w:eastAsia="en-US"/>
        </w:rPr>
        <w:t xml:space="preserve"> Формулы для расчета показателей</w:t>
      </w:r>
    </w:p>
    <w:p w:rsidR="00CA5314" w:rsidRDefault="00FF05F5" w:rsidP="00D933CF">
      <w:pPr>
        <w:pStyle w:val="af8"/>
        <w:numPr>
          <w:ilvl w:val="0"/>
          <w:numId w:val="20"/>
        </w:numPr>
        <w:spacing w:after="0" w:line="360" w:lineRule="auto"/>
        <w:ind w:left="357" w:hanging="357"/>
        <w:jc w:val="both"/>
        <w:rPr>
          <w:rFonts w:ascii="Times New Roman" w:hAnsi="Times New Roman" w:cs="Times New Roman"/>
          <w:sz w:val="28"/>
          <w:szCs w:val="28"/>
        </w:rPr>
      </w:pPr>
      <w:r w:rsidRPr="00FF05F5">
        <w:rPr>
          <w:rFonts w:ascii="Times New Roman" w:hAnsi="Times New Roman" w:cs="Times New Roman"/>
          <w:sz w:val="28"/>
          <w:szCs w:val="28"/>
        </w:rPr>
        <w:t>Рассчитать годовые материальные потери от пожара при наличии первичных средств пожаротушения М(П1)</w:t>
      </w:r>
      <w:r w:rsidR="002739E8">
        <w:rPr>
          <w:rFonts w:ascii="Times New Roman" w:hAnsi="Times New Roman" w:cs="Times New Roman"/>
          <w:sz w:val="28"/>
          <w:szCs w:val="28"/>
        </w:rPr>
        <w:t>:</w:t>
      </w:r>
    </w:p>
    <w:p w:rsidR="00784DCF" w:rsidRDefault="00784DCF" w:rsidP="00784DCF">
      <w:pPr>
        <w:pStyle w:val="af8"/>
        <w:spacing w:after="0" w:line="360" w:lineRule="auto"/>
        <w:ind w:left="357"/>
        <w:jc w:val="right"/>
        <w:rPr>
          <w:rFonts w:ascii="Times New Roman" w:hAnsi="Times New Roman" w:cs="Times New Roman"/>
          <w:sz w:val="28"/>
          <w:szCs w:val="28"/>
        </w:rPr>
      </w:pPr>
      <m:oMath>
        <m:r>
          <w:rPr>
            <w:rFonts w:ascii="Cambria Math" w:hAnsi="Cambria Math" w:cs="Times New Roman"/>
            <w:sz w:val="28"/>
            <w:szCs w:val="28"/>
          </w:rPr>
          <m:t>М</m:t>
        </m:r>
        <m:d>
          <m:dPr>
            <m:ctrlPr>
              <w:rPr>
                <w:rFonts w:ascii="Cambria Math" w:hAnsi="Cambria Math" w:cs="Times New Roman"/>
                <w:i/>
                <w:sz w:val="28"/>
                <w:szCs w:val="28"/>
              </w:rPr>
            </m:ctrlPr>
          </m:dPr>
          <m:e>
            <m:r>
              <w:rPr>
                <w:rFonts w:ascii="Cambria Math" w:hAnsi="Cambria Math" w:cs="Times New Roman"/>
                <w:sz w:val="28"/>
                <w:szCs w:val="28"/>
              </w:rPr>
              <m:t>П1</m:t>
            </m:r>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1</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2</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3</m:t>
                </m:r>
              </m:sub>
            </m:sSub>
          </m:e>
        </m:d>
        <m:r>
          <w:rPr>
            <w:rFonts w:ascii="Cambria Math" w:hAnsi="Cambria Math" w:cs="Times New Roman"/>
            <w:sz w:val="28"/>
            <w:szCs w:val="28"/>
          </w:rPr>
          <m:t>,</m:t>
        </m:r>
      </m:oMath>
      <w:r w:rsidR="00350333">
        <w:rPr>
          <w:rFonts w:ascii="Times New Roman" w:hAnsi="Times New Roman" w:cs="Times New Roman"/>
          <w:sz w:val="28"/>
          <w:szCs w:val="28"/>
        </w:rPr>
        <w:t xml:space="preserve">            </w:t>
      </w:r>
      <w:r>
        <w:rPr>
          <w:rFonts w:ascii="Times New Roman" w:hAnsi="Times New Roman" w:cs="Times New Roman"/>
          <w:sz w:val="28"/>
          <w:szCs w:val="28"/>
        </w:rPr>
        <w:t>(1)</w:t>
      </w:r>
    </w:p>
    <w:p w:rsidR="00784DCF" w:rsidRDefault="00784DCF" w:rsidP="00784DCF">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где </w:t>
      </w: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1</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потушенных первичными средствами пожаротушения</w:t>
      </w:r>
      <w:r w:rsidR="002739E8">
        <w:rPr>
          <w:rFonts w:ascii="Times New Roman" w:hAnsi="Times New Roman" w:cs="Times New Roman"/>
          <w:sz w:val="28"/>
          <w:szCs w:val="28"/>
        </w:rPr>
        <w:t>;</w:t>
      </w:r>
      <w:r w:rsidRPr="00784DCF">
        <w:rPr>
          <w:rFonts w:ascii="Times New Roman" w:hAnsi="Times New Roman" w:cs="Times New Roman"/>
          <w:sz w:val="28"/>
          <w:szCs w:val="28"/>
        </w:rPr>
        <w:t xml:space="preserve"> </w:t>
      </w:r>
    </w:p>
    <w:p w:rsidR="00784DCF" w:rsidRDefault="00784DCF" w:rsidP="00784DCF">
      <w:pPr>
        <w:pStyle w:val="af8"/>
        <w:spacing w:after="0" w:line="360" w:lineRule="auto"/>
        <w:ind w:left="357"/>
        <w:jc w:val="both"/>
        <w:rPr>
          <w:rFonts w:ascii="Times New Roman" w:hAnsi="Times New Roman" w:cs="Times New Roman"/>
          <w:sz w:val="28"/>
          <w:szCs w:val="28"/>
        </w:rPr>
      </w:pP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2</w:t>
      </w:r>
      <w:r w:rsidRPr="00784DC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4DCF">
        <w:rPr>
          <w:rFonts w:ascii="Times New Roman" w:hAnsi="Times New Roman" w:cs="Times New Roman"/>
          <w:sz w:val="28"/>
          <w:szCs w:val="28"/>
        </w:rPr>
        <w:t>математическое ожидание годовых потерь от пожаров, потушенных привозными средствами пожаротушения</w:t>
      </w:r>
      <w:r w:rsidR="002739E8">
        <w:rPr>
          <w:rFonts w:ascii="Times New Roman" w:hAnsi="Times New Roman" w:cs="Times New Roman"/>
          <w:sz w:val="28"/>
          <w:szCs w:val="28"/>
        </w:rPr>
        <w:t>;</w:t>
      </w:r>
      <w:r w:rsidRPr="00784DCF">
        <w:rPr>
          <w:rFonts w:ascii="Times New Roman" w:hAnsi="Times New Roman" w:cs="Times New Roman"/>
          <w:sz w:val="28"/>
          <w:szCs w:val="28"/>
        </w:rPr>
        <w:t xml:space="preserve"> </w:t>
      </w:r>
    </w:p>
    <w:p w:rsidR="00784DCF" w:rsidRDefault="00784DCF" w:rsidP="00784DCF">
      <w:pPr>
        <w:pStyle w:val="af8"/>
        <w:spacing w:after="0" w:line="360" w:lineRule="auto"/>
        <w:ind w:left="357"/>
        <w:jc w:val="both"/>
        <w:rPr>
          <w:rFonts w:ascii="Times New Roman" w:hAnsi="Times New Roman" w:cs="Times New Roman"/>
          <w:sz w:val="28"/>
          <w:szCs w:val="28"/>
        </w:rPr>
      </w:pP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3</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при отказе всех средств пожаротушения</w:t>
      </w:r>
      <w:r w:rsidR="002739E8">
        <w:rPr>
          <w:rFonts w:ascii="Times New Roman" w:hAnsi="Times New Roman" w:cs="Times New Roman"/>
          <w:sz w:val="28"/>
          <w:szCs w:val="28"/>
        </w:rPr>
        <w:t>.</w:t>
      </w:r>
      <w:r w:rsidRPr="00784DCF">
        <w:rPr>
          <w:rFonts w:ascii="Times New Roman" w:hAnsi="Times New Roman" w:cs="Times New Roman"/>
          <w:sz w:val="28"/>
          <w:szCs w:val="28"/>
        </w:rPr>
        <w:t xml:space="preserve"> </w:t>
      </w:r>
    </w:p>
    <w:p w:rsidR="00784DCF" w:rsidRPr="00FF05F5" w:rsidRDefault="00784DCF" w:rsidP="00784DCF">
      <w:pPr>
        <w:pStyle w:val="af8"/>
        <w:spacing w:after="0" w:line="360" w:lineRule="auto"/>
        <w:ind w:left="357"/>
        <w:jc w:val="both"/>
        <w:rPr>
          <w:rFonts w:ascii="Times New Roman" w:hAnsi="Times New Roman" w:cs="Times New Roman"/>
          <w:sz w:val="28"/>
          <w:szCs w:val="28"/>
        </w:rPr>
      </w:pPr>
    </w:p>
    <w:p w:rsidR="0013135B" w:rsidRPr="00784DCF" w:rsidRDefault="0013135B" w:rsidP="00D933CF">
      <w:pPr>
        <w:pStyle w:val="af8"/>
        <w:numPr>
          <w:ilvl w:val="1"/>
          <w:numId w:val="20"/>
        </w:numPr>
        <w:spacing w:after="0" w:line="360" w:lineRule="auto"/>
        <w:ind w:left="357" w:hanging="357"/>
        <w:rPr>
          <w:rFonts w:ascii="Times New Roman" w:hAnsi="Times New Roman" w:cs="Times New Roman"/>
          <w:sz w:val="28"/>
          <w:szCs w:val="28"/>
        </w:rPr>
      </w:pPr>
      <w:r w:rsidRPr="00784DCF">
        <w:rPr>
          <w:rFonts w:ascii="Times New Roman" w:hAnsi="Times New Roman" w:cs="Times New Roman"/>
          <w:sz w:val="28"/>
          <w:szCs w:val="28"/>
        </w:rPr>
        <w:t xml:space="preserve">Математическое ожидание годовых </w:t>
      </w:r>
      <w:r w:rsidR="00784DCF" w:rsidRPr="00784DCF">
        <w:rPr>
          <w:rFonts w:ascii="Times New Roman" w:hAnsi="Times New Roman" w:cs="Times New Roman"/>
          <w:sz w:val="28"/>
          <w:szCs w:val="28"/>
        </w:rPr>
        <w:t>от пожаров, потушенных первичными средствами пожаротушения</w:t>
      </w:r>
      <w:r w:rsidR="002739E8">
        <w:rPr>
          <w:rFonts w:ascii="Times New Roman" w:hAnsi="Times New Roman" w:cs="Times New Roman"/>
          <w:sz w:val="28"/>
          <w:szCs w:val="28"/>
        </w:rPr>
        <w:t>:</w:t>
      </w:r>
    </w:p>
    <w:p w:rsidR="0013135B" w:rsidRPr="00C71E5B" w:rsidRDefault="0013135B" w:rsidP="0013135B">
      <w:pPr>
        <w:pStyle w:val="ConsPlusNormal"/>
        <w:jc w:val="both"/>
        <w:rPr>
          <w:sz w:val="28"/>
          <w:szCs w:val="28"/>
        </w:rPr>
      </w:pPr>
    </w:p>
    <w:p w:rsidR="0013135B" w:rsidRPr="00C91AA7" w:rsidRDefault="0013135B" w:rsidP="00784DCF">
      <w:pPr>
        <w:jc w:val="right"/>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1</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
          <m:sSubPr>
            <m:ctrlPr>
              <w:rPr>
                <w:rFonts w:ascii="Cambria Math" w:hAnsi="Cambria Math"/>
                <w:i/>
                <w:lang w:val="en-US"/>
              </w:rPr>
            </m:ctrlPr>
          </m:sSubPr>
          <m:e>
            <m:r>
              <w:rPr>
                <w:rFonts w:ascii="Cambria Math" w:hAnsi="Cambria Math"/>
                <w:lang w:val="en-US"/>
              </w:rPr>
              <m:t>F</m:t>
            </m:r>
          </m:e>
          <m:sub>
            <m:r>
              <w:rPr>
                <w:rFonts w:ascii="Cambria Math" w:hAnsi="Cambria Math"/>
              </w:rPr>
              <m:t>пож</m:t>
            </m:r>
          </m:sub>
        </m:sSub>
        <m:r>
          <w:rPr>
            <w:rFonts w:ascii="Cambria Math" w:hAnsi="Cambria Math"/>
          </w:rPr>
          <m:t>∙</m:t>
        </m:r>
        <m:d>
          <m:dPr>
            <m:ctrlPr>
              <w:rPr>
                <w:rFonts w:ascii="Cambria Math" w:hAnsi="Cambria Math"/>
                <w:i/>
              </w:rPr>
            </m:ctrlPr>
          </m:dPr>
          <m:e>
            <m:r>
              <w:rPr>
                <w:rFonts w:ascii="Cambria Math" w:hAnsi="Cambria Math"/>
              </w:rPr>
              <m:t>1+</m:t>
            </m:r>
            <m:r>
              <w:rPr>
                <w:rFonts w:ascii="Cambria Math" w:hAnsi="Cambria Math"/>
                <w:lang w:val="en-US"/>
              </w:rPr>
              <m:t>k</m:t>
            </m:r>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oMath>
      <w:r w:rsidR="00350333">
        <w:rPr>
          <w:rFonts w:eastAsiaTheme="minorEastAsia"/>
        </w:rPr>
        <w:t xml:space="preserve">       </w:t>
      </w:r>
      <w:r w:rsidR="00784DCF">
        <w:rPr>
          <w:rFonts w:eastAsiaTheme="minorEastAsia"/>
        </w:rPr>
        <w:t xml:space="preserve"> </w:t>
      </w:r>
      <w:r>
        <w:rPr>
          <w:rFonts w:eastAsiaTheme="minorEastAsia"/>
        </w:rPr>
        <w:t>(</w:t>
      </w:r>
      <w:r w:rsidR="00784DCF">
        <w:rPr>
          <w:rFonts w:eastAsiaTheme="minorEastAsia"/>
        </w:rPr>
        <w:t>2</w:t>
      </w:r>
      <w:r>
        <w:rPr>
          <w:rFonts w:eastAsiaTheme="minorEastAsia"/>
        </w:rPr>
        <w:t>)</w:t>
      </w:r>
    </w:p>
    <w:p w:rsidR="00784DCF" w:rsidRPr="00784DCF" w:rsidRDefault="00784DCF" w:rsidP="00784DCF">
      <w:r>
        <w:t xml:space="preserve">где </w:t>
      </w:r>
      <w:r w:rsidRPr="00621AC1">
        <w:rPr>
          <w:i/>
        </w:rPr>
        <w:t>J</w:t>
      </w:r>
      <w:r w:rsidRPr="00784DCF">
        <w:t xml:space="preserve"> – вероятность возникновения пожара, 1/м</w:t>
      </w:r>
      <w:r w:rsidRPr="00784DCF">
        <w:rPr>
          <w:vertAlign w:val="superscript"/>
        </w:rPr>
        <w:t>2</w:t>
      </w:r>
      <w:r w:rsidRPr="00784DCF">
        <w:t xml:space="preserve"> в год;</w:t>
      </w:r>
    </w:p>
    <w:p w:rsidR="00784DCF" w:rsidRPr="00784DCF" w:rsidRDefault="00784DCF" w:rsidP="00784DCF">
      <w:r w:rsidRPr="00621AC1">
        <w:rPr>
          <w:i/>
        </w:rPr>
        <w:t>F</w:t>
      </w:r>
      <w:r w:rsidRPr="00784DCF">
        <w:t xml:space="preserve"> – площадь объекта, м</w:t>
      </w:r>
      <w:r w:rsidRPr="00784DCF">
        <w:rPr>
          <w:vertAlign w:val="superscript"/>
        </w:rPr>
        <w:t>2</w:t>
      </w:r>
      <w:r w:rsidRPr="00784DCF">
        <w:t>;</w:t>
      </w:r>
    </w:p>
    <w:p w:rsidR="00784DCF" w:rsidRPr="00784DCF" w:rsidRDefault="00784DCF" w:rsidP="00784DCF">
      <w:r w:rsidRPr="00621AC1">
        <w:rPr>
          <w:i/>
        </w:rPr>
        <w:t>С</w:t>
      </w:r>
      <w:r w:rsidRPr="00784DCF">
        <w:rPr>
          <w:vertAlign w:val="subscript"/>
        </w:rPr>
        <w:t>Т</w:t>
      </w:r>
      <w:r w:rsidRPr="00784DCF">
        <w:t xml:space="preserve"> – стоимость поврежденного технологического оборудования и оборотных фондов, руб./м</w:t>
      </w:r>
      <w:r w:rsidRPr="00784DCF">
        <w:rPr>
          <w:vertAlign w:val="superscript"/>
        </w:rPr>
        <w:t>2</w:t>
      </w:r>
      <w:r w:rsidRPr="00784DCF">
        <w:t>;</w:t>
      </w:r>
    </w:p>
    <w:p w:rsidR="00784DCF" w:rsidRPr="00784DCF" w:rsidRDefault="00784DCF" w:rsidP="00784DCF">
      <w:r w:rsidRPr="00621AC1">
        <w:rPr>
          <w:i/>
        </w:rPr>
        <w:t>F</w:t>
      </w:r>
      <w:r w:rsidRPr="00784DCF">
        <w:rPr>
          <w:vertAlign w:val="subscript"/>
        </w:rPr>
        <w:t>пож</w:t>
      </w:r>
      <w:r w:rsidRPr="00784DCF">
        <w:t xml:space="preserve"> – площадь пожара на время тушения первичными средствами, м</w:t>
      </w:r>
      <w:r w:rsidRPr="00784DCF">
        <w:rPr>
          <w:vertAlign w:val="superscript"/>
        </w:rPr>
        <w:t>2</w:t>
      </w:r>
      <w:r w:rsidRPr="00784DCF">
        <w:t>;</w:t>
      </w:r>
    </w:p>
    <w:p w:rsidR="00784DCF" w:rsidRPr="00784DCF" w:rsidRDefault="00784DCF" w:rsidP="00784DCF">
      <w:r w:rsidRPr="00621AC1">
        <w:rPr>
          <w:i/>
          <w:lang w:val="en-US"/>
        </w:rPr>
        <w:t>p</w:t>
      </w:r>
      <w:r w:rsidRPr="00784DCF">
        <w:rPr>
          <w:vertAlign w:val="subscript"/>
        </w:rPr>
        <w:t>1</w:t>
      </w:r>
      <w:r w:rsidRPr="00784DCF">
        <w:t xml:space="preserve"> – вероятность тушения пожара первичными средствами;</w:t>
      </w:r>
    </w:p>
    <w:p w:rsidR="00784DCF" w:rsidRPr="00784DCF" w:rsidRDefault="00B4003D" w:rsidP="00784DCF">
      <w:r w:rsidRPr="00621AC1">
        <w:rPr>
          <w:i/>
          <w:lang w:val="en-US"/>
        </w:rPr>
        <w:t>k</w:t>
      </w:r>
      <w:r w:rsidRPr="00784DCF">
        <w:t xml:space="preserve"> </w:t>
      </w:r>
      <w:r w:rsidR="00784DCF" w:rsidRPr="00784DCF">
        <w:t>– коэффициент, учитывающий косвенные потери.</w:t>
      </w:r>
    </w:p>
    <w:p w:rsidR="0013135B" w:rsidRPr="00784DCF" w:rsidRDefault="00784DCF" w:rsidP="00D933CF">
      <w:pPr>
        <w:pStyle w:val="af8"/>
        <w:numPr>
          <w:ilvl w:val="1"/>
          <w:numId w:val="20"/>
        </w:numPr>
        <w:spacing w:after="0" w:line="360" w:lineRule="auto"/>
        <w:ind w:left="357" w:hanging="357"/>
        <w:rPr>
          <w:rFonts w:ascii="Times New Roman" w:hAnsi="Times New Roman" w:cs="Times New Roman"/>
          <w:sz w:val="28"/>
          <w:szCs w:val="28"/>
        </w:rPr>
      </w:pPr>
      <w:r w:rsidRPr="00784DCF">
        <w:rPr>
          <w:rFonts w:ascii="Times New Roman" w:hAnsi="Times New Roman" w:cs="Times New Roman"/>
          <w:sz w:val="28"/>
          <w:szCs w:val="28"/>
        </w:rPr>
        <w:t>Математическое ожидание годовых потерь от пожаров, потушенных привозными средствами пожаротушения</w:t>
      </w:r>
      <w:r w:rsidR="00B4003D">
        <w:rPr>
          <w:rFonts w:ascii="Times New Roman" w:hAnsi="Times New Roman" w:cs="Times New Roman"/>
          <w:sz w:val="28"/>
          <w:szCs w:val="28"/>
        </w:rPr>
        <w:t>:</w:t>
      </w:r>
    </w:p>
    <w:p w:rsidR="0013135B" w:rsidRPr="00C91AA7" w:rsidRDefault="0013135B" w:rsidP="00784DCF">
      <w:pPr>
        <w:jc w:val="right"/>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2</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r>
          <w:rPr>
            <w:rFonts w:ascii="Cambria Math" w:hAnsi="Cambria Math"/>
          </w:rPr>
          <m:t>)∙0.52∙(1+</m:t>
        </m:r>
        <m:r>
          <w:rPr>
            <w:rFonts w:ascii="Cambria Math" w:hAnsi="Cambria Math"/>
            <w:lang w:val="en-US"/>
          </w:rPr>
          <m:t>k</m:t>
        </m:r>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oMath>
      <w:r>
        <w:rPr>
          <w:rFonts w:eastAsiaTheme="minorEastAsia"/>
          <w:i/>
        </w:rPr>
        <w:t xml:space="preserve"> </w:t>
      </w:r>
      <w:r>
        <w:rPr>
          <w:rFonts w:eastAsiaTheme="minorEastAsia"/>
        </w:rPr>
        <w:t>(</w:t>
      </w:r>
      <w:r w:rsidR="00784DCF">
        <w:rPr>
          <w:rFonts w:eastAsiaTheme="minorEastAsia"/>
        </w:rPr>
        <w:t>3</w:t>
      </w:r>
      <w:r>
        <w:rPr>
          <w:rFonts w:eastAsiaTheme="minorEastAsia"/>
        </w:rPr>
        <w:t>)</w:t>
      </w:r>
    </w:p>
    <w:p w:rsidR="00784DCF" w:rsidRPr="00784DCF" w:rsidRDefault="00784DCF" w:rsidP="00784DCF">
      <w:r>
        <w:t xml:space="preserve">где </w:t>
      </w:r>
      <w:r w:rsidRPr="00621AC1">
        <w:rPr>
          <w:i/>
        </w:rPr>
        <w:t>p</w:t>
      </w:r>
      <w:r w:rsidRPr="00784DCF">
        <w:rPr>
          <w:vertAlign w:val="subscript"/>
        </w:rPr>
        <w:t>2</w:t>
      </w:r>
      <w:r w:rsidR="00B4003D">
        <w:rPr>
          <w:vertAlign w:val="subscript"/>
        </w:rPr>
        <w:t xml:space="preserve"> </w:t>
      </w:r>
      <w:r w:rsidRPr="00784DCF">
        <w:t>– вероятность тушения пожара привозными средствами;</w:t>
      </w:r>
    </w:p>
    <w:p w:rsidR="00784DCF" w:rsidRPr="00784DCF" w:rsidRDefault="00784DCF" w:rsidP="00784DCF">
      <w:r w:rsidRPr="00784DCF">
        <w:t>0,52 – коэффициент, учитывающий степень уничтожения объекта тушения пожара привозными средствами;</w:t>
      </w:r>
    </w:p>
    <w:p w:rsidR="00784DCF" w:rsidRPr="00784DCF" w:rsidRDefault="00784DCF" w:rsidP="00784DCF">
      <w:r w:rsidRPr="00621AC1">
        <w:rPr>
          <w:i/>
          <w:lang w:val="en-US"/>
        </w:rPr>
        <w:t>C</w:t>
      </w:r>
      <w:r w:rsidRPr="00784DCF">
        <w:rPr>
          <w:vertAlign w:val="subscript"/>
        </w:rPr>
        <w:t>к</w:t>
      </w:r>
      <w:r w:rsidR="00B4003D">
        <w:rPr>
          <w:vertAlign w:val="subscript"/>
        </w:rPr>
        <w:t xml:space="preserve"> </w:t>
      </w:r>
      <w:r w:rsidRPr="00784DCF">
        <w:t>– стоимость поврежденных частей здания, руб/м</w:t>
      </w:r>
      <w:r w:rsidRPr="00621AC1">
        <w:rPr>
          <w:vertAlign w:val="superscript"/>
        </w:rPr>
        <w:t>2</w:t>
      </w:r>
      <w:r w:rsidRPr="00784DCF">
        <w:t>;</w:t>
      </w:r>
    </w:p>
    <w:p w:rsidR="00784DCF" w:rsidRPr="00784DCF" w:rsidRDefault="00784DCF" w:rsidP="00784DCF">
      <w:r w:rsidRPr="00621AC1">
        <w:rPr>
          <w:i/>
        </w:rPr>
        <w:t>F</w:t>
      </w:r>
      <w:r w:rsidR="00C9643C">
        <w:rPr>
          <w:i/>
        </w:rPr>
        <w:t>′</w:t>
      </w:r>
      <w:r w:rsidRPr="00784DCF">
        <w:t xml:space="preserve"> </w:t>
      </w:r>
      <w:r w:rsidRPr="00784DCF">
        <w:rPr>
          <w:vertAlign w:val="subscript"/>
        </w:rPr>
        <w:t>пож</w:t>
      </w:r>
      <w:r w:rsidRPr="00784DCF">
        <w:t xml:space="preserve"> – площадь пожара за врем</w:t>
      </w:r>
      <w:r w:rsidR="000A2FF1">
        <w:t>я тушения привозными средствами.</w:t>
      </w:r>
    </w:p>
    <w:p w:rsidR="0013135B" w:rsidRPr="00784DCF" w:rsidRDefault="00784DCF" w:rsidP="00D933CF">
      <w:pPr>
        <w:pStyle w:val="af8"/>
        <w:numPr>
          <w:ilvl w:val="1"/>
          <w:numId w:val="20"/>
        </w:numPr>
        <w:spacing w:after="0" w:line="360" w:lineRule="auto"/>
        <w:ind w:left="357" w:hanging="357"/>
        <w:rPr>
          <w:rFonts w:ascii="Times New Roman" w:hAnsi="Times New Roman" w:cs="Times New Roman"/>
          <w:sz w:val="28"/>
          <w:szCs w:val="28"/>
        </w:rPr>
      </w:pPr>
      <w:r w:rsidRPr="00784DCF">
        <w:rPr>
          <w:rFonts w:ascii="Times New Roman" w:hAnsi="Times New Roman" w:cs="Times New Roman"/>
          <w:sz w:val="28"/>
          <w:szCs w:val="28"/>
        </w:rPr>
        <w:t>Математическое ожидание годовых потерь от пожаров при отказе всех средств пожаротушения</w:t>
      </w:r>
      <w:r w:rsidR="00B4003D">
        <w:rPr>
          <w:rFonts w:ascii="Times New Roman" w:hAnsi="Times New Roman" w:cs="Times New Roman"/>
          <w:sz w:val="28"/>
          <w:szCs w:val="28"/>
        </w:rPr>
        <w:t>:</w:t>
      </w:r>
    </w:p>
    <w:p w:rsidR="0013135B" w:rsidRPr="00C91AA7" w:rsidRDefault="0013135B" w:rsidP="0013135B">
      <w:pPr>
        <w:jc w:val="center"/>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3</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e>
        </m:d>
        <m:r>
          <w:rPr>
            <w:rFonts w:ascii="Cambria Math" w:hAnsi="Cambria Math"/>
          </w:rPr>
          <m:t>∙</m:t>
        </m:r>
        <m:d>
          <m:dPr>
            <m:ctrlPr>
              <w:rPr>
                <w:rFonts w:ascii="Cambria Math" w:hAnsi="Cambria Math"/>
                <w:i/>
                <w:lang w:val="en-US"/>
              </w:rPr>
            </m:ctrlPr>
          </m:dPr>
          <m:e>
            <m:r>
              <w:rPr>
                <w:rFonts w:ascii="Cambria Math" w:hAnsi="Cambria Math"/>
              </w:rPr>
              <m:t>1+</m:t>
            </m:r>
            <m:r>
              <w:rPr>
                <w:rFonts w:ascii="Cambria Math" w:hAnsi="Cambria Math"/>
                <w:lang w:val="en-US"/>
              </w:rPr>
              <m:t>k</m:t>
            </m:r>
          </m:e>
        </m:d>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oMath>
      <w:r w:rsidR="00784DCF">
        <w:rPr>
          <w:rFonts w:eastAsiaTheme="minorEastAsia"/>
        </w:rPr>
        <w:t xml:space="preserve"> (4</w:t>
      </w:r>
      <w:r>
        <w:rPr>
          <w:rFonts w:eastAsiaTheme="minorEastAsia"/>
        </w:rPr>
        <w:t>)</w:t>
      </w:r>
    </w:p>
    <w:p w:rsidR="00784DCF" w:rsidRPr="00784DCF" w:rsidRDefault="00784DCF" w:rsidP="00784DCF">
      <w:r>
        <w:t xml:space="preserve">где </w:t>
      </w:r>
      <w:r w:rsidRPr="00621AC1">
        <w:rPr>
          <w:i/>
        </w:rPr>
        <w:t>F</w:t>
      </w:r>
      <w:r w:rsidR="00C9643C">
        <w:rPr>
          <w:i/>
        </w:rPr>
        <w:t>″</w:t>
      </w:r>
      <w:r w:rsidRPr="00784DCF">
        <w:t xml:space="preserve"> </w:t>
      </w:r>
      <w:r w:rsidRPr="00784DCF">
        <w:rPr>
          <w:vertAlign w:val="subscript"/>
        </w:rPr>
        <w:t>пож</w:t>
      </w:r>
      <w:r w:rsidRPr="00784DCF">
        <w:t xml:space="preserve"> – площадь пожара при отказе</w:t>
      </w:r>
      <w:r w:rsidR="000A2FF1">
        <w:t xml:space="preserve"> всех средств пожаротушения, м</w:t>
      </w:r>
      <w:r w:rsidR="000A2FF1" w:rsidRPr="00621AC1">
        <w:rPr>
          <w:vertAlign w:val="superscript"/>
        </w:rPr>
        <w:t>2</w:t>
      </w:r>
      <w:r w:rsidR="000A2FF1">
        <w:t>.</w:t>
      </w:r>
    </w:p>
    <w:p w:rsidR="00825415" w:rsidRPr="00825415" w:rsidRDefault="00825415" w:rsidP="00825415">
      <w:pPr>
        <w:rPr>
          <w:rFonts w:eastAsiaTheme="majorEastAsia"/>
          <w:lang w:eastAsia="en-US"/>
        </w:rPr>
      </w:pPr>
      <w:r w:rsidRPr="00825415">
        <w:rPr>
          <w:rFonts w:eastAsiaTheme="majorEastAsia"/>
          <w:lang w:eastAsia="en-US"/>
        </w:rPr>
        <w:t>Площадь пожара за время тушения привозными средствами</w:t>
      </w:r>
      <w:r w:rsidR="00B4003D">
        <w:rPr>
          <w:rFonts w:eastAsiaTheme="majorEastAsia"/>
          <w:lang w:eastAsia="en-US"/>
        </w:rPr>
        <w:t>:</w:t>
      </w:r>
    </w:p>
    <w:p w:rsidR="00825415" w:rsidRPr="00825415" w:rsidRDefault="003A6892" w:rsidP="00825415">
      <w:pPr>
        <w:jc w:val="right"/>
        <w:rPr>
          <w:rFonts w:eastAsiaTheme="minorHAnsi" w:cstheme="minorBidi"/>
          <w:szCs w:val="22"/>
          <w:lang w:eastAsia="en-US"/>
        </w:rPr>
      </w:pPr>
      <m:oMath>
        <m:sSubSup>
          <m:sSubSupPr>
            <m:ctrlPr>
              <w:rPr>
                <w:rFonts w:ascii="Cambria Math" w:eastAsiaTheme="minorHAnsi" w:hAnsi="Cambria Math" w:cstheme="minorBidi"/>
                <w:i/>
                <w:szCs w:val="22"/>
                <w:lang w:eastAsia="en-US"/>
              </w:rPr>
            </m:ctrlPr>
          </m:sSubSupPr>
          <m:e>
            <m:r>
              <w:rPr>
                <w:rFonts w:ascii="Cambria Math" w:eastAsiaTheme="minorHAnsi" w:hAnsi="Cambria Math" w:cstheme="minorBidi"/>
                <w:szCs w:val="22"/>
                <w:lang w:eastAsia="en-US"/>
              </w:rPr>
              <m:t>F</m:t>
            </m:r>
          </m:e>
          <m:sub>
            <m:r>
              <w:rPr>
                <w:rFonts w:ascii="Cambria Math" w:eastAsiaTheme="minorHAnsi" w:hAnsi="Cambria Math" w:cstheme="minorBidi"/>
                <w:szCs w:val="22"/>
                <w:lang w:eastAsia="en-US"/>
              </w:rPr>
              <m:t>пож</m:t>
            </m:r>
          </m:sub>
          <m:sup>
            <m:r>
              <w:rPr>
                <w:rFonts w:ascii="Cambria Math" w:eastAsiaTheme="minorHAnsi" w:hAnsi="Cambria Math" w:cstheme="minorBidi"/>
                <w:szCs w:val="22"/>
                <w:lang w:eastAsia="en-US"/>
              </w:rPr>
              <m:t>'</m:t>
            </m:r>
          </m:sup>
        </m:sSubSup>
        <m:r>
          <w:rPr>
            <w:rFonts w:ascii="Cambria Math" w:eastAsiaTheme="minorHAnsi" w:hAnsi="Cambria Math" w:cstheme="minorBidi"/>
            <w:szCs w:val="22"/>
            <w:lang w:eastAsia="en-US"/>
          </w:rPr>
          <m:t>=π×</m:t>
        </m:r>
        <m:sSup>
          <m:sSupPr>
            <m:ctrlPr>
              <w:rPr>
                <w:rFonts w:ascii="Cambria Math" w:eastAsiaTheme="minorHAnsi" w:hAnsi="Cambria Math" w:cstheme="minorBidi"/>
                <w:i/>
                <w:szCs w:val="22"/>
                <w:lang w:eastAsia="en-US"/>
              </w:rPr>
            </m:ctrlPr>
          </m:sSupPr>
          <m:e>
            <m:r>
              <w:rPr>
                <w:rFonts w:ascii="Cambria Math" w:eastAsiaTheme="minorHAnsi" w:hAnsi="Cambria Math" w:cstheme="minorBidi"/>
                <w:szCs w:val="22"/>
                <w:lang w:eastAsia="en-US"/>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ϑ</m:t>
                </m:r>
              </m:e>
              <m:sub>
                <m:r>
                  <w:rPr>
                    <w:rFonts w:ascii="Cambria Math" w:eastAsiaTheme="minorHAnsi" w:hAnsi="Cambria Math" w:cstheme="minorBidi"/>
                    <w:szCs w:val="22"/>
                    <w:lang w:eastAsia="en-US"/>
                  </w:rPr>
                  <m:t>л</m:t>
                </m:r>
              </m:sub>
            </m:sSub>
            <m:r>
              <w:rPr>
                <w:rFonts w:ascii="Cambria Math" w:hAnsi="Cambria Math"/>
              </w:rPr>
              <m:t>∙</m:t>
            </m:r>
            <m:sSub>
              <m:sSubPr>
                <m:ctrlPr>
                  <w:rPr>
                    <w:rFonts w:ascii="Cambria Math" w:eastAsiaTheme="minorHAnsi" w:hAnsi="Cambria Math" w:cstheme="minorBidi"/>
                    <w:i/>
                    <w:szCs w:val="22"/>
                    <w:lang w:eastAsia="en-US"/>
                  </w:rPr>
                </m:ctrlPr>
              </m:sSubPr>
              <m:e>
                <m:r>
                  <w:rPr>
                    <w:rFonts w:ascii="Cambria Math" w:eastAsiaTheme="minorHAnsi" w:hAnsi="Cambria Math" w:cstheme="minorBidi"/>
                    <w:szCs w:val="22"/>
                    <w:lang w:eastAsia="en-US"/>
                  </w:rPr>
                  <m:t>B</m:t>
                </m:r>
              </m:e>
              <m:sub>
                <m:r>
                  <w:rPr>
                    <w:rFonts w:ascii="Cambria Math" w:eastAsiaTheme="minorHAnsi" w:hAnsi="Cambria Math" w:cstheme="minorBidi"/>
                    <w:szCs w:val="22"/>
                    <w:lang w:eastAsia="en-US"/>
                  </w:rPr>
                  <m:t>св</m:t>
                </m:r>
              </m:sub>
            </m:sSub>
            <m:r>
              <w:rPr>
                <w:rFonts w:ascii="Cambria Math" w:hAnsi="Cambria Math"/>
              </w:rPr>
              <m:t>∙</m:t>
            </m:r>
            <m:r>
              <w:rPr>
                <w:rFonts w:ascii="Cambria Math" w:eastAsiaTheme="minorHAnsi" w:hAnsi="Cambria Math" w:cstheme="minorBidi"/>
                <w:szCs w:val="22"/>
                <w:lang w:eastAsia="en-US"/>
              </w:rPr>
              <m:t>r)</m:t>
            </m:r>
          </m:e>
          <m:sup>
            <m:r>
              <w:rPr>
                <w:rFonts w:ascii="Cambria Math" w:eastAsiaTheme="minorHAnsi" w:hAnsi="Cambria Math" w:cstheme="minorBidi"/>
                <w:szCs w:val="22"/>
                <w:lang w:eastAsia="en-US"/>
              </w:rPr>
              <m:t>2</m:t>
            </m:r>
          </m:sup>
        </m:sSup>
        <m:r>
          <w:rPr>
            <w:rFonts w:ascii="Cambria Math" w:eastAsiaTheme="minorHAnsi" w:hAnsi="Cambria Math" w:cstheme="minorBidi"/>
            <w:szCs w:val="22"/>
            <w:lang w:eastAsia="en-US"/>
          </w:rPr>
          <m:t>,</m:t>
        </m:r>
      </m:oMath>
      <w:r w:rsidR="00350333">
        <w:rPr>
          <w:rFonts w:eastAsiaTheme="minorEastAsia" w:cstheme="minorBidi"/>
          <w:szCs w:val="22"/>
          <w:lang w:eastAsia="en-US"/>
        </w:rPr>
        <w:t xml:space="preserve">                  </w:t>
      </w:r>
      <w:r w:rsidR="00825415">
        <w:rPr>
          <w:rFonts w:eastAsiaTheme="minorEastAsia" w:cstheme="minorBidi"/>
          <w:szCs w:val="22"/>
          <w:lang w:eastAsia="en-US"/>
        </w:rPr>
        <w:t xml:space="preserve"> </w:t>
      </w:r>
      <w:r w:rsidR="00825415" w:rsidRPr="00825415">
        <w:rPr>
          <w:rFonts w:eastAsiaTheme="minorEastAsia" w:cstheme="minorBidi"/>
          <w:szCs w:val="22"/>
          <w:lang w:eastAsia="en-US"/>
        </w:rPr>
        <w:t>(</w:t>
      </w:r>
      <w:r w:rsidR="00825415">
        <w:rPr>
          <w:rFonts w:eastAsiaTheme="minorEastAsia" w:cstheme="minorBidi"/>
          <w:szCs w:val="22"/>
          <w:lang w:eastAsia="en-US"/>
        </w:rPr>
        <w:t>5</w:t>
      </w:r>
      <w:r w:rsidR="00825415" w:rsidRPr="00825415">
        <w:rPr>
          <w:rFonts w:eastAsiaTheme="minorEastAsia" w:cstheme="minorBidi"/>
          <w:szCs w:val="22"/>
          <w:lang w:eastAsia="en-US"/>
        </w:rPr>
        <w:t>)</w:t>
      </w:r>
    </w:p>
    <w:p w:rsidR="00825415" w:rsidRPr="00825415" w:rsidRDefault="00825415" w:rsidP="00825415">
      <w:pPr>
        <w:jc w:val="both"/>
        <w:rPr>
          <w:rFonts w:eastAsiaTheme="minorHAnsi" w:cstheme="minorBidi"/>
          <w:szCs w:val="22"/>
          <w:lang w:eastAsia="en-US"/>
        </w:rPr>
      </w:pPr>
      <w:r w:rsidRPr="00825415">
        <w:rPr>
          <w:rFonts w:eastAsiaTheme="minorHAnsi" w:cstheme="minorBidi"/>
          <w:szCs w:val="22"/>
          <w:lang w:eastAsia="en-US"/>
        </w:rPr>
        <w:t xml:space="preserve">где </w:t>
      </w:r>
      <w:r w:rsidRPr="00825415">
        <w:rPr>
          <w:rFonts w:eastAsiaTheme="minorHAnsi"/>
          <w:szCs w:val="22"/>
          <w:lang w:eastAsia="en-US"/>
        </w:rPr>
        <w:t>υ</w:t>
      </w:r>
      <w:r w:rsidRPr="00825415">
        <w:rPr>
          <w:rFonts w:eastAsiaTheme="minorHAnsi" w:cstheme="minorBidi"/>
          <w:szCs w:val="22"/>
          <w:vertAlign w:val="subscript"/>
          <w:lang w:eastAsia="en-US"/>
        </w:rPr>
        <w:t>л</w:t>
      </w:r>
      <w:r w:rsidRPr="00825415">
        <w:rPr>
          <w:rFonts w:eastAsiaTheme="minorHAnsi" w:cstheme="minorBidi"/>
          <w:szCs w:val="22"/>
          <w:lang w:eastAsia="en-US"/>
        </w:rPr>
        <w:t xml:space="preserve"> – линейная скорость распространения горения по поверхности, м/мин;</w:t>
      </w:r>
    </w:p>
    <w:p w:rsidR="00825415" w:rsidRPr="00825415" w:rsidRDefault="00825415" w:rsidP="00825415">
      <w:pPr>
        <w:jc w:val="both"/>
        <w:rPr>
          <w:rFonts w:eastAsiaTheme="minorHAnsi" w:cstheme="minorBidi"/>
          <w:szCs w:val="22"/>
          <w:lang w:eastAsia="en-US"/>
        </w:rPr>
      </w:pPr>
      <w:r w:rsidRPr="00621AC1">
        <w:rPr>
          <w:rFonts w:eastAsiaTheme="minorHAnsi" w:cstheme="minorBidi"/>
          <w:i/>
          <w:szCs w:val="22"/>
          <w:lang w:eastAsia="en-US"/>
        </w:rPr>
        <w:t>В</w:t>
      </w:r>
      <w:r w:rsidRPr="00621AC1">
        <w:rPr>
          <w:rFonts w:eastAsiaTheme="minorHAnsi" w:cstheme="minorBidi"/>
          <w:i/>
          <w:szCs w:val="22"/>
          <w:vertAlign w:val="subscript"/>
          <w:lang w:eastAsia="en-US"/>
        </w:rPr>
        <w:t>св</w:t>
      </w:r>
      <w:r w:rsidRPr="00621AC1">
        <w:rPr>
          <w:rFonts w:eastAsiaTheme="minorHAnsi" w:cstheme="minorBidi"/>
          <w:i/>
          <w:szCs w:val="22"/>
          <w:lang w:val="en-US" w:eastAsia="en-US"/>
        </w:rPr>
        <w:t>r</w:t>
      </w:r>
      <w:r w:rsidRPr="00825415">
        <w:rPr>
          <w:rFonts w:eastAsiaTheme="minorHAnsi" w:cstheme="minorBidi"/>
          <w:szCs w:val="22"/>
          <w:lang w:eastAsia="en-US"/>
        </w:rPr>
        <w:t xml:space="preserve"> – время свободного горения, мин.</w:t>
      </w:r>
    </w:p>
    <w:p w:rsidR="00FF05F5" w:rsidRPr="00FF05F5" w:rsidRDefault="00FF05F5" w:rsidP="00FF05F5">
      <w:pPr>
        <w:pStyle w:val="af8"/>
        <w:spacing w:after="0" w:line="360" w:lineRule="auto"/>
        <w:ind w:left="357" w:hanging="357"/>
        <w:jc w:val="both"/>
        <w:rPr>
          <w:rFonts w:ascii="Times New Roman" w:hAnsi="Times New Roman" w:cs="Times New Roman"/>
          <w:sz w:val="28"/>
          <w:szCs w:val="28"/>
        </w:rPr>
      </w:pPr>
    </w:p>
    <w:p w:rsidR="00FF05F5" w:rsidRDefault="00FF05F5" w:rsidP="00D933CF">
      <w:pPr>
        <w:pStyle w:val="af8"/>
        <w:numPr>
          <w:ilvl w:val="0"/>
          <w:numId w:val="20"/>
        </w:numPr>
        <w:spacing w:after="0" w:line="360" w:lineRule="auto"/>
        <w:ind w:left="357" w:hanging="357"/>
        <w:jc w:val="both"/>
        <w:rPr>
          <w:rFonts w:ascii="Times New Roman" w:hAnsi="Times New Roman" w:cs="Times New Roman"/>
          <w:sz w:val="28"/>
          <w:szCs w:val="28"/>
        </w:rPr>
      </w:pPr>
      <w:r w:rsidRPr="00FF05F5">
        <w:rPr>
          <w:rFonts w:ascii="Times New Roman" w:hAnsi="Times New Roman" w:cs="Times New Roman"/>
          <w:sz w:val="28"/>
          <w:szCs w:val="28"/>
        </w:rPr>
        <w:t>Рассчитать годовые материальные потери от пожара при оборудовании объекта средствами автоматического пожаротушения М(П2)</w:t>
      </w:r>
      <w:r w:rsidR="00C9643C">
        <w:rPr>
          <w:rFonts w:ascii="Times New Roman" w:hAnsi="Times New Roman" w:cs="Times New Roman"/>
          <w:sz w:val="28"/>
          <w:szCs w:val="28"/>
        </w:rPr>
        <w:t>:</w:t>
      </w:r>
    </w:p>
    <w:p w:rsidR="00825415" w:rsidRDefault="00825415" w:rsidP="00825415">
      <w:pPr>
        <w:pStyle w:val="af8"/>
        <w:spacing w:after="0" w:line="360" w:lineRule="auto"/>
        <w:ind w:left="357"/>
        <w:jc w:val="right"/>
        <w:rPr>
          <w:rFonts w:ascii="Times New Roman" w:hAnsi="Times New Roman" w:cs="Times New Roman"/>
          <w:sz w:val="28"/>
          <w:szCs w:val="28"/>
        </w:rPr>
      </w:pPr>
      <m:oMath>
        <m:r>
          <w:rPr>
            <w:rFonts w:ascii="Cambria Math" w:hAnsi="Cambria Math" w:cs="Times New Roman"/>
            <w:sz w:val="28"/>
            <w:szCs w:val="28"/>
          </w:rPr>
          <m:t>М</m:t>
        </m:r>
        <m:d>
          <m:dPr>
            <m:ctrlPr>
              <w:rPr>
                <w:rFonts w:ascii="Cambria Math" w:hAnsi="Cambria Math" w:cs="Times New Roman"/>
                <w:i/>
                <w:sz w:val="28"/>
                <w:szCs w:val="28"/>
              </w:rPr>
            </m:ctrlPr>
          </m:dPr>
          <m:e>
            <m:r>
              <w:rPr>
                <w:rFonts w:ascii="Cambria Math" w:hAnsi="Cambria Math" w:cs="Times New Roman"/>
                <w:sz w:val="28"/>
                <w:szCs w:val="28"/>
              </w:rPr>
              <m:t>П2</m:t>
            </m:r>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1</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2</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3</m:t>
                </m:r>
              </m:sub>
            </m:sSub>
          </m:e>
        </m:d>
        <m:r>
          <w:rPr>
            <w:rFonts w:ascii="Cambria Math" w:hAnsi="Cambria Math" w:cs="Times New Roman"/>
            <w:sz w:val="28"/>
            <w:szCs w:val="28"/>
          </w:rPr>
          <m:t>+М</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П</m:t>
                </m:r>
              </m:e>
              <m:sub>
                <m:r>
                  <w:rPr>
                    <w:rFonts w:ascii="Cambria Math" w:hAnsi="Cambria Math" w:cs="Times New Roman"/>
                    <w:sz w:val="28"/>
                    <w:szCs w:val="28"/>
                  </w:rPr>
                  <m:t>4</m:t>
                </m:r>
              </m:sub>
            </m:sSub>
          </m:e>
        </m:d>
        <m:r>
          <w:rPr>
            <w:rFonts w:ascii="Cambria Math" w:hAnsi="Cambria Math" w:cs="Times New Roman"/>
            <w:sz w:val="28"/>
            <w:szCs w:val="28"/>
          </w:rPr>
          <m:t>,</m:t>
        </m:r>
      </m:oMath>
      <w:r w:rsidR="00350333">
        <w:rPr>
          <w:rFonts w:ascii="Times New Roman" w:hAnsi="Times New Roman" w:cs="Times New Roman"/>
          <w:sz w:val="28"/>
          <w:szCs w:val="28"/>
        </w:rPr>
        <w:t xml:space="preserve">            </w:t>
      </w:r>
      <w:r>
        <w:rPr>
          <w:rFonts w:ascii="Times New Roman" w:hAnsi="Times New Roman" w:cs="Times New Roman"/>
          <w:sz w:val="28"/>
          <w:szCs w:val="28"/>
        </w:rPr>
        <w:t>(6)</w:t>
      </w:r>
    </w:p>
    <w:p w:rsidR="00825415" w:rsidRDefault="00825415" w:rsidP="00825415">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где </w:t>
      </w: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1</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потушенных первичными средствами пожаротушения</w:t>
      </w:r>
      <w:r w:rsidR="0078036A">
        <w:rPr>
          <w:rFonts w:ascii="Times New Roman" w:hAnsi="Times New Roman" w:cs="Times New Roman"/>
          <w:sz w:val="28"/>
          <w:szCs w:val="28"/>
        </w:rPr>
        <w:t>;</w:t>
      </w:r>
      <w:r w:rsidRPr="00784DCF">
        <w:rPr>
          <w:rFonts w:ascii="Times New Roman" w:hAnsi="Times New Roman" w:cs="Times New Roman"/>
          <w:sz w:val="28"/>
          <w:szCs w:val="28"/>
        </w:rPr>
        <w:t xml:space="preserve"> </w:t>
      </w:r>
    </w:p>
    <w:p w:rsidR="00825415" w:rsidRDefault="00825415" w:rsidP="00825415">
      <w:pPr>
        <w:pStyle w:val="af8"/>
        <w:spacing w:after="0" w:line="360" w:lineRule="auto"/>
        <w:ind w:left="357"/>
        <w:jc w:val="both"/>
        <w:rPr>
          <w:rFonts w:ascii="Times New Roman" w:hAnsi="Times New Roman" w:cs="Times New Roman"/>
          <w:sz w:val="28"/>
          <w:szCs w:val="28"/>
        </w:rPr>
      </w:pPr>
      <w:r w:rsidRPr="00784DCF">
        <w:rPr>
          <w:rFonts w:ascii="Times New Roman" w:hAnsi="Times New Roman" w:cs="Times New Roman"/>
          <w:sz w:val="28"/>
          <w:szCs w:val="28"/>
        </w:rPr>
        <w:t>М(П</w:t>
      </w:r>
      <w:r w:rsidRPr="00E40119">
        <w:rPr>
          <w:rFonts w:ascii="Times New Roman" w:hAnsi="Times New Roman" w:cs="Times New Roman"/>
          <w:sz w:val="28"/>
          <w:szCs w:val="28"/>
          <w:vertAlign w:val="subscript"/>
        </w:rPr>
        <w:t>2</w:t>
      </w:r>
      <w:r w:rsidRPr="00784DC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4DCF">
        <w:rPr>
          <w:rFonts w:ascii="Times New Roman" w:hAnsi="Times New Roman" w:cs="Times New Roman"/>
          <w:sz w:val="28"/>
          <w:szCs w:val="28"/>
        </w:rPr>
        <w:t xml:space="preserve">математическое ожидание годовых потерь от пожаров, </w:t>
      </w:r>
      <w:r w:rsidRPr="00825415">
        <w:rPr>
          <w:rFonts w:ascii="Times New Roman" w:hAnsi="Times New Roman" w:cs="Times New Roman"/>
          <w:sz w:val="28"/>
          <w:szCs w:val="28"/>
        </w:rPr>
        <w:t>потушенных установками автоматического пожаротушения</w:t>
      </w:r>
      <w:r w:rsidR="0078036A">
        <w:rPr>
          <w:rFonts w:ascii="Times New Roman" w:hAnsi="Times New Roman" w:cs="Times New Roman"/>
          <w:sz w:val="28"/>
          <w:szCs w:val="28"/>
        </w:rPr>
        <w:t>;</w:t>
      </w:r>
      <w:r w:rsidRPr="00784DCF">
        <w:rPr>
          <w:rFonts w:ascii="Times New Roman" w:hAnsi="Times New Roman" w:cs="Times New Roman"/>
          <w:sz w:val="28"/>
          <w:szCs w:val="28"/>
        </w:rPr>
        <w:t xml:space="preserve"> </w:t>
      </w:r>
    </w:p>
    <w:p w:rsidR="00825415" w:rsidRDefault="00825415" w:rsidP="00825415">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М(П</w:t>
      </w:r>
      <w:r w:rsidRPr="00E40119">
        <w:rPr>
          <w:rFonts w:ascii="Times New Roman" w:hAnsi="Times New Roman" w:cs="Times New Roman"/>
          <w:sz w:val="28"/>
          <w:szCs w:val="28"/>
          <w:vertAlign w:val="subscript"/>
        </w:rPr>
        <w:t>3</w:t>
      </w:r>
      <w:r>
        <w:rPr>
          <w:rFonts w:ascii="Times New Roman" w:hAnsi="Times New Roman" w:cs="Times New Roman"/>
          <w:sz w:val="28"/>
          <w:szCs w:val="28"/>
        </w:rPr>
        <w:t xml:space="preserve">) – </w:t>
      </w:r>
      <w:r w:rsidRPr="00825415">
        <w:rPr>
          <w:rFonts w:ascii="Times New Roman" w:hAnsi="Times New Roman" w:cs="Times New Roman"/>
          <w:sz w:val="28"/>
          <w:szCs w:val="28"/>
        </w:rPr>
        <w:t>математическо</w:t>
      </w:r>
      <w:r>
        <w:rPr>
          <w:rFonts w:ascii="Times New Roman" w:hAnsi="Times New Roman" w:cs="Times New Roman"/>
          <w:sz w:val="28"/>
          <w:szCs w:val="28"/>
        </w:rPr>
        <w:t>е</w:t>
      </w:r>
      <w:r w:rsidRPr="00825415">
        <w:rPr>
          <w:rFonts w:ascii="Times New Roman" w:hAnsi="Times New Roman" w:cs="Times New Roman"/>
          <w:sz w:val="28"/>
          <w:szCs w:val="28"/>
        </w:rPr>
        <w:t xml:space="preserve"> ожидани</w:t>
      </w:r>
      <w:r>
        <w:rPr>
          <w:rFonts w:ascii="Times New Roman" w:hAnsi="Times New Roman" w:cs="Times New Roman"/>
          <w:sz w:val="28"/>
          <w:szCs w:val="28"/>
        </w:rPr>
        <w:t>е</w:t>
      </w:r>
      <w:r w:rsidRPr="00825415">
        <w:rPr>
          <w:rFonts w:ascii="Times New Roman" w:hAnsi="Times New Roman" w:cs="Times New Roman"/>
          <w:sz w:val="28"/>
          <w:szCs w:val="28"/>
        </w:rPr>
        <w:t xml:space="preserve"> годовых потерь от пожаров, потушенных привозными средствами пожаротушения</w:t>
      </w:r>
      <w:r w:rsidR="0078036A">
        <w:rPr>
          <w:rFonts w:ascii="Times New Roman" w:hAnsi="Times New Roman" w:cs="Times New Roman"/>
          <w:sz w:val="28"/>
          <w:szCs w:val="28"/>
        </w:rPr>
        <w:t>;</w:t>
      </w:r>
    </w:p>
    <w:p w:rsidR="00825415" w:rsidRDefault="00825415" w:rsidP="00825415">
      <w:pPr>
        <w:pStyle w:val="af8"/>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М(П</w:t>
      </w:r>
      <w:r w:rsidRPr="00E40119">
        <w:rPr>
          <w:rFonts w:ascii="Times New Roman" w:hAnsi="Times New Roman" w:cs="Times New Roman"/>
          <w:sz w:val="28"/>
          <w:szCs w:val="28"/>
          <w:vertAlign w:val="subscript"/>
        </w:rPr>
        <w:t>4</w:t>
      </w:r>
      <w:r w:rsidRPr="00784DCF">
        <w:rPr>
          <w:rFonts w:ascii="Times New Roman" w:hAnsi="Times New Roman" w:cs="Times New Roman"/>
          <w:sz w:val="28"/>
          <w:szCs w:val="28"/>
        </w:rPr>
        <w:t>)</w:t>
      </w:r>
      <w:r>
        <w:rPr>
          <w:rFonts w:ascii="Times New Roman" w:hAnsi="Times New Roman" w:cs="Times New Roman"/>
          <w:sz w:val="28"/>
          <w:szCs w:val="28"/>
        </w:rPr>
        <w:t xml:space="preserve"> – </w:t>
      </w:r>
      <w:r w:rsidRPr="00784DCF">
        <w:rPr>
          <w:rFonts w:ascii="Times New Roman" w:hAnsi="Times New Roman" w:cs="Times New Roman"/>
          <w:sz w:val="28"/>
          <w:szCs w:val="28"/>
        </w:rPr>
        <w:t>математическое ожидание годовых потерь от пожаров при отказе всех средств пожаротушения</w:t>
      </w:r>
      <w:r w:rsidR="0078036A">
        <w:rPr>
          <w:rFonts w:ascii="Times New Roman" w:hAnsi="Times New Roman" w:cs="Times New Roman"/>
          <w:sz w:val="28"/>
          <w:szCs w:val="28"/>
        </w:rPr>
        <w:t>.</w:t>
      </w:r>
      <w:r w:rsidRPr="00784DCF">
        <w:rPr>
          <w:rFonts w:ascii="Times New Roman" w:hAnsi="Times New Roman" w:cs="Times New Roman"/>
          <w:sz w:val="28"/>
          <w:szCs w:val="28"/>
        </w:rPr>
        <w:t xml:space="preserve"> </w:t>
      </w:r>
    </w:p>
    <w:p w:rsidR="00825415" w:rsidRPr="00825415"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t>М</w:t>
      </w:r>
      <w:r w:rsidRPr="00784DCF">
        <w:rPr>
          <w:rFonts w:ascii="Times New Roman" w:hAnsi="Times New Roman" w:cs="Times New Roman"/>
          <w:sz w:val="28"/>
          <w:szCs w:val="28"/>
        </w:rPr>
        <w:t>атематическое ожидание годовых потерь от пожаров, потушенных первичными средствами пожаротушения</w:t>
      </w:r>
      <w:r w:rsidR="0078036A">
        <w:rPr>
          <w:rFonts w:ascii="Times New Roman" w:hAnsi="Times New Roman" w:cs="Times New Roman"/>
          <w:sz w:val="28"/>
          <w:szCs w:val="28"/>
        </w:rPr>
        <w:t>:</w:t>
      </w:r>
    </w:p>
    <w:p w:rsidR="00825415" w:rsidRPr="00825415" w:rsidRDefault="0078036A" w:rsidP="00952691">
      <w:pPr>
        <w:ind w:firstLine="709"/>
      </w:pPr>
      <w:r>
        <w:t xml:space="preserve">смотри </w:t>
      </w:r>
      <w:r w:rsidR="00825415">
        <w:t>формулу 2</w:t>
      </w:r>
      <w:r w:rsidR="00952691">
        <w:t>.</w:t>
      </w:r>
    </w:p>
    <w:p w:rsidR="000A2FF1" w:rsidRPr="000A2FF1"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t>М</w:t>
      </w:r>
      <w:r w:rsidRPr="00784DCF">
        <w:rPr>
          <w:rFonts w:ascii="Times New Roman" w:hAnsi="Times New Roman" w:cs="Times New Roman"/>
          <w:sz w:val="28"/>
          <w:szCs w:val="28"/>
        </w:rPr>
        <w:t xml:space="preserve">атематическое ожидание годовых потерь от пожаров, </w:t>
      </w:r>
      <w:r w:rsidRPr="00825415">
        <w:rPr>
          <w:rFonts w:ascii="Times New Roman" w:hAnsi="Times New Roman" w:cs="Times New Roman"/>
          <w:sz w:val="28"/>
          <w:szCs w:val="28"/>
        </w:rPr>
        <w:t>потушенных установками автоматического пожаротушения</w:t>
      </w:r>
      <w:r w:rsidR="0078036A">
        <w:rPr>
          <w:rFonts w:ascii="Times New Roman" w:hAnsi="Times New Roman" w:cs="Times New Roman"/>
          <w:sz w:val="28"/>
          <w:szCs w:val="28"/>
        </w:rPr>
        <w:t>:</w:t>
      </w:r>
    </w:p>
    <w:p w:rsidR="000A2FF1" w:rsidRPr="00C91AA7" w:rsidRDefault="000A2FF1" w:rsidP="000A2FF1">
      <w:pPr>
        <w:widowControl w:val="0"/>
        <w:autoSpaceDE w:val="0"/>
        <w:autoSpaceDN w:val="0"/>
        <w:jc w:val="right"/>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2</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∙(1+</m:t>
        </m:r>
        <m:r>
          <w:rPr>
            <w:rFonts w:ascii="Cambria Math" w:hAnsi="Cambria Math"/>
            <w:lang w:val="en-US"/>
          </w:rPr>
          <m:t>k</m:t>
        </m:r>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oMath>
      <w:r>
        <w:t xml:space="preserve"> (7)</w:t>
      </w:r>
    </w:p>
    <w:p w:rsidR="000A2FF1" w:rsidRPr="000A2FF1" w:rsidRDefault="000A2FF1" w:rsidP="000A2FF1">
      <w:pPr>
        <w:widowControl w:val="0"/>
        <w:autoSpaceDE w:val="0"/>
        <w:autoSpaceDN w:val="0"/>
        <w:jc w:val="both"/>
      </w:pPr>
      <w:r w:rsidRPr="000A2FF1">
        <w:t xml:space="preserve">где </w:t>
      </w:r>
      <w:r w:rsidRPr="00621AC1">
        <w:rPr>
          <w:i/>
          <w:lang w:val="en-US"/>
        </w:rPr>
        <w:t>F</w:t>
      </w:r>
      <w:r w:rsidRPr="000A2FF1">
        <w:rPr>
          <w:vertAlign w:val="superscript"/>
        </w:rPr>
        <w:t>*</w:t>
      </w:r>
      <w:r w:rsidRPr="000A2FF1">
        <w:rPr>
          <w:vertAlign w:val="subscript"/>
        </w:rPr>
        <w:t>пож</w:t>
      </w:r>
      <w:r>
        <w:t xml:space="preserve"> </w:t>
      </w:r>
      <w:r w:rsidRPr="000A2FF1">
        <w:t>– площадь пожара при тушении средствами автоматического пожаротушения, м</w:t>
      </w:r>
      <w:r w:rsidRPr="00621AC1">
        <w:rPr>
          <w:vertAlign w:val="superscript"/>
        </w:rPr>
        <w:t>2</w:t>
      </w:r>
      <w:r w:rsidRPr="000A2FF1">
        <w:t>;</w:t>
      </w:r>
    </w:p>
    <w:p w:rsidR="000A2FF1" w:rsidRDefault="000A2FF1" w:rsidP="000A2FF1">
      <w:pPr>
        <w:widowControl w:val="0"/>
        <w:autoSpaceDE w:val="0"/>
        <w:autoSpaceDN w:val="0"/>
        <w:jc w:val="both"/>
      </w:pPr>
      <w:r w:rsidRPr="00621AC1">
        <w:rPr>
          <w:i/>
          <w:lang w:val="en-US"/>
        </w:rPr>
        <w:t>p</w:t>
      </w:r>
      <w:r w:rsidRPr="000A2FF1">
        <w:rPr>
          <w:vertAlign w:val="subscript"/>
        </w:rPr>
        <w:t>3</w:t>
      </w:r>
      <w:r>
        <w:t xml:space="preserve"> </w:t>
      </w:r>
      <w:r w:rsidRPr="000A2FF1">
        <w:t>– вероятность тушения средствами автоматического пожаротушения.</w:t>
      </w:r>
    </w:p>
    <w:p w:rsidR="00825415" w:rsidRPr="000A2FF1"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t>М</w:t>
      </w:r>
      <w:r w:rsidRPr="00825415">
        <w:rPr>
          <w:rFonts w:ascii="Times New Roman" w:hAnsi="Times New Roman" w:cs="Times New Roman"/>
          <w:sz w:val="28"/>
          <w:szCs w:val="28"/>
        </w:rPr>
        <w:t>атематическо</w:t>
      </w:r>
      <w:r>
        <w:rPr>
          <w:rFonts w:ascii="Times New Roman" w:hAnsi="Times New Roman" w:cs="Times New Roman"/>
          <w:sz w:val="28"/>
          <w:szCs w:val="28"/>
        </w:rPr>
        <w:t>е</w:t>
      </w:r>
      <w:r w:rsidRPr="00825415">
        <w:rPr>
          <w:rFonts w:ascii="Times New Roman" w:hAnsi="Times New Roman" w:cs="Times New Roman"/>
          <w:sz w:val="28"/>
          <w:szCs w:val="28"/>
        </w:rPr>
        <w:t xml:space="preserve"> ожидани</w:t>
      </w:r>
      <w:r>
        <w:rPr>
          <w:rFonts w:ascii="Times New Roman" w:hAnsi="Times New Roman" w:cs="Times New Roman"/>
          <w:sz w:val="28"/>
          <w:szCs w:val="28"/>
        </w:rPr>
        <w:t>е</w:t>
      </w:r>
      <w:r w:rsidRPr="00825415">
        <w:rPr>
          <w:rFonts w:ascii="Times New Roman" w:hAnsi="Times New Roman" w:cs="Times New Roman"/>
          <w:sz w:val="28"/>
          <w:szCs w:val="28"/>
        </w:rPr>
        <w:t xml:space="preserve"> годовых потерь от пожаров, потушенных привозными средствами пожаротушения</w:t>
      </w:r>
      <w:r w:rsidR="0078036A">
        <w:rPr>
          <w:rFonts w:ascii="Times New Roman" w:hAnsi="Times New Roman" w:cs="Times New Roman"/>
          <w:sz w:val="28"/>
          <w:szCs w:val="28"/>
        </w:rPr>
        <w:t>:</w:t>
      </w:r>
    </w:p>
    <w:p w:rsidR="000A2FF1" w:rsidRPr="00825415" w:rsidRDefault="000A2FF1" w:rsidP="000A2FF1">
      <w:pPr>
        <w:jc w:val="center"/>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3</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e>
        </m:d>
        <m:r>
          <w:rPr>
            <w:rFonts w:ascii="Cambria Math" w:hAnsi="Cambria Math"/>
          </w:rPr>
          <m:t>∙0.52∙</m:t>
        </m:r>
        <m:d>
          <m:dPr>
            <m:ctrlPr>
              <w:rPr>
                <w:rFonts w:ascii="Cambria Math" w:hAnsi="Cambria Math"/>
                <w:i/>
                <w:lang w:val="en-US"/>
              </w:rPr>
            </m:ctrlPr>
          </m:dPr>
          <m:e>
            <m:r>
              <w:rPr>
                <w:rFonts w:ascii="Cambria Math" w:hAnsi="Cambria Math"/>
              </w:rPr>
              <m:t>1+</m:t>
            </m:r>
            <m:r>
              <w:rPr>
                <w:rFonts w:ascii="Cambria Math" w:hAnsi="Cambria Math"/>
                <w:lang w:val="en-US"/>
              </w:rPr>
              <m:t>k</m:t>
            </m:r>
          </m:e>
        </m:d>
        <m:r>
          <w:rPr>
            <w:rFonts w:ascii="Cambria Math" w:hAnsi="Cambria Math"/>
          </w:rPr>
          <m:t>∙</m:t>
        </m:r>
        <m:d>
          <m:dPr>
            <m:begChr m:val="["/>
            <m:endChr m:val="]"/>
            <m:ctrlPr>
              <w:rPr>
                <w:rFonts w:ascii="Cambria Math" w:hAnsi="Cambria Math"/>
                <w:i/>
              </w:rPr>
            </m:ctrlPr>
          </m:dPr>
          <m:e>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e>
        </m:d>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oMath>
      <w:r>
        <w:rPr>
          <w:rFonts w:eastAsiaTheme="minorEastAsia"/>
          <w:i/>
        </w:rPr>
        <w:t xml:space="preserve"> </w:t>
      </w:r>
      <w:r>
        <w:rPr>
          <w:rFonts w:eastAsiaTheme="minorEastAsia"/>
        </w:rPr>
        <w:t>(8)</w:t>
      </w:r>
    </w:p>
    <w:p w:rsidR="00825415" w:rsidRPr="000A2FF1" w:rsidRDefault="00825415" w:rsidP="00D933CF">
      <w:pPr>
        <w:pStyle w:val="af8"/>
        <w:numPr>
          <w:ilvl w:val="1"/>
          <w:numId w:val="20"/>
        </w:numPr>
        <w:spacing w:after="0" w:line="360" w:lineRule="auto"/>
        <w:ind w:left="720"/>
        <w:jc w:val="both"/>
      </w:pPr>
      <w:r>
        <w:rPr>
          <w:rFonts w:ascii="Times New Roman" w:hAnsi="Times New Roman" w:cs="Times New Roman"/>
          <w:sz w:val="28"/>
          <w:szCs w:val="28"/>
        </w:rPr>
        <w:t>М</w:t>
      </w:r>
      <w:r w:rsidRPr="00784DCF">
        <w:rPr>
          <w:rFonts w:ascii="Times New Roman" w:hAnsi="Times New Roman" w:cs="Times New Roman"/>
          <w:sz w:val="28"/>
          <w:szCs w:val="28"/>
        </w:rPr>
        <w:t>атематическое ожидание годовых потерь от пожаров при отказе всех средств пожаротушения</w:t>
      </w:r>
      <w:r w:rsidR="0078036A">
        <w:rPr>
          <w:rFonts w:ascii="Times New Roman" w:hAnsi="Times New Roman" w:cs="Times New Roman"/>
          <w:sz w:val="28"/>
          <w:szCs w:val="28"/>
        </w:rPr>
        <w:t>:</w:t>
      </w:r>
    </w:p>
    <w:p w:rsidR="000A2FF1" w:rsidRPr="00C91AA7" w:rsidRDefault="000A2FF1" w:rsidP="000A2FF1">
      <w:pPr>
        <w:jc w:val="center"/>
      </w:pPr>
      <m:oMath>
        <m:r>
          <w:rPr>
            <w:rFonts w:ascii="Cambria Math" w:hAnsi="Cambria Math"/>
          </w:rPr>
          <m:t>М</m:t>
        </m:r>
        <m:d>
          <m:dPr>
            <m:ctrlPr>
              <w:rPr>
                <w:rFonts w:ascii="Cambria Math" w:hAnsi="Cambria Math"/>
                <w:i/>
              </w:rPr>
            </m:ctrlPr>
          </m:dPr>
          <m:e>
            <m:sSub>
              <m:sSubPr>
                <m:ctrlPr>
                  <w:rPr>
                    <w:rFonts w:ascii="Cambria Math" w:hAnsi="Cambria Math"/>
                    <w:i/>
                  </w:rPr>
                </m:ctrlPr>
              </m:sSubPr>
              <m:e>
                <m:r>
                  <w:rPr>
                    <w:rFonts w:ascii="Cambria Math" w:hAnsi="Cambria Math"/>
                  </w:rPr>
                  <m:t>П</m:t>
                </m:r>
              </m:e>
              <m:sub>
                <m:r>
                  <w:rPr>
                    <w:rFonts w:ascii="Cambria Math" w:hAnsi="Cambria Math"/>
                  </w:rPr>
                  <m:t>4</m:t>
                </m:r>
              </m:sub>
            </m:sSub>
          </m:e>
        </m:d>
        <m:r>
          <w:rPr>
            <w:rFonts w:ascii="Cambria Math" w:hAnsi="Cambria Math"/>
          </w:rPr>
          <m:t>=</m:t>
        </m:r>
        <m:r>
          <w:rPr>
            <w:rFonts w:ascii="Cambria Math" w:hAnsi="Cambria Math"/>
            <w:lang w:val="en-US"/>
          </w:rPr>
          <m:t>J</m:t>
        </m:r>
        <m:r>
          <w:rPr>
            <w:rFonts w:ascii="Cambria Math" w:hAnsi="Cambria Math"/>
          </w:rPr>
          <m:t>∙</m:t>
        </m:r>
        <m:r>
          <w:rPr>
            <w:rFonts w:ascii="Cambria Math" w:hAnsi="Cambria Math"/>
            <w:lang w:val="en-US"/>
          </w:rPr>
          <m:t>F</m:t>
        </m:r>
        <m:r>
          <w:rPr>
            <w:rFonts w:ascii="Cambria Math" w:hAnsi="Cambria Math"/>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С</m:t>
                </m:r>
              </m:e>
              <m:sub>
                <m:r>
                  <w:rPr>
                    <w:rFonts w:ascii="Cambria Math" w:hAnsi="Cambria Math"/>
                  </w:rPr>
                  <m:t>Т</m:t>
                </m:r>
              </m:sub>
            </m:sSub>
            <m:r>
              <w:rPr>
                <w:rFonts w:ascii="Cambria Math" w:hAnsi="Cambria Math"/>
              </w:rPr>
              <m:t>∙</m:t>
            </m:r>
            <m:sSubSup>
              <m:sSubSupPr>
                <m:ctrlPr>
                  <w:rPr>
                    <w:rFonts w:ascii="Cambria Math" w:hAnsi="Cambria Math"/>
                    <w:i/>
                    <w:lang w:val="en-US"/>
                  </w:rPr>
                </m:ctrlPr>
              </m:sSubSupPr>
              <m:e>
                <m:r>
                  <w:rPr>
                    <w:rFonts w:ascii="Cambria Math" w:hAnsi="Cambria Math"/>
                    <w:lang w:val="en-US"/>
                  </w:rPr>
                  <m:t>F</m:t>
                </m:r>
              </m:e>
              <m:sub>
                <m:r>
                  <w:rPr>
                    <w:rFonts w:ascii="Cambria Math" w:hAnsi="Cambria Math"/>
                  </w:rPr>
                  <m:t>пож</m:t>
                </m:r>
              </m:sub>
              <m:sup>
                <m:r>
                  <w:rPr>
                    <w:rFonts w:ascii="Cambria Math" w:hAnsi="Cambria Math"/>
                  </w:rPr>
                  <m:t>"</m:t>
                </m:r>
              </m:sup>
            </m:sSubSup>
            <m:r>
              <w:rPr>
                <w:rFonts w:ascii="Cambria Math" w:hAnsi="Cambria Math"/>
              </w:rPr>
              <m:t>+</m:t>
            </m:r>
            <m:sSub>
              <m:sSubPr>
                <m:ctrlPr>
                  <w:rPr>
                    <w:rFonts w:ascii="Cambria Math" w:hAnsi="Cambria Math"/>
                    <w:i/>
                    <w:lang w:val="en-US"/>
                  </w:rPr>
                </m:ctrlPr>
              </m:sSubPr>
              <m:e>
                <m:r>
                  <w:rPr>
                    <w:rFonts w:ascii="Cambria Math" w:hAnsi="Cambria Math"/>
                  </w:rPr>
                  <m:t>С</m:t>
                </m:r>
              </m:e>
              <m:sub>
                <m:r>
                  <w:rPr>
                    <w:rFonts w:ascii="Cambria Math" w:hAnsi="Cambria Math"/>
                  </w:rPr>
                  <m:t>к</m:t>
                </m:r>
              </m:sub>
            </m:sSub>
          </m:e>
        </m:d>
        <m:r>
          <w:rPr>
            <w:rFonts w:ascii="Cambria Math" w:hAnsi="Cambria Math"/>
          </w:rPr>
          <m:t>∙</m:t>
        </m:r>
        <m:d>
          <m:dPr>
            <m:ctrlPr>
              <w:rPr>
                <w:rFonts w:ascii="Cambria Math" w:hAnsi="Cambria Math"/>
                <w:i/>
                <w:lang w:val="en-US"/>
              </w:rPr>
            </m:ctrlPr>
          </m:dPr>
          <m:e>
            <m:r>
              <w:rPr>
                <w:rFonts w:ascii="Cambria Math" w:hAnsi="Cambria Math"/>
              </w:rPr>
              <m:t>1+</m:t>
            </m:r>
            <m:r>
              <w:rPr>
                <w:rFonts w:ascii="Cambria Math" w:hAnsi="Cambria Math"/>
                <w:lang w:val="en-US"/>
              </w:rPr>
              <m:t>k</m:t>
            </m:r>
          </m:e>
        </m:d>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3</m:t>
            </m:r>
          </m:sub>
        </m:sSub>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2</m:t>
            </m:r>
          </m:sub>
        </m:sSub>
        <m:r>
          <w:rPr>
            <w:rFonts w:ascii="Cambria Math" w:hAnsi="Cambria Math"/>
          </w:rPr>
          <m:t>}</m:t>
        </m:r>
      </m:oMath>
      <w:r>
        <w:rPr>
          <w:rFonts w:eastAsiaTheme="minorEastAsia"/>
          <w:i/>
        </w:rPr>
        <w:t xml:space="preserve"> </w:t>
      </w:r>
      <w:r>
        <w:rPr>
          <w:rFonts w:eastAsiaTheme="minorEastAsia"/>
        </w:rPr>
        <w:t>(9)</w:t>
      </w:r>
      <w:r w:rsidR="0078036A">
        <w:rPr>
          <w:rFonts w:eastAsiaTheme="minorEastAsia"/>
        </w:rPr>
        <w:t>.</w:t>
      </w:r>
    </w:p>
    <w:p w:rsidR="0078036A" w:rsidRPr="000A2FF1" w:rsidRDefault="000A2FF1" w:rsidP="00D933CF">
      <w:pPr>
        <w:pStyle w:val="af8"/>
        <w:numPr>
          <w:ilvl w:val="0"/>
          <w:numId w:val="20"/>
        </w:numPr>
        <w:spacing w:after="0" w:line="360" w:lineRule="auto"/>
        <w:ind w:left="0"/>
        <w:jc w:val="both"/>
        <w:rPr>
          <w:rFonts w:ascii="Times New Roman" w:hAnsi="Times New Roman" w:cs="Times New Roman"/>
          <w:sz w:val="28"/>
          <w:szCs w:val="28"/>
        </w:rPr>
      </w:pPr>
      <w:r w:rsidRPr="000A2FF1">
        <w:rPr>
          <w:rFonts w:ascii="Times New Roman" w:hAnsi="Times New Roman" w:cs="Times New Roman"/>
          <w:sz w:val="28"/>
          <w:szCs w:val="28"/>
        </w:rPr>
        <w:t>Рассчитать эксплуатационные расходы Р на содержание автоматических систем пожаротушения</w:t>
      </w:r>
      <w:r w:rsidR="0078036A">
        <w:rPr>
          <w:rFonts w:ascii="Times New Roman" w:hAnsi="Times New Roman" w:cs="Times New Roman"/>
          <w:sz w:val="28"/>
          <w:szCs w:val="28"/>
        </w:rPr>
        <w:t>:</w:t>
      </w:r>
    </w:p>
    <w:p w:rsidR="000A2FF1" w:rsidRPr="000A2FF1" w:rsidRDefault="000A2FF1" w:rsidP="00621AC1">
      <w:pPr>
        <w:pStyle w:val="af8"/>
        <w:spacing w:after="0" w:line="360" w:lineRule="auto"/>
        <w:ind w:left="0"/>
        <w:jc w:val="both"/>
      </w:pPr>
      <m:oMath>
        <m:r>
          <w:rPr>
            <w:rFonts w:ascii="Cambria Math" w:hAnsi="Cambria Math"/>
            <w:sz w:val="28"/>
            <w:szCs w:val="28"/>
          </w:rPr>
          <m:t>Р=А+С,</m:t>
        </m:r>
      </m:oMath>
      <w:r w:rsidR="00350333" w:rsidRPr="00621AC1">
        <w:rPr>
          <w:rFonts w:eastAsiaTheme="minorEastAsia"/>
          <w:sz w:val="28"/>
          <w:szCs w:val="28"/>
        </w:rPr>
        <w:t xml:space="preserve"> </w:t>
      </w:r>
      <w:r w:rsidR="00350333" w:rsidRPr="000C2B79">
        <w:rPr>
          <w:rFonts w:eastAsiaTheme="minorEastAsia"/>
        </w:rPr>
        <w:t xml:space="preserve">  </w:t>
      </w:r>
      <w:r w:rsidR="00350333" w:rsidRPr="00621AC1">
        <w:rPr>
          <w:rFonts w:eastAsiaTheme="minorEastAsia"/>
        </w:rPr>
        <w:t xml:space="preserve">         </w:t>
      </w:r>
      <w:r w:rsidR="00350333" w:rsidRPr="00621AC1">
        <w:rPr>
          <w:rFonts w:ascii="Times New Roman" w:eastAsiaTheme="minorEastAsia" w:hAnsi="Times New Roman" w:cs="Times New Roman"/>
          <w:sz w:val="28"/>
          <w:szCs w:val="28"/>
        </w:rPr>
        <w:t xml:space="preserve">               </w:t>
      </w:r>
      <w:r w:rsidR="0078036A">
        <w:rPr>
          <w:rFonts w:ascii="Times New Roman" w:eastAsiaTheme="minorEastAsia" w:hAnsi="Times New Roman" w:cs="Times New Roman"/>
          <w:sz w:val="28"/>
          <w:szCs w:val="28"/>
        </w:rPr>
        <w:t xml:space="preserve">                                                             </w:t>
      </w:r>
      <w:r w:rsidR="00350333" w:rsidRPr="00621AC1">
        <w:rPr>
          <w:rFonts w:ascii="Times New Roman" w:eastAsiaTheme="minorEastAsia" w:hAnsi="Times New Roman" w:cs="Times New Roman"/>
          <w:sz w:val="28"/>
          <w:szCs w:val="28"/>
        </w:rPr>
        <w:t xml:space="preserve">  </w:t>
      </w:r>
      <w:r w:rsidRPr="00621AC1">
        <w:rPr>
          <w:rFonts w:ascii="Times New Roman" w:eastAsiaTheme="minorEastAsia" w:hAnsi="Times New Roman" w:cs="Times New Roman"/>
          <w:sz w:val="28"/>
          <w:szCs w:val="28"/>
        </w:rPr>
        <w:t xml:space="preserve"> (10)</w:t>
      </w:r>
    </w:p>
    <w:p w:rsidR="000A2FF1" w:rsidRPr="000A2FF1" w:rsidRDefault="000A2FF1" w:rsidP="000A2FF1">
      <w:pPr>
        <w:pStyle w:val="ConsPlusNormal"/>
        <w:spacing w:line="360" w:lineRule="auto"/>
        <w:ind w:firstLine="540"/>
        <w:jc w:val="both"/>
        <w:rPr>
          <w:rFonts w:ascii="Times New Roman" w:hAnsi="Times New Roman" w:cs="Times New Roman"/>
          <w:sz w:val="28"/>
          <w:szCs w:val="28"/>
        </w:rPr>
      </w:pPr>
    </w:p>
    <w:p w:rsidR="000A2FF1" w:rsidRPr="000A2FF1" w:rsidRDefault="000A2FF1" w:rsidP="000A2FF1">
      <w:pPr>
        <w:pStyle w:val="ConsPlusNormal"/>
        <w:spacing w:line="360" w:lineRule="auto"/>
        <w:ind w:firstLine="540"/>
        <w:jc w:val="both"/>
        <w:rPr>
          <w:rFonts w:ascii="Times New Roman" w:hAnsi="Times New Roman" w:cs="Times New Roman"/>
          <w:sz w:val="28"/>
          <w:szCs w:val="28"/>
        </w:rPr>
      </w:pPr>
      <w:r w:rsidRPr="000A2FF1">
        <w:rPr>
          <w:rFonts w:ascii="Times New Roman" w:hAnsi="Times New Roman" w:cs="Times New Roman"/>
          <w:sz w:val="28"/>
          <w:szCs w:val="28"/>
        </w:rPr>
        <w:t xml:space="preserve">где А – затраты на амортизацию систем </w:t>
      </w:r>
      <w:r w:rsidR="00E85DDE">
        <w:rPr>
          <w:rFonts w:ascii="Times New Roman" w:hAnsi="Times New Roman" w:cs="Times New Roman"/>
          <w:sz w:val="28"/>
          <w:szCs w:val="28"/>
        </w:rPr>
        <w:t>автоматических устройств пожаротушения</w:t>
      </w:r>
      <w:r w:rsidRPr="000A2FF1">
        <w:rPr>
          <w:rFonts w:ascii="Times New Roman" w:hAnsi="Times New Roman" w:cs="Times New Roman"/>
          <w:sz w:val="28"/>
          <w:szCs w:val="28"/>
        </w:rPr>
        <w:t>, руб./год;</w:t>
      </w:r>
    </w:p>
    <w:p w:rsidR="000A2FF1" w:rsidRPr="000A2FF1" w:rsidRDefault="000A2FF1" w:rsidP="00472D76">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С</w:t>
      </w:r>
      <w:r w:rsidRPr="000A2FF1">
        <w:rPr>
          <w:rFonts w:ascii="Times New Roman" w:hAnsi="Times New Roman" w:cs="Times New Roman"/>
          <w:sz w:val="28"/>
          <w:szCs w:val="28"/>
        </w:rPr>
        <w:t xml:space="preserve"> – </w:t>
      </w:r>
      <w:r>
        <w:rPr>
          <w:rFonts w:ascii="Times New Roman" w:hAnsi="Times New Roman" w:cs="Times New Roman"/>
          <w:sz w:val="28"/>
          <w:szCs w:val="28"/>
        </w:rPr>
        <w:t>текущие</w:t>
      </w:r>
      <w:r w:rsidRPr="000A2FF1">
        <w:rPr>
          <w:rFonts w:ascii="Times New Roman" w:hAnsi="Times New Roman" w:cs="Times New Roman"/>
          <w:sz w:val="28"/>
          <w:szCs w:val="28"/>
        </w:rPr>
        <w:t xml:space="preserve"> затраты указанных систем (зарплата обслуживающего персонала, текущий ремонт и др.), руб/год.</w:t>
      </w:r>
    </w:p>
    <w:p w:rsidR="000A2FF1" w:rsidRPr="00CE0898" w:rsidRDefault="00472D76" w:rsidP="00D933CF">
      <w:pPr>
        <w:pStyle w:val="af8"/>
        <w:numPr>
          <w:ilvl w:val="1"/>
          <w:numId w:val="20"/>
        </w:numPr>
        <w:rPr>
          <w:rFonts w:ascii="Times New Roman" w:hAnsi="Times New Roman" w:cs="Times New Roman"/>
          <w:sz w:val="28"/>
          <w:szCs w:val="28"/>
        </w:rPr>
      </w:pPr>
      <w:r w:rsidRPr="00CE0898">
        <w:rPr>
          <w:rFonts w:ascii="Times New Roman" w:hAnsi="Times New Roman" w:cs="Times New Roman"/>
          <w:sz w:val="28"/>
          <w:szCs w:val="28"/>
        </w:rPr>
        <w:t>Текущие затраты</w:t>
      </w:r>
      <w:r w:rsidR="000A2FF1" w:rsidRPr="00CE0898">
        <w:rPr>
          <w:rFonts w:ascii="Times New Roman" w:hAnsi="Times New Roman" w:cs="Times New Roman"/>
          <w:sz w:val="28"/>
          <w:szCs w:val="28"/>
        </w:rPr>
        <w:t>:</w:t>
      </w:r>
    </w:p>
    <w:p w:rsidR="00CE0898" w:rsidRPr="00CE0898" w:rsidRDefault="003A6892" w:rsidP="00CE0898">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2</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т.р.</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с.о.п.</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о.в.</m:t>
            </m:r>
          </m:sub>
        </m:sSub>
        <m:r>
          <w:rPr>
            <w:rFonts w:ascii="Cambria Math" w:eastAsia="Arial Unicode MS" w:hAnsi="Cambria Math"/>
            <w:color w:val="000000"/>
            <w:lang w:eastAsia="en-US"/>
          </w:rPr>
          <m:t>,</m:t>
        </m:r>
      </m:oMath>
      <w:r w:rsidR="00350333">
        <w:rPr>
          <w:rFonts w:eastAsia="Arial Unicode MS"/>
          <w:color w:val="000000"/>
          <w:lang w:eastAsia="en-US"/>
        </w:rPr>
        <w:t xml:space="preserve">               </w:t>
      </w:r>
      <w:r w:rsidR="00CE0898">
        <w:rPr>
          <w:rFonts w:eastAsia="Arial Unicode MS"/>
          <w:color w:val="000000"/>
          <w:lang w:eastAsia="en-US"/>
        </w:rPr>
        <w:t>(11)</w:t>
      </w:r>
    </w:p>
    <w:p w:rsidR="00CE0898" w:rsidRP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sidRPr="00CE0898">
        <w:rPr>
          <w:rFonts w:eastAsia="Arial Unicode MS"/>
          <w:color w:val="000000"/>
          <w:lang w:eastAsia="en-US"/>
        </w:rPr>
        <w:t>где С</w:t>
      </w:r>
      <w:r w:rsidRPr="00CE0898">
        <w:rPr>
          <w:rFonts w:eastAsia="Arial Unicode MS"/>
          <w:color w:val="000000"/>
          <w:vertAlign w:val="subscript"/>
          <w:lang w:eastAsia="en-US"/>
        </w:rPr>
        <w:t>т.р.</w:t>
      </w:r>
      <w:r w:rsidRPr="00CE0898">
        <w:rPr>
          <w:rFonts w:eastAsia="Arial Unicode MS"/>
          <w:color w:val="000000"/>
          <w:lang w:eastAsia="en-US"/>
        </w:rPr>
        <w:t xml:space="preserve"> – затраты на текущий ремонт;</w:t>
      </w:r>
    </w:p>
    <w:p w:rsidR="00CE0898" w:rsidRP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sidRPr="00CE0898">
        <w:rPr>
          <w:rFonts w:eastAsia="Arial Unicode MS"/>
          <w:color w:val="000000"/>
          <w:lang w:eastAsia="en-US"/>
        </w:rPr>
        <w:t>С</w:t>
      </w:r>
      <w:r w:rsidRPr="00CE0898">
        <w:rPr>
          <w:rFonts w:eastAsia="Arial Unicode MS"/>
          <w:color w:val="000000"/>
          <w:vertAlign w:val="subscript"/>
          <w:lang w:eastAsia="en-US"/>
        </w:rPr>
        <w:t>с.о.п.</w:t>
      </w:r>
      <w:r w:rsidRPr="00CE0898">
        <w:rPr>
          <w:rFonts w:eastAsia="Arial Unicode MS"/>
          <w:color w:val="000000"/>
          <w:lang w:eastAsia="en-US"/>
        </w:rPr>
        <w:t xml:space="preserve"> – затраты на оплату труда обслуживающего персонала;</w:t>
      </w:r>
    </w:p>
    <w:p w:rsidR="00CE0898" w:rsidRP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sidRPr="00CE0898">
        <w:rPr>
          <w:rFonts w:eastAsia="Arial Unicode MS"/>
          <w:color w:val="000000"/>
          <w:lang w:eastAsia="en-US"/>
        </w:rPr>
        <w:t>С</w:t>
      </w:r>
      <w:r w:rsidRPr="00CE0898">
        <w:rPr>
          <w:rFonts w:eastAsia="Arial Unicode MS"/>
          <w:color w:val="000000"/>
          <w:vertAlign w:val="subscript"/>
          <w:lang w:eastAsia="en-US"/>
        </w:rPr>
        <w:t>о.в.</w:t>
      </w:r>
      <w:r w:rsidRPr="00CE0898">
        <w:rPr>
          <w:rFonts w:eastAsia="Arial Unicode MS"/>
          <w:color w:val="000000"/>
          <w:lang w:eastAsia="en-US"/>
        </w:rPr>
        <w:t xml:space="preserve"> – затраты </w:t>
      </w:r>
      <w:r w:rsidR="00E85DDE">
        <w:rPr>
          <w:rFonts w:eastAsia="Arial Unicode MS"/>
          <w:color w:val="000000"/>
          <w:lang w:eastAsia="en-US"/>
        </w:rPr>
        <w:t>на огнетушащее вещество.</w:t>
      </w:r>
    </w:p>
    <w:p w:rsid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3.1.1.</w:t>
      </w:r>
      <w:r w:rsidR="00F40F65">
        <w:rPr>
          <w:rFonts w:eastAsia="Arial Unicode MS"/>
          <w:color w:val="000000"/>
          <w:lang w:eastAsia="en-US"/>
        </w:rPr>
        <w:t xml:space="preserve"> </w:t>
      </w:r>
      <w:r>
        <w:rPr>
          <w:rFonts w:eastAsia="Arial Unicode MS"/>
          <w:color w:val="000000"/>
          <w:lang w:eastAsia="en-US"/>
        </w:rPr>
        <w:t>Затраты на текущий ремонт:</w:t>
      </w:r>
    </w:p>
    <w:p w:rsidR="00CE0898" w:rsidRPr="00CE0898" w:rsidRDefault="003A6892" w:rsidP="00CE0898">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т.р.</m:t>
            </m:r>
          </m:sub>
        </m:sSub>
        <m:r>
          <w:rPr>
            <w:rFonts w:ascii="Cambria Math" w:eastAsia="Arial Unicode MS" w:hAnsi="Cambria Math"/>
            <w:color w:val="000000"/>
            <w:lang w:eastAsia="en-US"/>
          </w:rPr>
          <m:t>=</m:t>
        </m:r>
        <m:f>
          <m:fPr>
            <m:ctrlPr>
              <w:rPr>
                <w:rFonts w:ascii="Cambria Math" w:eastAsia="Arial Unicode MS" w:hAnsi="Cambria Math"/>
                <w:i/>
                <w:color w:val="000000"/>
                <w:lang w:eastAsia="en-US"/>
              </w:rPr>
            </m:ctrlPr>
          </m:fPr>
          <m:num>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К</m:t>
                </m:r>
              </m:e>
              <m:sub>
                <m:r>
                  <w:rPr>
                    <w:rFonts w:ascii="Cambria Math" w:eastAsia="Arial Unicode MS" w:hAnsi="Cambria Math"/>
                    <w:color w:val="000000"/>
                    <w:lang w:eastAsia="en-US"/>
                  </w:rPr>
                  <m:t>2</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Н</m:t>
                </m:r>
              </m:e>
              <m:sub>
                <m:r>
                  <w:rPr>
                    <w:rFonts w:ascii="Cambria Math" w:eastAsia="Arial Unicode MS" w:hAnsi="Cambria Math"/>
                    <w:color w:val="000000"/>
                    <w:lang w:eastAsia="en-US"/>
                  </w:rPr>
                  <m:t>т.р.</m:t>
                </m:r>
              </m:sub>
            </m:sSub>
          </m:num>
          <m:den>
            <m:r>
              <w:rPr>
                <w:rFonts w:ascii="Cambria Math" w:eastAsia="Arial Unicode MS" w:hAnsi="Cambria Math"/>
                <w:color w:val="000000"/>
                <w:lang w:eastAsia="en-US"/>
              </w:rPr>
              <m:t>100%</m:t>
            </m:r>
          </m:den>
        </m:f>
        <m:r>
          <w:rPr>
            <w:rFonts w:ascii="Cambria Math" w:eastAsia="Arial Unicode MS" w:hAnsi="Cambria Math"/>
            <w:color w:val="000000"/>
            <w:lang w:eastAsia="en-US"/>
          </w:rPr>
          <m:t>,</m:t>
        </m:r>
      </m:oMath>
      <w:r w:rsidR="00350333">
        <w:rPr>
          <w:rFonts w:eastAsia="Arial Unicode MS"/>
          <w:color w:val="000000"/>
          <w:lang w:eastAsia="en-US"/>
        </w:rPr>
        <w:t xml:space="preserve">                    </w:t>
      </w:r>
      <w:r w:rsidR="00CE0898">
        <w:rPr>
          <w:rFonts w:eastAsia="Arial Unicode MS"/>
          <w:color w:val="000000"/>
          <w:lang w:eastAsia="en-US"/>
        </w:rPr>
        <w:t xml:space="preserve"> (12)</w:t>
      </w:r>
    </w:p>
    <w:p w:rsidR="00CE0898" w:rsidRDefault="00F40F65"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 xml:space="preserve">где </w:t>
      </w:r>
      <w:r w:rsidR="00CE0898">
        <w:rPr>
          <w:rFonts w:eastAsia="Arial Unicode MS"/>
          <w:color w:val="000000"/>
          <w:lang w:eastAsia="en-US"/>
        </w:rPr>
        <w:t>К</w:t>
      </w:r>
      <w:r w:rsidR="00CE0898">
        <w:rPr>
          <w:rFonts w:eastAsia="Arial Unicode MS"/>
          <w:color w:val="000000"/>
          <w:vertAlign w:val="subscript"/>
          <w:lang w:eastAsia="en-US"/>
        </w:rPr>
        <w:t>2</w:t>
      </w:r>
      <w:r w:rsidR="00CE0898">
        <w:rPr>
          <w:rFonts w:eastAsia="Arial Unicode MS"/>
          <w:color w:val="000000"/>
          <w:lang w:eastAsia="en-US"/>
        </w:rPr>
        <w:t xml:space="preserve"> – капитальные затраты на приобретение, установку автоматических средств тушения пожара, руб.;</w:t>
      </w:r>
    </w:p>
    <w:p w:rsid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Н</w:t>
      </w:r>
      <w:r>
        <w:rPr>
          <w:rFonts w:eastAsia="Arial Unicode MS"/>
          <w:color w:val="000000"/>
          <w:vertAlign w:val="subscript"/>
          <w:lang w:eastAsia="en-US"/>
        </w:rPr>
        <w:t>т.р.</w:t>
      </w:r>
      <w:r>
        <w:rPr>
          <w:rFonts w:eastAsia="Arial Unicode MS"/>
          <w:color w:val="000000"/>
          <w:lang w:eastAsia="en-US"/>
        </w:rPr>
        <w:t xml:space="preserve"> – норма текущего ремонта, %.</w:t>
      </w:r>
    </w:p>
    <w:p w:rsidR="00CE0898" w:rsidRDefault="00CE0898"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3.1.2.</w:t>
      </w:r>
      <w:r w:rsidR="000C2B79" w:rsidRPr="00621AC1">
        <w:rPr>
          <w:rFonts w:eastAsia="Arial Unicode MS"/>
          <w:color w:val="000000"/>
          <w:lang w:eastAsia="en-US"/>
        </w:rPr>
        <w:t xml:space="preserve"> </w:t>
      </w:r>
      <w:r>
        <w:rPr>
          <w:rFonts w:eastAsia="Arial Unicode MS"/>
          <w:color w:val="000000"/>
          <w:lang w:eastAsia="en-US"/>
        </w:rPr>
        <w:t>Затраты на оплату труда обслуживающего персонала:</w:t>
      </w:r>
    </w:p>
    <w:p w:rsidR="004564B7" w:rsidRDefault="003A6892" w:rsidP="00E85DDE">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с.о.п.</m:t>
            </m:r>
          </m:sub>
        </m:sSub>
        <m:r>
          <w:rPr>
            <w:rFonts w:ascii="Cambria Math" w:eastAsia="Arial Unicode MS" w:hAnsi="Cambria Math"/>
            <w:color w:val="000000"/>
            <w:lang w:eastAsia="en-US"/>
          </w:rPr>
          <m:t>=12∙Ч∙ЗПЛ,</m:t>
        </m:r>
      </m:oMath>
      <w:r w:rsidR="00350333">
        <w:rPr>
          <w:rFonts w:eastAsia="Arial Unicode MS"/>
          <w:color w:val="000000"/>
          <w:lang w:eastAsia="en-US"/>
        </w:rPr>
        <w:t xml:space="preserve">              </w:t>
      </w:r>
      <w:r w:rsidR="00E85DDE">
        <w:rPr>
          <w:rFonts w:eastAsia="Arial Unicode MS"/>
          <w:color w:val="000000"/>
          <w:lang w:eastAsia="en-US"/>
        </w:rPr>
        <w:t>(13)</w:t>
      </w:r>
    </w:p>
    <w:p w:rsidR="00CE0898" w:rsidRPr="00CE0898" w:rsidRDefault="00E85DDE" w:rsidP="00E85DDE">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где Ч</w:t>
      </w:r>
      <w:r w:rsidR="00CE0898" w:rsidRPr="00CE0898">
        <w:rPr>
          <w:rFonts w:eastAsia="Arial Unicode MS"/>
          <w:color w:val="000000"/>
          <w:lang w:eastAsia="en-US"/>
        </w:rPr>
        <w:t xml:space="preserve"> – численность рабо</w:t>
      </w:r>
      <w:r>
        <w:rPr>
          <w:rFonts w:eastAsia="Arial Unicode MS"/>
          <w:color w:val="000000"/>
          <w:lang w:eastAsia="en-US"/>
        </w:rPr>
        <w:t>тников обслуживающего персонала,</w:t>
      </w:r>
      <w:r w:rsidRPr="00E85DDE">
        <w:rPr>
          <w:rFonts w:eastAsia="Arial Unicode MS"/>
          <w:color w:val="000000"/>
          <w:lang w:eastAsia="en-US"/>
        </w:rPr>
        <w:t xml:space="preserve"> </w:t>
      </w:r>
      <w:r w:rsidRPr="00CE0898">
        <w:rPr>
          <w:rFonts w:eastAsia="Arial Unicode MS"/>
          <w:color w:val="000000"/>
          <w:lang w:eastAsia="en-US"/>
        </w:rPr>
        <w:t>чел.</w:t>
      </w:r>
      <w:r w:rsidR="00CE0898" w:rsidRPr="00CE0898">
        <w:rPr>
          <w:rFonts w:eastAsia="Arial Unicode MS"/>
          <w:color w:val="000000"/>
          <w:lang w:eastAsia="en-US"/>
        </w:rPr>
        <w:t xml:space="preserve">; </w:t>
      </w:r>
      <w:r>
        <w:rPr>
          <w:rFonts w:eastAsia="Arial Unicode MS"/>
          <w:color w:val="000000"/>
          <w:lang w:eastAsia="en-US"/>
        </w:rPr>
        <w:t>ЗПЛ – заработная плата 1 работника, руб/мес.</w:t>
      </w:r>
      <w:r w:rsidR="00CE0898" w:rsidRPr="00CE0898">
        <w:rPr>
          <w:rFonts w:eastAsia="Arial Unicode MS"/>
          <w:color w:val="000000"/>
          <w:lang w:eastAsia="en-US"/>
        </w:rPr>
        <w:t xml:space="preserve"> </w:t>
      </w:r>
    </w:p>
    <w:p w:rsidR="00E85DDE" w:rsidRDefault="00E85DDE"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3.1.3.</w:t>
      </w:r>
      <w:r w:rsidR="000C2B79">
        <w:rPr>
          <w:rFonts w:eastAsia="Arial Unicode MS"/>
          <w:color w:val="000000"/>
          <w:lang w:eastAsia="en-US"/>
        </w:rPr>
        <w:t xml:space="preserve"> </w:t>
      </w:r>
      <w:r w:rsidR="000A2FF1" w:rsidRPr="00CE0898">
        <w:rPr>
          <w:rFonts w:eastAsia="Arial Unicode MS"/>
          <w:color w:val="000000"/>
          <w:lang w:eastAsia="en-US"/>
        </w:rPr>
        <w:t xml:space="preserve">Затраты на огнетушащее вещество </w:t>
      </w:r>
    </w:p>
    <w:p w:rsidR="00E85DDE" w:rsidRDefault="003A6892" w:rsidP="00E85DDE">
      <w:pPr>
        <w:overflowPunct w:val="0"/>
        <w:autoSpaceDE w:val="0"/>
        <w:autoSpaceDN w:val="0"/>
        <w:adjustRightInd w:val="0"/>
        <w:ind w:firstLine="709"/>
        <w:contextualSpacing/>
        <w:jc w:val="right"/>
        <w:textAlignment w:val="baseline"/>
        <w:rPr>
          <w:rFonts w:eastAsia="Arial Unicode MS"/>
          <w:color w:val="000000"/>
          <w:lang w:eastAsia="en-US"/>
        </w:rPr>
      </w:pPr>
      <m:oMath>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С</m:t>
            </m:r>
          </m:e>
          <m:sub>
            <m:r>
              <w:rPr>
                <w:rFonts w:ascii="Cambria Math" w:eastAsia="Arial Unicode MS" w:hAnsi="Cambria Math"/>
                <w:color w:val="000000"/>
                <w:lang w:eastAsia="en-US"/>
              </w:rPr>
              <m:t>о.в.</m:t>
            </m:r>
          </m:sub>
        </m:sSub>
        <m:r>
          <w:rPr>
            <w:rFonts w:ascii="Cambria Math" w:eastAsia="Arial Unicode MS" w:hAnsi="Cambria Math"/>
            <w:color w:val="000000"/>
            <w:lang w:eastAsia="en-US"/>
          </w:rPr>
          <m:t>=</m:t>
        </m:r>
        <m:r>
          <w:rPr>
            <w:rFonts w:ascii="Cambria Math" w:eastAsia="Arial Unicode MS" w:hAnsi="Cambria Math"/>
            <w:color w:val="000000"/>
            <w:lang w:val="en-US" w:eastAsia="en-US"/>
          </w:rPr>
          <m:t>W</m:t>
        </m:r>
        <m:r>
          <w:rPr>
            <w:rFonts w:ascii="Cambria Math" w:eastAsia="Arial Unicode MS" w:hAnsi="Cambria Math"/>
            <w:color w:val="000000"/>
            <w:lang w:eastAsia="en-US"/>
          </w:rPr>
          <m:t>∙Ц∙</m:t>
        </m:r>
        <m:sSub>
          <m:sSubPr>
            <m:ctrlPr>
              <w:rPr>
                <w:rFonts w:ascii="Cambria Math" w:eastAsia="Arial Unicode MS" w:hAnsi="Cambria Math"/>
                <w:i/>
                <w:color w:val="000000"/>
                <w:lang w:eastAsia="en-US"/>
              </w:rPr>
            </m:ctrlPr>
          </m:sSubPr>
          <m:e>
            <m:r>
              <w:rPr>
                <w:rFonts w:ascii="Cambria Math" w:eastAsia="Arial Unicode MS" w:hAnsi="Cambria Math"/>
                <w:color w:val="000000"/>
                <w:lang w:val="en-US" w:eastAsia="en-US"/>
              </w:rPr>
              <m:t>k</m:t>
            </m:r>
          </m:e>
          <m:sub>
            <m:r>
              <w:rPr>
                <w:rFonts w:ascii="Cambria Math" w:eastAsia="Arial Unicode MS" w:hAnsi="Cambria Math"/>
                <w:color w:val="000000"/>
                <w:lang w:eastAsia="en-US"/>
              </w:rPr>
              <m:t>т.з.с.р.</m:t>
            </m:r>
          </m:sub>
        </m:sSub>
        <m:r>
          <w:rPr>
            <w:rFonts w:ascii="Cambria Math" w:eastAsia="Arial Unicode MS" w:hAnsi="Cambria Math"/>
            <w:color w:val="000000"/>
            <w:lang w:eastAsia="en-US"/>
          </w:rPr>
          <m:t>,</m:t>
        </m:r>
      </m:oMath>
      <w:r w:rsidR="00350333">
        <w:rPr>
          <w:rFonts w:eastAsia="Arial Unicode MS"/>
          <w:color w:val="000000"/>
          <w:lang w:eastAsia="en-US"/>
        </w:rPr>
        <w:t xml:space="preserve">              </w:t>
      </w:r>
      <w:r w:rsidR="00E85DDE">
        <w:rPr>
          <w:rFonts w:eastAsia="Arial Unicode MS"/>
          <w:color w:val="000000"/>
          <w:lang w:eastAsia="en-US"/>
        </w:rPr>
        <w:t xml:space="preserve"> (14)</w:t>
      </w:r>
    </w:p>
    <w:p w:rsidR="00E85DDE" w:rsidRDefault="000C2B79"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 xml:space="preserve">где </w:t>
      </w:r>
      <w:r w:rsidR="00E85DDE" w:rsidRPr="00621AC1">
        <w:rPr>
          <w:rFonts w:eastAsia="Arial Unicode MS"/>
          <w:i/>
          <w:color w:val="000000"/>
          <w:lang w:val="en-US" w:eastAsia="en-US"/>
        </w:rPr>
        <w:t>W</w:t>
      </w:r>
      <w:r w:rsidR="00E85DDE">
        <w:rPr>
          <w:rFonts w:eastAsia="Arial Unicode MS"/>
          <w:color w:val="000000"/>
          <w:lang w:eastAsia="en-US"/>
        </w:rPr>
        <w:t xml:space="preserve"> – </w:t>
      </w:r>
      <w:r w:rsidR="000A2FF1" w:rsidRPr="00CE0898">
        <w:rPr>
          <w:rFonts w:eastAsia="Arial Unicode MS"/>
          <w:color w:val="000000"/>
          <w:lang w:eastAsia="en-US"/>
        </w:rPr>
        <w:t>суммарн</w:t>
      </w:r>
      <w:r w:rsidR="00E85DDE">
        <w:rPr>
          <w:rFonts w:eastAsia="Arial Unicode MS"/>
          <w:color w:val="000000"/>
          <w:lang w:eastAsia="en-US"/>
        </w:rPr>
        <w:t xml:space="preserve">ый </w:t>
      </w:r>
      <w:r w:rsidR="000A2FF1" w:rsidRPr="00CE0898">
        <w:rPr>
          <w:rFonts w:eastAsia="Arial Unicode MS"/>
          <w:color w:val="000000"/>
          <w:lang w:eastAsia="en-US"/>
        </w:rPr>
        <w:t>годово</w:t>
      </w:r>
      <w:r w:rsidR="00E85DDE">
        <w:rPr>
          <w:rFonts w:eastAsia="Arial Unicode MS"/>
          <w:color w:val="000000"/>
          <w:lang w:eastAsia="en-US"/>
        </w:rPr>
        <w:t>й расход</w:t>
      </w:r>
      <w:r w:rsidR="000A2FF1" w:rsidRPr="00CE0898">
        <w:rPr>
          <w:rFonts w:eastAsia="Arial Unicode MS"/>
          <w:color w:val="000000"/>
          <w:lang w:eastAsia="en-US"/>
        </w:rPr>
        <w:t xml:space="preserve"> </w:t>
      </w:r>
      <w:r w:rsidR="00E85DDE">
        <w:rPr>
          <w:rFonts w:eastAsia="Arial Unicode MS"/>
          <w:color w:val="000000"/>
          <w:lang w:eastAsia="en-US"/>
        </w:rPr>
        <w:t>огнетушащего вещества;</w:t>
      </w:r>
    </w:p>
    <w:p w:rsidR="00E85DDE" w:rsidRDefault="00E85DDE"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Ц –</w:t>
      </w:r>
      <w:r w:rsidR="000A2FF1" w:rsidRPr="00CE0898">
        <w:rPr>
          <w:rFonts w:eastAsia="Arial Unicode MS"/>
          <w:color w:val="000000"/>
          <w:lang w:eastAsia="en-US"/>
        </w:rPr>
        <w:t xml:space="preserve"> оптов</w:t>
      </w:r>
      <w:r>
        <w:rPr>
          <w:rFonts w:eastAsia="Arial Unicode MS"/>
          <w:color w:val="000000"/>
          <w:lang w:eastAsia="en-US"/>
        </w:rPr>
        <w:t>ая цена</w:t>
      </w:r>
      <w:r w:rsidR="000A2FF1" w:rsidRPr="00CE0898">
        <w:rPr>
          <w:rFonts w:eastAsia="Arial Unicode MS"/>
          <w:color w:val="000000"/>
          <w:lang w:eastAsia="en-US"/>
        </w:rPr>
        <w:t xml:space="preserve"> единицы</w:t>
      </w:r>
      <w:r w:rsidR="00350333">
        <w:rPr>
          <w:rFonts w:eastAsia="Arial Unicode MS"/>
          <w:color w:val="000000"/>
          <w:lang w:eastAsia="en-US"/>
        </w:rPr>
        <w:t xml:space="preserve"> </w:t>
      </w:r>
      <w:r w:rsidR="000A2FF1" w:rsidRPr="00CE0898">
        <w:rPr>
          <w:rFonts w:eastAsia="Arial Unicode MS"/>
          <w:color w:val="000000"/>
          <w:lang w:eastAsia="en-US"/>
        </w:rPr>
        <w:t>огнетушащего вещества</w:t>
      </w:r>
      <w:r>
        <w:rPr>
          <w:rFonts w:eastAsia="Arial Unicode MS"/>
          <w:color w:val="000000"/>
          <w:lang w:eastAsia="en-US"/>
        </w:rPr>
        <w:t>, руб/т;</w:t>
      </w:r>
    </w:p>
    <w:p w:rsidR="000A2FF1" w:rsidRDefault="00E85DDE" w:rsidP="000A2FF1">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val="en-US" w:eastAsia="en-US"/>
        </w:rPr>
        <w:t>K</w:t>
      </w:r>
      <w:r>
        <w:rPr>
          <w:rFonts w:eastAsia="Arial Unicode MS"/>
          <w:color w:val="000000"/>
          <w:vertAlign w:val="subscript"/>
          <w:lang w:eastAsia="en-US"/>
        </w:rPr>
        <w:t>т.з.с.р.</w:t>
      </w:r>
      <w:r>
        <w:rPr>
          <w:rFonts w:eastAsia="Arial Unicode MS"/>
          <w:color w:val="000000"/>
          <w:lang w:eastAsia="en-US"/>
        </w:rPr>
        <w:t xml:space="preserve"> –</w:t>
      </w:r>
      <w:r w:rsidR="000A2FF1" w:rsidRPr="00CE0898">
        <w:rPr>
          <w:rFonts w:eastAsia="Arial Unicode MS"/>
          <w:color w:val="000000"/>
          <w:lang w:eastAsia="en-US"/>
        </w:rPr>
        <w:t xml:space="preserve"> </w:t>
      </w:r>
      <w:r>
        <w:rPr>
          <w:rFonts w:eastAsia="Arial Unicode MS"/>
          <w:color w:val="000000"/>
          <w:lang w:eastAsia="en-US"/>
        </w:rPr>
        <w:t>коэффициент</w:t>
      </w:r>
      <w:r w:rsidR="000A2FF1" w:rsidRPr="00CE0898">
        <w:rPr>
          <w:rFonts w:eastAsia="Arial Unicode MS"/>
          <w:color w:val="000000"/>
          <w:lang w:eastAsia="en-US"/>
        </w:rPr>
        <w:t xml:space="preserve"> транспортно-заготовительно-складских расходов</w:t>
      </w:r>
      <w:r>
        <w:rPr>
          <w:rFonts w:eastAsia="Arial Unicode MS"/>
          <w:color w:val="000000"/>
          <w:lang w:eastAsia="en-US"/>
        </w:rPr>
        <w:t>.</w:t>
      </w:r>
    </w:p>
    <w:p w:rsidR="00E85DDE" w:rsidRPr="00E85DDE" w:rsidRDefault="00E85DDE" w:rsidP="00D933CF">
      <w:pPr>
        <w:pStyle w:val="af8"/>
        <w:numPr>
          <w:ilvl w:val="1"/>
          <w:numId w:val="20"/>
        </w:numPr>
        <w:rPr>
          <w:rFonts w:eastAsia="Arial Unicode MS"/>
        </w:rPr>
      </w:pPr>
      <w:r>
        <w:rPr>
          <w:rFonts w:ascii="Times New Roman" w:hAnsi="Times New Roman" w:cs="Times New Roman"/>
          <w:sz w:val="28"/>
          <w:szCs w:val="28"/>
        </w:rPr>
        <w:t>З</w:t>
      </w:r>
      <w:r w:rsidRPr="000A2FF1">
        <w:rPr>
          <w:rFonts w:ascii="Times New Roman" w:hAnsi="Times New Roman" w:cs="Times New Roman"/>
          <w:sz w:val="28"/>
          <w:szCs w:val="28"/>
        </w:rPr>
        <w:t xml:space="preserve">атраты на амортизацию систем </w:t>
      </w:r>
      <w:r>
        <w:rPr>
          <w:rFonts w:ascii="Times New Roman" w:hAnsi="Times New Roman" w:cs="Times New Roman"/>
          <w:sz w:val="28"/>
          <w:szCs w:val="28"/>
        </w:rPr>
        <w:t>автоматических устройств пожаротушения</w:t>
      </w:r>
      <w:r w:rsidR="000C2B79">
        <w:rPr>
          <w:rFonts w:ascii="Times New Roman" w:hAnsi="Times New Roman" w:cs="Times New Roman"/>
          <w:sz w:val="28"/>
          <w:szCs w:val="28"/>
        </w:rPr>
        <w:t>:</w:t>
      </w:r>
    </w:p>
    <w:p w:rsidR="00E85DDE" w:rsidRPr="00CE0898" w:rsidRDefault="00E85DDE" w:rsidP="00E85DDE">
      <w:pPr>
        <w:overflowPunct w:val="0"/>
        <w:autoSpaceDE w:val="0"/>
        <w:autoSpaceDN w:val="0"/>
        <w:adjustRightInd w:val="0"/>
        <w:ind w:firstLine="709"/>
        <w:contextualSpacing/>
        <w:jc w:val="right"/>
        <w:textAlignment w:val="baseline"/>
        <w:rPr>
          <w:rFonts w:eastAsia="Arial Unicode MS"/>
          <w:color w:val="000000"/>
          <w:lang w:eastAsia="en-US"/>
        </w:rPr>
      </w:pPr>
      <m:oMath>
        <m:r>
          <w:rPr>
            <w:rFonts w:ascii="Cambria Math" w:eastAsia="Arial Unicode MS" w:hAnsi="Cambria Math"/>
            <w:color w:val="000000"/>
            <w:lang w:eastAsia="en-US"/>
          </w:rPr>
          <m:t>А=</m:t>
        </m:r>
        <m:f>
          <m:fPr>
            <m:ctrlPr>
              <w:rPr>
                <w:rFonts w:ascii="Cambria Math" w:eastAsia="Arial Unicode MS" w:hAnsi="Cambria Math"/>
                <w:i/>
                <w:color w:val="000000"/>
                <w:lang w:eastAsia="en-US"/>
              </w:rPr>
            </m:ctrlPr>
          </m:fPr>
          <m:num>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К</m:t>
                </m:r>
              </m:e>
              <m:sub>
                <m:r>
                  <w:rPr>
                    <w:rFonts w:ascii="Cambria Math" w:eastAsia="Arial Unicode MS" w:hAnsi="Cambria Math"/>
                    <w:color w:val="000000"/>
                    <w:lang w:eastAsia="en-US"/>
                  </w:rPr>
                  <m:t>2</m:t>
                </m:r>
              </m:sub>
            </m:sSub>
            <m:r>
              <w:rPr>
                <w:rFonts w:ascii="Cambria Math" w:eastAsia="Arial Unicode MS" w:hAnsi="Cambria Math"/>
                <w:color w:val="000000"/>
                <w:lang w:eastAsia="en-US"/>
              </w:rPr>
              <m:t>∙</m:t>
            </m:r>
            <m:sSub>
              <m:sSubPr>
                <m:ctrlPr>
                  <w:rPr>
                    <w:rFonts w:ascii="Cambria Math" w:eastAsia="Arial Unicode MS" w:hAnsi="Cambria Math"/>
                    <w:i/>
                    <w:color w:val="000000"/>
                    <w:lang w:eastAsia="en-US"/>
                  </w:rPr>
                </m:ctrlPr>
              </m:sSubPr>
              <m:e>
                <m:r>
                  <w:rPr>
                    <w:rFonts w:ascii="Cambria Math" w:eastAsia="Arial Unicode MS" w:hAnsi="Cambria Math"/>
                    <w:color w:val="000000"/>
                    <w:lang w:eastAsia="en-US"/>
                  </w:rPr>
                  <m:t>Н</m:t>
                </m:r>
              </m:e>
              <m:sub>
                <m:r>
                  <w:rPr>
                    <w:rFonts w:ascii="Cambria Math" w:eastAsia="Arial Unicode MS" w:hAnsi="Cambria Math"/>
                    <w:color w:val="000000"/>
                    <w:lang w:eastAsia="en-US"/>
                  </w:rPr>
                  <m:t>а</m:t>
                </m:r>
              </m:sub>
            </m:sSub>
          </m:num>
          <m:den>
            <m:r>
              <w:rPr>
                <w:rFonts w:ascii="Cambria Math" w:eastAsia="Arial Unicode MS" w:hAnsi="Cambria Math"/>
                <w:color w:val="000000"/>
                <w:lang w:eastAsia="en-US"/>
              </w:rPr>
              <m:t>100%</m:t>
            </m:r>
          </m:den>
        </m:f>
        <m:r>
          <w:rPr>
            <w:rFonts w:ascii="Cambria Math" w:eastAsia="Arial Unicode MS" w:hAnsi="Cambria Math"/>
            <w:color w:val="000000"/>
            <w:lang w:eastAsia="en-US"/>
          </w:rPr>
          <m:t>,</m:t>
        </m:r>
      </m:oMath>
      <w:r w:rsidR="00350333">
        <w:rPr>
          <w:rFonts w:eastAsia="Arial Unicode MS"/>
          <w:color w:val="000000"/>
          <w:lang w:eastAsia="en-US"/>
        </w:rPr>
        <w:t xml:space="preserve">                    </w:t>
      </w:r>
      <w:r>
        <w:rPr>
          <w:rFonts w:eastAsia="Arial Unicode MS"/>
          <w:color w:val="000000"/>
          <w:lang w:eastAsia="en-US"/>
        </w:rPr>
        <w:t xml:space="preserve"> (15)</w:t>
      </w:r>
    </w:p>
    <w:p w:rsidR="00E85DDE" w:rsidRDefault="000C2B79" w:rsidP="00E85DDE">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 xml:space="preserve">где </w:t>
      </w:r>
      <w:r w:rsidR="00E85DDE">
        <w:rPr>
          <w:rFonts w:eastAsia="Arial Unicode MS"/>
          <w:color w:val="000000"/>
          <w:lang w:eastAsia="en-US"/>
        </w:rPr>
        <w:t>К</w:t>
      </w:r>
      <w:r w:rsidR="00E85DDE">
        <w:rPr>
          <w:rFonts w:eastAsia="Arial Unicode MS"/>
          <w:color w:val="000000"/>
          <w:vertAlign w:val="subscript"/>
          <w:lang w:eastAsia="en-US"/>
        </w:rPr>
        <w:t>2</w:t>
      </w:r>
      <w:r w:rsidR="00E85DDE">
        <w:rPr>
          <w:rFonts w:eastAsia="Arial Unicode MS"/>
          <w:color w:val="000000"/>
          <w:lang w:eastAsia="en-US"/>
        </w:rPr>
        <w:t xml:space="preserve"> – капитальные затраты на приобретение, установку автоматических средств тушения пожара, руб.;</w:t>
      </w:r>
    </w:p>
    <w:p w:rsidR="00E85DDE" w:rsidRDefault="00E85DDE" w:rsidP="00E85DDE">
      <w:pPr>
        <w:overflowPunct w:val="0"/>
        <w:autoSpaceDE w:val="0"/>
        <w:autoSpaceDN w:val="0"/>
        <w:adjustRightInd w:val="0"/>
        <w:ind w:firstLine="709"/>
        <w:contextualSpacing/>
        <w:jc w:val="both"/>
        <w:textAlignment w:val="baseline"/>
        <w:rPr>
          <w:rFonts w:eastAsia="Arial Unicode MS"/>
          <w:color w:val="000000"/>
          <w:lang w:eastAsia="en-US"/>
        </w:rPr>
      </w:pPr>
      <w:r>
        <w:rPr>
          <w:rFonts w:eastAsia="Arial Unicode MS"/>
          <w:color w:val="000000"/>
          <w:lang w:eastAsia="en-US"/>
        </w:rPr>
        <w:t>Н</w:t>
      </w:r>
      <w:r>
        <w:rPr>
          <w:rFonts w:eastAsia="Arial Unicode MS"/>
          <w:color w:val="000000"/>
          <w:vertAlign w:val="subscript"/>
          <w:lang w:eastAsia="en-US"/>
        </w:rPr>
        <w:t>а</w:t>
      </w:r>
      <w:r>
        <w:rPr>
          <w:rFonts w:eastAsia="Arial Unicode MS"/>
          <w:color w:val="000000"/>
          <w:lang w:eastAsia="en-US"/>
        </w:rPr>
        <w:t xml:space="preserve"> – норма амортизации, %.</w:t>
      </w:r>
    </w:p>
    <w:p w:rsidR="001B338B" w:rsidRPr="001B338B" w:rsidRDefault="001B338B" w:rsidP="00D933CF">
      <w:pPr>
        <w:pStyle w:val="af8"/>
        <w:numPr>
          <w:ilvl w:val="0"/>
          <w:numId w:val="20"/>
        </w:numPr>
        <w:overflowPunct w:val="0"/>
        <w:autoSpaceDE w:val="0"/>
        <w:autoSpaceDN w:val="0"/>
        <w:adjustRightInd w:val="0"/>
        <w:contextualSpacing/>
        <w:jc w:val="both"/>
        <w:textAlignment w:val="baseline"/>
        <w:rPr>
          <w:rFonts w:ascii="Times New Roman" w:eastAsia="Arial Unicode MS" w:hAnsi="Times New Roman" w:cs="Times New Roman"/>
          <w:color w:val="000000"/>
          <w:sz w:val="28"/>
          <w:szCs w:val="28"/>
        </w:rPr>
      </w:pPr>
      <w:r w:rsidRPr="001B338B">
        <w:rPr>
          <w:rFonts w:ascii="Times New Roman" w:eastAsia="Arial Unicode MS" w:hAnsi="Times New Roman" w:cs="Times New Roman"/>
          <w:color w:val="000000"/>
          <w:sz w:val="28"/>
          <w:szCs w:val="28"/>
        </w:rPr>
        <w:t xml:space="preserve">Рассчитать чистый дисконтированный поток доходов по каждому году проекта и занести данные в таблицу </w:t>
      </w:r>
      <w:r w:rsidR="000C2B79">
        <w:rPr>
          <w:rFonts w:ascii="Times New Roman" w:eastAsia="Arial Unicode MS" w:hAnsi="Times New Roman" w:cs="Times New Roman"/>
          <w:color w:val="000000"/>
          <w:sz w:val="28"/>
          <w:szCs w:val="28"/>
        </w:rPr>
        <w:t>«</w:t>
      </w:r>
      <w:r w:rsidRPr="001B338B">
        <w:rPr>
          <w:rFonts w:ascii="Times New Roman" w:eastAsia="Arial Unicode MS" w:hAnsi="Times New Roman" w:cs="Times New Roman"/>
          <w:color w:val="000000"/>
          <w:sz w:val="28"/>
          <w:szCs w:val="28"/>
        </w:rPr>
        <w:t>Денежные потоки</w:t>
      </w:r>
      <w:r w:rsidR="000C2B79">
        <w:rPr>
          <w:rFonts w:ascii="Times New Roman" w:eastAsia="Arial Unicode MS" w:hAnsi="Times New Roman" w:cs="Times New Roman"/>
          <w:color w:val="000000"/>
          <w:sz w:val="28"/>
          <w:szCs w:val="28"/>
        </w:rPr>
        <w:t>»:</w:t>
      </w:r>
    </w:p>
    <w:p w:rsidR="001B338B" w:rsidRDefault="003A6892" w:rsidP="001B338B">
      <w:pPr>
        <w:pStyle w:val="ConsPlusNormal"/>
        <w:ind w:left="720" w:firstLine="0"/>
        <w:jc w:val="center"/>
        <w:rPr>
          <w:rFonts w:ascii="Times New Roman" w:hAnsi="Times New Roman" w:cs="Times New Roman"/>
          <w:sz w:val="28"/>
          <w:szCs w:val="28"/>
        </w:rPr>
      </w:pPr>
      <m:oMath>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lang w:val="en-US"/>
              </w:rPr>
              <m:t>t</m:t>
            </m:r>
          </m:sub>
        </m:sSub>
        <m:r>
          <w:rPr>
            <w:rFonts w:ascii="Cambria Math" w:hAnsi="Cambria Math"/>
            <w:sz w:val="28"/>
            <w:szCs w:val="28"/>
          </w:rPr>
          <m:t>=(</m:t>
        </m:r>
        <m:d>
          <m:dPr>
            <m:begChr m:val="["/>
            <m:ctrlPr>
              <w:rPr>
                <w:rFonts w:ascii="Cambria Math" w:hAnsi="Cambria Math"/>
                <w:i/>
                <w:sz w:val="28"/>
                <w:szCs w:val="28"/>
              </w:rPr>
            </m:ctrlPr>
          </m:dPr>
          <m:e>
            <m:r>
              <w:rPr>
                <w:rFonts w:ascii="Cambria Math" w:hAnsi="Cambria Math"/>
                <w:sz w:val="28"/>
                <w:szCs w:val="28"/>
              </w:rPr>
              <m:t>М</m:t>
            </m:r>
            <m:d>
              <m:dPr>
                <m:ctrlPr>
                  <w:rPr>
                    <w:rFonts w:ascii="Cambria Math" w:hAnsi="Cambria Math"/>
                    <w:i/>
                    <w:sz w:val="28"/>
                    <w:szCs w:val="28"/>
                  </w:rPr>
                </m:ctrlPr>
              </m:dPr>
              <m:e>
                <m:r>
                  <w:rPr>
                    <w:rFonts w:ascii="Cambria Math" w:hAnsi="Cambria Math"/>
                    <w:sz w:val="28"/>
                    <w:szCs w:val="28"/>
                  </w:rPr>
                  <m:t>П1</m:t>
                </m:r>
              </m:e>
            </m:d>
            <m:r>
              <w:rPr>
                <w:rFonts w:ascii="Cambria Math" w:hAnsi="Cambria Math"/>
                <w:sz w:val="28"/>
                <w:szCs w:val="28"/>
              </w:rPr>
              <m:t>-М</m:t>
            </m:r>
            <m:d>
              <m:dPr>
                <m:endChr m:val="]"/>
                <m:ctrlPr>
                  <w:rPr>
                    <w:rFonts w:ascii="Cambria Math" w:hAnsi="Cambria Math"/>
                    <w:i/>
                    <w:sz w:val="28"/>
                    <w:szCs w:val="28"/>
                  </w:rPr>
                </m:ctrlPr>
              </m:dPr>
              <m:e>
                <m:r>
                  <w:rPr>
                    <w:rFonts w:ascii="Cambria Math" w:hAnsi="Cambria Math"/>
                    <w:sz w:val="28"/>
                    <w:szCs w:val="28"/>
                  </w:rPr>
                  <m:t>П2)</m:t>
                </m:r>
              </m:e>
            </m:d>
            <m:r>
              <w:rPr>
                <w:rFonts w:ascii="Cambria Math" w:hAnsi="Cambria Math"/>
                <w:sz w:val="28"/>
                <w:szCs w:val="28"/>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1</m:t>
                    </m:r>
                  </m:sub>
                </m:sSub>
              </m:e>
            </m:d>
          </m:e>
        </m:d>
        <m:r>
          <w:rPr>
            <w:rFonts w:ascii="Cambria Math" w:hAnsi="Cambria Math"/>
          </w:rPr>
          <m:t>∙</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1+НД</m:t>
                    </m:r>
                  </m:e>
                </m:d>
              </m:e>
              <m:sup>
                <m:r>
                  <w:rPr>
                    <w:rFonts w:ascii="Cambria Math" w:hAnsi="Cambria Math"/>
                    <w:sz w:val="28"/>
                    <w:szCs w:val="28"/>
                    <w:lang w:val="en-US"/>
                  </w:rPr>
                  <m:t>t</m:t>
                </m:r>
              </m:sup>
            </m:sSup>
          </m:den>
        </m:f>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1</m:t>
                </m:r>
              </m:sub>
            </m:sSub>
          </m:e>
        </m:d>
        <m:r>
          <w:rPr>
            <w:rFonts w:ascii="Cambria Math" w:hAnsi="Cambria Math"/>
            <w:sz w:val="28"/>
            <w:szCs w:val="28"/>
          </w:rPr>
          <m:t>,</m:t>
        </m:r>
      </m:oMath>
      <w:r w:rsidR="00350333">
        <w:rPr>
          <w:sz w:val="28"/>
          <w:szCs w:val="28"/>
        </w:rPr>
        <w:t xml:space="preserve"> </w:t>
      </w:r>
      <w:r w:rsidR="001B338B" w:rsidRPr="003E7484">
        <w:rPr>
          <w:rFonts w:ascii="Times New Roman" w:hAnsi="Times New Roman" w:cs="Times New Roman"/>
          <w:sz w:val="28"/>
          <w:szCs w:val="28"/>
        </w:rPr>
        <w:t>(16)</w:t>
      </w:r>
    </w:p>
    <w:p w:rsidR="001B338B" w:rsidRPr="003E7484" w:rsidRDefault="001B338B" w:rsidP="001B338B">
      <w:pPr>
        <w:pStyle w:val="ConsPlusNormal"/>
        <w:jc w:val="both"/>
        <w:rPr>
          <w:rFonts w:ascii="Cambria Math" w:hAnsi="Cambria Math" w:cs="Times New Roman"/>
          <w:sz w:val="28"/>
          <w:szCs w:val="28"/>
        </w:rPr>
      </w:pPr>
    </w:p>
    <w:p w:rsidR="001B338B" w:rsidRDefault="000C2B79" w:rsidP="001B338B">
      <w:r>
        <w:t>г</w:t>
      </w:r>
      <w:r w:rsidR="001B338B">
        <w:t xml:space="preserve">де </w:t>
      </w:r>
      <w:r w:rsidR="001B338B" w:rsidRPr="00621AC1">
        <w:rPr>
          <w:i/>
        </w:rPr>
        <w:t>t</w:t>
      </w:r>
      <w:r w:rsidR="001B338B">
        <w:t xml:space="preserve"> – год осуществления затрат;</w:t>
      </w:r>
    </w:p>
    <w:p w:rsidR="001B338B" w:rsidRDefault="001B338B" w:rsidP="001B338B">
      <w:r>
        <w:t>НД</w:t>
      </w:r>
      <w:r w:rsidR="000C2B79">
        <w:t xml:space="preserve"> </w:t>
      </w:r>
      <w:r>
        <w:t>– постоянная норма дисконта, равная приемлемой для инвестора норме дохода на капитал</w:t>
      </w:r>
      <w:r w:rsidR="000C2B79">
        <w:t>;</w:t>
      </w:r>
    </w:p>
    <w:p w:rsidR="001B338B" w:rsidRDefault="001B338B" w:rsidP="001B338B">
      <w:r>
        <w:t>М(П1), М(П2) – расчетные годовые материальные потери в базовом и планируемом вариантах, руб/год;</w:t>
      </w:r>
    </w:p>
    <w:p w:rsidR="001B338B" w:rsidRDefault="001B338B" w:rsidP="001B338B">
      <w:r>
        <w:t>К1, К2 – капитальные вложения на осуществление противопожарных мероприятий в базовом и планируемом вариантах, руб.;</w:t>
      </w:r>
    </w:p>
    <w:p w:rsidR="001B338B" w:rsidRPr="001B338B" w:rsidRDefault="001B338B" w:rsidP="001B338B">
      <w:r>
        <w:t>Р1, Р2</w:t>
      </w:r>
      <w:r w:rsidR="000C2B79">
        <w:t xml:space="preserve"> </w:t>
      </w:r>
      <w:r>
        <w:t xml:space="preserve">– эксплуатационные расходы в базовом и планируемом вариантах в </w:t>
      </w:r>
      <w:r w:rsidRPr="00621AC1">
        <w:rPr>
          <w:i/>
        </w:rPr>
        <w:t>t</w:t>
      </w:r>
      <w:r>
        <w:t>-м году, руб/год.</w:t>
      </w:r>
    </w:p>
    <w:p w:rsidR="00E85DDE" w:rsidRPr="00C41E37" w:rsidRDefault="001B338B" w:rsidP="00D933CF">
      <w:pPr>
        <w:pStyle w:val="af8"/>
        <w:numPr>
          <w:ilvl w:val="0"/>
          <w:numId w:val="20"/>
        </w:numPr>
        <w:overflowPunct w:val="0"/>
        <w:autoSpaceDE w:val="0"/>
        <w:autoSpaceDN w:val="0"/>
        <w:adjustRightInd w:val="0"/>
        <w:contextualSpacing/>
        <w:jc w:val="both"/>
        <w:textAlignment w:val="baseline"/>
        <w:rPr>
          <w:rFonts w:eastAsia="Arial Unicode MS"/>
          <w:color w:val="000000"/>
        </w:rPr>
      </w:pPr>
      <w:r w:rsidRPr="00C41E37">
        <w:rPr>
          <w:rFonts w:ascii="Times New Roman" w:eastAsia="Arial Unicode MS" w:hAnsi="Times New Roman" w:cs="Times New Roman"/>
          <w:color w:val="000000"/>
          <w:sz w:val="28"/>
          <w:szCs w:val="28"/>
        </w:rPr>
        <w:t>Определить</w:t>
      </w:r>
      <w:r w:rsidR="003E7484" w:rsidRPr="00C41E37">
        <w:rPr>
          <w:rFonts w:ascii="Times New Roman" w:eastAsia="Arial Unicode MS" w:hAnsi="Times New Roman" w:cs="Times New Roman"/>
          <w:color w:val="000000"/>
          <w:sz w:val="28"/>
          <w:szCs w:val="28"/>
        </w:rPr>
        <w:t xml:space="preserve"> интегральный экономический эффект </w:t>
      </w:r>
      <w:r w:rsidRPr="00C41E37">
        <w:rPr>
          <w:rFonts w:ascii="Times New Roman" w:eastAsia="Arial Unicode MS" w:hAnsi="Times New Roman" w:cs="Times New Roman"/>
          <w:color w:val="000000"/>
          <w:sz w:val="28"/>
          <w:szCs w:val="28"/>
        </w:rPr>
        <w:t>путем суммирования чистых дисконтированных потоков доходов по каждому году проекта</w:t>
      </w:r>
      <w:r w:rsidR="003E7484" w:rsidRPr="00C41E37">
        <w:rPr>
          <w:rFonts w:ascii="Times New Roman" w:eastAsia="Arial Unicode MS" w:hAnsi="Times New Roman" w:cs="Times New Roman"/>
          <w:color w:val="000000"/>
          <w:sz w:val="28"/>
          <w:szCs w:val="28"/>
        </w:rPr>
        <w:t xml:space="preserve"> </w:t>
      </w:r>
      <w:r w:rsidRPr="00C41E37">
        <w:rPr>
          <w:rFonts w:ascii="Times New Roman" w:eastAsia="Arial Unicode MS" w:hAnsi="Times New Roman" w:cs="Times New Roman"/>
          <w:color w:val="000000"/>
          <w:sz w:val="28"/>
          <w:szCs w:val="28"/>
        </w:rPr>
        <w:t>из</w:t>
      </w:r>
      <w:r w:rsidR="003E7484" w:rsidRPr="00C41E37">
        <w:rPr>
          <w:rFonts w:ascii="Times New Roman" w:eastAsia="Arial Unicode MS" w:hAnsi="Times New Roman" w:cs="Times New Roman"/>
          <w:color w:val="000000"/>
          <w:sz w:val="28"/>
          <w:szCs w:val="28"/>
        </w:rPr>
        <w:t xml:space="preserve"> таблицы </w:t>
      </w:r>
      <w:r w:rsidR="000C2B79">
        <w:rPr>
          <w:rFonts w:ascii="Times New Roman" w:eastAsia="Arial Unicode MS" w:hAnsi="Times New Roman" w:cs="Times New Roman"/>
          <w:color w:val="000000"/>
          <w:sz w:val="28"/>
          <w:szCs w:val="28"/>
        </w:rPr>
        <w:t>«</w:t>
      </w:r>
      <w:r w:rsidR="003E7484" w:rsidRPr="00C41E37">
        <w:rPr>
          <w:rFonts w:ascii="Times New Roman" w:eastAsia="Arial Unicode MS" w:hAnsi="Times New Roman" w:cs="Times New Roman"/>
          <w:color w:val="000000"/>
          <w:sz w:val="28"/>
          <w:szCs w:val="28"/>
        </w:rPr>
        <w:t>Денежные потоки</w:t>
      </w:r>
      <w:r w:rsidR="000C2B79">
        <w:rPr>
          <w:rFonts w:ascii="Times New Roman" w:eastAsia="Arial Unicode MS" w:hAnsi="Times New Roman" w:cs="Times New Roman"/>
          <w:color w:val="000000"/>
          <w:sz w:val="28"/>
          <w:szCs w:val="28"/>
        </w:rPr>
        <w:t>»:</w:t>
      </w:r>
    </w:p>
    <w:p w:rsidR="003E7484" w:rsidRDefault="003E7484" w:rsidP="003E7484">
      <w:pPr>
        <w:pStyle w:val="ConsPlusNormal"/>
        <w:ind w:left="720" w:firstLine="0"/>
        <w:jc w:val="center"/>
        <w:rPr>
          <w:rFonts w:ascii="Times New Roman" w:hAnsi="Times New Roman" w:cs="Times New Roman"/>
          <w:sz w:val="28"/>
          <w:szCs w:val="28"/>
        </w:rPr>
      </w:pPr>
      <m:oMath>
        <m:r>
          <w:rPr>
            <w:rFonts w:ascii="Cambria Math" w:hAnsi="Cambria Math"/>
            <w:sz w:val="28"/>
            <w:szCs w:val="28"/>
          </w:rPr>
          <m:t>И=</m:t>
        </m:r>
        <m:nary>
          <m:naryPr>
            <m:chr m:val="∑"/>
            <m:limLoc m:val="undOvr"/>
            <m:ctrlPr>
              <w:rPr>
                <w:rFonts w:ascii="Cambria Math" w:hAnsi="Cambria Math"/>
                <w:i/>
                <w:sz w:val="28"/>
                <w:szCs w:val="28"/>
              </w:rPr>
            </m:ctrlPr>
          </m:naryPr>
          <m:sub>
            <m:r>
              <w:rPr>
                <w:rFonts w:ascii="Cambria Math" w:hAnsi="Cambria Math"/>
                <w:sz w:val="28"/>
                <w:szCs w:val="28"/>
              </w:rPr>
              <m:t>t=0</m:t>
            </m:r>
          </m:sub>
          <m:sup>
            <m:r>
              <w:rPr>
                <w:rFonts w:ascii="Cambria Math" w:hAnsi="Cambria Math"/>
                <w:sz w:val="28"/>
                <w:szCs w:val="28"/>
              </w:rPr>
              <m:t>T</m:t>
            </m:r>
          </m:sup>
          <m:e>
            <m:sSub>
              <m:sSubPr>
                <m:ctrlPr>
                  <w:rPr>
                    <w:rFonts w:ascii="Cambria Math" w:hAnsi="Cambria Math"/>
                    <w:i/>
                    <w:sz w:val="28"/>
                    <w:szCs w:val="28"/>
                  </w:rPr>
                </m:ctrlPr>
              </m:sSubPr>
              <m:e>
                <m:r>
                  <w:rPr>
                    <w:rFonts w:ascii="Cambria Math" w:hAnsi="Cambria Math"/>
                    <w:sz w:val="28"/>
                    <w:szCs w:val="28"/>
                  </w:rPr>
                  <m:t>И</m:t>
                </m:r>
              </m:e>
              <m:sub>
                <m:r>
                  <w:rPr>
                    <w:rFonts w:ascii="Cambria Math" w:hAnsi="Cambria Math"/>
                    <w:sz w:val="28"/>
                    <w:szCs w:val="28"/>
                    <w:lang w:val="en-US"/>
                  </w:rPr>
                  <m:t>t</m:t>
                </m:r>
                <m:r>
                  <w:rPr>
                    <w:rFonts w:ascii="Cambria Math" w:hAnsi="Cambria Math"/>
                    <w:sz w:val="28"/>
                    <w:szCs w:val="28"/>
                  </w:rPr>
                  <m:t>,</m:t>
                </m:r>
              </m:sub>
            </m:sSub>
          </m:e>
        </m:nary>
      </m:oMath>
      <w:r w:rsidR="00350333">
        <w:rPr>
          <w:sz w:val="28"/>
          <w:szCs w:val="28"/>
        </w:rPr>
        <w:t xml:space="preserve"> </w:t>
      </w:r>
      <w:r w:rsidR="00350333">
        <w:rPr>
          <w:rFonts w:ascii="Times New Roman" w:hAnsi="Times New Roman" w:cs="Times New Roman"/>
          <w:sz w:val="28"/>
          <w:szCs w:val="28"/>
        </w:rPr>
        <w:t xml:space="preserve">           </w:t>
      </w:r>
      <w:r w:rsidR="00C41E37">
        <w:rPr>
          <w:rFonts w:ascii="Times New Roman" w:hAnsi="Times New Roman" w:cs="Times New Roman"/>
          <w:sz w:val="28"/>
          <w:szCs w:val="28"/>
        </w:rPr>
        <w:t xml:space="preserve"> </w:t>
      </w:r>
      <w:r w:rsidRPr="003E7484">
        <w:rPr>
          <w:rFonts w:ascii="Times New Roman" w:hAnsi="Times New Roman" w:cs="Times New Roman"/>
          <w:sz w:val="28"/>
          <w:szCs w:val="28"/>
        </w:rPr>
        <w:t>(16)</w:t>
      </w:r>
    </w:p>
    <w:p w:rsidR="003E7484" w:rsidRPr="003E7484" w:rsidRDefault="003E7484" w:rsidP="003E7484">
      <w:pPr>
        <w:pStyle w:val="ConsPlusNormal"/>
        <w:jc w:val="both"/>
        <w:rPr>
          <w:rFonts w:ascii="Cambria Math" w:hAnsi="Cambria Math" w:cs="Times New Roman"/>
          <w:sz w:val="28"/>
          <w:szCs w:val="28"/>
        </w:rPr>
      </w:pPr>
    </w:p>
    <w:p w:rsidR="003E7484" w:rsidRDefault="003E7484" w:rsidP="001B338B">
      <w:r>
        <w:t>где T – горизонт расчета (продолжительность расчетного периода</w:t>
      </w:r>
      <w:r w:rsidR="000C2B79">
        <w:t xml:space="preserve">); </w:t>
      </w:r>
    </w:p>
    <w:p w:rsidR="003E7484" w:rsidRDefault="001B338B" w:rsidP="003E7484">
      <w:r>
        <w:t>И</w:t>
      </w:r>
      <w:r w:rsidRPr="00621AC1">
        <w:rPr>
          <w:i/>
          <w:vertAlign w:val="subscript"/>
          <w:lang w:val="en-US"/>
        </w:rPr>
        <w:t>t</w:t>
      </w:r>
      <w:r w:rsidRPr="001B338B">
        <w:t xml:space="preserve"> </w:t>
      </w:r>
      <w:r w:rsidR="003E7484">
        <w:t xml:space="preserve">– </w:t>
      </w:r>
      <w:r w:rsidRPr="001B338B">
        <w:t xml:space="preserve">чистый дисконтированный поток доходов </w:t>
      </w:r>
      <w:r>
        <w:t>на</w:t>
      </w:r>
      <w:r w:rsidRPr="001B338B">
        <w:t xml:space="preserve"> </w:t>
      </w:r>
      <w:r w:rsidRPr="00621AC1">
        <w:rPr>
          <w:i/>
          <w:lang w:val="en-US"/>
        </w:rPr>
        <w:t>t</w:t>
      </w:r>
      <w:r w:rsidRPr="001B338B">
        <w:t>-году проекта</w:t>
      </w:r>
      <w:r w:rsidR="003E7484">
        <w:t>.</w:t>
      </w:r>
    </w:p>
    <w:p w:rsidR="00B7284F" w:rsidRDefault="00B7284F" w:rsidP="00C41E37">
      <w:pPr>
        <w:widowControl w:val="0"/>
        <w:overflowPunct w:val="0"/>
        <w:autoSpaceDE w:val="0"/>
        <w:autoSpaceDN w:val="0"/>
        <w:adjustRightInd w:val="0"/>
        <w:jc w:val="both"/>
        <w:textAlignment w:val="baseline"/>
      </w:pPr>
    </w:p>
    <w:p w:rsidR="000C2B79" w:rsidRDefault="00C41E37" w:rsidP="00621AC1">
      <w:pPr>
        <w:widowControl w:val="0"/>
        <w:overflowPunct w:val="0"/>
        <w:autoSpaceDE w:val="0"/>
        <w:autoSpaceDN w:val="0"/>
        <w:adjustRightInd w:val="0"/>
        <w:jc w:val="right"/>
        <w:textAlignment w:val="baseline"/>
      </w:pPr>
      <w:r>
        <w:t>Таблица 8.1</w:t>
      </w:r>
      <w:r w:rsidR="00B7284F">
        <w:rPr>
          <w:rStyle w:val="aff2"/>
        </w:rPr>
        <w:footnoteReference w:id="18"/>
      </w:r>
      <w:r>
        <w:t xml:space="preserve"> </w:t>
      </w:r>
    </w:p>
    <w:p w:rsidR="00C41E37" w:rsidRDefault="00C41E37" w:rsidP="00621AC1">
      <w:pPr>
        <w:widowControl w:val="0"/>
        <w:overflowPunct w:val="0"/>
        <w:autoSpaceDE w:val="0"/>
        <w:autoSpaceDN w:val="0"/>
        <w:adjustRightInd w:val="0"/>
        <w:jc w:val="center"/>
        <w:textAlignment w:val="baseline"/>
      </w:pPr>
      <w:r w:rsidRPr="003E7484">
        <w:t>Д</w:t>
      </w:r>
      <w:r>
        <w:t>енежные потоки</w:t>
      </w:r>
    </w:p>
    <w:p w:rsidR="00C41E37" w:rsidRPr="00C43575" w:rsidRDefault="00C41E37" w:rsidP="00C41E37">
      <w:pPr>
        <w:widowControl w:val="0"/>
        <w:overflowPunct w:val="0"/>
        <w:autoSpaceDE w:val="0"/>
        <w:autoSpaceDN w:val="0"/>
        <w:adjustRightInd w:val="0"/>
        <w:jc w:val="both"/>
        <w:textAlignment w:val="baseline"/>
        <w:rPr>
          <w:b/>
          <w:i/>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8"/>
        <w:gridCol w:w="1418"/>
        <w:gridCol w:w="853"/>
        <w:gridCol w:w="1415"/>
        <w:gridCol w:w="1276"/>
        <w:gridCol w:w="1700"/>
        <w:gridCol w:w="1985"/>
      </w:tblGrid>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Год осуществления проекта</w:t>
            </w: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Т</w:t>
            </w:r>
          </w:p>
        </w:tc>
        <w:tc>
          <w:tcPr>
            <w:tcW w:w="141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i/>
                <w:sz w:val="24"/>
                <w:szCs w:val="24"/>
                <w:lang w:val="en-US"/>
              </w:rPr>
            </w:pP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М(П1)-М(П2)</w:t>
            </w:r>
          </w:p>
        </w:tc>
        <w:tc>
          <w:tcPr>
            <w:tcW w:w="853" w:type="dxa"/>
            <w:vAlign w:val="center"/>
          </w:tcPr>
          <w:p w:rsidR="00C41E37" w:rsidRPr="00BA029B" w:rsidRDefault="00B7284F" w:rsidP="00ED26C4">
            <w:pPr>
              <w:widowControl w:val="0"/>
              <w:overflowPunct w:val="0"/>
              <w:autoSpaceDE w:val="0"/>
              <w:autoSpaceDN w:val="0"/>
              <w:adjustRightInd w:val="0"/>
              <w:spacing w:line="240" w:lineRule="auto"/>
              <w:jc w:val="center"/>
              <w:textAlignment w:val="baseline"/>
              <w:rPr>
                <w:i/>
                <w:sz w:val="24"/>
                <w:szCs w:val="24"/>
                <w:lang w:val="en-US"/>
              </w:rPr>
            </w:pPr>
            <w:r>
              <w:rPr>
                <w:i/>
                <w:sz w:val="24"/>
                <w:szCs w:val="24"/>
              </w:rPr>
              <w:t>Р</w:t>
            </w:r>
            <w:r w:rsidR="00C41E37" w:rsidRPr="00BA029B">
              <w:rPr>
                <w:i/>
                <w:sz w:val="24"/>
                <w:szCs w:val="24"/>
                <w:vertAlign w:val="subscript"/>
              </w:rPr>
              <w:t>2</w:t>
            </w:r>
            <w:r w:rsidR="000C2B79">
              <w:rPr>
                <w:i/>
                <w:sz w:val="24"/>
                <w:szCs w:val="24"/>
                <w:vertAlign w:val="subscript"/>
              </w:rPr>
              <w:t xml:space="preserve"> </w:t>
            </w:r>
            <w:r w:rsidR="00C41E37" w:rsidRPr="00BA029B">
              <w:rPr>
                <w:i/>
                <w:sz w:val="24"/>
                <w:szCs w:val="24"/>
              </w:rPr>
              <w:t>-</w:t>
            </w:r>
            <w:r w:rsidR="000C2B79">
              <w:rPr>
                <w:i/>
                <w:sz w:val="24"/>
                <w:szCs w:val="24"/>
              </w:rPr>
              <w:t xml:space="preserve"> </w:t>
            </w:r>
            <w:r>
              <w:rPr>
                <w:i/>
                <w:sz w:val="24"/>
                <w:szCs w:val="24"/>
              </w:rPr>
              <w:t>Р</w:t>
            </w:r>
            <w:r w:rsidR="00C41E37" w:rsidRPr="00BA029B">
              <w:rPr>
                <w:i/>
                <w:sz w:val="24"/>
                <w:szCs w:val="24"/>
                <w:vertAlign w:val="subscript"/>
              </w:rPr>
              <w:t>1</w:t>
            </w:r>
          </w:p>
        </w:tc>
        <w:tc>
          <w:tcPr>
            <w:tcW w:w="1415"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i/>
                <w:sz w:val="24"/>
                <w:szCs w:val="24"/>
                <w:lang w:val="en-US"/>
              </w:rPr>
            </w:pP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vertAlign w:val="superscript"/>
                <w:lang w:val="en-US"/>
              </w:rPr>
            </w:pPr>
            <w:r w:rsidRPr="00BA029B">
              <w:rPr>
                <w:i/>
                <w:sz w:val="24"/>
                <w:szCs w:val="24"/>
              </w:rPr>
              <w:t>1/(1+НД)</w:t>
            </w:r>
            <w:r w:rsidRPr="00BA029B">
              <w:rPr>
                <w:i/>
                <w:sz w:val="24"/>
                <w:szCs w:val="24"/>
                <w:vertAlign w:val="superscript"/>
                <w:lang w:val="en-US"/>
              </w:rPr>
              <w:t>t</w:t>
            </w:r>
          </w:p>
        </w:tc>
        <w:tc>
          <w:tcPr>
            <w:tcW w:w="1276"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i/>
                <w:sz w:val="24"/>
                <w:szCs w:val="24"/>
                <w:lang w:val="en-US"/>
              </w:rPr>
            </w:pPr>
          </w:p>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i/>
                <w:sz w:val="24"/>
                <w:szCs w:val="24"/>
                <w:lang w:val="en-US"/>
              </w:rPr>
              <w:t>[</w:t>
            </w:r>
            <w:r w:rsidRPr="00BA029B">
              <w:rPr>
                <w:i/>
                <w:sz w:val="24"/>
                <w:szCs w:val="24"/>
              </w:rPr>
              <w:t>М(П1)-М(П2)</w:t>
            </w:r>
            <w:r w:rsidR="000C2B79">
              <w:rPr>
                <w:i/>
                <w:sz w:val="24"/>
                <w:szCs w:val="24"/>
              </w:rPr>
              <w:t xml:space="preserve"> </w:t>
            </w:r>
            <w:r w:rsidRPr="00BA029B">
              <w:rPr>
                <w:i/>
                <w:sz w:val="24"/>
                <w:szCs w:val="24"/>
              </w:rPr>
              <w:t>-(</w:t>
            </w:r>
            <w:r w:rsidR="00B7284F">
              <w:rPr>
                <w:i/>
                <w:sz w:val="24"/>
                <w:szCs w:val="24"/>
              </w:rPr>
              <w:t>Р</w:t>
            </w:r>
            <w:r w:rsidRPr="00BA029B">
              <w:rPr>
                <w:i/>
                <w:sz w:val="24"/>
                <w:szCs w:val="24"/>
                <w:vertAlign w:val="subscript"/>
              </w:rPr>
              <w:t>2</w:t>
            </w:r>
            <w:r w:rsidR="000C2B79">
              <w:rPr>
                <w:i/>
                <w:sz w:val="24"/>
                <w:szCs w:val="24"/>
                <w:vertAlign w:val="subscript"/>
              </w:rPr>
              <w:t xml:space="preserve"> </w:t>
            </w:r>
            <w:r w:rsidRPr="00BA029B">
              <w:rPr>
                <w:i/>
                <w:sz w:val="24"/>
                <w:szCs w:val="24"/>
              </w:rPr>
              <w:t>-</w:t>
            </w:r>
            <w:r w:rsidR="000C2B79">
              <w:rPr>
                <w:i/>
                <w:sz w:val="24"/>
                <w:szCs w:val="24"/>
              </w:rPr>
              <w:t xml:space="preserve"> </w:t>
            </w:r>
            <w:r w:rsidR="00B7284F">
              <w:rPr>
                <w:i/>
                <w:sz w:val="24"/>
                <w:szCs w:val="24"/>
              </w:rPr>
              <w:t>Р</w:t>
            </w:r>
            <w:r w:rsidRPr="00BA029B">
              <w:rPr>
                <w:i/>
                <w:sz w:val="24"/>
                <w:szCs w:val="24"/>
                <w:vertAlign w:val="subscript"/>
              </w:rPr>
              <w:t>1)</w:t>
            </w:r>
            <w:r w:rsidRPr="00BA029B">
              <w:rPr>
                <w:i/>
                <w:sz w:val="24"/>
                <w:szCs w:val="24"/>
                <w:lang w:val="en-US"/>
              </w:rPr>
              <w:t>]</w:t>
            </w:r>
            <w:r w:rsidRPr="00BA029B">
              <w:rPr>
                <w:i/>
                <w:sz w:val="24"/>
                <w:szCs w:val="24"/>
              </w:rPr>
              <w:t>* 1/(1+НД)</w:t>
            </w:r>
            <w:r w:rsidRPr="00BA029B">
              <w:rPr>
                <w:i/>
                <w:sz w:val="24"/>
                <w:szCs w:val="24"/>
                <w:vertAlign w:val="superscript"/>
                <w:lang w:val="en-US"/>
              </w:rPr>
              <w:t>t</w:t>
            </w: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i/>
                <w:sz w:val="24"/>
                <w:szCs w:val="24"/>
              </w:rPr>
              <w:t>К</w:t>
            </w:r>
            <w:r w:rsidRPr="00BA029B">
              <w:rPr>
                <w:i/>
                <w:sz w:val="24"/>
                <w:szCs w:val="24"/>
                <w:vertAlign w:val="subscript"/>
              </w:rPr>
              <w:t>2</w:t>
            </w:r>
            <w:r w:rsidR="000C2B79">
              <w:rPr>
                <w:i/>
                <w:sz w:val="24"/>
                <w:szCs w:val="24"/>
                <w:vertAlign w:val="subscript"/>
              </w:rPr>
              <w:t xml:space="preserve"> </w:t>
            </w:r>
            <w:r w:rsidRPr="00BA029B">
              <w:rPr>
                <w:i/>
                <w:sz w:val="24"/>
                <w:szCs w:val="24"/>
              </w:rPr>
              <w:t>-</w:t>
            </w:r>
            <w:r w:rsidR="000C2B79">
              <w:rPr>
                <w:i/>
                <w:sz w:val="24"/>
                <w:szCs w:val="24"/>
              </w:rPr>
              <w:t xml:space="preserve"> </w:t>
            </w:r>
            <w:r w:rsidRPr="00BA029B">
              <w:rPr>
                <w:i/>
                <w:sz w:val="24"/>
                <w:szCs w:val="24"/>
              </w:rPr>
              <w:t>К</w:t>
            </w:r>
            <w:r w:rsidRPr="00BA029B">
              <w:rPr>
                <w:i/>
                <w:sz w:val="24"/>
                <w:szCs w:val="24"/>
                <w:vertAlign w:val="subscript"/>
              </w:rPr>
              <w:t>1</w:t>
            </w:r>
          </w:p>
        </w:tc>
        <w:tc>
          <w:tcPr>
            <w:tcW w:w="1985"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Чистый дисконтированный поток доходов по годам проекта (И)</w:t>
            </w: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1</w:t>
            </w:r>
          </w:p>
        </w:tc>
        <w:tc>
          <w:tcPr>
            <w:tcW w:w="141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color w:val="000000"/>
                <w:sz w:val="24"/>
                <w:szCs w:val="24"/>
              </w:rPr>
              <w:t>1/(1+НД)</w:t>
            </w:r>
            <w:r w:rsidRPr="00BA029B">
              <w:rPr>
                <w:color w:val="000000"/>
                <w:sz w:val="24"/>
                <w:szCs w:val="24"/>
                <w:vertAlign w:val="superscript"/>
              </w:rPr>
              <w:t>1</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2</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2</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3</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3</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4</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4</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5</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5</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6</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6</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7</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7</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8</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8</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9</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9</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10</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color w:val="000000"/>
                <w:sz w:val="24"/>
                <w:szCs w:val="24"/>
              </w:rPr>
            </w:pPr>
            <w:r w:rsidRPr="00BA029B">
              <w:rPr>
                <w:i/>
                <w:sz w:val="24"/>
                <w:szCs w:val="24"/>
              </w:rPr>
              <w:t>1/(1+НД)</w:t>
            </w:r>
            <w:r w:rsidRPr="00BA029B">
              <w:rPr>
                <w:i/>
                <w:sz w:val="24"/>
                <w:szCs w:val="24"/>
                <w:vertAlign w:val="superscript"/>
                <w:lang w:val="en-US"/>
              </w:rPr>
              <w:t>10</w:t>
            </w: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r w:rsidR="00C41E37" w:rsidRPr="00BA029B" w:rsidTr="00ED26C4">
        <w:tc>
          <w:tcPr>
            <w:tcW w:w="1268"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r w:rsidRPr="00BA029B">
              <w:rPr>
                <w:sz w:val="24"/>
                <w:szCs w:val="24"/>
              </w:rPr>
              <w:t>…</w:t>
            </w:r>
          </w:p>
        </w:tc>
        <w:tc>
          <w:tcPr>
            <w:tcW w:w="1418" w:type="dxa"/>
            <w:vAlign w:val="center"/>
          </w:tcPr>
          <w:p w:rsidR="00C41E37" w:rsidRPr="00BA029B" w:rsidRDefault="00C41E37" w:rsidP="00ED26C4">
            <w:pPr>
              <w:spacing w:after="200" w:line="276" w:lineRule="auto"/>
              <w:jc w:val="center"/>
              <w:rPr>
                <w:sz w:val="24"/>
                <w:szCs w:val="24"/>
              </w:rPr>
            </w:pPr>
          </w:p>
        </w:tc>
        <w:tc>
          <w:tcPr>
            <w:tcW w:w="853"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415" w:type="dxa"/>
            <w:shd w:val="clear" w:color="auto" w:fill="auto"/>
            <w:vAlign w:val="center"/>
          </w:tcPr>
          <w:p w:rsidR="00C41E37" w:rsidRPr="00BA029B" w:rsidRDefault="00C41E37" w:rsidP="00ED26C4">
            <w:pPr>
              <w:spacing w:after="200" w:line="276" w:lineRule="auto"/>
              <w:jc w:val="center"/>
              <w:rPr>
                <w:i/>
                <w:sz w:val="24"/>
                <w:szCs w:val="24"/>
              </w:rPr>
            </w:pPr>
          </w:p>
        </w:tc>
        <w:tc>
          <w:tcPr>
            <w:tcW w:w="1276" w:type="dxa"/>
            <w:shd w:val="clear" w:color="auto" w:fill="auto"/>
            <w:vAlign w:val="center"/>
          </w:tcPr>
          <w:p w:rsidR="00C41E37" w:rsidRPr="00BA029B" w:rsidRDefault="00C41E37" w:rsidP="00ED26C4">
            <w:pPr>
              <w:spacing w:after="200" w:line="276" w:lineRule="auto"/>
              <w:jc w:val="center"/>
              <w:rPr>
                <w:color w:val="000000"/>
                <w:sz w:val="24"/>
                <w:szCs w:val="24"/>
              </w:rPr>
            </w:pPr>
          </w:p>
        </w:tc>
        <w:tc>
          <w:tcPr>
            <w:tcW w:w="1700" w:type="dxa"/>
            <w:vAlign w:val="center"/>
          </w:tcPr>
          <w:p w:rsidR="00C41E37" w:rsidRPr="00BA029B" w:rsidRDefault="00C41E37" w:rsidP="00ED26C4">
            <w:pPr>
              <w:widowControl w:val="0"/>
              <w:overflowPunct w:val="0"/>
              <w:autoSpaceDE w:val="0"/>
              <w:autoSpaceDN w:val="0"/>
              <w:adjustRightInd w:val="0"/>
              <w:spacing w:line="240" w:lineRule="auto"/>
              <w:jc w:val="center"/>
              <w:textAlignment w:val="baseline"/>
              <w:rPr>
                <w:sz w:val="24"/>
                <w:szCs w:val="24"/>
              </w:rPr>
            </w:pPr>
          </w:p>
        </w:tc>
        <w:tc>
          <w:tcPr>
            <w:tcW w:w="1985" w:type="dxa"/>
            <w:shd w:val="clear" w:color="auto" w:fill="auto"/>
            <w:vAlign w:val="center"/>
          </w:tcPr>
          <w:p w:rsidR="00C41E37" w:rsidRPr="00BA029B" w:rsidRDefault="00C41E37" w:rsidP="00ED26C4">
            <w:pPr>
              <w:spacing w:after="200" w:line="276" w:lineRule="auto"/>
              <w:jc w:val="center"/>
              <w:rPr>
                <w:color w:val="000000"/>
                <w:sz w:val="24"/>
                <w:szCs w:val="24"/>
              </w:rPr>
            </w:pPr>
          </w:p>
        </w:tc>
      </w:tr>
    </w:tbl>
    <w:p w:rsidR="003E7484" w:rsidRDefault="003E7484" w:rsidP="003E7484">
      <w:pPr>
        <w:spacing w:line="240" w:lineRule="auto"/>
        <w:rPr>
          <w:rFonts w:eastAsia="Calibri"/>
          <w:lang w:eastAsia="en-US"/>
        </w:rPr>
      </w:pPr>
      <w:r>
        <w:rPr>
          <w:rFonts w:eastAsia="Calibri"/>
          <w:lang w:eastAsia="en-US"/>
        </w:rPr>
        <w:br w:type="page"/>
      </w:r>
    </w:p>
    <w:p w:rsidR="00410DB7" w:rsidRDefault="00410DB7" w:rsidP="00410DB7">
      <w:pPr>
        <w:jc w:val="both"/>
        <w:rPr>
          <w:rFonts w:eastAsia="Calibri"/>
          <w:lang w:eastAsia="en-US"/>
        </w:rPr>
      </w:pPr>
      <w:r>
        <w:rPr>
          <w:rFonts w:eastAsia="Calibri"/>
          <w:lang w:eastAsia="en-US"/>
        </w:rPr>
        <w:t xml:space="preserve">Приложение </w:t>
      </w:r>
      <w:r w:rsidR="00C41E37">
        <w:rPr>
          <w:rFonts w:eastAsia="Calibri"/>
          <w:lang w:eastAsia="en-US"/>
        </w:rPr>
        <w:t>8.</w:t>
      </w:r>
      <w:r>
        <w:rPr>
          <w:rFonts w:eastAsia="Calibri"/>
          <w:lang w:eastAsia="en-US"/>
        </w:rPr>
        <w:t xml:space="preserve">3 </w:t>
      </w:r>
    </w:p>
    <w:p w:rsidR="000457F5" w:rsidRPr="003B0742" w:rsidRDefault="000457F5" w:rsidP="003B0742">
      <w:pPr>
        <w:pStyle w:val="1"/>
        <w:keepNext w:val="0"/>
        <w:widowControl w:val="0"/>
        <w:spacing w:before="0" w:after="0"/>
        <w:jc w:val="center"/>
        <w:rPr>
          <w:rFonts w:ascii="Cambria" w:eastAsia="Calibri" w:hAnsi="Cambria" w:cs="Times New Roman"/>
          <w:color w:val="008FC8"/>
          <w:kern w:val="0"/>
          <w:sz w:val="28"/>
          <w:szCs w:val="28"/>
          <w:lang w:eastAsia="en-US"/>
        </w:rPr>
      </w:pPr>
      <w:r w:rsidRPr="003B0742">
        <w:rPr>
          <w:rFonts w:ascii="Cambria" w:eastAsia="Calibri" w:hAnsi="Cambria" w:cs="Times New Roman"/>
          <w:color w:val="008FC8"/>
          <w:kern w:val="0"/>
          <w:sz w:val="28"/>
          <w:szCs w:val="28"/>
          <w:lang w:eastAsia="en-US"/>
        </w:rPr>
        <w:t>Бланк выполнения задания</w:t>
      </w:r>
      <w:r w:rsidR="00410DB7" w:rsidRPr="003B0742">
        <w:rPr>
          <w:rFonts w:ascii="Cambria" w:eastAsia="Calibri" w:hAnsi="Cambria" w:cs="Times New Roman"/>
          <w:color w:val="008FC8"/>
          <w:kern w:val="0"/>
          <w:sz w:val="28"/>
          <w:szCs w:val="28"/>
          <w:lang w:eastAsia="en-US"/>
        </w:rPr>
        <w:t xml:space="preserve"> 8</w:t>
      </w:r>
    </w:p>
    <w:p w:rsidR="000C2B79" w:rsidRDefault="00514F65" w:rsidP="00621AC1">
      <w:pPr>
        <w:jc w:val="right"/>
        <w:rPr>
          <w:rFonts w:eastAsia="Calibri"/>
          <w:lang w:eastAsia="en-US"/>
        </w:rPr>
      </w:pPr>
      <w:r w:rsidRPr="00514F65">
        <w:rPr>
          <w:rFonts w:eastAsia="Calibri"/>
          <w:lang w:eastAsia="en-US"/>
        </w:rPr>
        <w:t xml:space="preserve">Таблица </w:t>
      </w:r>
      <w:r>
        <w:rPr>
          <w:rFonts w:eastAsia="Calibri"/>
          <w:lang w:eastAsia="en-US"/>
        </w:rPr>
        <w:t>8</w:t>
      </w:r>
      <w:r w:rsidRPr="00514F65">
        <w:rPr>
          <w:rFonts w:eastAsia="Calibri"/>
          <w:lang w:eastAsia="en-US"/>
        </w:rPr>
        <w:t>.1</w:t>
      </w:r>
    </w:p>
    <w:p w:rsidR="003E7484" w:rsidRDefault="00514F65" w:rsidP="00621AC1">
      <w:pPr>
        <w:jc w:val="center"/>
        <w:rPr>
          <w:rFonts w:eastAsia="Calibri"/>
          <w:lang w:eastAsia="en-US"/>
        </w:rPr>
      </w:pPr>
      <w:r w:rsidRPr="00514F65">
        <w:rPr>
          <w:rFonts w:eastAsia="Calibri"/>
          <w:lang w:eastAsia="en-US"/>
        </w:rPr>
        <w:t xml:space="preserve"> Исходные данные</w:t>
      </w:r>
    </w:p>
    <w:tbl>
      <w:tblPr>
        <w:tblW w:w="9229" w:type="dxa"/>
        <w:tblInd w:w="93" w:type="dxa"/>
        <w:tblLook w:val="04A0" w:firstRow="1" w:lastRow="0" w:firstColumn="1" w:lastColumn="0" w:noHBand="0" w:noVBand="1"/>
      </w:tblPr>
      <w:tblGrid>
        <w:gridCol w:w="4580"/>
        <w:gridCol w:w="1276"/>
        <w:gridCol w:w="1276"/>
        <w:gridCol w:w="992"/>
        <w:gridCol w:w="1105"/>
      </w:tblGrid>
      <w:tr w:rsidR="00514F65" w:rsidRPr="00514F65" w:rsidTr="00BA029B">
        <w:trPr>
          <w:trHeight w:val="300"/>
        </w:trPr>
        <w:tc>
          <w:tcPr>
            <w:tcW w:w="45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Наименование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jc w:val="center"/>
              <w:rPr>
                <w:color w:val="000000"/>
                <w:sz w:val="24"/>
              </w:rPr>
            </w:pPr>
            <w:r w:rsidRPr="00514F65">
              <w:rPr>
                <w:color w:val="000000"/>
                <w:sz w:val="24"/>
              </w:rPr>
              <w:t>Ед. измер.</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jc w:val="center"/>
              <w:rPr>
                <w:color w:val="000000"/>
                <w:sz w:val="24"/>
              </w:rPr>
            </w:pPr>
            <w:r w:rsidRPr="00514F65">
              <w:rPr>
                <w:color w:val="000000"/>
                <w:sz w:val="24"/>
              </w:rPr>
              <w:t>Усл. обоз.</w:t>
            </w:r>
          </w:p>
        </w:tc>
        <w:tc>
          <w:tcPr>
            <w:tcW w:w="2097" w:type="dxa"/>
            <w:gridSpan w:val="2"/>
            <w:tcBorders>
              <w:top w:val="single" w:sz="4" w:space="0" w:color="auto"/>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center"/>
              <w:rPr>
                <w:color w:val="000000"/>
                <w:sz w:val="24"/>
              </w:rPr>
            </w:pPr>
          </w:p>
        </w:tc>
      </w:tr>
      <w:tr w:rsidR="00514F65" w:rsidRPr="00514F65" w:rsidTr="00BA029B">
        <w:trPr>
          <w:trHeight w:val="435"/>
        </w:trPr>
        <w:tc>
          <w:tcPr>
            <w:tcW w:w="4580" w:type="dxa"/>
            <w:vMerge/>
            <w:tcBorders>
              <w:top w:val="single" w:sz="4" w:space="0" w:color="auto"/>
              <w:left w:val="single" w:sz="4" w:space="0" w:color="auto"/>
              <w:bottom w:val="single" w:sz="4" w:space="0" w:color="auto"/>
              <w:right w:val="single" w:sz="4" w:space="0" w:color="auto"/>
            </w:tcBorders>
            <w:vAlign w:val="center"/>
            <w:hideMark/>
          </w:tcPr>
          <w:p w:rsidR="00514F65" w:rsidRPr="00514F65" w:rsidRDefault="00514F65" w:rsidP="00B14621">
            <w:pPr>
              <w:spacing w:line="240" w:lineRule="auto"/>
              <w:rPr>
                <w:color w:val="000000"/>
                <w:sz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14F65" w:rsidRPr="00514F65" w:rsidRDefault="00514F65" w:rsidP="00B14621">
            <w:pPr>
              <w:spacing w:line="240" w:lineRule="auto"/>
              <w:rPr>
                <w:color w:val="000000"/>
                <w:sz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14F65" w:rsidRPr="00514F65" w:rsidRDefault="00514F65" w:rsidP="00B14621">
            <w:pPr>
              <w:spacing w:line="240" w:lineRule="auto"/>
              <w:rPr>
                <w:color w:val="000000"/>
                <w:sz w:val="24"/>
              </w:rPr>
            </w:pP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1</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2</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Площадь объекта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621AC1" w:rsidRDefault="00514F65" w:rsidP="00B14621">
            <w:pPr>
              <w:spacing w:line="240" w:lineRule="auto"/>
              <w:rPr>
                <w:i/>
                <w:color w:val="000000"/>
                <w:sz w:val="24"/>
              </w:rPr>
            </w:pPr>
            <w:r w:rsidRPr="00621AC1">
              <w:rPr>
                <w:i/>
                <w:color w:val="000000"/>
                <w:sz w:val="24"/>
              </w:rPr>
              <w:t>F</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514F65">
            <w:pPr>
              <w:spacing w:line="240" w:lineRule="auto"/>
              <w:jc w:val="center"/>
              <w:rPr>
                <w:color w:val="000000"/>
                <w:sz w:val="24"/>
              </w:rPr>
            </w:pPr>
            <w:r w:rsidRPr="00514F65">
              <w:rPr>
                <w:color w:val="000000"/>
                <w:sz w:val="24"/>
              </w:rPr>
              <w:t>31</w:t>
            </w:r>
            <w:r>
              <w:rPr>
                <w:color w:val="000000"/>
                <w:sz w:val="24"/>
              </w:rPr>
              <w:t>88</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Стоимость поврежденного технологического оборудования и оборотных фондов</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Руб/м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Ст</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Pr>
                <w:color w:val="000000"/>
                <w:sz w:val="24"/>
              </w:rPr>
              <w:t>26</w:t>
            </w:r>
            <w:r w:rsidRPr="00514F65">
              <w:rPr>
                <w:color w:val="000000"/>
                <w:sz w:val="24"/>
              </w:rPr>
              <w:t>000</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Стоимость поврежденных частей здания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руб/м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Ск</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108000</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возникновения пожара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1/м</w:t>
            </w:r>
            <w:r w:rsidRPr="00621AC1">
              <w:rPr>
                <w:color w:val="000000"/>
                <w:sz w:val="24"/>
                <w:vertAlign w:val="superscript"/>
              </w:rPr>
              <w:t xml:space="preserve">2 </w:t>
            </w:r>
            <w:r w:rsidRPr="00514F65">
              <w:rPr>
                <w:color w:val="000000"/>
                <w:sz w:val="24"/>
              </w:rPr>
              <w:t>в год</w:t>
            </w:r>
          </w:p>
        </w:tc>
        <w:tc>
          <w:tcPr>
            <w:tcW w:w="1276" w:type="dxa"/>
            <w:tcBorders>
              <w:top w:val="nil"/>
              <w:left w:val="nil"/>
              <w:bottom w:val="single" w:sz="4" w:space="0" w:color="auto"/>
              <w:right w:val="single" w:sz="4" w:space="0" w:color="auto"/>
            </w:tcBorders>
            <w:shd w:val="clear" w:color="auto" w:fill="auto"/>
            <w:vAlign w:val="bottom"/>
            <w:hideMark/>
          </w:tcPr>
          <w:p w:rsidR="00514F65" w:rsidRPr="00621AC1" w:rsidRDefault="00514F65" w:rsidP="00B14621">
            <w:pPr>
              <w:spacing w:line="240" w:lineRule="auto"/>
              <w:rPr>
                <w:i/>
                <w:color w:val="000000"/>
                <w:sz w:val="24"/>
              </w:rPr>
            </w:pPr>
            <w:r w:rsidRPr="00621AC1">
              <w:rPr>
                <w:i/>
                <w:color w:val="000000"/>
                <w:sz w:val="24"/>
              </w:rPr>
              <w:t>J</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0,000016</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Площадь пожара на время тушения первичными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F</w:t>
            </w:r>
            <w:r w:rsidRPr="00514F65">
              <w:rPr>
                <w:color w:val="000000"/>
                <w:sz w:val="24"/>
              </w:rPr>
              <w:t xml:space="preserve">пож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200,0</w:t>
            </w:r>
          </w:p>
        </w:tc>
      </w:tr>
      <w:tr w:rsidR="00514F65" w:rsidRPr="00514F65" w:rsidTr="00BA029B">
        <w:trPr>
          <w:trHeight w:val="12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 xml:space="preserve"> Площадь пожара при тушении средствами автоматического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621AC1">
              <w:rPr>
                <w:color w:val="000000"/>
                <w:sz w:val="24"/>
                <w:vertAlign w:val="superscript"/>
              </w:rPr>
              <w:t>2</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F*</w:t>
            </w:r>
            <w:r w:rsidRPr="00514F65">
              <w:rPr>
                <w:color w:val="000000"/>
                <w:sz w:val="24"/>
              </w:rPr>
              <w:t xml:space="preserve">пож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60,0</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Площадь пожара при отказе всех средств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r w:rsidR="00514F65" w:rsidRPr="00514F65">
              <w:rPr>
                <w:color w:val="000000"/>
                <w:sz w:val="24"/>
              </w:rPr>
              <w:t> </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pPr>
              <w:spacing w:line="240" w:lineRule="auto"/>
              <w:rPr>
                <w:color w:val="000000"/>
                <w:sz w:val="24"/>
              </w:rPr>
            </w:pPr>
            <w:r w:rsidRPr="00621AC1">
              <w:rPr>
                <w:i/>
                <w:color w:val="000000"/>
                <w:sz w:val="24"/>
              </w:rPr>
              <w:t>F</w:t>
            </w:r>
            <w:r w:rsidR="000C2B79">
              <w:rPr>
                <w:i/>
                <w:color w:val="000000"/>
                <w:sz w:val="24"/>
              </w:rPr>
              <w:t>″</w:t>
            </w:r>
            <w:r w:rsidRPr="00514F65">
              <w:rPr>
                <w:color w:val="000000"/>
                <w:sz w:val="24"/>
              </w:rPr>
              <w:t xml:space="preserve"> пож </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Pr>
                <w:color w:val="000000"/>
                <w:sz w:val="24"/>
              </w:rPr>
              <w:t>3188</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тушения пожара первичными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р</w:t>
            </w:r>
            <w:r w:rsidRPr="00514F65">
              <w:rPr>
                <w:color w:val="000000"/>
                <w:sz w:val="24"/>
              </w:rPr>
              <w:t>1</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0,85</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тушения пожара привозными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р</w:t>
            </w:r>
            <w:r w:rsidRPr="00514F65">
              <w:rPr>
                <w:color w:val="000000"/>
                <w:sz w:val="24"/>
              </w:rPr>
              <w:t>2</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0,95</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Вероятность тушения средствами автоматического пожаротушения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621AC1">
              <w:rPr>
                <w:i/>
                <w:color w:val="000000"/>
                <w:sz w:val="24"/>
              </w:rPr>
              <w:t>р</w:t>
            </w:r>
            <w:r w:rsidRPr="00514F65">
              <w:rPr>
                <w:color w:val="000000"/>
                <w:sz w:val="24"/>
              </w:rPr>
              <w:t>3</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0,86</w:t>
            </w:r>
          </w:p>
        </w:tc>
      </w:tr>
      <w:tr w:rsidR="00514F65" w:rsidRPr="00514F65" w:rsidTr="00BA029B">
        <w:trPr>
          <w:trHeight w:val="12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Коэффициент, учитывающий степень уничтожения объекта тушения пожара привозными средствами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0,52</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Коэффициент, учитывающий косвенные потери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1,3</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Линейная скорость распространения горения по поверхности</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00514F65" w:rsidRPr="00514F65">
              <w:rPr>
                <w:color w:val="000000"/>
                <w:sz w:val="24"/>
              </w:rPr>
              <w:t>/мин</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У</w:t>
            </w:r>
            <w:r w:rsidRPr="00514F65">
              <w:rPr>
                <w:color w:val="000000"/>
                <w:sz w:val="24"/>
              </w:rPr>
              <w:t>л</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1,25</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Время свободного горения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М</w:t>
            </w:r>
            <w:r w:rsidRPr="00514F65">
              <w:rPr>
                <w:color w:val="000000"/>
                <w:sz w:val="24"/>
              </w:rPr>
              <w:t>ин</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Всвг</w:t>
            </w:r>
          </w:p>
        </w:tc>
        <w:tc>
          <w:tcPr>
            <w:tcW w:w="209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14F65" w:rsidRPr="00514F65" w:rsidRDefault="00514F65" w:rsidP="00B14621">
            <w:pPr>
              <w:spacing w:line="240" w:lineRule="auto"/>
              <w:jc w:val="center"/>
              <w:rPr>
                <w:color w:val="000000"/>
                <w:sz w:val="24"/>
              </w:rPr>
            </w:pPr>
            <w:r w:rsidRPr="00514F65">
              <w:rPr>
                <w:color w:val="000000"/>
                <w:sz w:val="24"/>
              </w:rPr>
              <w:t>1</w:t>
            </w:r>
            <w:r>
              <w:rPr>
                <w:color w:val="000000"/>
                <w:sz w:val="24"/>
              </w:rPr>
              <w:t>7</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b/>
                <w:bCs/>
                <w:color w:val="000000"/>
                <w:sz w:val="24"/>
              </w:rPr>
            </w:pPr>
            <w:r w:rsidRPr="00514F65">
              <w:rPr>
                <w:b/>
                <w:bCs/>
                <w:color w:val="000000"/>
                <w:sz w:val="24"/>
              </w:rPr>
              <w:t>Стоимость автоматических устройств тушения пожара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b/>
                <w:bCs/>
                <w:color w:val="000000"/>
                <w:sz w:val="24"/>
              </w:rPr>
            </w:pPr>
            <w:r w:rsidRPr="00514F65">
              <w:rPr>
                <w:b/>
                <w:bCs/>
                <w:color w:val="000000"/>
                <w:sz w:val="24"/>
              </w:rPr>
              <w:t>Руб.</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b/>
                <w:bCs/>
                <w:color w:val="000000"/>
                <w:sz w:val="24"/>
              </w:rPr>
            </w:pPr>
            <w:r w:rsidRPr="00514F65">
              <w:rPr>
                <w:b/>
                <w:bCs/>
                <w:color w:val="000000"/>
                <w:sz w:val="24"/>
              </w:rPr>
              <w:t>К</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b/>
                <w:bCs/>
                <w:color w:val="000000"/>
                <w:sz w:val="24"/>
              </w:rPr>
            </w:pPr>
            <w:r w:rsidRPr="00514F65">
              <w:rPr>
                <w:b/>
                <w:bCs/>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514F65">
            <w:pPr>
              <w:spacing w:line="240" w:lineRule="auto"/>
              <w:jc w:val="right"/>
              <w:rPr>
                <w:b/>
                <w:bCs/>
                <w:color w:val="000000"/>
                <w:sz w:val="24"/>
              </w:rPr>
            </w:pPr>
            <w:r w:rsidRPr="00514F65">
              <w:rPr>
                <w:b/>
                <w:bCs/>
                <w:color w:val="000000"/>
                <w:sz w:val="24"/>
              </w:rPr>
              <w:t>30000</w:t>
            </w:r>
            <w:r>
              <w:rPr>
                <w:b/>
                <w:bCs/>
                <w:color w:val="000000"/>
                <w:sz w:val="24"/>
              </w:rPr>
              <w:t>00</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Норма текущего ремонта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Нт.р.</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Pr>
                <w:color w:val="000000"/>
                <w:sz w:val="24"/>
              </w:rPr>
              <w:t>0,2</w:t>
            </w:r>
            <w:r w:rsidRPr="00514F65">
              <w:rPr>
                <w:color w:val="000000"/>
                <w:sz w:val="24"/>
              </w:rPr>
              <w:t>%</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Норма амортизационных отчислений</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На</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Pr>
                <w:color w:val="000000"/>
                <w:sz w:val="24"/>
              </w:rPr>
              <w:t>6</w:t>
            </w:r>
            <w:r w:rsidRPr="00514F65">
              <w:rPr>
                <w:color w:val="000000"/>
                <w:sz w:val="24"/>
              </w:rPr>
              <w:t>%</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Численность работников обслуживающего персонала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Ч</w:t>
            </w:r>
            <w:r w:rsidRPr="00514F65">
              <w:rPr>
                <w:color w:val="000000"/>
                <w:sz w:val="24"/>
              </w:rPr>
              <w:t>ел</w:t>
            </w:r>
            <w:r w:rsidR="00514F65" w:rsidRPr="00514F65">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Ч</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350333" w:rsidP="00514F65">
            <w:pPr>
              <w:spacing w:line="240" w:lineRule="auto"/>
              <w:jc w:val="right"/>
              <w:rPr>
                <w:color w:val="000000"/>
                <w:sz w:val="24"/>
              </w:rPr>
            </w:pPr>
            <w:r>
              <w:rPr>
                <w:color w:val="000000"/>
                <w:sz w:val="24"/>
              </w:rPr>
              <w:t xml:space="preserve">       </w:t>
            </w:r>
            <w:r w:rsidR="00514F65" w:rsidRPr="00514F65">
              <w:rPr>
                <w:color w:val="000000"/>
                <w:sz w:val="24"/>
              </w:rPr>
              <w:t>1</w:t>
            </w:r>
            <w:r>
              <w:rPr>
                <w:color w:val="000000"/>
                <w:sz w:val="24"/>
              </w:rPr>
              <w:t xml:space="preserve"> </w:t>
            </w:r>
            <w:r w:rsidR="00514F65" w:rsidRPr="00514F65">
              <w:rPr>
                <w:color w:val="000000"/>
                <w:sz w:val="24"/>
              </w:rPr>
              <w:t xml:space="preserve"> </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Заработная плата 1 работника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Р</w:t>
            </w:r>
            <w:r w:rsidRPr="00514F65">
              <w:rPr>
                <w:color w:val="000000"/>
                <w:sz w:val="24"/>
              </w:rPr>
              <w:t>уб</w:t>
            </w:r>
            <w:r w:rsidR="00514F65" w:rsidRPr="00514F65">
              <w:rPr>
                <w:color w:val="000000"/>
                <w:sz w:val="24"/>
              </w:rPr>
              <w:t>/мес</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ЗПЛ</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350333" w:rsidP="00514F65">
            <w:pPr>
              <w:spacing w:line="240" w:lineRule="auto"/>
              <w:jc w:val="right"/>
              <w:rPr>
                <w:color w:val="000000"/>
                <w:sz w:val="24"/>
              </w:rPr>
            </w:pPr>
            <w:r>
              <w:rPr>
                <w:color w:val="000000"/>
                <w:sz w:val="24"/>
              </w:rPr>
              <w:t xml:space="preserve">  </w:t>
            </w:r>
            <w:r w:rsidR="00514F65" w:rsidRPr="00514F65">
              <w:rPr>
                <w:color w:val="000000"/>
                <w:sz w:val="24"/>
              </w:rPr>
              <w:t>12 100</w:t>
            </w:r>
            <w:r>
              <w:rPr>
                <w:color w:val="000000"/>
                <w:sz w:val="24"/>
              </w:rPr>
              <w:t xml:space="preserve"> </w:t>
            </w:r>
            <w:r w:rsidR="00514F65" w:rsidRPr="00514F65">
              <w:rPr>
                <w:color w:val="000000"/>
                <w:sz w:val="24"/>
              </w:rPr>
              <w:t xml:space="preserve"> </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Суммарный годовой расход огнетушащего вещества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Т</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W</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Pr>
                <w:color w:val="000000"/>
                <w:sz w:val="24"/>
              </w:rPr>
              <w:t>80</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Оптовая цена огнетушащего вещества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Руб./т</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Ц</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110</w:t>
            </w:r>
          </w:p>
        </w:tc>
      </w:tr>
      <w:tr w:rsidR="00514F65" w:rsidRPr="00514F65" w:rsidTr="00BA029B">
        <w:trPr>
          <w:trHeight w:val="9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Коэффициент транспортно-заготовительно-складских расходов</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kтзср</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0,55</w:t>
            </w:r>
          </w:p>
        </w:tc>
      </w:tr>
      <w:tr w:rsidR="00514F65" w:rsidRPr="00514F65" w:rsidTr="00BA029B">
        <w:trPr>
          <w:trHeight w:val="3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Норма дисконта</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 </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НД</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0,1</w:t>
            </w:r>
          </w:p>
        </w:tc>
      </w:tr>
      <w:tr w:rsidR="00514F65" w:rsidRPr="00514F65" w:rsidTr="00BA029B">
        <w:trPr>
          <w:trHeight w:val="600"/>
        </w:trPr>
        <w:tc>
          <w:tcPr>
            <w:tcW w:w="4580" w:type="dxa"/>
            <w:tcBorders>
              <w:top w:val="nil"/>
              <w:left w:val="single" w:sz="4" w:space="0" w:color="auto"/>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Период реализации мероприятия</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0C2B79" w:rsidP="00B14621">
            <w:pPr>
              <w:spacing w:line="240" w:lineRule="auto"/>
              <w:rPr>
                <w:color w:val="000000"/>
                <w:sz w:val="24"/>
              </w:rPr>
            </w:pPr>
            <w:r>
              <w:rPr>
                <w:color w:val="000000"/>
                <w:sz w:val="24"/>
              </w:rPr>
              <w:t>Л</w:t>
            </w:r>
            <w:r w:rsidR="00514F65" w:rsidRPr="00514F65">
              <w:rPr>
                <w:color w:val="000000"/>
                <w:sz w:val="24"/>
              </w:rPr>
              <w:t>ет</w:t>
            </w:r>
          </w:p>
        </w:tc>
        <w:tc>
          <w:tcPr>
            <w:tcW w:w="1276" w:type="dxa"/>
            <w:tcBorders>
              <w:top w:val="nil"/>
              <w:left w:val="nil"/>
              <w:bottom w:val="single" w:sz="4" w:space="0" w:color="auto"/>
              <w:right w:val="single" w:sz="4" w:space="0" w:color="auto"/>
            </w:tcBorders>
            <w:shd w:val="clear" w:color="auto" w:fill="auto"/>
            <w:vAlign w:val="bottom"/>
            <w:hideMark/>
          </w:tcPr>
          <w:p w:rsidR="00514F65" w:rsidRPr="00514F65" w:rsidRDefault="00514F65" w:rsidP="00B14621">
            <w:pPr>
              <w:spacing w:line="240" w:lineRule="auto"/>
              <w:rPr>
                <w:color w:val="000000"/>
                <w:sz w:val="24"/>
              </w:rPr>
            </w:pPr>
            <w:r w:rsidRPr="00514F65">
              <w:rPr>
                <w:color w:val="000000"/>
                <w:sz w:val="24"/>
              </w:rPr>
              <w:t>Т</w:t>
            </w:r>
          </w:p>
        </w:tc>
        <w:tc>
          <w:tcPr>
            <w:tcW w:w="992"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0</w:t>
            </w:r>
          </w:p>
        </w:tc>
        <w:tc>
          <w:tcPr>
            <w:tcW w:w="1105" w:type="dxa"/>
            <w:tcBorders>
              <w:top w:val="nil"/>
              <w:left w:val="nil"/>
              <w:bottom w:val="single" w:sz="4" w:space="0" w:color="auto"/>
              <w:right w:val="single" w:sz="4" w:space="0" w:color="auto"/>
            </w:tcBorders>
            <w:shd w:val="clear" w:color="auto" w:fill="auto"/>
            <w:noWrap/>
            <w:vAlign w:val="bottom"/>
            <w:hideMark/>
          </w:tcPr>
          <w:p w:rsidR="00514F65" w:rsidRPr="00514F65" w:rsidRDefault="00514F65" w:rsidP="00B14621">
            <w:pPr>
              <w:spacing w:line="240" w:lineRule="auto"/>
              <w:jc w:val="right"/>
              <w:rPr>
                <w:color w:val="000000"/>
                <w:sz w:val="24"/>
              </w:rPr>
            </w:pPr>
            <w:r w:rsidRPr="00514F65">
              <w:rPr>
                <w:color w:val="000000"/>
                <w:sz w:val="24"/>
              </w:rPr>
              <w:t>20</w:t>
            </w:r>
          </w:p>
        </w:tc>
      </w:tr>
    </w:tbl>
    <w:p w:rsidR="00514F65" w:rsidRDefault="00514F65" w:rsidP="003E7484">
      <w:pPr>
        <w:jc w:val="both"/>
        <w:rPr>
          <w:rFonts w:eastAsia="Calibri"/>
          <w:lang w:eastAsia="en-US"/>
        </w:rPr>
      </w:pPr>
    </w:p>
    <w:p w:rsidR="00514F65" w:rsidRPr="005D6720" w:rsidRDefault="005D6720" w:rsidP="003E7484">
      <w:pPr>
        <w:jc w:val="both"/>
        <w:rPr>
          <w:rFonts w:eastAsia="Calibri"/>
          <w:b/>
          <w:i/>
          <w:lang w:eastAsia="en-US"/>
        </w:rPr>
      </w:pPr>
      <w:r w:rsidRPr="005D6720">
        <w:rPr>
          <w:rFonts w:eastAsia="Calibri"/>
          <w:b/>
          <w:i/>
          <w:lang w:eastAsia="en-US"/>
        </w:rPr>
        <w:t>Выполнить расчеты по формулам, представленным в Приложении 8.2</w:t>
      </w:r>
      <w:r w:rsidR="000C2B79">
        <w:rPr>
          <w:rFonts w:eastAsia="Calibri"/>
          <w:b/>
          <w:i/>
          <w:lang w:eastAsia="en-US"/>
        </w:rPr>
        <w:t>.</w:t>
      </w:r>
    </w:p>
    <w:p w:rsidR="000C2B79" w:rsidRDefault="00514F65" w:rsidP="00621AC1">
      <w:pPr>
        <w:widowControl w:val="0"/>
        <w:suppressAutoHyphens/>
        <w:overflowPunct w:val="0"/>
        <w:autoSpaceDE w:val="0"/>
        <w:autoSpaceDN w:val="0"/>
        <w:adjustRightInd w:val="0"/>
        <w:jc w:val="right"/>
        <w:textAlignment w:val="baseline"/>
      </w:pPr>
      <w:r w:rsidRPr="00514F65">
        <w:t>Таблица 8.2</w:t>
      </w:r>
    </w:p>
    <w:p w:rsidR="00514F65" w:rsidRPr="00514F65" w:rsidRDefault="00514F65" w:rsidP="00621AC1">
      <w:pPr>
        <w:widowControl w:val="0"/>
        <w:suppressAutoHyphens/>
        <w:overflowPunct w:val="0"/>
        <w:autoSpaceDE w:val="0"/>
        <w:autoSpaceDN w:val="0"/>
        <w:adjustRightInd w:val="0"/>
        <w:jc w:val="center"/>
        <w:textAlignment w:val="baseline"/>
      </w:pPr>
      <w:r w:rsidRPr="00514F65">
        <w:t xml:space="preserve"> Денежные потоки</w:t>
      </w:r>
    </w:p>
    <w:p w:rsidR="00514F65" w:rsidRPr="00147D50" w:rsidRDefault="00514F65" w:rsidP="00514F65">
      <w:pPr>
        <w:widowControl w:val="0"/>
        <w:suppressAutoHyphens/>
        <w:overflowPunct w:val="0"/>
        <w:autoSpaceDE w:val="0"/>
        <w:autoSpaceDN w:val="0"/>
        <w:adjustRightInd w:val="0"/>
        <w:jc w:val="both"/>
        <w:textAlignment w:val="baseline"/>
      </w:pPr>
    </w:p>
    <w:tbl>
      <w:tblPr>
        <w:tblW w:w="99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8"/>
        <w:gridCol w:w="1276"/>
        <w:gridCol w:w="1417"/>
        <w:gridCol w:w="1701"/>
        <w:gridCol w:w="989"/>
        <w:gridCol w:w="1985"/>
      </w:tblGrid>
      <w:tr w:rsidR="00514F65" w:rsidRPr="00514F65" w:rsidTr="00514F65">
        <w:tc>
          <w:tcPr>
            <w:tcW w:w="1134"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Год осуществления проекта</w:t>
            </w:r>
          </w:p>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Т</w:t>
            </w:r>
          </w:p>
        </w:tc>
        <w:tc>
          <w:tcPr>
            <w:tcW w:w="1418" w:type="dxa"/>
            <w:vAlign w:val="center"/>
          </w:tcPr>
          <w:p w:rsidR="00514F65" w:rsidRPr="00514F65" w:rsidRDefault="00514F65">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М(П1)</w:t>
            </w:r>
            <w:r w:rsidR="000C2B79">
              <w:rPr>
                <w:sz w:val="24"/>
                <w:szCs w:val="24"/>
              </w:rPr>
              <w:t xml:space="preserve"> – </w:t>
            </w:r>
            <w:r w:rsidRPr="00514F65">
              <w:rPr>
                <w:sz w:val="24"/>
                <w:szCs w:val="24"/>
              </w:rPr>
              <w:t>М(П2)</w:t>
            </w:r>
          </w:p>
        </w:tc>
        <w:tc>
          <w:tcPr>
            <w:tcW w:w="1276" w:type="dxa"/>
            <w:vAlign w:val="center"/>
          </w:tcPr>
          <w:p w:rsidR="00514F65" w:rsidRPr="00514F65" w:rsidRDefault="005D6720" w:rsidP="00B14621">
            <w:pPr>
              <w:widowControl w:val="0"/>
              <w:suppressAutoHyphens/>
              <w:overflowPunct w:val="0"/>
              <w:autoSpaceDE w:val="0"/>
              <w:autoSpaceDN w:val="0"/>
              <w:adjustRightInd w:val="0"/>
              <w:spacing w:line="240" w:lineRule="auto"/>
              <w:jc w:val="center"/>
              <w:textAlignment w:val="baseline"/>
              <w:rPr>
                <w:i/>
                <w:sz w:val="24"/>
                <w:szCs w:val="24"/>
              </w:rPr>
            </w:pPr>
            <w:r>
              <w:rPr>
                <w:i/>
                <w:sz w:val="24"/>
                <w:szCs w:val="24"/>
              </w:rPr>
              <w:t>Р</w:t>
            </w:r>
            <w:r w:rsidR="00514F65" w:rsidRPr="00514F65">
              <w:rPr>
                <w:i/>
                <w:sz w:val="24"/>
                <w:szCs w:val="24"/>
                <w:vertAlign w:val="subscript"/>
              </w:rPr>
              <w:t>2</w:t>
            </w:r>
            <w:r w:rsidR="000C2B79">
              <w:rPr>
                <w:i/>
                <w:sz w:val="24"/>
                <w:szCs w:val="24"/>
                <w:vertAlign w:val="subscript"/>
              </w:rPr>
              <w:t xml:space="preserve"> </w:t>
            </w:r>
            <w:r w:rsidR="00514F65" w:rsidRPr="00514F65">
              <w:rPr>
                <w:i/>
                <w:sz w:val="24"/>
                <w:szCs w:val="24"/>
              </w:rPr>
              <w:t>-</w:t>
            </w:r>
            <w:r w:rsidR="000C2B79">
              <w:rPr>
                <w:i/>
                <w:sz w:val="24"/>
                <w:szCs w:val="24"/>
              </w:rPr>
              <w:t xml:space="preserve"> </w:t>
            </w:r>
            <w:r>
              <w:rPr>
                <w:i/>
                <w:sz w:val="24"/>
                <w:szCs w:val="24"/>
              </w:rPr>
              <w:t>Р</w:t>
            </w:r>
            <w:r w:rsidR="00514F65" w:rsidRPr="00514F65">
              <w:rPr>
                <w:i/>
                <w:sz w:val="24"/>
                <w:szCs w:val="24"/>
                <w:vertAlign w:val="subscript"/>
              </w:rPr>
              <w:t>1</w:t>
            </w:r>
          </w:p>
        </w:tc>
        <w:tc>
          <w:tcPr>
            <w:tcW w:w="1417"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vertAlign w:val="superscript"/>
              </w:rPr>
            </w:pPr>
            <w:r w:rsidRPr="00514F65">
              <w:rPr>
                <w:i/>
                <w:sz w:val="24"/>
                <w:szCs w:val="24"/>
              </w:rPr>
              <w:t>1/(1+НД)</w:t>
            </w:r>
            <w:r w:rsidRPr="00514F65">
              <w:rPr>
                <w:i/>
                <w:sz w:val="24"/>
                <w:szCs w:val="24"/>
                <w:vertAlign w:val="superscript"/>
                <w:lang w:val="en-US"/>
              </w:rPr>
              <w:t>t</w:t>
            </w:r>
          </w:p>
        </w:tc>
        <w:tc>
          <w:tcPr>
            <w:tcW w:w="1701"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i/>
                <w:sz w:val="24"/>
                <w:szCs w:val="24"/>
              </w:rPr>
              <w:t>[М(П1)-М(П2)-(</w:t>
            </w:r>
            <w:r w:rsidR="005D6720">
              <w:rPr>
                <w:i/>
                <w:sz w:val="24"/>
                <w:szCs w:val="24"/>
              </w:rPr>
              <w:t>Р</w:t>
            </w:r>
            <w:r w:rsidRPr="00514F65">
              <w:rPr>
                <w:i/>
                <w:sz w:val="24"/>
                <w:szCs w:val="24"/>
                <w:vertAlign w:val="subscript"/>
              </w:rPr>
              <w:t>2</w:t>
            </w:r>
            <w:r w:rsidR="000C2B79">
              <w:rPr>
                <w:i/>
                <w:sz w:val="24"/>
                <w:szCs w:val="24"/>
                <w:vertAlign w:val="subscript"/>
              </w:rPr>
              <w:t xml:space="preserve"> </w:t>
            </w:r>
            <w:r w:rsidRPr="00514F65">
              <w:rPr>
                <w:i/>
                <w:sz w:val="24"/>
                <w:szCs w:val="24"/>
              </w:rPr>
              <w:t>-</w:t>
            </w:r>
            <w:r w:rsidR="000C2B79">
              <w:rPr>
                <w:i/>
                <w:sz w:val="24"/>
                <w:szCs w:val="24"/>
              </w:rPr>
              <w:t xml:space="preserve"> </w:t>
            </w:r>
            <w:r w:rsidR="005D6720">
              <w:rPr>
                <w:i/>
                <w:sz w:val="24"/>
                <w:szCs w:val="24"/>
              </w:rPr>
              <w:t>Р</w:t>
            </w:r>
            <w:r w:rsidRPr="00514F65">
              <w:rPr>
                <w:i/>
                <w:sz w:val="24"/>
                <w:szCs w:val="24"/>
                <w:vertAlign w:val="subscript"/>
              </w:rPr>
              <w:t>1)</w:t>
            </w:r>
            <w:r w:rsidRPr="00514F65">
              <w:rPr>
                <w:i/>
                <w:sz w:val="24"/>
                <w:szCs w:val="24"/>
              </w:rPr>
              <w:t>]* 1/(1</w:t>
            </w:r>
            <w:r w:rsidR="000C2B79">
              <w:rPr>
                <w:i/>
                <w:sz w:val="24"/>
                <w:szCs w:val="24"/>
              </w:rPr>
              <w:t xml:space="preserve"> </w:t>
            </w:r>
            <w:r w:rsidRPr="00514F65">
              <w:rPr>
                <w:i/>
                <w:sz w:val="24"/>
                <w:szCs w:val="24"/>
              </w:rPr>
              <w:t>+</w:t>
            </w:r>
            <w:r w:rsidR="000C2B79">
              <w:rPr>
                <w:i/>
                <w:sz w:val="24"/>
                <w:szCs w:val="24"/>
              </w:rPr>
              <w:t xml:space="preserve"> </w:t>
            </w:r>
            <w:r w:rsidRPr="00514F65">
              <w:rPr>
                <w:i/>
                <w:sz w:val="24"/>
                <w:szCs w:val="24"/>
              </w:rPr>
              <w:t>НД)</w:t>
            </w:r>
            <w:r w:rsidRPr="00514F65">
              <w:rPr>
                <w:i/>
                <w:sz w:val="24"/>
                <w:szCs w:val="24"/>
                <w:vertAlign w:val="superscript"/>
                <w:lang w:val="en-US"/>
              </w:rPr>
              <w:t>t</w:t>
            </w:r>
          </w:p>
        </w:tc>
        <w:tc>
          <w:tcPr>
            <w:tcW w:w="989"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i/>
                <w:sz w:val="24"/>
                <w:szCs w:val="24"/>
              </w:rPr>
              <w:t>К</w:t>
            </w:r>
            <w:r w:rsidRPr="00514F65">
              <w:rPr>
                <w:i/>
                <w:sz w:val="24"/>
                <w:szCs w:val="24"/>
                <w:vertAlign w:val="subscript"/>
              </w:rPr>
              <w:t>2</w:t>
            </w:r>
            <w:r w:rsidR="000C2B79">
              <w:rPr>
                <w:i/>
                <w:sz w:val="24"/>
                <w:szCs w:val="24"/>
                <w:vertAlign w:val="subscript"/>
              </w:rPr>
              <w:t xml:space="preserve"> </w:t>
            </w:r>
            <w:r w:rsidRPr="00514F65">
              <w:rPr>
                <w:i/>
                <w:sz w:val="24"/>
                <w:szCs w:val="24"/>
              </w:rPr>
              <w:t>-</w:t>
            </w:r>
            <w:r w:rsidR="000C2B79">
              <w:rPr>
                <w:i/>
                <w:sz w:val="24"/>
                <w:szCs w:val="24"/>
              </w:rPr>
              <w:t xml:space="preserve"> </w:t>
            </w:r>
            <w:r w:rsidRPr="00514F65">
              <w:rPr>
                <w:i/>
                <w:sz w:val="24"/>
                <w:szCs w:val="24"/>
              </w:rPr>
              <w:t>К</w:t>
            </w:r>
            <w:r w:rsidRPr="00514F65">
              <w:rPr>
                <w:i/>
                <w:sz w:val="24"/>
                <w:szCs w:val="24"/>
                <w:vertAlign w:val="subscript"/>
              </w:rPr>
              <w:t>1</w:t>
            </w:r>
          </w:p>
        </w:tc>
        <w:tc>
          <w:tcPr>
            <w:tcW w:w="1985" w:type="dxa"/>
            <w:vAlign w:val="center"/>
          </w:tcPr>
          <w:p w:rsidR="00514F65" w:rsidRPr="00514F65" w:rsidRDefault="00514F65" w:rsidP="00B14621">
            <w:pPr>
              <w:widowControl w:val="0"/>
              <w:suppressAutoHyphens/>
              <w:overflowPunct w:val="0"/>
              <w:autoSpaceDE w:val="0"/>
              <w:autoSpaceDN w:val="0"/>
              <w:adjustRightInd w:val="0"/>
              <w:spacing w:line="240" w:lineRule="auto"/>
              <w:jc w:val="center"/>
              <w:textAlignment w:val="baseline"/>
              <w:rPr>
                <w:sz w:val="24"/>
                <w:szCs w:val="24"/>
              </w:rPr>
            </w:pPr>
            <w:r w:rsidRPr="00514F65">
              <w:rPr>
                <w:sz w:val="24"/>
                <w:szCs w:val="24"/>
              </w:rPr>
              <w:t>Чистый дисконтированный поток доходов по годам проекта (И)</w:t>
            </w:r>
          </w:p>
        </w:tc>
      </w:tr>
      <w:tr w:rsidR="00514F65" w:rsidRPr="00514F65" w:rsidTr="00514F65">
        <w:tc>
          <w:tcPr>
            <w:tcW w:w="1134" w:type="dxa"/>
          </w:tcPr>
          <w:p w:rsidR="00514F65" w:rsidRPr="00514F65" w:rsidRDefault="00514F65" w:rsidP="00B14621">
            <w:pPr>
              <w:rPr>
                <w:sz w:val="24"/>
                <w:szCs w:val="24"/>
              </w:rPr>
            </w:pPr>
            <w:r w:rsidRPr="00514F65">
              <w:rPr>
                <w:sz w:val="24"/>
                <w:szCs w:val="24"/>
              </w:rPr>
              <w:t>1</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0,909090909</w:t>
            </w:r>
          </w:p>
        </w:tc>
        <w:tc>
          <w:tcPr>
            <w:tcW w:w="1701" w:type="dxa"/>
            <w:shd w:val="clear" w:color="auto" w:fill="auto"/>
          </w:tcPr>
          <w:p w:rsidR="00514F65" w:rsidRPr="00514F65" w:rsidRDefault="00514F65" w:rsidP="00B14621">
            <w:pPr>
              <w:rPr>
                <w:sz w:val="24"/>
                <w:szCs w:val="24"/>
              </w:rPr>
            </w:pPr>
            <w:r w:rsidRPr="00514F65">
              <w:rPr>
                <w:sz w:val="24"/>
                <w:szCs w:val="24"/>
              </w:rPr>
              <w:t>1202821,055</w:t>
            </w:r>
          </w:p>
        </w:tc>
        <w:tc>
          <w:tcPr>
            <w:tcW w:w="989" w:type="dxa"/>
          </w:tcPr>
          <w:p w:rsidR="00514F65" w:rsidRPr="00514F65" w:rsidRDefault="00514F65" w:rsidP="00B14621">
            <w:pPr>
              <w:rPr>
                <w:sz w:val="24"/>
                <w:szCs w:val="24"/>
              </w:rPr>
            </w:pPr>
            <w:r w:rsidRPr="00514F65">
              <w:rPr>
                <w:sz w:val="24"/>
                <w:szCs w:val="24"/>
              </w:rPr>
              <w:t>3000025</w:t>
            </w: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4202846,055</w:t>
            </w:r>
          </w:p>
        </w:tc>
      </w:tr>
      <w:tr w:rsidR="00514F65" w:rsidRPr="00514F65" w:rsidTr="00514F65">
        <w:tc>
          <w:tcPr>
            <w:tcW w:w="1134" w:type="dxa"/>
          </w:tcPr>
          <w:p w:rsidR="00514F65" w:rsidRPr="00514F65" w:rsidRDefault="00514F65" w:rsidP="00B14621">
            <w:pPr>
              <w:rPr>
                <w:sz w:val="24"/>
                <w:szCs w:val="24"/>
              </w:rPr>
            </w:pPr>
            <w:r w:rsidRPr="00514F65">
              <w:rPr>
                <w:sz w:val="24"/>
                <w:szCs w:val="24"/>
              </w:rPr>
              <w:t>2</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0,826446281</w:t>
            </w:r>
          </w:p>
        </w:tc>
        <w:tc>
          <w:tcPr>
            <w:tcW w:w="1701" w:type="dxa"/>
            <w:shd w:val="clear" w:color="auto" w:fill="auto"/>
          </w:tcPr>
          <w:p w:rsidR="00514F65" w:rsidRPr="00514F65" w:rsidRDefault="00514F65" w:rsidP="00B14621">
            <w:pPr>
              <w:rPr>
                <w:sz w:val="24"/>
                <w:szCs w:val="24"/>
              </w:rPr>
            </w:pPr>
            <w:r w:rsidRPr="00514F65">
              <w:rPr>
                <w:sz w:val="24"/>
                <w:szCs w:val="24"/>
              </w:rPr>
              <w:t>1093473,686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1093473,686</w:t>
            </w:r>
          </w:p>
        </w:tc>
      </w:tr>
      <w:tr w:rsidR="00514F65" w:rsidRPr="00514F65" w:rsidTr="00514F65">
        <w:tc>
          <w:tcPr>
            <w:tcW w:w="1134" w:type="dxa"/>
          </w:tcPr>
          <w:p w:rsidR="00514F65" w:rsidRPr="00514F65" w:rsidRDefault="00514F65" w:rsidP="00B14621">
            <w:pPr>
              <w:rPr>
                <w:sz w:val="24"/>
                <w:szCs w:val="24"/>
              </w:rPr>
            </w:pPr>
            <w:r w:rsidRPr="00514F65">
              <w:rPr>
                <w:sz w:val="24"/>
                <w:szCs w:val="24"/>
              </w:rPr>
              <w:t>3</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0,751314801</w:t>
            </w:r>
          </w:p>
        </w:tc>
        <w:tc>
          <w:tcPr>
            <w:tcW w:w="1701" w:type="dxa"/>
            <w:shd w:val="clear" w:color="auto" w:fill="auto"/>
          </w:tcPr>
          <w:p w:rsidR="00514F65" w:rsidRPr="00514F65" w:rsidRDefault="00514F65" w:rsidP="00B14621">
            <w:pPr>
              <w:rPr>
                <w:sz w:val="24"/>
                <w:szCs w:val="24"/>
              </w:rPr>
            </w:pPr>
            <w:r w:rsidRPr="00514F65">
              <w:rPr>
                <w:sz w:val="24"/>
                <w:szCs w:val="24"/>
              </w:rPr>
              <w:t>994066,9872</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994066,9872</w:t>
            </w:r>
          </w:p>
        </w:tc>
      </w:tr>
      <w:tr w:rsidR="00514F65" w:rsidRPr="00514F65" w:rsidTr="00514F65">
        <w:tc>
          <w:tcPr>
            <w:tcW w:w="1134" w:type="dxa"/>
          </w:tcPr>
          <w:p w:rsidR="00514F65" w:rsidRPr="00514F65" w:rsidRDefault="00514F65" w:rsidP="00B14621">
            <w:pPr>
              <w:rPr>
                <w:sz w:val="24"/>
                <w:szCs w:val="24"/>
              </w:rPr>
            </w:pPr>
            <w:r w:rsidRPr="00514F65">
              <w:rPr>
                <w:sz w:val="24"/>
                <w:szCs w:val="24"/>
              </w:rPr>
              <w:t>4</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0,683013455</w:t>
            </w:r>
          </w:p>
        </w:tc>
        <w:tc>
          <w:tcPr>
            <w:tcW w:w="1701" w:type="dxa"/>
            <w:shd w:val="clear" w:color="auto" w:fill="auto"/>
          </w:tcPr>
          <w:p w:rsidR="00514F65" w:rsidRPr="00514F65" w:rsidRDefault="00514F65" w:rsidP="00B14621">
            <w:pPr>
              <w:rPr>
                <w:sz w:val="24"/>
                <w:szCs w:val="24"/>
              </w:rPr>
            </w:pPr>
            <w:r w:rsidRPr="00514F65">
              <w:rPr>
                <w:sz w:val="24"/>
                <w:szCs w:val="24"/>
              </w:rPr>
              <w:t>903697,2611</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903697,2611</w:t>
            </w:r>
          </w:p>
        </w:tc>
      </w:tr>
      <w:tr w:rsidR="00514F65" w:rsidRPr="00514F65" w:rsidTr="00514F65">
        <w:tc>
          <w:tcPr>
            <w:tcW w:w="1134" w:type="dxa"/>
          </w:tcPr>
          <w:p w:rsidR="00514F65" w:rsidRPr="00514F65" w:rsidRDefault="00514F65" w:rsidP="00B14621">
            <w:pPr>
              <w:rPr>
                <w:sz w:val="24"/>
                <w:szCs w:val="24"/>
              </w:rPr>
            </w:pPr>
            <w:r w:rsidRPr="00514F65">
              <w:rPr>
                <w:sz w:val="24"/>
                <w:szCs w:val="24"/>
              </w:rPr>
              <w:t>5</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0,620921323</w:t>
            </w:r>
          </w:p>
        </w:tc>
        <w:tc>
          <w:tcPr>
            <w:tcW w:w="1701" w:type="dxa"/>
            <w:shd w:val="clear" w:color="auto" w:fill="auto"/>
          </w:tcPr>
          <w:p w:rsidR="00514F65" w:rsidRPr="00514F65" w:rsidRDefault="00514F65" w:rsidP="00B14621">
            <w:pPr>
              <w:rPr>
                <w:sz w:val="24"/>
                <w:szCs w:val="24"/>
              </w:rPr>
            </w:pPr>
            <w:r w:rsidRPr="00514F65">
              <w:rPr>
                <w:sz w:val="24"/>
                <w:szCs w:val="24"/>
              </w:rPr>
              <w:t>821542,9647</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821542,9647</w:t>
            </w:r>
          </w:p>
        </w:tc>
      </w:tr>
      <w:tr w:rsidR="00514F65" w:rsidRPr="00514F65" w:rsidTr="00514F65">
        <w:tc>
          <w:tcPr>
            <w:tcW w:w="1134" w:type="dxa"/>
          </w:tcPr>
          <w:p w:rsidR="00514F65" w:rsidRPr="00514F65" w:rsidRDefault="00514F65" w:rsidP="00B14621">
            <w:pPr>
              <w:rPr>
                <w:sz w:val="24"/>
                <w:szCs w:val="24"/>
              </w:rPr>
            </w:pPr>
            <w:r w:rsidRPr="00514F65">
              <w:rPr>
                <w:sz w:val="24"/>
                <w:szCs w:val="24"/>
              </w:rPr>
              <w:t>6</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0,56447393</w:t>
            </w:r>
          </w:p>
        </w:tc>
        <w:tc>
          <w:tcPr>
            <w:tcW w:w="1701" w:type="dxa"/>
            <w:shd w:val="clear" w:color="auto" w:fill="auto"/>
          </w:tcPr>
          <w:p w:rsidR="00514F65" w:rsidRPr="00514F65" w:rsidRDefault="00514F65" w:rsidP="00B14621">
            <w:pPr>
              <w:rPr>
                <w:sz w:val="24"/>
                <w:szCs w:val="24"/>
              </w:rPr>
            </w:pPr>
            <w:r w:rsidRPr="00514F65">
              <w:rPr>
                <w:sz w:val="24"/>
                <w:szCs w:val="24"/>
              </w:rPr>
              <w:t>746857,2406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pPr>
              <w:rPr>
                <w:sz w:val="24"/>
                <w:szCs w:val="24"/>
              </w:rPr>
            </w:pPr>
            <w:r>
              <w:rPr>
                <w:color w:val="000000"/>
                <w:sz w:val="24"/>
              </w:rPr>
              <w:t>–</w:t>
            </w:r>
            <w:r w:rsidR="00514F65" w:rsidRPr="00514F65">
              <w:rPr>
                <w:sz w:val="24"/>
                <w:szCs w:val="24"/>
              </w:rPr>
              <w:t>746857,2406</w:t>
            </w:r>
          </w:p>
        </w:tc>
      </w:tr>
      <w:tr w:rsidR="00514F65" w:rsidRPr="00514F65" w:rsidTr="00514F65">
        <w:tc>
          <w:tcPr>
            <w:tcW w:w="1134" w:type="dxa"/>
          </w:tcPr>
          <w:p w:rsidR="00514F65" w:rsidRPr="00514F65" w:rsidRDefault="00514F65" w:rsidP="00B14621">
            <w:pPr>
              <w:rPr>
                <w:sz w:val="24"/>
                <w:szCs w:val="24"/>
              </w:rPr>
            </w:pPr>
            <w:r w:rsidRPr="00514F65">
              <w:rPr>
                <w:sz w:val="24"/>
                <w:szCs w:val="24"/>
              </w:rPr>
              <w:t>7</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0,513158118</w:t>
            </w:r>
          </w:p>
        </w:tc>
        <w:tc>
          <w:tcPr>
            <w:tcW w:w="1701" w:type="dxa"/>
            <w:shd w:val="clear" w:color="auto" w:fill="auto"/>
          </w:tcPr>
          <w:p w:rsidR="00514F65" w:rsidRPr="00514F65" w:rsidRDefault="00514F65" w:rsidP="00B14621">
            <w:pPr>
              <w:rPr>
                <w:sz w:val="24"/>
                <w:szCs w:val="24"/>
              </w:rPr>
            </w:pPr>
            <w:r w:rsidRPr="00514F65">
              <w:rPr>
                <w:sz w:val="24"/>
                <w:szCs w:val="24"/>
              </w:rPr>
              <w:t>678961,1278</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0C2B79" w:rsidP="00B14621">
            <w:pPr>
              <w:rPr>
                <w:sz w:val="24"/>
                <w:szCs w:val="24"/>
              </w:rPr>
            </w:pPr>
            <w:r>
              <w:rPr>
                <w:color w:val="000000"/>
                <w:sz w:val="24"/>
              </w:rPr>
              <w:t>–</w:t>
            </w:r>
            <w:r w:rsidR="00514F65" w:rsidRPr="00514F65">
              <w:rPr>
                <w:sz w:val="24"/>
                <w:szCs w:val="24"/>
              </w:rPr>
              <w:t>678961,1278</w:t>
            </w:r>
          </w:p>
        </w:tc>
      </w:tr>
      <w:tr w:rsidR="00514F65" w:rsidRPr="00514F65" w:rsidTr="00514F65">
        <w:tc>
          <w:tcPr>
            <w:tcW w:w="1134" w:type="dxa"/>
          </w:tcPr>
          <w:p w:rsidR="00514F65" w:rsidRPr="00514F65" w:rsidRDefault="00514F65" w:rsidP="00B14621">
            <w:pPr>
              <w:rPr>
                <w:sz w:val="24"/>
                <w:szCs w:val="24"/>
              </w:rPr>
            </w:pPr>
            <w:r w:rsidRPr="00514F65">
              <w:rPr>
                <w:sz w:val="24"/>
                <w:szCs w:val="24"/>
              </w:rPr>
              <w:t>8</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0,46650738</w:t>
            </w:r>
          </w:p>
        </w:tc>
        <w:tc>
          <w:tcPr>
            <w:tcW w:w="1701" w:type="dxa"/>
            <w:shd w:val="clear" w:color="auto" w:fill="auto"/>
          </w:tcPr>
          <w:p w:rsidR="00514F65" w:rsidRPr="00514F65" w:rsidRDefault="00514F65" w:rsidP="00B14621">
            <w:pPr>
              <w:rPr>
                <w:sz w:val="24"/>
                <w:szCs w:val="24"/>
              </w:rPr>
            </w:pPr>
            <w:r w:rsidRPr="00514F65">
              <w:rPr>
                <w:sz w:val="24"/>
                <w:szCs w:val="24"/>
              </w:rPr>
              <w:t>617237,3889</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617237,3889</w:t>
            </w:r>
          </w:p>
        </w:tc>
      </w:tr>
      <w:tr w:rsidR="00514F65" w:rsidRPr="00514F65" w:rsidTr="00514F65">
        <w:tc>
          <w:tcPr>
            <w:tcW w:w="1134" w:type="dxa"/>
          </w:tcPr>
          <w:p w:rsidR="00514F65" w:rsidRPr="00514F65" w:rsidRDefault="00514F65" w:rsidP="00B14621">
            <w:pPr>
              <w:rPr>
                <w:sz w:val="24"/>
                <w:szCs w:val="24"/>
              </w:rPr>
            </w:pPr>
            <w:r w:rsidRPr="00514F65">
              <w:rPr>
                <w:sz w:val="24"/>
                <w:szCs w:val="24"/>
              </w:rPr>
              <w:t>9</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0,424097618</w:t>
            </w:r>
          </w:p>
        </w:tc>
        <w:tc>
          <w:tcPr>
            <w:tcW w:w="1701" w:type="dxa"/>
            <w:shd w:val="clear" w:color="auto" w:fill="auto"/>
          </w:tcPr>
          <w:p w:rsidR="00514F65" w:rsidRPr="00514F65" w:rsidRDefault="00514F65" w:rsidP="00B14621">
            <w:pPr>
              <w:rPr>
                <w:sz w:val="24"/>
                <w:szCs w:val="24"/>
              </w:rPr>
            </w:pPr>
            <w:r w:rsidRPr="00514F65">
              <w:rPr>
                <w:sz w:val="24"/>
                <w:szCs w:val="24"/>
              </w:rPr>
              <w:t>561124,899</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561124,899</w:t>
            </w:r>
          </w:p>
        </w:tc>
      </w:tr>
      <w:tr w:rsidR="00514F65" w:rsidRPr="00514F65" w:rsidTr="00514F65">
        <w:tc>
          <w:tcPr>
            <w:tcW w:w="1134" w:type="dxa"/>
          </w:tcPr>
          <w:p w:rsidR="00514F65" w:rsidRPr="00514F65" w:rsidRDefault="00514F65" w:rsidP="00B14621">
            <w:pPr>
              <w:rPr>
                <w:sz w:val="24"/>
                <w:szCs w:val="24"/>
              </w:rPr>
            </w:pPr>
            <w:r w:rsidRPr="00514F65">
              <w:rPr>
                <w:sz w:val="24"/>
                <w:szCs w:val="24"/>
              </w:rPr>
              <w:t>10</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0,385543289</w:t>
            </w:r>
          </w:p>
        </w:tc>
        <w:tc>
          <w:tcPr>
            <w:tcW w:w="1701" w:type="dxa"/>
            <w:shd w:val="clear" w:color="auto" w:fill="auto"/>
          </w:tcPr>
          <w:p w:rsidR="00514F65" w:rsidRPr="00514F65" w:rsidRDefault="00514F65" w:rsidP="00B14621">
            <w:pPr>
              <w:rPr>
                <w:sz w:val="24"/>
                <w:szCs w:val="24"/>
              </w:rPr>
            </w:pPr>
            <w:r w:rsidRPr="00514F65">
              <w:rPr>
                <w:sz w:val="24"/>
                <w:szCs w:val="24"/>
              </w:rPr>
              <w:t>510113,5446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510113,5446</w:t>
            </w:r>
          </w:p>
        </w:tc>
      </w:tr>
      <w:tr w:rsidR="00514F65" w:rsidRPr="00514F65" w:rsidTr="00514F65">
        <w:tc>
          <w:tcPr>
            <w:tcW w:w="1134" w:type="dxa"/>
          </w:tcPr>
          <w:p w:rsidR="00514F65" w:rsidRPr="00514F65" w:rsidRDefault="00514F65" w:rsidP="00B14621">
            <w:pPr>
              <w:rPr>
                <w:sz w:val="24"/>
                <w:szCs w:val="24"/>
              </w:rPr>
            </w:pPr>
            <w:r w:rsidRPr="00514F65">
              <w:rPr>
                <w:sz w:val="24"/>
                <w:szCs w:val="24"/>
              </w:rPr>
              <w:t>11</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0,350493899</w:t>
            </w:r>
          </w:p>
        </w:tc>
        <w:tc>
          <w:tcPr>
            <w:tcW w:w="1701" w:type="dxa"/>
            <w:shd w:val="clear" w:color="auto" w:fill="auto"/>
          </w:tcPr>
          <w:p w:rsidR="00514F65" w:rsidRPr="00514F65" w:rsidRDefault="00514F65" w:rsidP="00B14621">
            <w:pPr>
              <w:rPr>
                <w:sz w:val="24"/>
                <w:szCs w:val="24"/>
              </w:rPr>
            </w:pPr>
            <w:r w:rsidRPr="00514F65">
              <w:rPr>
                <w:sz w:val="24"/>
                <w:szCs w:val="24"/>
              </w:rPr>
              <w:t>463739,586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463739,586</w:t>
            </w:r>
          </w:p>
        </w:tc>
      </w:tr>
      <w:tr w:rsidR="00514F65" w:rsidRPr="00514F65" w:rsidTr="00514F65">
        <w:tc>
          <w:tcPr>
            <w:tcW w:w="1134" w:type="dxa"/>
          </w:tcPr>
          <w:p w:rsidR="00514F65" w:rsidRPr="00514F65" w:rsidRDefault="00514F65" w:rsidP="00B14621">
            <w:pPr>
              <w:rPr>
                <w:sz w:val="24"/>
                <w:szCs w:val="24"/>
              </w:rPr>
            </w:pPr>
            <w:r w:rsidRPr="00514F65">
              <w:rPr>
                <w:sz w:val="24"/>
                <w:szCs w:val="24"/>
              </w:rPr>
              <w:t>12</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0,318630818</w:t>
            </w:r>
          </w:p>
        </w:tc>
        <w:tc>
          <w:tcPr>
            <w:tcW w:w="1701" w:type="dxa"/>
            <w:shd w:val="clear" w:color="auto" w:fill="auto"/>
          </w:tcPr>
          <w:p w:rsidR="00514F65" w:rsidRPr="00514F65" w:rsidRDefault="00514F65" w:rsidP="00B14621">
            <w:pPr>
              <w:rPr>
                <w:sz w:val="24"/>
                <w:szCs w:val="24"/>
              </w:rPr>
            </w:pPr>
            <w:r w:rsidRPr="00514F65">
              <w:rPr>
                <w:sz w:val="24"/>
                <w:szCs w:val="24"/>
              </w:rPr>
              <w:t>421581,4418</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421581,4418</w:t>
            </w:r>
          </w:p>
        </w:tc>
      </w:tr>
      <w:tr w:rsidR="00514F65" w:rsidRPr="00514F65" w:rsidTr="00514F65">
        <w:tc>
          <w:tcPr>
            <w:tcW w:w="1134" w:type="dxa"/>
          </w:tcPr>
          <w:p w:rsidR="00514F65" w:rsidRPr="00514F65" w:rsidRDefault="00514F65" w:rsidP="00B14621">
            <w:pPr>
              <w:rPr>
                <w:sz w:val="24"/>
                <w:szCs w:val="24"/>
              </w:rPr>
            </w:pPr>
            <w:r w:rsidRPr="00514F65">
              <w:rPr>
                <w:sz w:val="24"/>
                <w:szCs w:val="24"/>
              </w:rPr>
              <w:t>13</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0,28966438</w:t>
            </w:r>
          </w:p>
        </w:tc>
        <w:tc>
          <w:tcPr>
            <w:tcW w:w="1701" w:type="dxa"/>
            <w:shd w:val="clear" w:color="auto" w:fill="auto"/>
          </w:tcPr>
          <w:p w:rsidR="00514F65" w:rsidRPr="00514F65" w:rsidRDefault="00514F65" w:rsidP="00B14621">
            <w:pPr>
              <w:rPr>
                <w:sz w:val="24"/>
                <w:szCs w:val="24"/>
              </w:rPr>
            </w:pPr>
            <w:r w:rsidRPr="00514F65">
              <w:rPr>
                <w:sz w:val="24"/>
                <w:szCs w:val="24"/>
              </w:rPr>
              <w:t>383255,8562</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383255,8562</w:t>
            </w:r>
          </w:p>
        </w:tc>
      </w:tr>
      <w:tr w:rsidR="00514F65" w:rsidRPr="00514F65" w:rsidTr="00514F65">
        <w:tc>
          <w:tcPr>
            <w:tcW w:w="1134" w:type="dxa"/>
          </w:tcPr>
          <w:p w:rsidR="00514F65" w:rsidRPr="00514F65" w:rsidRDefault="00514F65" w:rsidP="00B14621">
            <w:pPr>
              <w:rPr>
                <w:sz w:val="24"/>
                <w:szCs w:val="24"/>
              </w:rPr>
            </w:pPr>
            <w:r w:rsidRPr="00514F65">
              <w:rPr>
                <w:sz w:val="24"/>
                <w:szCs w:val="24"/>
              </w:rPr>
              <w:t>14</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0,263331254</w:t>
            </w:r>
          </w:p>
        </w:tc>
        <w:tc>
          <w:tcPr>
            <w:tcW w:w="1701" w:type="dxa"/>
            <w:shd w:val="clear" w:color="auto" w:fill="auto"/>
          </w:tcPr>
          <w:p w:rsidR="00514F65" w:rsidRPr="00514F65" w:rsidRDefault="00514F65" w:rsidP="00B14621">
            <w:pPr>
              <w:rPr>
                <w:sz w:val="24"/>
                <w:szCs w:val="24"/>
              </w:rPr>
            </w:pPr>
            <w:r w:rsidRPr="00514F65">
              <w:rPr>
                <w:sz w:val="24"/>
                <w:szCs w:val="24"/>
              </w:rPr>
              <w:t>348414,4147</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348414,4147</w:t>
            </w:r>
          </w:p>
        </w:tc>
      </w:tr>
      <w:tr w:rsidR="00514F65" w:rsidRPr="00514F65" w:rsidTr="00514F65">
        <w:tc>
          <w:tcPr>
            <w:tcW w:w="1134" w:type="dxa"/>
          </w:tcPr>
          <w:p w:rsidR="00514F65" w:rsidRPr="00514F65" w:rsidRDefault="00514F65" w:rsidP="00B14621">
            <w:pPr>
              <w:rPr>
                <w:sz w:val="24"/>
                <w:szCs w:val="24"/>
              </w:rPr>
            </w:pPr>
            <w:r w:rsidRPr="00514F65">
              <w:rPr>
                <w:sz w:val="24"/>
                <w:szCs w:val="24"/>
              </w:rPr>
              <w:t>15</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0,239392049</w:t>
            </w:r>
          </w:p>
        </w:tc>
        <w:tc>
          <w:tcPr>
            <w:tcW w:w="1701" w:type="dxa"/>
            <w:shd w:val="clear" w:color="auto" w:fill="auto"/>
          </w:tcPr>
          <w:p w:rsidR="00514F65" w:rsidRPr="00514F65" w:rsidRDefault="00514F65" w:rsidP="00B14621">
            <w:pPr>
              <w:rPr>
                <w:sz w:val="24"/>
                <w:szCs w:val="24"/>
              </w:rPr>
            </w:pPr>
            <w:r w:rsidRPr="00514F65">
              <w:rPr>
                <w:sz w:val="24"/>
                <w:szCs w:val="24"/>
              </w:rPr>
              <w:t>316740,377</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316740,377</w:t>
            </w:r>
          </w:p>
        </w:tc>
      </w:tr>
      <w:tr w:rsidR="00514F65" w:rsidRPr="00514F65" w:rsidTr="00514F65">
        <w:tc>
          <w:tcPr>
            <w:tcW w:w="1134" w:type="dxa"/>
          </w:tcPr>
          <w:p w:rsidR="00514F65" w:rsidRPr="00514F65" w:rsidRDefault="00514F65" w:rsidP="00B14621">
            <w:pPr>
              <w:rPr>
                <w:sz w:val="24"/>
                <w:szCs w:val="24"/>
              </w:rPr>
            </w:pPr>
            <w:r w:rsidRPr="00514F65">
              <w:rPr>
                <w:sz w:val="24"/>
                <w:szCs w:val="24"/>
              </w:rPr>
              <w:t>16</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0,217629136</w:t>
            </w:r>
          </w:p>
        </w:tc>
        <w:tc>
          <w:tcPr>
            <w:tcW w:w="1701" w:type="dxa"/>
            <w:shd w:val="clear" w:color="auto" w:fill="auto"/>
          </w:tcPr>
          <w:p w:rsidR="00514F65" w:rsidRPr="00514F65" w:rsidRDefault="00514F65" w:rsidP="00B14621">
            <w:pPr>
              <w:rPr>
                <w:sz w:val="24"/>
                <w:szCs w:val="24"/>
              </w:rPr>
            </w:pPr>
            <w:r w:rsidRPr="00514F65">
              <w:rPr>
                <w:sz w:val="24"/>
                <w:szCs w:val="24"/>
              </w:rPr>
              <w:t>287945,7973</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287945,7973</w:t>
            </w:r>
          </w:p>
        </w:tc>
      </w:tr>
      <w:tr w:rsidR="00514F65" w:rsidRPr="00514F65" w:rsidTr="00514F65">
        <w:tc>
          <w:tcPr>
            <w:tcW w:w="1134" w:type="dxa"/>
          </w:tcPr>
          <w:p w:rsidR="00514F65" w:rsidRPr="00514F65" w:rsidRDefault="00514F65" w:rsidP="00B14621">
            <w:pPr>
              <w:rPr>
                <w:sz w:val="24"/>
                <w:szCs w:val="24"/>
              </w:rPr>
            </w:pPr>
            <w:r w:rsidRPr="00514F65">
              <w:rPr>
                <w:sz w:val="24"/>
                <w:szCs w:val="24"/>
              </w:rPr>
              <w:t>17</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0,197844669</w:t>
            </w:r>
          </w:p>
        </w:tc>
        <w:tc>
          <w:tcPr>
            <w:tcW w:w="1701" w:type="dxa"/>
            <w:shd w:val="clear" w:color="auto" w:fill="auto"/>
          </w:tcPr>
          <w:p w:rsidR="00514F65" w:rsidRPr="00514F65" w:rsidRDefault="00514F65" w:rsidP="00B14621">
            <w:pPr>
              <w:rPr>
                <w:sz w:val="24"/>
                <w:szCs w:val="24"/>
              </w:rPr>
            </w:pPr>
            <w:r w:rsidRPr="00514F65">
              <w:rPr>
                <w:sz w:val="24"/>
                <w:szCs w:val="24"/>
              </w:rPr>
              <w:t>261768,9066</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261768,9066</w:t>
            </w:r>
          </w:p>
        </w:tc>
      </w:tr>
      <w:tr w:rsidR="00514F65" w:rsidRPr="00514F65" w:rsidTr="00514F65">
        <w:tc>
          <w:tcPr>
            <w:tcW w:w="1134" w:type="dxa"/>
          </w:tcPr>
          <w:p w:rsidR="00514F65" w:rsidRPr="00514F65" w:rsidRDefault="00514F65" w:rsidP="00B14621">
            <w:pPr>
              <w:rPr>
                <w:sz w:val="24"/>
                <w:szCs w:val="24"/>
              </w:rPr>
            </w:pPr>
            <w:r w:rsidRPr="00514F65">
              <w:rPr>
                <w:sz w:val="24"/>
                <w:szCs w:val="24"/>
              </w:rPr>
              <w:t>18</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0,17985879</w:t>
            </w:r>
          </w:p>
        </w:tc>
        <w:tc>
          <w:tcPr>
            <w:tcW w:w="1701" w:type="dxa"/>
            <w:shd w:val="clear" w:color="auto" w:fill="auto"/>
          </w:tcPr>
          <w:p w:rsidR="00514F65" w:rsidRPr="00514F65" w:rsidRDefault="00514F65" w:rsidP="00B14621">
            <w:pPr>
              <w:rPr>
                <w:sz w:val="24"/>
                <w:szCs w:val="24"/>
              </w:rPr>
            </w:pPr>
            <w:r w:rsidRPr="00514F65">
              <w:rPr>
                <w:sz w:val="24"/>
                <w:szCs w:val="24"/>
              </w:rPr>
              <w:t>237971,7333</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237971,7333</w:t>
            </w:r>
          </w:p>
        </w:tc>
      </w:tr>
      <w:tr w:rsidR="00514F65" w:rsidRPr="00514F65" w:rsidTr="00514F65">
        <w:tc>
          <w:tcPr>
            <w:tcW w:w="1134" w:type="dxa"/>
          </w:tcPr>
          <w:p w:rsidR="00514F65" w:rsidRPr="00514F65" w:rsidRDefault="00514F65" w:rsidP="00B14621">
            <w:pPr>
              <w:rPr>
                <w:sz w:val="24"/>
                <w:szCs w:val="24"/>
              </w:rPr>
            </w:pPr>
            <w:r w:rsidRPr="00514F65">
              <w:rPr>
                <w:sz w:val="24"/>
                <w:szCs w:val="24"/>
              </w:rPr>
              <w:t>19</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0,163507991</w:t>
            </w:r>
          </w:p>
        </w:tc>
        <w:tc>
          <w:tcPr>
            <w:tcW w:w="1701" w:type="dxa"/>
            <w:shd w:val="clear" w:color="auto" w:fill="auto"/>
          </w:tcPr>
          <w:p w:rsidR="00514F65" w:rsidRPr="00514F65" w:rsidRDefault="00514F65" w:rsidP="00B14621">
            <w:pPr>
              <w:rPr>
                <w:sz w:val="24"/>
                <w:szCs w:val="24"/>
              </w:rPr>
            </w:pPr>
            <w:r w:rsidRPr="00514F65">
              <w:rPr>
                <w:sz w:val="24"/>
                <w:szCs w:val="24"/>
              </w:rPr>
              <w:t>216337,9393</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216337,9393</w:t>
            </w:r>
          </w:p>
        </w:tc>
      </w:tr>
      <w:tr w:rsidR="00514F65" w:rsidRPr="00514F65" w:rsidTr="00514F65">
        <w:tc>
          <w:tcPr>
            <w:tcW w:w="1134" w:type="dxa"/>
          </w:tcPr>
          <w:p w:rsidR="00514F65" w:rsidRPr="00514F65" w:rsidRDefault="00514F65" w:rsidP="00B14621">
            <w:pPr>
              <w:rPr>
                <w:sz w:val="24"/>
                <w:szCs w:val="24"/>
              </w:rPr>
            </w:pPr>
            <w:r w:rsidRPr="00514F65">
              <w:rPr>
                <w:sz w:val="24"/>
                <w:szCs w:val="24"/>
              </w:rPr>
              <w:t>20</w:t>
            </w:r>
          </w:p>
        </w:tc>
        <w:tc>
          <w:tcPr>
            <w:tcW w:w="1418" w:type="dxa"/>
          </w:tcPr>
          <w:p w:rsidR="00514F65" w:rsidRPr="00514F65" w:rsidRDefault="00514F65" w:rsidP="00B14621">
            <w:pPr>
              <w:rPr>
                <w:sz w:val="24"/>
                <w:szCs w:val="24"/>
              </w:rPr>
            </w:pPr>
            <w:r w:rsidRPr="00514F65">
              <w:rPr>
                <w:sz w:val="24"/>
                <w:szCs w:val="24"/>
              </w:rPr>
              <w:t>1164668,08</w:t>
            </w:r>
          </w:p>
        </w:tc>
        <w:tc>
          <w:tcPr>
            <w:tcW w:w="1276" w:type="dxa"/>
            <w:shd w:val="clear" w:color="auto" w:fill="auto"/>
          </w:tcPr>
          <w:p w:rsidR="00514F65" w:rsidRPr="00514F65" w:rsidRDefault="00514F65" w:rsidP="00B14621">
            <w:pPr>
              <w:rPr>
                <w:sz w:val="24"/>
                <w:szCs w:val="24"/>
              </w:rPr>
            </w:pPr>
            <w:r w:rsidRPr="00514F65">
              <w:rPr>
                <w:sz w:val="24"/>
                <w:szCs w:val="24"/>
              </w:rPr>
              <w:t>158 435,08</w:t>
            </w:r>
          </w:p>
        </w:tc>
        <w:tc>
          <w:tcPr>
            <w:tcW w:w="1417" w:type="dxa"/>
            <w:shd w:val="clear" w:color="auto" w:fill="auto"/>
          </w:tcPr>
          <w:p w:rsidR="00514F65" w:rsidRPr="00514F65" w:rsidRDefault="00514F65" w:rsidP="00B14621">
            <w:pPr>
              <w:rPr>
                <w:sz w:val="24"/>
                <w:szCs w:val="24"/>
              </w:rPr>
            </w:pPr>
            <w:r w:rsidRPr="00514F65">
              <w:rPr>
                <w:sz w:val="24"/>
                <w:szCs w:val="24"/>
              </w:rPr>
              <w:t>0,148643628</w:t>
            </w:r>
          </w:p>
        </w:tc>
        <w:tc>
          <w:tcPr>
            <w:tcW w:w="1701" w:type="dxa"/>
            <w:shd w:val="clear" w:color="auto" w:fill="auto"/>
          </w:tcPr>
          <w:p w:rsidR="00514F65" w:rsidRPr="00514F65" w:rsidRDefault="00514F65" w:rsidP="00B14621">
            <w:pPr>
              <w:rPr>
                <w:sz w:val="24"/>
                <w:szCs w:val="24"/>
              </w:rPr>
            </w:pPr>
            <w:r w:rsidRPr="00514F65">
              <w:rPr>
                <w:sz w:val="24"/>
                <w:szCs w:val="24"/>
              </w:rPr>
              <w:t>196670,854</w:t>
            </w: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196670,854</w:t>
            </w:r>
          </w:p>
        </w:tc>
      </w:tr>
      <w:tr w:rsidR="00514F65" w:rsidRPr="00514F65" w:rsidTr="00514F65">
        <w:tc>
          <w:tcPr>
            <w:tcW w:w="1134" w:type="dxa"/>
          </w:tcPr>
          <w:p w:rsidR="00514F65" w:rsidRPr="00514F65" w:rsidRDefault="00514F65" w:rsidP="00B14621">
            <w:pPr>
              <w:rPr>
                <w:sz w:val="24"/>
                <w:szCs w:val="24"/>
              </w:rPr>
            </w:pPr>
            <w:r w:rsidRPr="00514F65">
              <w:rPr>
                <w:sz w:val="24"/>
                <w:szCs w:val="24"/>
              </w:rPr>
              <w:t>Итого</w:t>
            </w:r>
          </w:p>
        </w:tc>
        <w:tc>
          <w:tcPr>
            <w:tcW w:w="1418" w:type="dxa"/>
          </w:tcPr>
          <w:p w:rsidR="00514F65" w:rsidRPr="00514F65" w:rsidRDefault="00514F65" w:rsidP="00B14621">
            <w:pPr>
              <w:rPr>
                <w:sz w:val="24"/>
                <w:szCs w:val="24"/>
              </w:rPr>
            </w:pPr>
          </w:p>
        </w:tc>
        <w:tc>
          <w:tcPr>
            <w:tcW w:w="1276" w:type="dxa"/>
            <w:shd w:val="clear" w:color="auto" w:fill="auto"/>
          </w:tcPr>
          <w:p w:rsidR="00514F65" w:rsidRPr="00514F65" w:rsidRDefault="00514F65" w:rsidP="00B14621">
            <w:pPr>
              <w:rPr>
                <w:sz w:val="24"/>
                <w:szCs w:val="24"/>
              </w:rPr>
            </w:pPr>
          </w:p>
        </w:tc>
        <w:tc>
          <w:tcPr>
            <w:tcW w:w="1417" w:type="dxa"/>
            <w:shd w:val="clear" w:color="auto" w:fill="auto"/>
          </w:tcPr>
          <w:p w:rsidR="00514F65" w:rsidRPr="00514F65" w:rsidRDefault="00514F65" w:rsidP="00B14621">
            <w:pPr>
              <w:rPr>
                <w:sz w:val="24"/>
                <w:szCs w:val="24"/>
              </w:rPr>
            </w:pPr>
          </w:p>
        </w:tc>
        <w:tc>
          <w:tcPr>
            <w:tcW w:w="1701" w:type="dxa"/>
            <w:shd w:val="clear" w:color="auto" w:fill="auto"/>
          </w:tcPr>
          <w:p w:rsidR="00514F65" w:rsidRPr="00514F65" w:rsidRDefault="00514F65" w:rsidP="00B14621">
            <w:pPr>
              <w:rPr>
                <w:sz w:val="24"/>
                <w:szCs w:val="24"/>
              </w:rPr>
            </w:pPr>
          </w:p>
        </w:tc>
        <w:tc>
          <w:tcPr>
            <w:tcW w:w="989" w:type="dxa"/>
          </w:tcPr>
          <w:p w:rsidR="00514F65" w:rsidRPr="00514F65" w:rsidRDefault="00514F65" w:rsidP="00B14621">
            <w:pPr>
              <w:rPr>
                <w:sz w:val="24"/>
                <w:szCs w:val="24"/>
              </w:rPr>
            </w:pPr>
          </w:p>
        </w:tc>
        <w:tc>
          <w:tcPr>
            <w:tcW w:w="1985" w:type="dxa"/>
            <w:shd w:val="clear" w:color="auto" w:fill="auto"/>
          </w:tcPr>
          <w:p w:rsidR="00514F65" w:rsidRPr="00514F65" w:rsidRDefault="00514F65" w:rsidP="00B14621">
            <w:pPr>
              <w:rPr>
                <w:sz w:val="24"/>
                <w:szCs w:val="24"/>
              </w:rPr>
            </w:pPr>
            <w:r w:rsidRPr="00514F65">
              <w:rPr>
                <w:sz w:val="24"/>
                <w:szCs w:val="24"/>
              </w:rPr>
              <w:t>14264348,06</w:t>
            </w:r>
          </w:p>
        </w:tc>
      </w:tr>
    </w:tbl>
    <w:p w:rsidR="00514F65" w:rsidRPr="00514F65" w:rsidRDefault="00514F65" w:rsidP="00514F65">
      <w:pPr>
        <w:jc w:val="both"/>
        <w:rPr>
          <w:rFonts w:eastAsia="Calibri"/>
          <w:lang w:eastAsia="en-US"/>
        </w:rPr>
      </w:pPr>
      <w:r>
        <w:rPr>
          <w:rFonts w:eastAsia="Calibri"/>
          <w:lang w:eastAsia="en-US"/>
        </w:rPr>
        <w:t>И</w:t>
      </w:r>
      <w:r w:rsidRPr="00514F65">
        <w:rPr>
          <w:rFonts w:eastAsia="Calibri"/>
          <w:lang w:eastAsia="en-US"/>
        </w:rPr>
        <w:t>нтегральный экономический эффект</w:t>
      </w:r>
      <w:r>
        <w:rPr>
          <w:rFonts w:eastAsia="Calibri"/>
          <w:lang w:eastAsia="en-US"/>
        </w:rPr>
        <w:t xml:space="preserve"> равен </w:t>
      </w:r>
      <w:r w:rsidRPr="00514F65">
        <w:rPr>
          <w:rFonts w:eastAsia="Calibri"/>
          <w:lang w:eastAsia="en-US"/>
        </w:rPr>
        <w:t>14</w:t>
      </w:r>
      <w:r w:rsidR="00FA02A0">
        <w:rPr>
          <w:rFonts w:eastAsia="Calibri"/>
          <w:lang w:eastAsia="en-US"/>
        </w:rPr>
        <w:t xml:space="preserve"> </w:t>
      </w:r>
      <w:r w:rsidRPr="00514F65">
        <w:rPr>
          <w:rFonts w:eastAsia="Calibri"/>
          <w:lang w:eastAsia="en-US"/>
        </w:rPr>
        <w:t>264</w:t>
      </w:r>
      <w:r w:rsidR="00FA02A0">
        <w:rPr>
          <w:rFonts w:eastAsia="Calibri"/>
          <w:lang w:eastAsia="en-US"/>
        </w:rPr>
        <w:t xml:space="preserve"> </w:t>
      </w:r>
      <w:r w:rsidRPr="00514F65">
        <w:rPr>
          <w:rFonts w:eastAsia="Calibri"/>
          <w:lang w:eastAsia="en-US"/>
        </w:rPr>
        <w:t>348,06</w:t>
      </w:r>
      <w:r>
        <w:rPr>
          <w:rFonts w:eastAsia="Calibri"/>
          <w:lang w:eastAsia="en-US"/>
        </w:rPr>
        <w:t xml:space="preserve"> руб.</w:t>
      </w:r>
    </w:p>
    <w:sectPr w:rsidR="00514F65" w:rsidRPr="00514F65" w:rsidSect="00EA6BBD">
      <w:footerReference w:type="even" r:id="rId16"/>
      <w:footerReference w:type="default" r:id="rId17"/>
      <w:pgSz w:w="11906" w:h="16838"/>
      <w:pgMar w:top="1134" w:right="851" w:bottom="1134" w:left="1701"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892" w:rsidRDefault="003A6892">
      <w:r>
        <w:separator/>
      </w:r>
    </w:p>
  </w:endnote>
  <w:endnote w:type="continuationSeparator" w:id="0">
    <w:p w:rsidR="003A6892" w:rsidRDefault="003A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Pr="00CD7D05" w:rsidRDefault="000C2B79" w:rsidP="00CD7D05">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Pr="00CD7D05" w:rsidRDefault="000C2B79" w:rsidP="00CD7D05">
    <w:pPr>
      <w:pStyle w:val="ad"/>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Pr="00CD7D05" w:rsidRDefault="000C2B79" w:rsidP="00CD7D05">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pPr>
      <w:pStyle w:val="ad"/>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rsidP="004258E9">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0C2B79" w:rsidRDefault="000C2B79" w:rsidP="004258E9">
    <w:pPr>
      <w:pStyle w:val="ad"/>
      <w:ind w:right="360"/>
    </w:pPr>
  </w:p>
  <w:p w:rsidR="000C2B79" w:rsidRDefault="000C2B79"/>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B79" w:rsidRDefault="000C2B7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892" w:rsidRDefault="003A6892">
      <w:r>
        <w:separator/>
      </w:r>
    </w:p>
  </w:footnote>
  <w:footnote w:type="continuationSeparator" w:id="0">
    <w:p w:rsidR="003A6892" w:rsidRDefault="003A6892">
      <w:r>
        <w:continuationSeparator/>
      </w:r>
    </w:p>
  </w:footnote>
  <w:footnote w:id="1">
    <w:p w:rsidR="000C2B79" w:rsidRDefault="000C2B79">
      <w:pPr>
        <w:pStyle w:val="aff0"/>
      </w:pPr>
      <w:r>
        <w:rPr>
          <w:rStyle w:val="aff2"/>
        </w:rPr>
        <w:footnoteRef/>
      </w:r>
      <w:r>
        <w:t xml:space="preserve"> Указать наименование рабочего места, используя Приложение 1.1, с учетом варианта выполнения задания</w:t>
      </w:r>
    </w:p>
  </w:footnote>
  <w:footnote w:id="2">
    <w:p w:rsidR="000C2B79" w:rsidRDefault="000C2B79">
      <w:pPr>
        <w:pStyle w:val="aff0"/>
      </w:pPr>
      <w:r>
        <w:rPr>
          <w:rStyle w:val="aff2"/>
        </w:rPr>
        <w:footnoteRef/>
      </w:r>
      <w:r>
        <w:t xml:space="preserve"> Указать наименование мероприятия, используя Приложение 1.3, с учетом специфики рабочего места и используемого оборудования</w:t>
      </w:r>
    </w:p>
  </w:footnote>
  <w:footnote w:id="3">
    <w:p w:rsidR="000C2B79" w:rsidRDefault="000C2B79">
      <w:pPr>
        <w:pStyle w:val="aff0"/>
      </w:pPr>
      <w:r>
        <w:rPr>
          <w:rStyle w:val="aff2"/>
        </w:rPr>
        <w:footnoteRef/>
      </w:r>
      <w:r>
        <w:t xml:space="preserve"> Дать пояснение, с какой целью мероприятие включено в План (например, о</w:t>
      </w:r>
      <w:r w:rsidRPr="00B14621">
        <w:t>беспечение естественного и искусст</w:t>
      </w:r>
      <w:r>
        <w:t>венного освещения на рабочих ме</w:t>
      </w:r>
      <w:r w:rsidRPr="00B14621">
        <w:t>стах, в бытовых помещениях, местах прохода работников</w:t>
      </w:r>
      <w:r>
        <w:t xml:space="preserve"> – соблюдение государственных нормативных требований по уровню освещенности на рабочем месте, снижение негативного воздействия ОВПФ на работника)</w:t>
      </w:r>
    </w:p>
  </w:footnote>
  <w:footnote w:id="4">
    <w:p w:rsidR="000C2B79" w:rsidRDefault="000C2B79">
      <w:pPr>
        <w:pStyle w:val="aff0"/>
      </w:pPr>
      <w:r>
        <w:rPr>
          <w:rStyle w:val="aff2"/>
        </w:rPr>
        <w:footnoteRef/>
      </w:r>
      <w:r>
        <w:t xml:space="preserve"> Указать, за счет каких средств будет осуществляться финансирование мероприятия (например, средства работодателя, средства ФСС РФ, средства Фонда охраны труда, субсидии, средства федеральной целевой программы и т. п.)</w:t>
      </w:r>
    </w:p>
  </w:footnote>
  <w:footnote w:id="5">
    <w:p w:rsidR="000C2B79" w:rsidRDefault="000C2B79">
      <w:pPr>
        <w:pStyle w:val="aff0"/>
      </w:pPr>
      <w:r>
        <w:rPr>
          <w:rStyle w:val="aff2"/>
        </w:rPr>
        <w:footnoteRef/>
      </w:r>
      <w:r>
        <w:t xml:space="preserve"> Указать должность специалиста, ответственного за проведение мероприятия с учетом его специфики (например, специалист по охране труда, специалист кадровой службы)</w:t>
      </w:r>
    </w:p>
  </w:footnote>
  <w:footnote w:id="6">
    <w:p w:rsidR="000C2B79" w:rsidRDefault="000C2B79">
      <w:pPr>
        <w:pStyle w:val="aff0"/>
      </w:pPr>
      <w:r>
        <w:rPr>
          <w:rStyle w:val="aff2"/>
        </w:rPr>
        <w:footnoteRef/>
      </w:r>
      <w:r>
        <w:t xml:space="preserve"> Указать срок выполнения мероприятия (не более 1 года)</w:t>
      </w:r>
    </w:p>
  </w:footnote>
  <w:footnote w:id="7">
    <w:p w:rsidR="000C2B79" w:rsidRDefault="000C2B79">
      <w:pPr>
        <w:pStyle w:val="aff0"/>
      </w:pPr>
      <w:r>
        <w:rPr>
          <w:rStyle w:val="aff2"/>
        </w:rPr>
        <w:footnoteRef/>
      </w:r>
      <w:r>
        <w:t xml:space="preserve"> Указать наименование служб или должности специалистов, привлекаемых к реализации мероприятия с учетом его специфики (например, отдел кадров, бухгалтерия, служба главного энергетика, отдел материально-технического обеспечения, медицинский пункт и т. п.)</w:t>
      </w:r>
    </w:p>
  </w:footnote>
  <w:footnote w:id="8">
    <w:p w:rsidR="000C2B79" w:rsidRDefault="000C2B79">
      <w:pPr>
        <w:pStyle w:val="aff0"/>
      </w:pPr>
      <w:r>
        <w:rPr>
          <w:rStyle w:val="aff2"/>
        </w:rPr>
        <w:footnoteRef/>
      </w:r>
      <w:r>
        <w:t xml:space="preserve"> Указать документы, которые необходимо приложить к заявлению для получения финансирования предупредительных мер согласно выбранному варианту выполнения задания по Приложению 1.2. Наименование документов писать строго в соответствии с </w:t>
      </w:r>
      <w:r w:rsidRPr="00615C70">
        <w:t>Приказ</w:t>
      </w:r>
      <w:r>
        <w:t>ом</w:t>
      </w:r>
      <w:r w:rsidRPr="00615C70">
        <w:t xml:space="preserve"> Минтруда России от 14.07.2021 №</w:t>
      </w:r>
      <w:r>
        <w:t xml:space="preserve"> </w:t>
      </w:r>
      <w:r w:rsidRPr="00615C70">
        <w:t xml:space="preserve">467н </w:t>
      </w:r>
    </w:p>
  </w:footnote>
  <w:footnote w:id="9">
    <w:p w:rsidR="000C2B79" w:rsidRDefault="000C2B79">
      <w:pPr>
        <w:pStyle w:val="aff0"/>
      </w:pPr>
      <w:r>
        <w:rPr>
          <w:rStyle w:val="aff2"/>
        </w:rPr>
        <w:footnoteRef/>
      </w:r>
      <w:r>
        <w:t xml:space="preserve"> Указать наименование предупредительных мер по вашему варианту</w:t>
      </w:r>
    </w:p>
  </w:footnote>
  <w:footnote w:id="10">
    <w:p w:rsidR="000C2B79" w:rsidRDefault="000C2B79">
      <w:pPr>
        <w:pStyle w:val="aff0"/>
      </w:pPr>
      <w:r>
        <w:rPr>
          <w:rStyle w:val="aff2"/>
        </w:rPr>
        <w:footnoteRef/>
      </w:r>
      <w:r>
        <w:t xml:space="preserve"> Указать один из документов по наличию в организации</w:t>
      </w:r>
    </w:p>
  </w:footnote>
  <w:footnote w:id="11">
    <w:p w:rsidR="000C2B79" w:rsidRDefault="000C2B79">
      <w:pPr>
        <w:pStyle w:val="aff0"/>
      </w:pPr>
      <w:r>
        <w:rPr>
          <w:rStyle w:val="aff2"/>
        </w:rPr>
        <w:footnoteRef/>
      </w:r>
      <w:r>
        <w:t xml:space="preserve"> Срок исполнения указывается с учетом текущего календарного года</w:t>
      </w:r>
    </w:p>
  </w:footnote>
  <w:footnote w:id="12">
    <w:p w:rsidR="000C2B79" w:rsidRDefault="000C2B79">
      <w:pPr>
        <w:pStyle w:val="aff0"/>
      </w:pPr>
      <w:r>
        <w:rPr>
          <w:rStyle w:val="aff2"/>
        </w:rPr>
        <w:footnoteRef/>
      </w:r>
      <w:r>
        <w:t xml:space="preserve"> Указать единицы измерения в зависимости от выбранного мероприятия (например, специальная оценка условий труда – рабочее место)</w:t>
      </w:r>
    </w:p>
  </w:footnote>
  <w:footnote w:id="13">
    <w:p w:rsidR="000C2B79" w:rsidRDefault="000C2B79" w:rsidP="00E8327D">
      <w:pPr>
        <w:pStyle w:val="aff0"/>
      </w:pPr>
      <w:r>
        <w:rPr>
          <w:rStyle w:val="aff2"/>
        </w:rPr>
        <w:footnoteRef/>
      </w:r>
      <w:r>
        <w:t xml:space="preserve"> Указывается вид гарантии или компенсации за работу во вредных условиях труда в зависимости от класса условий труда</w:t>
      </w:r>
    </w:p>
  </w:footnote>
  <w:footnote w:id="14">
    <w:p w:rsidR="000C2B79" w:rsidRDefault="000C2B79" w:rsidP="00E8327D">
      <w:pPr>
        <w:pStyle w:val="aff0"/>
      </w:pPr>
      <w:r>
        <w:rPr>
          <w:rStyle w:val="aff2"/>
        </w:rPr>
        <w:footnoteRef/>
      </w:r>
      <w:r>
        <w:t xml:space="preserve"> Указывается величина гарантии или компенсации (количество дней, часов, литров, номер рациона и т. д.)</w:t>
      </w:r>
    </w:p>
  </w:footnote>
  <w:footnote w:id="15">
    <w:p w:rsidR="000C2B79" w:rsidRDefault="000C2B79" w:rsidP="00E8327D">
      <w:pPr>
        <w:pStyle w:val="aff0"/>
      </w:pPr>
      <w:r>
        <w:rPr>
          <w:rStyle w:val="aff2"/>
        </w:rPr>
        <w:footnoteRef/>
      </w:r>
      <w:r>
        <w:t xml:space="preserve"> Указывается пункт (статья) и наименование нормативно-правового акта</w:t>
      </w:r>
    </w:p>
  </w:footnote>
  <w:footnote w:id="16">
    <w:p w:rsidR="000C2B79" w:rsidRDefault="000C2B79">
      <w:pPr>
        <w:pStyle w:val="aff0"/>
      </w:pPr>
      <w:r>
        <w:rPr>
          <w:rStyle w:val="aff2"/>
        </w:rPr>
        <w:footnoteRef/>
      </w:r>
      <w:r>
        <w:t xml:space="preserve"> </w:t>
      </w:r>
      <w:r w:rsidRPr="003F2D1F">
        <w:t>Заполняется на основе данных из Приложений 5.1</w:t>
      </w:r>
      <w:r>
        <w:t>–</w:t>
      </w:r>
      <w:r w:rsidRPr="003F2D1F">
        <w:t>5.3 по выбранному варианту</w:t>
      </w:r>
    </w:p>
  </w:footnote>
  <w:footnote w:id="17">
    <w:p w:rsidR="000C2B79" w:rsidRDefault="000C2B79">
      <w:pPr>
        <w:pStyle w:val="aff0"/>
      </w:pPr>
      <w:r>
        <w:rPr>
          <w:rStyle w:val="aff2"/>
        </w:rPr>
        <w:footnoteRef/>
      </w:r>
      <w:r>
        <w:t xml:space="preserve"> Заполняется по результатам расчетов</w:t>
      </w:r>
    </w:p>
  </w:footnote>
  <w:footnote w:id="18">
    <w:p w:rsidR="000C2B79" w:rsidRDefault="000C2B79">
      <w:pPr>
        <w:pStyle w:val="aff0"/>
      </w:pPr>
      <w:r>
        <w:rPr>
          <w:rStyle w:val="aff2"/>
        </w:rPr>
        <w:footnoteRef/>
      </w:r>
      <w:r>
        <w:t xml:space="preserve"> </w:t>
      </w:r>
      <w:r w:rsidRPr="00B7284F">
        <w:t>Заполняется для каждого года реализации мероприятия по формуле 16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53AB18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C7028C"/>
    <w:multiLevelType w:val="hybridMultilevel"/>
    <w:tmpl w:val="3EE40ECC"/>
    <w:lvl w:ilvl="0" w:tplc="38F6B51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7871C1"/>
    <w:multiLevelType w:val="hybridMultilevel"/>
    <w:tmpl w:val="9EF0EC9C"/>
    <w:lvl w:ilvl="0" w:tplc="56600C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2471DD"/>
    <w:multiLevelType w:val="hybridMultilevel"/>
    <w:tmpl w:val="35AA2B2A"/>
    <w:lvl w:ilvl="0" w:tplc="4D88C92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CF0234"/>
    <w:multiLevelType w:val="hybridMultilevel"/>
    <w:tmpl w:val="36E0A2D8"/>
    <w:lvl w:ilvl="0" w:tplc="2F6ED4D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657D5C"/>
    <w:multiLevelType w:val="hybridMultilevel"/>
    <w:tmpl w:val="DE48F85A"/>
    <w:lvl w:ilvl="0" w:tplc="BD4C9F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CB62EB"/>
    <w:multiLevelType w:val="hybridMultilevel"/>
    <w:tmpl w:val="BA2A8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D1027B"/>
    <w:multiLevelType w:val="hybridMultilevel"/>
    <w:tmpl w:val="8D1E5662"/>
    <w:lvl w:ilvl="0" w:tplc="48FE948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7B7DAE"/>
    <w:multiLevelType w:val="multilevel"/>
    <w:tmpl w:val="7738FF04"/>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sz w:val="24"/>
        <w:szCs w:val="24"/>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9" w15:restartNumberingAfterBreak="0">
    <w:nsid w:val="0CE900ED"/>
    <w:multiLevelType w:val="hybridMultilevel"/>
    <w:tmpl w:val="64101A8C"/>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0FDC0F54"/>
    <w:multiLevelType w:val="hybridMultilevel"/>
    <w:tmpl w:val="2F48444A"/>
    <w:lvl w:ilvl="0" w:tplc="56CE9CA2">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0E2B54"/>
    <w:multiLevelType w:val="hybridMultilevel"/>
    <w:tmpl w:val="AC026020"/>
    <w:lvl w:ilvl="0" w:tplc="1000361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076EFE"/>
    <w:multiLevelType w:val="hybridMultilevel"/>
    <w:tmpl w:val="CEBC82AA"/>
    <w:lvl w:ilvl="0" w:tplc="3B08FD5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40751D"/>
    <w:multiLevelType w:val="hybridMultilevel"/>
    <w:tmpl w:val="C7F6C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9C02B4"/>
    <w:multiLevelType w:val="hybridMultilevel"/>
    <w:tmpl w:val="8CB69640"/>
    <w:lvl w:ilvl="0" w:tplc="A7BA2AB0">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9169EB"/>
    <w:multiLevelType w:val="multilevel"/>
    <w:tmpl w:val="2D5207C0"/>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1F220808"/>
    <w:multiLevelType w:val="hybridMultilevel"/>
    <w:tmpl w:val="8A369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2F4466"/>
    <w:multiLevelType w:val="hybridMultilevel"/>
    <w:tmpl w:val="62DE4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695D10"/>
    <w:multiLevelType w:val="hybridMultilevel"/>
    <w:tmpl w:val="C900B6B0"/>
    <w:lvl w:ilvl="0" w:tplc="FCCE211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277E76"/>
    <w:multiLevelType w:val="hybridMultilevel"/>
    <w:tmpl w:val="8EAE1B94"/>
    <w:lvl w:ilvl="0" w:tplc="6EAE8A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EC21B5"/>
    <w:multiLevelType w:val="hybridMultilevel"/>
    <w:tmpl w:val="7C0C397E"/>
    <w:lvl w:ilvl="0" w:tplc="5BFAED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611377"/>
    <w:multiLevelType w:val="hybridMultilevel"/>
    <w:tmpl w:val="A8EC01B6"/>
    <w:lvl w:ilvl="0" w:tplc="9D4033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FA257C"/>
    <w:multiLevelType w:val="hybridMultilevel"/>
    <w:tmpl w:val="8D021012"/>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AF177C"/>
    <w:multiLevelType w:val="hybridMultilevel"/>
    <w:tmpl w:val="4BAEBAC6"/>
    <w:lvl w:ilvl="0" w:tplc="34CCE99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18651F"/>
    <w:multiLevelType w:val="hybridMultilevel"/>
    <w:tmpl w:val="4F70E0B4"/>
    <w:lvl w:ilvl="0" w:tplc="9320AC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136032"/>
    <w:multiLevelType w:val="hybridMultilevel"/>
    <w:tmpl w:val="3B1C1AFE"/>
    <w:lvl w:ilvl="0" w:tplc="65806302">
      <w:start w:val="1"/>
      <w:numFmt w:val="decimal"/>
      <w:lvlText w:val="%1."/>
      <w:lvlJc w:val="left"/>
      <w:pPr>
        <w:ind w:left="720" w:hanging="360"/>
      </w:pPr>
      <w:rPr>
        <w:rFonts w:ascii="Times New Roman" w:hAnsi="Times New Roman"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6E0B0F"/>
    <w:multiLevelType w:val="hybridMultilevel"/>
    <w:tmpl w:val="1F569FA8"/>
    <w:lvl w:ilvl="0" w:tplc="17D221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FA409D"/>
    <w:multiLevelType w:val="hybridMultilevel"/>
    <w:tmpl w:val="4F0E3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A9568E8"/>
    <w:multiLevelType w:val="hybridMultilevel"/>
    <w:tmpl w:val="6D327F76"/>
    <w:lvl w:ilvl="0" w:tplc="E5126BA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09353A"/>
    <w:multiLevelType w:val="hybridMultilevel"/>
    <w:tmpl w:val="A4748E8A"/>
    <w:lvl w:ilvl="0" w:tplc="71263C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C351A8"/>
    <w:multiLevelType w:val="hybridMultilevel"/>
    <w:tmpl w:val="1DA211FE"/>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1" w15:restartNumberingAfterBreak="0">
    <w:nsid w:val="52177CEF"/>
    <w:multiLevelType w:val="hybridMultilevel"/>
    <w:tmpl w:val="48D46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DC68F2"/>
    <w:multiLevelType w:val="multilevel"/>
    <w:tmpl w:val="7458CA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4FF6F38"/>
    <w:multiLevelType w:val="hybridMultilevel"/>
    <w:tmpl w:val="14D2263E"/>
    <w:lvl w:ilvl="0" w:tplc="695C8F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356761"/>
    <w:multiLevelType w:val="hybridMultilevel"/>
    <w:tmpl w:val="9D5E991A"/>
    <w:lvl w:ilvl="0" w:tplc="6EAE8A3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57DF40AA"/>
    <w:multiLevelType w:val="hybridMultilevel"/>
    <w:tmpl w:val="E38AE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C845FC"/>
    <w:multiLevelType w:val="hybridMultilevel"/>
    <w:tmpl w:val="43B4D436"/>
    <w:lvl w:ilvl="0" w:tplc="363866AE">
      <w:start w:val="1"/>
      <w:numFmt w:val="decimal"/>
      <w:lvlText w:val="%1."/>
      <w:lvlJc w:val="left"/>
      <w:pPr>
        <w:ind w:left="1080" w:hanging="360"/>
      </w:pPr>
      <w:rPr>
        <w:rFonts w:ascii="Times New Roman" w:hAnsi="Times New Roman" w:hint="default"/>
        <w:b w:val="0"/>
        <w:i w:val="0"/>
        <w:color w:val="auto"/>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5D61283C"/>
    <w:multiLevelType w:val="hybridMultilevel"/>
    <w:tmpl w:val="CBC27FCA"/>
    <w:lvl w:ilvl="0" w:tplc="10B4051E">
      <w:start w:val="1"/>
      <w:numFmt w:val="decimal"/>
      <w:lvlText w:val="%1."/>
      <w:lvlJc w:val="left"/>
      <w:pPr>
        <w:ind w:left="720" w:hanging="360"/>
      </w:pPr>
      <w:rPr>
        <w:rFonts w:ascii="Times New Roman" w:hAnsi="Times New Roman" w:hint="default"/>
        <w:b w:val="0"/>
        <w:i w:val="0"/>
        <w:color w:val="auto"/>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E44C90"/>
    <w:multiLevelType w:val="hybridMultilevel"/>
    <w:tmpl w:val="874281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10702C"/>
    <w:multiLevelType w:val="hybridMultilevel"/>
    <w:tmpl w:val="323464D8"/>
    <w:lvl w:ilvl="0" w:tplc="A0E2AD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7B4A9D"/>
    <w:multiLevelType w:val="hybridMultilevel"/>
    <w:tmpl w:val="6A141E7A"/>
    <w:lvl w:ilvl="0" w:tplc="EBE665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8CC23AA"/>
    <w:multiLevelType w:val="hybridMultilevel"/>
    <w:tmpl w:val="2F6C9C3C"/>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387858"/>
    <w:multiLevelType w:val="hybridMultilevel"/>
    <w:tmpl w:val="4E92B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BC5063"/>
    <w:multiLevelType w:val="hybridMultilevel"/>
    <w:tmpl w:val="CB6A1F20"/>
    <w:lvl w:ilvl="0" w:tplc="5F580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4F5D17"/>
    <w:multiLevelType w:val="hybridMultilevel"/>
    <w:tmpl w:val="157EE14A"/>
    <w:lvl w:ilvl="0" w:tplc="74CE7D8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B05647"/>
    <w:multiLevelType w:val="hybridMultilevel"/>
    <w:tmpl w:val="B7FE3354"/>
    <w:lvl w:ilvl="0" w:tplc="DCB250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BBD4E79"/>
    <w:multiLevelType w:val="hybridMultilevel"/>
    <w:tmpl w:val="7A8E1B8C"/>
    <w:lvl w:ilvl="0" w:tplc="363866AE">
      <w:start w:val="1"/>
      <w:numFmt w:val="decimal"/>
      <w:lvlText w:val="%1."/>
      <w:lvlJc w:val="left"/>
      <w:pPr>
        <w:ind w:left="720" w:hanging="360"/>
      </w:pPr>
      <w:rPr>
        <w:rFonts w:ascii="Times New Roman" w:hAnsi="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4"/>
  </w:num>
  <w:num w:numId="3">
    <w:abstractNumId w:val="9"/>
  </w:num>
  <w:num w:numId="4">
    <w:abstractNumId w:val="31"/>
  </w:num>
  <w:num w:numId="5">
    <w:abstractNumId w:val="32"/>
  </w:num>
  <w:num w:numId="6">
    <w:abstractNumId w:val="35"/>
  </w:num>
  <w:num w:numId="7">
    <w:abstractNumId w:val="30"/>
  </w:num>
  <w:num w:numId="8">
    <w:abstractNumId w:val="25"/>
  </w:num>
  <w:num w:numId="9">
    <w:abstractNumId w:val="6"/>
  </w:num>
  <w:num w:numId="10">
    <w:abstractNumId w:val="46"/>
  </w:num>
  <w:num w:numId="11">
    <w:abstractNumId w:val="37"/>
  </w:num>
  <w:num w:numId="12">
    <w:abstractNumId w:val="22"/>
  </w:num>
  <w:num w:numId="13">
    <w:abstractNumId w:val="42"/>
  </w:num>
  <w:num w:numId="14">
    <w:abstractNumId w:val="17"/>
  </w:num>
  <w:num w:numId="15">
    <w:abstractNumId w:val="13"/>
  </w:num>
  <w:num w:numId="16">
    <w:abstractNumId w:val="8"/>
  </w:num>
  <w:num w:numId="17">
    <w:abstractNumId w:val="27"/>
  </w:num>
  <w:num w:numId="18">
    <w:abstractNumId w:val="41"/>
  </w:num>
  <w:num w:numId="19">
    <w:abstractNumId w:val="36"/>
  </w:num>
  <w:num w:numId="20">
    <w:abstractNumId w:val="15"/>
  </w:num>
  <w:num w:numId="21">
    <w:abstractNumId w:val="18"/>
  </w:num>
  <w:num w:numId="22">
    <w:abstractNumId w:val="10"/>
  </w:num>
  <w:num w:numId="23">
    <w:abstractNumId w:val="38"/>
  </w:num>
  <w:num w:numId="24">
    <w:abstractNumId w:val="16"/>
  </w:num>
  <w:num w:numId="25">
    <w:abstractNumId w:val="34"/>
  </w:num>
  <w:num w:numId="26">
    <w:abstractNumId w:val="19"/>
  </w:num>
  <w:num w:numId="27">
    <w:abstractNumId w:val="29"/>
  </w:num>
  <w:num w:numId="28">
    <w:abstractNumId w:val="2"/>
  </w:num>
  <w:num w:numId="29">
    <w:abstractNumId w:val="40"/>
  </w:num>
  <w:num w:numId="30">
    <w:abstractNumId w:val="1"/>
  </w:num>
  <w:num w:numId="31">
    <w:abstractNumId w:val="12"/>
  </w:num>
  <w:num w:numId="32">
    <w:abstractNumId w:val="3"/>
  </w:num>
  <w:num w:numId="33">
    <w:abstractNumId w:val="11"/>
  </w:num>
  <w:num w:numId="34">
    <w:abstractNumId w:val="23"/>
  </w:num>
  <w:num w:numId="35">
    <w:abstractNumId w:val="21"/>
  </w:num>
  <w:num w:numId="36">
    <w:abstractNumId w:val="26"/>
  </w:num>
  <w:num w:numId="37">
    <w:abstractNumId w:val="28"/>
  </w:num>
  <w:num w:numId="38">
    <w:abstractNumId w:val="20"/>
  </w:num>
  <w:num w:numId="39">
    <w:abstractNumId w:val="7"/>
  </w:num>
  <w:num w:numId="40">
    <w:abstractNumId w:val="4"/>
  </w:num>
  <w:num w:numId="41">
    <w:abstractNumId w:val="33"/>
  </w:num>
  <w:num w:numId="42">
    <w:abstractNumId w:val="24"/>
  </w:num>
  <w:num w:numId="43">
    <w:abstractNumId w:val="43"/>
  </w:num>
  <w:num w:numId="44">
    <w:abstractNumId w:val="5"/>
  </w:num>
  <w:num w:numId="45">
    <w:abstractNumId w:val="44"/>
  </w:num>
  <w:num w:numId="46">
    <w:abstractNumId w:val="45"/>
  </w:num>
  <w:num w:numId="47">
    <w:abstractNumId w:val="3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077"/>
    <w:rsid w:val="00001871"/>
    <w:rsid w:val="000030B4"/>
    <w:rsid w:val="00014B53"/>
    <w:rsid w:val="00014C2E"/>
    <w:rsid w:val="00016554"/>
    <w:rsid w:val="00020443"/>
    <w:rsid w:val="00022B69"/>
    <w:rsid w:val="000273BC"/>
    <w:rsid w:val="00027DA9"/>
    <w:rsid w:val="000303F7"/>
    <w:rsid w:val="00030E1D"/>
    <w:rsid w:val="000336FF"/>
    <w:rsid w:val="00033FC1"/>
    <w:rsid w:val="00035CFB"/>
    <w:rsid w:val="0003605C"/>
    <w:rsid w:val="00043A9C"/>
    <w:rsid w:val="00044D87"/>
    <w:rsid w:val="000457F5"/>
    <w:rsid w:val="000516A2"/>
    <w:rsid w:val="000527B8"/>
    <w:rsid w:val="00055323"/>
    <w:rsid w:val="0005586E"/>
    <w:rsid w:val="00063E29"/>
    <w:rsid w:val="00064228"/>
    <w:rsid w:val="00075898"/>
    <w:rsid w:val="0009013C"/>
    <w:rsid w:val="00091E9F"/>
    <w:rsid w:val="00092F62"/>
    <w:rsid w:val="00094068"/>
    <w:rsid w:val="00095C1A"/>
    <w:rsid w:val="00095C4C"/>
    <w:rsid w:val="000A1F61"/>
    <w:rsid w:val="000A2758"/>
    <w:rsid w:val="000A2FF1"/>
    <w:rsid w:val="000A3ABD"/>
    <w:rsid w:val="000A76F0"/>
    <w:rsid w:val="000B15DA"/>
    <w:rsid w:val="000B2429"/>
    <w:rsid w:val="000B3F6F"/>
    <w:rsid w:val="000B61A8"/>
    <w:rsid w:val="000C001D"/>
    <w:rsid w:val="000C282D"/>
    <w:rsid w:val="000C2B79"/>
    <w:rsid w:val="000C36F8"/>
    <w:rsid w:val="000C43D9"/>
    <w:rsid w:val="000C609D"/>
    <w:rsid w:val="000D1B2D"/>
    <w:rsid w:val="000D4B0C"/>
    <w:rsid w:val="000D72BC"/>
    <w:rsid w:val="000D750C"/>
    <w:rsid w:val="000D7E06"/>
    <w:rsid w:val="000E0049"/>
    <w:rsid w:val="000E32DA"/>
    <w:rsid w:val="000E7C6C"/>
    <w:rsid w:val="000F19E2"/>
    <w:rsid w:val="000F2400"/>
    <w:rsid w:val="000F771D"/>
    <w:rsid w:val="00103C8B"/>
    <w:rsid w:val="00104267"/>
    <w:rsid w:val="00107AED"/>
    <w:rsid w:val="00107E9E"/>
    <w:rsid w:val="00111C28"/>
    <w:rsid w:val="00112C4E"/>
    <w:rsid w:val="001156F0"/>
    <w:rsid w:val="00115900"/>
    <w:rsid w:val="00120173"/>
    <w:rsid w:val="0012058F"/>
    <w:rsid w:val="00122077"/>
    <w:rsid w:val="0012412A"/>
    <w:rsid w:val="001310A9"/>
    <w:rsid w:val="0013135B"/>
    <w:rsid w:val="001347A9"/>
    <w:rsid w:val="001368FB"/>
    <w:rsid w:val="00140573"/>
    <w:rsid w:val="00143787"/>
    <w:rsid w:val="00150423"/>
    <w:rsid w:val="001541EE"/>
    <w:rsid w:val="0015537A"/>
    <w:rsid w:val="00170881"/>
    <w:rsid w:val="00172F7F"/>
    <w:rsid w:val="00173E51"/>
    <w:rsid w:val="001761DC"/>
    <w:rsid w:val="00177099"/>
    <w:rsid w:val="00177775"/>
    <w:rsid w:val="001804EC"/>
    <w:rsid w:val="001828FD"/>
    <w:rsid w:val="00186678"/>
    <w:rsid w:val="001879A9"/>
    <w:rsid w:val="001923E6"/>
    <w:rsid w:val="001929CA"/>
    <w:rsid w:val="001A1F1C"/>
    <w:rsid w:val="001A2C37"/>
    <w:rsid w:val="001A4187"/>
    <w:rsid w:val="001A7FF6"/>
    <w:rsid w:val="001B338B"/>
    <w:rsid w:val="001B3FAE"/>
    <w:rsid w:val="001B4596"/>
    <w:rsid w:val="001C0933"/>
    <w:rsid w:val="001E282E"/>
    <w:rsid w:val="001E5938"/>
    <w:rsid w:val="001F0AA5"/>
    <w:rsid w:val="001F0C84"/>
    <w:rsid w:val="001F11D2"/>
    <w:rsid w:val="001F1F40"/>
    <w:rsid w:val="001F1FC9"/>
    <w:rsid w:val="001F2B60"/>
    <w:rsid w:val="001F4260"/>
    <w:rsid w:val="001F5158"/>
    <w:rsid w:val="001F515B"/>
    <w:rsid w:val="001F7D7B"/>
    <w:rsid w:val="002004FB"/>
    <w:rsid w:val="00200539"/>
    <w:rsid w:val="002056D8"/>
    <w:rsid w:val="0020583B"/>
    <w:rsid w:val="00205898"/>
    <w:rsid w:val="002066FC"/>
    <w:rsid w:val="00206851"/>
    <w:rsid w:val="00206FCB"/>
    <w:rsid w:val="0020780A"/>
    <w:rsid w:val="00212493"/>
    <w:rsid w:val="002135C2"/>
    <w:rsid w:val="0022033B"/>
    <w:rsid w:val="0022487B"/>
    <w:rsid w:val="0022573C"/>
    <w:rsid w:val="00225D90"/>
    <w:rsid w:val="00227A9C"/>
    <w:rsid w:val="00231C67"/>
    <w:rsid w:val="00231ED8"/>
    <w:rsid w:val="0023487A"/>
    <w:rsid w:val="00237FCD"/>
    <w:rsid w:val="002577C6"/>
    <w:rsid w:val="00260A72"/>
    <w:rsid w:val="00262C0A"/>
    <w:rsid w:val="0026447A"/>
    <w:rsid w:val="002646E0"/>
    <w:rsid w:val="002723BF"/>
    <w:rsid w:val="00272A10"/>
    <w:rsid w:val="00272D61"/>
    <w:rsid w:val="002739E8"/>
    <w:rsid w:val="00282A97"/>
    <w:rsid w:val="002855E6"/>
    <w:rsid w:val="00287499"/>
    <w:rsid w:val="00287F06"/>
    <w:rsid w:val="00291D14"/>
    <w:rsid w:val="00291E7C"/>
    <w:rsid w:val="00293B85"/>
    <w:rsid w:val="00293C8F"/>
    <w:rsid w:val="002943F1"/>
    <w:rsid w:val="00295010"/>
    <w:rsid w:val="002A5398"/>
    <w:rsid w:val="002B0C8D"/>
    <w:rsid w:val="002C2DE1"/>
    <w:rsid w:val="002C4ABC"/>
    <w:rsid w:val="002C6145"/>
    <w:rsid w:val="002D0789"/>
    <w:rsid w:val="002D318E"/>
    <w:rsid w:val="002D32FF"/>
    <w:rsid w:val="002F1832"/>
    <w:rsid w:val="002F44A3"/>
    <w:rsid w:val="002F686D"/>
    <w:rsid w:val="00302CC8"/>
    <w:rsid w:val="0030717F"/>
    <w:rsid w:val="003106BF"/>
    <w:rsid w:val="00310EFA"/>
    <w:rsid w:val="00312F69"/>
    <w:rsid w:val="003179D4"/>
    <w:rsid w:val="00323B98"/>
    <w:rsid w:val="003243F9"/>
    <w:rsid w:val="00325B08"/>
    <w:rsid w:val="00326A2A"/>
    <w:rsid w:val="00334521"/>
    <w:rsid w:val="00336F97"/>
    <w:rsid w:val="0033734D"/>
    <w:rsid w:val="00341BA7"/>
    <w:rsid w:val="00342358"/>
    <w:rsid w:val="00350333"/>
    <w:rsid w:val="00350358"/>
    <w:rsid w:val="00351DD7"/>
    <w:rsid w:val="00355070"/>
    <w:rsid w:val="0035780E"/>
    <w:rsid w:val="00364C97"/>
    <w:rsid w:val="0036747B"/>
    <w:rsid w:val="00370B0A"/>
    <w:rsid w:val="00374FE5"/>
    <w:rsid w:val="00375A44"/>
    <w:rsid w:val="00376FA6"/>
    <w:rsid w:val="00377074"/>
    <w:rsid w:val="00377821"/>
    <w:rsid w:val="00381781"/>
    <w:rsid w:val="0038459C"/>
    <w:rsid w:val="00390C1C"/>
    <w:rsid w:val="00393A10"/>
    <w:rsid w:val="003A0A76"/>
    <w:rsid w:val="003A101F"/>
    <w:rsid w:val="003A1C3B"/>
    <w:rsid w:val="003A5139"/>
    <w:rsid w:val="003A55D2"/>
    <w:rsid w:val="003A5B34"/>
    <w:rsid w:val="003A6892"/>
    <w:rsid w:val="003A7863"/>
    <w:rsid w:val="003B0742"/>
    <w:rsid w:val="003B25D5"/>
    <w:rsid w:val="003B3041"/>
    <w:rsid w:val="003B3989"/>
    <w:rsid w:val="003B46A6"/>
    <w:rsid w:val="003B4E2B"/>
    <w:rsid w:val="003B5676"/>
    <w:rsid w:val="003B5BFA"/>
    <w:rsid w:val="003B5F2C"/>
    <w:rsid w:val="003C1BD3"/>
    <w:rsid w:val="003C2331"/>
    <w:rsid w:val="003C4231"/>
    <w:rsid w:val="003C7032"/>
    <w:rsid w:val="003D7EB5"/>
    <w:rsid w:val="003E3CBF"/>
    <w:rsid w:val="003E4725"/>
    <w:rsid w:val="003E4768"/>
    <w:rsid w:val="003E7413"/>
    <w:rsid w:val="003E7484"/>
    <w:rsid w:val="003F2D1F"/>
    <w:rsid w:val="003F6141"/>
    <w:rsid w:val="003F7C99"/>
    <w:rsid w:val="004000E1"/>
    <w:rsid w:val="0040033F"/>
    <w:rsid w:val="00403448"/>
    <w:rsid w:val="004060B2"/>
    <w:rsid w:val="00406273"/>
    <w:rsid w:val="004101A6"/>
    <w:rsid w:val="00410DB7"/>
    <w:rsid w:val="00414004"/>
    <w:rsid w:val="00417516"/>
    <w:rsid w:val="0042027A"/>
    <w:rsid w:val="00420720"/>
    <w:rsid w:val="004258E9"/>
    <w:rsid w:val="004373AE"/>
    <w:rsid w:val="00443739"/>
    <w:rsid w:val="00444A4B"/>
    <w:rsid w:val="00447FE0"/>
    <w:rsid w:val="00451786"/>
    <w:rsid w:val="004564B7"/>
    <w:rsid w:val="00462656"/>
    <w:rsid w:val="004629F4"/>
    <w:rsid w:val="00462BD4"/>
    <w:rsid w:val="004641C1"/>
    <w:rsid w:val="0046619B"/>
    <w:rsid w:val="004663EC"/>
    <w:rsid w:val="00467E6D"/>
    <w:rsid w:val="00472D76"/>
    <w:rsid w:val="004757BD"/>
    <w:rsid w:val="004775FB"/>
    <w:rsid w:val="0048090B"/>
    <w:rsid w:val="00480C3C"/>
    <w:rsid w:val="00481638"/>
    <w:rsid w:val="0048166A"/>
    <w:rsid w:val="00485C53"/>
    <w:rsid w:val="004863D4"/>
    <w:rsid w:val="00494567"/>
    <w:rsid w:val="00495093"/>
    <w:rsid w:val="004A064A"/>
    <w:rsid w:val="004A1151"/>
    <w:rsid w:val="004A1A69"/>
    <w:rsid w:val="004A1EBD"/>
    <w:rsid w:val="004A4927"/>
    <w:rsid w:val="004A64BA"/>
    <w:rsid w:val="004B143C"/>
    <w:rsid w:val="004B39EF"/>
    <w:rsid w:val="004B6140"/>
    <w:rsid w:val="004B799E"/>
    <w:rsid w:val="004B7B54"/>
    <w:rsid w:val="004D5B83"/>
    <w:rsid w:val="004D5BB3"/>
    <w:rsid w:val="004E160F"/>
    <w:rsid w:val="004E162A"/>
    <w:rsid w:val="004F0A81"/>
    <w:rsid w:val="004F16F5"/>
    <w:rsid w:val="004F5490"/>
    <w:rsid w:val="004F5EBB"/>
    <w:rsid w:val="004F7D73"/>
    <w:rsid w:val="0050246F"/>
    <w:rsid w:val="00503900"/>
    <w:rsid w:val="00507E33"/>
    <w:rsid w:val="00510A3B"/>
    <w:rsid w:val="005113D1"/>
    <w:rsid w:val="00511FD6"/>
    <w:rsid w:val="00514F65"/>
    <w:rsid w:val="00515AAA"/>
    <w:rsid w:val="005166EC"/>
    <w:rsid w:val="00520D68"/>
    <w:rsid w:val="0052159E"/>
    <w:rsid w:val="0052203C"/>
    <w:rsid w:val="00531378"/>
    <w:rsid w:val="00531D18"/>
    <w:rsid w:val="00533EBB"/>
    <w:rsid w:val="00543A78"/>
    <w:rsid w:val="00552B22"/>
    <w:rsid w:val="00554128"/>
    <w:rsid w:val="00561359"/>
    <w:rsid w:val="005646ED"/>
    <w:rsid w:val="00566509"/>
    <w:rsid w:val="00567E46"/>
    <w:rsid w:val="00570131"/>
    <w:rsid w:val="00572EAE"/>
    <w:rsid w:val="00576EF1"/>
    <w:rsid w:val="0057721F"/>
    <w:rsid w:val="0058020D"/>
    <w:rsid w:val="00581B64"/>
    <w:rsid w:val="005864AD"/>
    <w:rsid w:val="005865C7"/>
    <w:rsid w:val="00590456"/>
    <w:rsid w:val="00593214"/>
    <w:rsid w:val="0059440A"/>
    <w:rsid w:val="0059693A"/>
    <w:rsid w:val="00597940"/>
    <w:rsid w:val="005A0E5F"/>
    <w:rsid w:val="005A13DF"/>
    <w:rsid w:val="005A13E3"/>
    <w:rsid w:val="005A26C7"/>
    <w:rsid w:val="005A3616"/>
    <w:rsid w:val="005A570D"/>
    <w:rsid w:val="005A69AD"/>
    <w:rsid w:val="005C07B4"/>
    <w:rsid w:val="005C2E4C"/>
    <w:rsid w:val="005C7056"/>
    <w:rsid w:val="005D1071"/>
    <w:rsid w:val="005D135E"/>
    <w:rsid w:val="005D5CCF"/>
    <w:rsid w:val="005D61A2"/>
    <w:rsid w:val="005D6720"/>
    <w:rsid w:val="005E16A0"/>
    <w:rsid w:val="005E216A"/>
    <w:rsid w:val="005E5F54"/>
    <w:rsid w:val="005E70E9"/>
    <w:rsid w:val="005F1682"/>
    <w:rsid w:val="005F2DEB"/>
    <w:rsid w:val="005F42A4"/>
    <w:rsid w:val="00600798"/>
    <w:rsid w:val="00600BF9"/>
    <w:rsid w:val="00601F1E"/>
    <w:rsid w:val="006028D5"/>
    <w:rsid w:val="00610F17"/>
    <w:rsid w:val="00615C70"/>
    <w:rsid w:val="00617F0C"/>
    <w:rsid w:val="00621AC1"/>
    <w:rsid w:val="0062404A"/>
    <w:rsid w:val="00633387"/>
    <w:rsid w:val="0063339F"/>
    <w:rsid w:val="006373CA"/>
    <w:rsid w:val="00641AB2"/>
    <w:rsid w:val="006455C6"/>
    <w:rsid w:val="00645CA1"/>
    <w:rsid w:val="006518F1"/>
    <w:rsid w:val="006561CB"/>
    <w:rsid w:val="00660972"/>
    <w:rsid w:val="00666E5A"/>
    <w:rsid w:val="00670D36"/>
    <w:rsid w:val="00673A32"/>
    <w:rsid w:val="00673AF7"/>
    <w:rsid w:val="00684364"/>
    <w:rsid w:val="00690EC2"/>
    <w:rsid w:val="00695655"/>
    <w:rsid w:val="0069567B"/>
    <w:rsid w:val="00696E52"/>
    <w:rsid w:val="00697EAB"/>
    <w:rsid w:val="006A339C"/>
    <w:rsid w:val="006A3967"/>
    <w:rsid w:val="006A462A"/>
    <w:rsid w:val="006B142A"/>
    <w:rsid w:val="006B729A"/>
    <w:rsid w:val="006B79FE"/>
    <w:rsid w:val="006C103C"/>
    <w:rsid w:val="006C1132"/>
    <w:rsid w:val="006D41D4"/>
    <w:rsid w:val="006E0F4A"/>
    <w:rsid w:val="006E44CF"/>
    <w:rsid w:val="006E639A"/>
    <w:rsid w:val="006E6CB5"/>
    <w:rsid w:val="006F14FB"/>
    <w:rsid w:val="006F4D22"/>
    <w:rsid w:val="007002CC"/>
    <w:rsid w:val="007006C1"/>
    <w:rsid w:val="00701A18"/>
    <w:rsid w:val="00701AD7"/>
    <w:rsid w:val="00703ECA"/>
    <w:rsid w:val="0070432B"/>
    <w:rsid w:val="00711013"/>
    <w:rsid w:val="00722204"/>
    <w:rsid w:val="00724F3F"/>
    <w:rsid w:val="00734162"/>
    <w:rsid w:val="007345C9"/>
    <w:rsid w:val="007354EC"/>
    <w:rsid w:val="007362B6"/>
    <w:rsid w:val="00737876"/>
    <w:rsid w:val="00742F03"/>
    <w:rsid w:val="0074329B"/>
    <w:rsid w:val="00745068"/>
    <w:rsid w:val="007450C2"/>
    <w:rsid w:val="007458FB"/>
    <w:rsid w:val="00746A51"/>
    <w:rsid w:val="007502ED"/>
    <w:rsid w:val="00751687"/>
    <w:rsid w:val="007569F7"/>
    <w:rsid w:val="0076795B"/>
    <w:rsid w:val="007752F7"/>
    <w:rsid w:val="00776C3B"/>
    <w:rsid w:val="0078036A"/>
    <w:rsid w:val="00780856"/>
    <w:rsid w:val="00780869"/>
    <w:rsid w:val="00784DCF"/>
    <w:rsid w:val="007851CF"/>
    <w:rsid w:val="00790805"/>
    <w:rsid w:val="00790BA4"/>
    <w:rsid w:val="00793F27"/>
    <w:rsid w:val="007945F0"/>
    <w:rsid w:val="007A1219"/>
    <w:rsid w:val="007A32A9"/>
    <w:rsid w:val="007A6F43"/>
    <w:rsid w:val="007B0791"/>
    <w:rsid w:val="007B2722"/>
    <w:rsid w:val="007B3E55"/>
    <w:rsid w:val="007B4143"/>
    <w:rsid w:val="007B4CB1"/>
    <w:rsid w:val="007C0B6E"/>
    <w:rsid w:val="007C357D"/>
    <w:rsid w:val="007C6EBC"/>
    <w:rsid w:val="007C73FE"/>
    <w:rsid w:val="007C7CC0"/>
    <w:rsid w:val="007D3206"/>
    <w:rsid w:val="007E1554"/>
    <w:rsid w:val="007F3CB5"/>
    <w:rsid w:val="007F4EBD"/>
    <w:rsid w:val="007F5181"/>
    <w:rsid w:val="007F63B7"/>
    <w:rsid w:val="008053AA"/>
    <w:rsid w:val="008075A3"/>
    <w:rsid w:val="0080784D"/>
    <w:rsid w:val="00810353"/>
    <w:rsid w:val="008109DE"/>
    <w:rsid w:val="00816EAD"/>
    <w:rsid w:val="008221CF"/>
    <w:rsid w:val="008249C9"/>
    <w:rsid w:val="00824C91"/>
    <w:rsid w:val="00825415"/>
    <w:rsid w:val="00826F6C"/>
    <w:rsid w:val="00830D33"/>
    <w:rsid w:val="0083103F"/>
    <w:rsid w:val="00835F99"/>
    <w:rsid w:val="008360DC"/>
    <w:rsid w:val="008433C6"/>
    <w:rsid w:val="0084413B"/>
    <w:rsid w:val="0084637B"/>
    <w:rsid w:val="008467DB"/>
    <w:rsid w:val="008501A3"/>
    <w:rsid w:val="00850802"/>
    <w:rsid w:val="00852C82"/>
    <w:rsid w:val="00854C0C"/>
    <w:rsid w:val="00860627"/>
    <w:rsid w:val="008627F4"/>
    <w:rsid w:val="00866745"/>
    <w:rsid w:val="00870FC2"/>
    <w:rsid w:val="008743FC"/>
    <w:rsid w:val="00876AC9"/>
    <w:rsid w:val="00880635"/>
    <w:rsid w:val="00881E31"/>
    <w:rsid w:val="0088552C"/>
    <w:rsid w:val="00887072"/>
    <w:rsid w:val="0088795D"/>
    <w:rsid w:val="0089139E"/>
    <w:rsid w:val="00891B41"/>
    <w:rsid w:val="008A3D60"/>
    <w:rsid w:val="008A4251"/>
    <w:rsid w:val="008B47AE"/>
    <w:rsid w:val="008B49DA"/>
    <w:rsid w:val="008B6C0C"/>
    <w:rsid w:val="008B774D"/>
    <w:rsid w:val="008B79CB"/>
    <w:rsid w:val="008C2953"/>
    <w:rsid w:val="008C5C55"/>
    <w:rsid w:val="008D140D"/>
    <w:rsid w:val="008D5293"/>
    <w:rsid w:val="008D5D90"/>
    <w:rsid w:val="008E1B60"/>
    <w:rsid w:val="008E5375"/>
    <w:rsid w:val="008E7590"/>
    <w:rsid w:val="008E7BE5"/>
    <w:rsid w:val="008F1733"/>
    <w:rsid w:val="008F2530"/>
    <w:rsid w:val="008F25CB"/>
    <w:rsid w:val="008F26A5"/>
    <w:rsid w:val="008F3876"/>
    <w:rsid w:val="008F5849"/>
    <w:rsid w:val="00901373"/>
    <w:rsid w:val="00904F1B"/>
    <w:rsid w:val="00905376"/>
    <w:rsid w:val="0091049C"/>
    <w:rsid w:val="0091102D"/>
    <w:rsid w:val="0091356D"/>
    <w:rsid w:val="00914829"/>
    <w:rsid w:val="009166D7"/>
    <w:rsid w:val="00917280"/>
    <w:rsid w:val="009173CC"/>
    <w:rsid w:val="00924522"/>
    <w:rsid w:val="00937244"/>
    <w:rsid w:val="00937D1D"/>
    <w:rsid w:val="009403D4"/>
    <w:rsid w:val="009412C4"/>
    <w:rsid w:val="00943E90"/>
    <w:rsid w:val="009503F2"/>
    <w:rsid w:val="009520B2"/>
    <w:rsid w:val="00952691"/>
    <w:rsid w:val="009552D8"/>
    <w:rsid w:val="009553A7"/>
    <w:rsid w:val="00963AB1"/>
    <w:rsid w:val="0096447C"/>
    <w:rsid w:val="0097023C"/>
    <w:rsid w:val="0097347C"/>
    <w:rsid w:val="009751AF"/>
    <w:rsid w:val="0097532D"/>
    <w:rsid w:val="00980587"/>
    <w:rsid w:val="009861BD"/>
    <w:rsid w:val="0099321D"/>
    <w:rsid w:val="009974B9"/>
    <w:rsid w:val="009A3CB3"/>
    <w:rsid w:val="009A4661"/>
    <w:rsid w:val="009A5709"/>
    <w:rsid w:val="009A7B1C"/>
    <w:rsid w:val="009A7B90"/>
    <w:rsid w:val="009B570D"/>
    <w:rsid w:val="009C2407"/>
    <w:rsid w:val="009C453C"/>
    <w:rsid w:val="009C663F"/>
    <w:rsid w:val="009C683F"/>
    <w:rsid w:val="009D681F"/>
    <w:rsid w:val="009D6EFF"/>
    <w:rsid w:val="009E0327"/>
    <w:rsid w:val="009E22B3"/>
    <w:rsid w:val="009E2D7F"/>
    <w:rsid w:val="009E7125"/>
    <w:rsid w:val="009F1D75"/>
    <w:rsid w:val="009F281C"/>
    <w:rsid w:val="009F2921"/>
    <w:rsid w:val="009F39C4"/>
    <w:rsid w:val="009F4B29"/>
    <w:rsid w:val="00A10AE1"/>
    <w:rsid w:val="00A116B4"/>
    <w:rsid w:val="00A14DE5"/>
    <w:rsid w:val="00A15460"/>
    <w:rsid w:val="00A17450"/>
    <w:rsid w:val="00A20AC4"/>
    <w:rsid w:val="00A20F33"/>
    <w:rsid w:val="00A223B4"/>
    <w:rsid w:val="00A24C73"/>
    <w:rsid w:val="00A25EDF"/>
    <w:rsid w:val="00A325BD"/>
    <w:rsid w:val="00A36FE8"/>
    <w:rsid w:val="00A43302"/>
    <w:rsid w:val="00A50774"/>
    <w:rsid w:val="00A52EDD"/>
    <w:rsid w:val="00A53E17"/>
    <w:rsid w:val="00A5664C"/>
    <w:rsid w:val="00A65C7C"/>
    <w:rsid w:val="00A67121"/>
    <w:rsid w:val="00A67521"/>
    <w:rsid w:val="00A74B2C"/>
    <w:rsid w:val="00A76B65"/>
    <w:rsid w:val="00A817FF"/>
    <w:rsid w:val="00A8484D"/>
    <w:rsid w:val="00A91473"/>
    <w:rsid w:val="00A96F10"/>
    <w:rsid w:val="00A9712E"/>
    <w:rsid w:val="00AA0546"/>
    <w:rsid w:val="00AA1DE1"/>
    <w:rsid w:val="00AA32D9"/>
    <w:rsid w:val="00AA45C8"/>
    <w:rsid w:val="00AA72B6"/>
    <w:rsid w:val="00AA7A0F"/>
    <w:rsid w:val="00AB46F5"/>
    <w:rsid w:val="00AB4F75"/>
    <w:rsid w:val="00AB60C2"/>
    <w:rsid w:val="00AB6F3C"/>
    <w:rsid w:val="00AB7DD3"/>
    <w:rsid w:val="00AC2901"/>
    <w:rsid w:val="00AC5A06"/>
    <w:rsid w:val="00AC72F9"/>
    <w:rsid w:val="00AD1105"/>
    <w:rsid w:val="00AD148D"/>
    <w:rsid w:val="00AD5528"/>
    <w:rsid w:val="00AD5C20"/>
    <w:rsid w:val="00AD65B3"/>
    <w:rsid w:val="00AD7224"/>
    <w:rsid w:val="00AE3CEB"/>
    <w:rsid w:val="00AE53D7"/>
    <w:rsid w:val="00AE5BA1"/>
    <w:rsid w:val="00AE6071"/>
    <w:rsid w:val="00AE6D31"/>
    <w:rsid w:val="00AE6E2B"/>
    <w:rsid w:val="00AE7B76"/>
    <w:rsid w:val="00AF27D3"/>
    <w:rsid w:val="00AF2846"/>
    <w:rsid w:val="00AF47B2"/>
    <w:rsid w:val="00AF5AED"/>
    <w:rsid w:val="00B057C8"/>
    <w:rsid w:val="00B11831"/>
    <w:rsid w:val="00B14621"/>
    <w:rsid w:val="00B17711"/>
    <w:rsid w:val="00B22C52"/>
    <w:rsid w:val="00B238BF"/>
    <w:rsid w:val="00B37D62"/>
    <w:rsid w:val="00B4003D"/>
    <w:rsid w:val="00B419C6"/>
    <w:rsid w:val="00B419F1"/>
    <w:rsid w:val="00B43A4A"/>
    <w:rsid w:val="00B43A81"/>
    <w:rsid w:val="00B440B3"/>
    <w:rsid w:val="00B4433C"/>
    <w:rsid w:val="00B47FD1"/>
    <w:rsid w:val="00B50FB4"/>
    <w:rsid w:val="00B5411A"/>
    <w:rsid w:val="00B54817"/>
    <w:rsid w:val="00B5664E"/>
    <w:rsid w:val="00B6331F"/>
    <w:rsid w:val="00B66110"/>
    <w:rsid w:val="00B67B0C"/>
    <w:rsid w:val="00B7284F"/>
    <w:rsid w:val="00B72E0B"/>
    <w:rsid w:val="00B74173"/>
    <w:rsid w:val="00B8110E"/>
    <w:rsid w:val="00B81114"/>
    <w:rsid w:val="00B82EC6"/>
    <w:rsid w:val="00B85073"/>
    <w:rsid w:val="00B94321"/>
    <w:rsid w:val="00B96EE2"/>
    <w:rsid w:val="00B976AC"/>
    <w:rsid w:val="00B97ADA"/>
    <w:rsid w:val="00BA00A9"/>
    <w:rsid w:val="00BA029B"/>
    <w:rsid w:val="00BA17EA"/>
    <w:rsid w:val="00BA21A7"/>
    <w:rsid w:val="00BA2EAE"/>
    <w:rsid w:val="00BA3D5F"/>
    <w:rsid w:val="00BA49B1"/>
    <w:rsid w:val="00BA611B"/>
    <w:rsid w:val="00BB00C5"/>
    <w:rsid w:val="00BB048F"/>
    <w:rsid w:val="00BB0D2D"/>
    <w:rsid w:val="00BB14F6"/>
    <w:rsid w:val="00BB407D"/>
    <w:rsid w:val="00BB420B"/>
    <w:rsid w:val="00BB4237"/>
    <w:rsid w:val="00BB5864"/>
    <w:rsid w:val="00BB7B1B"/>
    <w:rsid w:val="00BC0F64"/>
    <w:rsid w:val="00BC2213"/>
    <w:rsid w:val="00BC3930"/>
    <w:rsid w:val="00BC3A69"/>
    <w:rsid w:val="00BC4A71"/>
    <w:rsid w:val="00BC5E26"/>
    <w:rsid w:val="00BD119E"/>
    <w:rsid w:val="00BD174A"/>
    <w:rsid w:val="00BD26BE"/>
    <w:rsid w:val="00BD3149"/>
    <w:rsid w:val="00BD4AAF"/>
    <w:rsid w:val="00BD4E31"/>
    <w:rsid w:val="00BD5C59"/>
    <w:rsid w:val="00BE1335"/>
    <w:rsid w:val="00BE3273"/>
    <w:rsid w:val="00BF04F3"/>
    <w:rsid w:val="00BF09A0"/>
    <w:rsid w:val="00BF35CA"/>
    <w:rsid w:val="00BF4B47"/>
    <w:rsid w:val="00C00C59"/>
    <w:rsid w:val="00C0368C"/>
    <w:rsid w:val="00C04F0E"/>
    <w:rsid w:val="00C0749F"/>
    <w:rsid w:val="00C11D9B"/>
    <w:rsid w:val="00C16EC3"/>
    <w:rsid w:val="00C214C1"/>
    <w:rsid w:val="00C22103"/>
    <w:rsid w:val="00C22BEC"/>
    <w:rsid w:val="00C245CF"/>
    <w:rsid w:val="00C24821"/>
    <w:rsid w:val="00C25963"/>
    <w:rsid w:val="00C2661D"/>
    <w:rsid w:val="00C275FE"/>
    <w:rsid w:val="00C41E37"/>
    <w:rsid w:val="00C43575"/>
    <w:rsid w:val="00C51E1F"/>
    <w:rsid w:val="00C55302"/>
    <w:rsid w:val="00C57FDD"/>
    <w:rsid w:val="00C63F14"/>
    <w:rsid w:val="00C7024E"/>
    <w:rsid w:val="00C77057"/>
    <w:rsid w:val="00C80D6A"/>
    <w:rsid w:val="00C82F19"/>
    <w:rsid w:val="00C83800"/>
    <w:rsid w:val="00C8448E"/>
    <w:rsid w:val="00C852D7"/>
    <w:rsid w:val="00C86734"/>
    <w:rsid w:val="00C870F8"/>
    <w:rsid w:val="00C9251E"/>
    <w:rsid w:val="00C935B8"/>
    <w:rsid w:val="00C945E9"/>
    <w:rsid w:val="00C9643C"/>
    <w:rsid w:val="00C96ACE"/>
    <w:rsid w:val="00C96D76"/>
    <w:rsid w:val="00CA1FF4"/>
    <w:rsid w:val="00CA5314"/>
    <w:rsid w:val="00CA5D2D"/>
    <w:rsid w:val="00CB1828"/>
    <w:rsid w:val="00CB1F6E"/>
    <w:rsid w:val="00CB314F"/>
    <w:rsid w:val="00CB3565"/>
    <w:rsid w:val="00CB4B86"/>
    <w:rsid w:val="00CC35E7"/>
    <w:rsid w:val="00CC382C"/>
    <w:rsid w:val="00CC6D01"/>
    <w:rsid w:val="00CC6D70"/>
    <w:rsid w:val="00CD42A8"/>
    <w:rsid w:val="00CD7D05"/>
    <w:rsid w:val="00CE0898"/>
    <w:rsid w:val="00CE0FEA"/>
    <w:rsid w:val="00CE27E4"/>
    <w:rsid w:val="00CE2C9D"/>
    <w:rsid w:val="00CE4506"/>
    <w:rsid w:val="00CE715A"/>
    <w:rsid w:val="00CE73FF"/>
    <w:rsid w:val="00CF0654"/>
    <w:rsid w:val="00CF3BC9"/>
    <w:rsid w:val="00CF4108"/>
    <w:rsid w:val="00CF421C"/>
    <w:rsid w:val="00CF5D96"/>
    <w:rsid w:val="00D01F28"/>
    <w:rsid w:val="00D037FD"/>
    <w:rsid w:val="00D0706A"/>
    <w:rsid w:val="00D12921"/>
    <w:rsid w:val="00D12B75"/>
    <w:rsid w:val="00D22653"/>
    <w:rsid w:val="00D245F0"/>
    <w:rsid w:val="00D30406"/>
    <w:rsid w:val="00D36032"/>
    <w:rsid w:val="00D3609C"/>
    <w:rsid w:val="00D4038E"/>
    <w:rsid w:val="00D478AF"/>
    <w:rsid w:val="00D529CF"/>
    <w:rsid w:val="00D539C1"/>
    <w:rsid w:val="00D54BA3"/>
    <w:rsid w:val="00D604BC"/>
    <w:rsid w:val="00D60689"/>
    <w:rsid w:val="00D62E49"/>
    <w:rsid w:val="00D710A7"/>
    <w:rsid w:val="00D74911"/>
    <w:rsid w:val="00D75468"/>
    <w:rsid w:val="00D76193"/>
    <w:rsid w:val="00D77111"/>
    <w:rsid w:val="00D77F1B"/>
    <w:rsid w:val="00D85B91"/>
    <w:rsid w:val="00D92B2A"/>
    <w:rsid w:val="00D92F44"/>
    <w:rsid w:val="00D92F80"/>
    <w:rsid w:val="00D933CF"/>
    <w:rsid w:val="00D972DB"/>
    <w:rsid w:val="00D97A2F"/>
    <w:rsid w:val="00DA4B66"/>
    <w:rsid w:val="00DB0BB6"/>
    <w:rsid w:val="00DB1443"/>
    <w:rsid w:val="00DB54DD"/>
    <w:rsid w:val="00DC1709"/>
    <w:rsid w:val="00DC1DBE"/>
    <w:rsid w:val="00DC2269"/>
    <w:rsid w:val="00DC2999"/>
    <w:rsid w:val="00DC460B"/>
    <w:rsid w:val="00DC508E"/>
    <w:rsid w:val="00DC5438"/>
    <w:rsid w:val="00DC7275"/>
    <w:rsid w:val="00DE02B1"/>
    <w:rsid w:val="00DE0D63"/>
    <w:rsid w:val="00DE2C61"/>
    <w:rsid w:val="00DE5154"/>
    <w:rsid w:val="00DE6D0D"/>
    <w:rsid w:val="00DF0137"/>
    <w:rsid w:val="00DF165B"/>
    <w:rsid w:val="00DF24FE"/>
    <w:rsid w:val="00DF32BC"/>
    <w:rsid w:val="00E041BC"/>
    <w:rsid w:val="00E071B9"/>
    <w:rsid w:val="00E07851"/>
    <w:rsid w:val="00E10191"/>
    <w:rsid w:val="00E14618"/>
    <w:rsid w:val="00E14D5F"/>
    <w:rsid w:val="00E214DE"/>
    <w:rsid w:val="00E2178E"/>
    <w:rsid w:val="00E317EF"/>
    <w:rsid w:val="00E33CB3"/>
    <w:rsid w:val="00E40119"/>
    <w:rsid w:val="00E431C4"/>
    <w:rsid w:val="00E4443B"/>
    <w:rsid w:val="00E444A6"/>
    <w:rsid w:val="00E46476"/>
    <w:rsid w:val="00E50380"/>
    <w:rsid w:val="00E53518"/>
    <w:rsid w:val="00E53B27"/>
    <w:rsid w:val="00E5401A"/>
    <w:rsid w:val="00E56907"/>
    <w:rsid w:val="00E6100C"/>
    <w:rsid w:val="00E66FEC"/>
    <w:rsid w:val="00E73829"/>
    <w:rsid w:val="00E752E3"/>
    <w:rsid w:val="00E76B6C"/>
    <w:rsid w:val="00E81380"/>
    <w:rsid w:val="00E826A3"/>
    <w:rsid w:val="00E8327D"/>
    <w:rsid w:val="00E85DDE"/>
    <w:rsid w:val="00E86678"/>
    <w:rsid w:val="00E933D4"/>
    <w:rsid w:val="00E94012"/>
    <w:rsid w:val="00E950FF"/>
    <w:rsid w:val="00E97286"/>
    <w:rsid w:val="00EA01E2"/>
    <w:rsid w:val="00EA31BC"/>
    <w:rsid w:val="00EA4B22"/>
    <w:rsid w:val="00EA6BBD"/>
    <w:rsid w:val="00EB0DFC"/>
    <w:rsid w:val="00EC4F80"/>
    <w:rsid w:val="00EC7613"/>
    <w:rsid w:val="00ED26C4"/>
    <w:rsid w:val="00EE0901"/>
    <w:rsid w:val="00EE3643"/>
    <w:rsid w:val="00EE5C26"/>
    <w:rsid w:val="00EF2EEE"/>
    <w:rsid w:val="00EF6051"/>
    <w:rsid w:val="00EF7A45"/>
    <w:rsid w:val="00F0046A"/>
    <w:rsid w:val="00F00CFB"/>
    <w:rsid w:val="00F01EEA"/>
    <w:rsid w:val="00F02906"/>
    <w:rsid w:val="00F04F50"/>
    <w:rsid w:val="00F07FDA"/>
    <w:rsid w:val="00F121C6"/>
    <w:rsid w:val="00F12427"/>
    <w:rsid w:val="00F13745"/>
    <w:rsid w:val="00F14915"/>
    <w:rsid w:val="00F14D7E"/>
    <w:rsid w:val="00F210A7"/>
    <w:rsid w:val="00F23ECF"/>
    <w:rsid w:val="00F278F5"/>
    <w:rsid w:val="00F32BAF"/>
    <w:rsid w:val="00F36362"/>
    <w:rsid w:val="00F40F65"/>
    <w:rsid w:val="00F463AF"/>
    <w:rsid w:val="00F467C2"/>
    <w:rsid w:val="00F47845"/>
    <w:rsid w:val="00F504D9"/>
    <w:rsid w:val="00F5052C"/>
    <w:rsid w:val="00F51A93"/>
    <w:rsid w:val="00F5201F"/>
    <w:rsid w:val="00F522B2"/>
    <w:rsid w:val="00F53FCF"/>
    <w:rsid w:val="00F540D5"/>
    <w:rsid w:val="00F54A79"/>
    <w:rsid w:val="00F60A98"/>
    <w:rsid w:val="00F62C35"/>
    <w:rsid w:val="00F63580"/>
    <w:rsid w:val="00F65E17"/>
    <w:rsid w:val="00F7005F"/>
    <w:rsid w:val="00F71447"/>
    <w:rsid w:val="00F72F73"/>
    <w:rsid w:val="00F733A9"/>
    <w:rsid w:val="00F73FC2"/>
    <w:rsid w:val="00F80565"/>
    <w:rsid w:val="00F820CB"/>
    <w:rsid w:val="00F85B0A"/>
    <w:rsid w:val="00F864E5"/>
    <w:rsid w:val="00F87606"/>
    <w:rsid w:val="00F92E90"/>
    <w:rsid w:val="00F95085"/>
    <w:rsid w:val="00F96328"/>
    <w:rsid w:val="00F96D5B"/>
    <w:rsid w:val="00FA02A0"/>
    <w:rsid w:val="00FA0BDD"/>
    <w:rsid w:val="00FA1FA4"/>
    <w:rsid w:val="00FA29D9"/>
    <w:rsid w:val="00FA31D6"/>
    <w:rsid w:val="00FA44DE"/>
    <w:rsid w:val="00FA4659"/>
    <w:rsid w:val="00FA73DB"/>
    <w:rsid w:val="00FB1E70"/>
    <w:rsid w:val="00FB2A60"/>
    <w:rsid w:val="00FB421D"/>
    <w:rsid w:val="00FB5BBF"/>
    <w:rsid w:val="00FB62CA"/>
    <w:rsid w:val="00FC2B11"/>
    <w:rsid w:val="00FC3A68"/>
    <w:rsid w:val="00FC6425"/>
    <w:rsid w:val="00FD0BC1"/>
    <w:rsid w:val="00FD463E"/>
    <w:rsid w:val="00FE1300"/>
    <w:rsid w:val="00FE19C9"/>
    <w:rsid w:val="00FE2463"/>
    <w:rsid w:val="00FE67AD"/>
    <w:rsid w:val="00FF05F5"/>
    <w:rsid w:val="00FF3892"/>
    <w:rsid w:val="00FF3B36"/>
    <w:rsid w:val="00FF4B52"/>
    <w:rsid w:val="00FF5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16FFE99A-1205-45EF-8D94-4DFD63A91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338B"/>
    <w:pPr>
      <w:spacing w:line="360" w:lineRule="auto"/>
    </w:pPr>
    <w:rPr>
      <w:sz w:val="28"/>
      <w:szCs w:val="28"/>
    </w:rPr>
  </w:style>
  <w:style w:type="paragraph" w:styleId="1">
    <w:name w:val="heading 1"/>
    <w:basedOn w:val="a0"/>
    <w:next w:val="a0"/>
    <w:link w:val="10"/>
    <w:qFormat/>
    <w:rsid w:val="0036747B"/>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F63580"/>
    <w:pPr>
      <w:keepNext/>
      <w:outlineLvl w:val="1"/>
    </w:pPr>
    <w:rPr>
      <w:rFonts w:cs="Arial"/>
      <w:b/>
      <w:bCs/>
      <w:iCs/>
    </w:rPr>
  </w:style>
  <w:style w:type="paragraph" w:styleId="3">
    <w:name w:val="heading 3"/>
    <w:basedOn w:val="a0"/>
    <w:next w:val="a0"/>
    <w:link w:val="30"/>
    <w:qFormat/>
    <w:rsid w:val="00A14DE5"/>
    <w:pPr>
      <w:keepNext/>
      <w:widowControl w:val="0"/>
      <w:autoSpaceDE w:val="0"/>
      <w:autoSpaceDN w:val="0"/>
      <w:adjustRightInd w:val="0"/>
      <w:spacing w:before="240" w:after="60"/>
      <w:outlineLvl w:val="2"/>
    </w:pPr>
    <w:rPr>
      <w:rFonts w:ascii="Arial" w:hAnsi="Arial" w:cs="Arial"/>
      <w:b/>
      <w:bCs/>
      <w:sz w:val="26"/>
      <w:szCs w:val="26"/>
    </w:rPr>
  </w:style>
  <w:style w:type="paragraph" w:styleId="4">
    <w:name w:val="heading 4"/>
    <w:basedOn w:val="a0"/>
    <w:next w:val="a0"/>
    <w:link w:val="40"/>
    <w:uiPriority w:val="99"/>
    <w:qFormat/>
    <w:rsid w:val="004258E9"/>
    <w:pPr>
      <w:keepNext/>
      <w:outlineLvl w:val="3"/>
    </w:pPr>
    <w:rPr>
      <w:sz w:val="32"/>
      <w:szCs w:val="24"/>
    </w:rPr>
  </w:style>
  <w:style w:type="paragraph" w:styleId="5">
    <w:name w:val="heading 5"/>
    <w:basedOn w:val="a0"/>
    <w:next w:val="a0"/>
    <w:link w:val="50"/>
    <w:uiPriority w:val="99"/>
    <w:qFormat/>
    <w:rsid w:val="004258E9"/>
    <w:pPr>
      <w:keepNext/>
      <w:ind w:firstLine="720"/>
      <w:outlineLvl w:val="4"/>
    </w:pPr>
    <w:rPr>
      <w:szCs w:val="24"/>
    </w:rPr>
  </w:style>
  <w:style w:type="paragraph" w:styleId="6">
    <w:name w:val="heading 6"/>
    <w:basedOn w:val="a0"/>
    <w:next w:val="a0"/>
    <w:link w:val="60"/>
    <w:unhideWhenUsed/>
    <w:qFormat/>
    <w:rsid w:val="004258E9"/>
    <w:pPr>
      <w:spacing w:before="240" w:after="60"/>
      <w:outlineLvl w:val="5"/>
    </w:pPr>
    <w:rPr>
      <w:rFonts w:ascii="Calibri" w:hAnsi="Calibri"/>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67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a0"/>
    <w:link w:val="a6"/>
    <w:uiPriority w:val="99"/>
    <w:qFormat/>
    <w:rsid w:val="00660972"/>
    <w:pPr>
      <w:jc w:val="center"/>
    </w:pPr>
    <w:rPr>
      <w:b/>
      <w:bCs/>
      <w:szCs w:val="22"/>
    </w:rPr>
  </w:style>
  <w:style w:type="paragraph" w:customStyle="1" w:styleId="21">
    <w:name w:val="Основной текст с отступом 21"/>
    <w:basedOn w:val="a0"/>
    <w:rsid w:val="00660972"/>
    <w:pPr>
      <w:widowControl w:val="0"/>
      <w:overflowPunct w:val="0"/>
      <w:autoSpaceDE w:val="0"/>
      <w:autoSpaceDN w:val="0"/>
      <w:adjustRightInd w:val="0"/>
      <w:ind w:firstLine="284"/>
      <w:jc w:val="both"/>
      <w:textAlignment w:val="baseline"/>
    </w:pPr>
    <w:rPr>
      <w:szCs w:val="20"/>
    </w:rPr>
  </w:style>
  <w:style w:type="paragraph" w:styleId="a7">
    <w:name w:val="Normal (Web)"/>
    <w:basedOn w:val="a0"/>
    <w:uiPriority w:val="99"/>
    <w:rsid w:val="00BA00A9"/>
    <w:pPr>
      <w:spacing w:before="100" w:beforeAutospacing="1" w:after="100" w:afterAutospacing="1"/>
    </w:pPr>
    <w:rPr>
      <w:sz w:val="24"/>
      <w:szCs w:val="24"/>
    </w:rPr>
  </w:style>
  <w:style w:type="paragraph" w:customStyle="1" w:styleId="ConsPlusNormal">
    <w:name w:val="ConsPlusNormal"/>
    <w:rsid w:val="001828FD"/>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DC2999"/>
    <w:pPr>
      <w:widowControl w:val="0"/>
      <w:autoSpaceDE w:val="0"/>
      <w:autoSpaceDN w:val="0"/>
      <w:adjustRightInd w:val="0"/>
    </w:pPr>
    <w:rPr>
      <w:rFonts w:ascii="Courier New" w:hAnsi="Courier New" w:cs="Courier New"/>
    </w:rPr>
  </w:style>
  <w:style w:type="paragraph" w:styleId="a8">
    <w:name w:val="Body Text Indent"/>
    <w:basedOn w:val="a0"/>
    <w:link w:val="a9"/>
    <w:rsid w:val="002F44A3"/>
    <w:pPr>
      <w:spacing w:before="100" w:beforeAutospacing="1" w:after="100" w:afterAutospacing="1"/>
    </w:pPr>
    <w:rPr>
      <w:sz w:val="24"/>
      <w:szCs w:val="24"/>
    </w:rPr>
  </w:style>
  <w:style w:type="paragraph" w:styleId="22">
    <w:name w:val="Body Text Indent 2"/>
    <w:basedOn w:val="a0"/>
    <w:link w:val="23"/>
    <w:rsid w:val="002F44A3"/>
    <w:pPr>
      <w:spacing w:after="120" w:line="480" w:lineRule="auto"/>
      <w:ind w:left="283"/>
    </w:pPr>
  </w:style>
  <w:style w:type="character" w:styleId="aa">
    <w:name w:val="Strong"/>
    <w:qFormat/>
    <w:rsid w:val="002F44A3"/>
    <w:rPr>
      <w:b/>
      <w:bCs/>
    </w:rPr>
  </w:style>
  <w:style w:type="character" w:styleId="ab">
    <w:name w:val="Emphasis"/>
    <w:qFormat/>
    <w:rsid w:val="002F44A3"/>
    <w:rPr>
      <w:i/>
      <w:iCs/>
    </w:rPr>
  </w:style>
  <w:style w:type="paragraph" w:styleId="ac">
    <w:name w:val="Plain Text"/>
    <w:basedOn w:val="a0"/>
    <w:rsid w:val="002F44A3"/>
    <w:rPr>
      <w:rFonts w:ascii="Courier New" w:hAnsi="Courier New" w:cs="Courier New"/>
      <w:sz w:val="20"/>
      <w:szCs w:val="20"/>
    </w:rPr>
  </w:style>
  <w:style w:type="paragraph" w:styleId="ad">
    <w:name w:val="footer"/>
    <w:basedOn w:val="a0"/>
    <w:link w:val="ae"/>
    <w:uiPriority w:val="99"/>
    <w:rsid w:val="002F44A3"/>
    <w:pPr>
      <w:tabs>
        <w:tab w:val="center" w:pos="4677"/>
        <w:tab w:val="right" w:pos="9355"/>
      </w:tabs>
    </w:pPr>
    <w:rPr>
      <w:sz w:val="24"/>
      <w:szCs w:val="24"/>
    </w:rPr>
  </w:style>
  <w:style w:type="character" w:styleId="af">
    <w:name w:val="page number"/>
    <w:basedOn w:val="a1"/>
    <w:rsid w:val="002F44A3"/>
  </w:style>
  <w:style w:type="paragraph" w:styleId="af0">
    <w:name w:val="Balloon Text"/>
    <w:basedOn w:val="a0"/>
    <w:link w:val="af1"/>
    <w:uiPriority w:val="99"/>
    <w:rsid w:val="002F44A3"/>
    <w:rPr>
      <w:rFonts w:ascii="Tahoma" w:hAnsi="Tahoma" w:cs="Tahoma"/>
      <w:sz w:val="16"/>
      <w:szCs w:val="16"/>
    </w:rPr>
  </w:style>
  <w:style w:type="paragraph" w:customStyle="1" w:styleId="af2">
    <w:name w:val="Знак"/>
    <w:basedOn w:val="a0"/>
    <w:rsid w:val="00BC0F64"/>
    <w:rPr>
      <w:rFonts w:ascii="Verdana" w:hAnsi="Verdana" w:cs="Verdana"/>
      <w:sz w:val="20"/>
      <w:szCs w:val="20"/>
      <w:lang w:val="en-US" w:eastAsia="en-US"/>
    </w:rPr>
  </w:style>
  <w:style w:type="paragraph" w:customStyle="1" w:styleId="af3">
    <w:name w:val="Стиль Основной"/>
    <w:basedOn w:val="31"/>
    <w:rsid w:val="00A116B4"/>
    <w:pPr>
      <w:spacing w:after="0"/>
      <w:ind w:firstLine="284"/>
      <w:jc w:val="both"/>
    </w:pPr>
    <w:rPr>
      <w:rFonts w:ascii="Arial" w:hAnsi="Arial" w:cs="Arial"/>
    </w:rPr>
  </w:style>
  <w:style w:type="paragraph" w:styleId="31">
    <w:name w:val="Body Text 3"/>
    <w:basedOn w:val="a0"/>
    <w:link w:val="310"/>
    <w:uiPriority w:val="99"/>
    <w:rsid w:val="00A116B4"/>
    <w:pPr>
      <w:spacing w:after="120"/>
    </w:pPr>
    <w:rPr>
      <w:sz w:val="16"/>
      <w:szCs w:val="16"/>
    </w:rPr>
  </w:style>
  <w:style w:type="character" w:customStyle="1" w:styleId="apple-converted-space">
    <w:name w:val="apple-converted-space"/>
    <w:basedOn w:val="a1"/>
    <w:rsid w:val="00095C1A"/>
  </w:style>
  <w:style w:type="paragraph" w:styleId="af4">
    <w:name w:val="Document Map"/>
    <w:basedOn w:val="a0"/>
    <w:semiHidden/>
    <w:rsid w:val="002723BF"/>
    <w:pPr>
      <w:shd w:val="clear" w:color="auto" w:fill="000080"/>
    </w:pPr>
    <w:rPr>
      <w:rFonts w:ascii="Tahoma" w:hAnsi="Tahoma" w:cs="Tahoma"/>
      <w:sz w:val="20"/>
      <w:szCs w:val="20"/>
    </w:rPr>
  </w:style>
  <w:style w:type="paragraph" w:customStyle="1" w:styleId="centeralign1">
    <w:name w:val="centeralign1"/>
    <w:basedOn w:val="a0"/>
    <w:rsid w:val="001879A9"/>
    <w:pPr>
      <w:spacing w:after="100" w:line="336" w:lineRule="auto"/>
      <w:jc w:val="center"/>
    </w:pPr>
    <w:rPr>
      <w:color w:val="333333"/>
      <w:sz w:val="12"/>
      <w:szCs w:val="12"/>
    </w:rPr>
  </w:style>
  <w:style w:type="character" w:customStyle="1" w:styleId="apple-style-span">
    <w:name w:val="apple-style-span"/>
    <w:basedOn w:val="a1"/>
    <w:rsid w:val="00272D61"/>
  </w:style>
  <w:style w:type="paragraph" w:styleId="af5">
    <w:name w:val="Body Text"/>
    <w:basedOn w:val="a0"/>
    <w:link w:val="af6"/>
    <w:uiPriority w:val="99"/>
    <w:rsid w:val="009861BD"/>
    <w:pPr>
      <w:spacing w:after="120"/>
    </w:pPr>
  </w:style>
  <w:style w:type="character" w:customStyle="1" w:styleId="20">
    <w:name w:val="Заголовок 2 Знак"/>
    <w:link w:val="2"/>
    <w:rsid w:val="00F63580"/>
    <w:rPr>
      <w:rFonts w:cs="Arial"/>
      <w:b/>
      <w:bCs/>
      <w:iCs/>
      <w:sz w:val="28"/>
      <w:szCs w:val="28"/>
    </w:rPr>
  </w:style>
  <w:style w:type="paragraph" w:styleId="11">
    <w:name w:val="toc 1"/>
    <w:basedOn w:val="a0"/>
    <w:next w:val="a0"/>
    <w:autoRedefine/>
    <w:uiPriority w:val="39"/>
    <w:rsid w:val="002855E6"/>
  </w:style>
  <w:style w:type="paragraph" w:styleId="24">
    <w:name w:val="toc 2"/>
    <w:basedOn w:val="a0"/>
    <w:next w:val="a0"/>
    <w:autoRedefine/>
    <w:uiPriority w:val="39"/>
    <w:rsid w:val="002855E6"/>
    <w:pPr>
      <w:ind w:left="280"/>
    </w:pPr>
  </w:style>
  <w:style w:type="character" w:styleId="af7">
    <w:name w:val="Hyperlink"/>
    <w:uiPriority w:val="99"/>
    <w:rsid w:val="002855E6"/>
    <w:rPr>
      <w:color w:val="0000FF"/>
      <w:u w:val="single"/>
    </w:rPr>
  </w:style>
  <w:style w:type="paragraph" w:styleId="af8">
    <w:name w:val="List Paragraph"/>
    <w:basedOn w:val="a0"/>
    <w:uiPriority w:val="34"/>
    <w:qFormat/>
    <w:rsid w:val="00A67121"/>
    <w:pPr>
      <w:spacing w:after="200" w:line="276" w:lineRule="auto"/>
      <w:ind w:left="720"/>
    </w:pPr>
    <w:rPr>
      <w:rFonts w:ascii="Calibri" w:eastAsia="Calibri" w:hAnsi="Calibri" w:cs="Calibri"/>
      <w:sz w:val="22"/>
      <w:szCs w:val="22"/>
      <w:lang w:eastAsia="en-US"/>
    </w:rPr>
  </w:style>
  <w:style w:type="table" w:customStyle="1" w:styleId="12">
    <w:name w:val="Сетка таблицы1"/>
    <w:basedOn w:val="a2"/>
    <w:next w:val="a4"/>
    <w:uiPriority w:val="39"/>
    <w:rsid w:val="00905376"/>
    <w:pPr>
      <w:ind w:firstLine="709"/>
      <w:jc w:val="both"/>
    </w:pPr>
    <w:rPr>
      <w:rFonts w:eastAsia="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3"/>
    <w:uiPriority w:val="99"/>
    <w:semiHidden/>
    <w:unhideWhenUsed/>
    <w:rsid w:val="00905376"/>
  </w:style>
  <w:style w:type="table" w:customStyle="1" w:styleId="25">
    <w:name w:val="Сетка таблицы2"/>
    <w:basedOn w:val="a2"/>
    <w:next w:val="a4"/>
    <w:uiPriority w:val="39"/>
    <w:rsid w:val="009053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39"/>
    <w:rsid w:val="009053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9"/>
    <w:rsid w:val="004258E9"/>
    <w:rPr>
      <w:sz w:val="32"/>
      <w:szCs w:val="24"/>
    </w:rPr>
  </w:style>
  <w:style w:type="character" w:customStyle="1" w:styleId="50">
    <w:name w:val="Заголовок 5 Знак"/>
    <w:link w:val="5"/>
    <w:uiPriority w:val="99"/>
    <w:rsid w:val="004258E9"/>
    <w:rPr>
      <w:sz w:val="28"/>
      <w:szCs w:val="24"/>
    </w:rPr>
  </w:style>
  <w:style w:type="numbering" w:customStyle="1" w:styleId="26">
    <w:name w:val="Нет списка2"/>
    <w:next w:val="a3"/>
    <w:semiHidden/>
    <w:rsid w:val="004258E9"/>
  </w:style>
  <w:style w:type="paragraph" w:customStyle="1" w:styleId="14">
    <w:name w:val="заголовок 1"/>
    <w:basedOn w:val="a0"/>
    <w:next w:val="a0"/>
    <w:rsid w:val="00BF04F3"/>
    <w:pPr>
      <w:keepNext/>
      <w:autoSpaceDE w:val="0"/>
      <w:autoSpaceDN w:val="0"/>
      <w:jc w:val="both"/>
      <w:outlineLvl w:val="0"/>
    </w:pPr>
    <w:rPr>
      <w:b/>
    </w:rPr>
  </w:style>
  <w:style w:type="paragraph" w:customStyle="1" w:styleId="33">
    <w:name w:val="заголовок 3"/>
    <w:basedOn w:val="a0"/>
    <w:next w:val="a0"/>
    <w:rsid w:val="004258E9"/>
    <w:pPr>
      <w:keepNext/>
      <w:autoSpaceDE w:val="0"/>
      <w:autoSpaceDN w:val="0"/>
      <w:jc w:val="center"/>
      <w:outlineLvl w:val="2"/>
    </w:pPr>
    <w:rPr>
      <w:b/>
      <w:bCs/>
    </w:rPr>
  </w:style>
  <w:style w:type="table" w:styleId="-1">
    <w:name w:val="Table Web 1"/>
    <w:basedOn w:val="a2"/>
    <w:rsid w:val="004258E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9">
    <w:name w:val="header"/>
    <w:basedOn w:val="a0"/>
    <w:link w:val="afa"/>
    <w:rsid w:val="004258E9"/>
    <w:pPr>
      <w:tabs>
        <w:tab w:val="center" w:pos="4677"/>
        <w:tab w:val="right" w:pos="9355"/>
      </w:tabs>
    </w:pPr>
    <w:rPr>
      <w:sz w:val="24"/>
      <w:szCs w:val="24"/>
    </w:rPr>
  </w:style>
  <w:style w:type="character" w:customStyle="1" w:styleId="afa">
    <w:name w:val="Верхний колонтитул Знак"/>
    <w:link w:val="af9"/>
    <w:rsid w:val="004258E9"/>
    <w:rPr>
      <w:sz w:val="24"/>
      <w:szCs w:val="24"/>
    </w:rPr>
  </w:style>
  <w:style w:type="character" w:styleId="afb">
    <w:name w:val="FollowedHyperlink"/>
    <w:uiPriority w:val="99"/>
    <w:unhideWhenUsed/>
    <w:rsid w:val="004258E9"/>
    <w:rPr>
      <w:color w:val="800080"/>
      <w:u w:val="single"/>
    </w:rPr>
  </w:style>
  <w:style w:type="character" w:customStyle="1" w:styleId="ae">
    <w:name w:val="Нижний колонтитул Знак"/>
    <w:link w:val="ad"/>
    <w:uiPriority w:val="99"/>
    <w:rsid w:val="004258E9"/>
    <w:rPr>
      <w:sz w:val="24"/>
      <w:szCs w:val="24"/>
    </w:rPr>
  </w:style>
  <w:style w:type="paragraph" w:customStyle="1" w:styleId="Style3">
    <w:name w:val="Style3"/>
    <w:basedOn w:val="a0"/>
    <w:uiPriority w:val="99"/>
    <w:rsid w:val="004258E9"/>
    <w:pPr>
      <w:widowControl w:val="0"/>
      <w:autoSpaceDE w:val="0"/>
      <w:autoSpaceDN w:val="0"/>
      <w:adjustRightInd w:val="0"/>
      <w:ind w:firstLine="709"/>
      <w:jc w:val="both"/>
    </w:pPr>
    <w:rPr>
      <w:rFonts w:ascii="Cambria" w:hAnsi="Cambria"/>
      <w:sz w:val="24"/>
      <w:szCs w:val="24"/>
    </w:rPr>
  </w:style>
  <w:style w:type="paragraph" w:customStyle="1" w:styleId="Style7">
    <w:name w:val="Style7"/>
    <w:basedOn w:val="a0"/>
    <w:uiPriority w:val="99"/>
    <w:rsid w:val="004258E9"/>
    <w:pPr>
      <w:widowControl w:val="0"/>
      <w:autoSpaceDE w:val="0"/>
      <w:autoSpaceDN w:val="0"/>
      <w:adjustRightInd w:val="0"/>
      <w:ind w:firstLine="709"/>
      <w:jc w:val="both"/>
    </w:pPr>
    <w:rPr>
      <w:rFonts w:ascii="Cambria" w:hAnsi="Cambria"/>
      <w:sz w:val="24"/>
      <w:szCs w:val="24"/>
    </w:rPr>
  </w:style>
  <w:style w:type="paragraph" w:customStyle="1" w:styleId="Style10">
    <w:name w:val="Style10"/>
    <w:basedOn w:val="a0"/>
    <w:uiPriority w:val="99"/>
    <w:rsid w:val="004258E9"/>
    <w:pPr>
      <w:widowControl w:val="0"/>
      <w:autoSpaceDE w:val="0"/>
      <w:autoSpaceDN w:val="0"/>
      <w:adjustRightInd w:val="0"/>
      <w:ind w:firstLine="709"/>
      <w:jc w:val="both"/>
    </w:pPr>
    <w:rPr>
      <w:rFonts w:ascii="Cambria" w:hAnsi="Cambria"/>
      <w:sz w:val="24"/>
      <w:szCs w:val="24"/>
    </w:rPr>
  </w:style>
  <w:style w:type="paragraph" w:customStyle="1" w:styleId="Style4">
    <w:name w:val="Style4"/>
    <w:basedOn w:val="a0"/>
    <w:uiPriority w:val="99"/>
    <w:rsid w:val="004258E9"/>
    <w:pPr>
      <w:widowControl w:val="0"/>
      <w:autoSpaceDE w:val="0"/>
      <w:autoSpaceDN w:val="0"/>
      <w:adjustRightInd w:val="0"/>
    </w:pPr>
    <w:rPr>
      <w:sz w:val="24"/>
      <w:szCs w:val="24"/>
    </w:rPr>
  </w:style>
  <w:style w:type="paragraph" w:customStyle="1" w:styleId="Style5">
    <w:name w:val="Style5"/>
    <w:basedOn w:val="a0"/>
    <w:uiPriority w:val="99"/>
    <w:rsid w:val="004258E9"/>
    <w:pPr>
      <w:widowControl w:val="0"/>
      <w:autoSpaceDE w:val="0"/>
      <w:autoSpaceDN w:val="0"/>
      <w:adjustRightInd w:val="0"/>
      <w:spacing w:line="475" w:lineRule="exact"/>
    </w:pPr>
    <w:rPr>
      <w:sz w:val="24"/>
      <w:szCs w:val="24"/>
    </w:rPr>
  </w:style>
  <w:style w:type="paragraph" w:customStyle="1" w:styleId="Style6">
    <w:name w:val="Style6"/>
    <w:basedOn w:val="a0"/>
    <w:uiPriority w:val="99"/>
    <w:rsid w:val="004258E9"/>
    <w:pPr>
      <w:widowControl w:val="0"/>
      <w:autoSpaceDE w:val="0"/>
      <w:autoSpaceDN w:val="0"/>
      <w:adjustRightInd w:val="0"/>
      <w:spacing w:line="475" w:lineRule="exact"/>
    </w:pPr>
    <w:rPr>
      <w:sz w:val="24"/>
      <w:szCs w:val="24"/>
    </w:rPr>
  </w:style>
  <w:style w:type="paragraph" w:customStyle="1" w:styleId="Style20">
    <w:name w:val="Style20"/>
    <w:basedOn w:val="a0"/>
    <w:uiPriority w:val="99"/>
    <w:rsid w:val="004258E9"/>
    <w:pPr>
      <w:widowControl w:val="0"/>
      <w:autoSpaceDE w:val="0"/>
      <w:autoSpaceDN w:val="0"/>
      <w:adjustRightInd w:val="0"/>
      <w:spacing w:line="479" w:lineRule="exact"/>
    </w:pPr>
    <w:rPr>
      <w:sz w:val="24"/>
      <w:szCs w:val="24"/>
    </w:rPr>
  </w:style>
  <w:style w:type="character" w:customStyle="1" w:styleId="FontStyle22">
    <w:name w:val="Font Style22"/>
    <w:uiPriority w:val="99"/>
    <w:rsid w:val="004258E9"/>
    <w:rPr>
      <w:rFonts w:ascii="Times New Roman" w:hAnsi="Times New Roman" w:cs="Times New Roman" w:hint="default"/>
      <w:sz w:val="26"/>
      <w:szCs w:val="26"/>
    </w:rPr>
  </w:style>
  <w:style w:type="table" w:customStyle="1" w:styleId="110">
    <w:name w:val="Сетка таблицы11"/>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Заголовок таблицы"/>
    <w:basedOn w:val="a0"/>
    <w:rsid w:val="004258E9"/>
    <w:pPr>
      <w:widowControl w:val="0"/>
      <w:shd w:val="clear" w:color="auto" w:fill="FFFFFF"/>
      <w:autoSpaceDE w:val="0"/>
      <w:autoSpaceDN w:val="0"/>
      <w:adjustRightInd w:val="0"/>
      <w:spacing w:before="120" w:after="120"/>
      <w:jc w:val="center"/>
    </w:pPr>
    <w:rPr>
      <w:b/>
      <w:bCs/>
      <w:sz w:val="24"/>
      <w:szCs w:val="24"/>
    </w:rPr>
  </w:style>
  <w:style w:type="table" w:customStyle="1" w:styleId="210">
    <w:name w:val="Сетка таблицы21"/>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Заголовок Знак"/>
    <w:link w:val="a5"/>
    <w:uiPriority w:val="99"/>
    <w:rsid w:val="004258E9"/>
    <w:rPr>
      <w:b/>
      <w:bCs/>
      <w:sz w:val="28"/>
      <w:szCs w:val="22"/>
    </w:rPr>
  </w:style>
  <w:style w:type="character" w:customStyle="1" w:styleId="epm">
    <w:name w:val="epm"/>
    <w:rsid w:val="004258E9"/>
  </w:style>
  <w:style w:type="paragraph" w:customStyle="1" w:styleId="211">
    <w:name w:val="Основной текст 21"/>
    <w:basedOn w:val="a0"/>
    <w:next w:val="27"/>
    <w:link w:val="28"/>
    <w:uiPriority w:val="99"/>
    <w:semiHidden/>
    <w:unhideWhenUsed/>
    <w:rsid w:val="004258E9"/>
    <w:pPr>
      <w:spacing w:after="120" w:line="480" w:lineRule="auto"/>
      <w:ind w:firstLine="709"/>
      <w:jc w:val="both"/>
    </w:pPr>
    <w:rPr>
      <w:sz w:val="20"/>
      <w:szCs w:val="20"/>
    </w:rPr>
  </w:style>
  <w:style w:type="character" w:customStyle="1" w:styleId="28">
    <w:name w:val="Основной текст 2 Знак"/>
    <w:link w:val="211"/>
    <w:uiPriority w:val="99"/>
    <w:semiHidden/>
    <w:rsid w:val="004258E9"/>
  </w:style>
  <w:style w:type="paragraph" w:customStyle="1" w:styleId="312">
    <w:name w:val="Основной текст 31"/>
    <w:basedOn w:val="a0"/>
    <w:next w:val="31"/>
    <w:link w:val="34"/>
    <w:uiPriority w:val="99"/>
    <w:semiHidden/>
    <w:unhideWhenUsed/>
    <w:rsid w:val="004258E9"/>
    <w:pPr>
      <w:spacing w:after="120"/>
      <w:ind w:firstLine="709"/>
      <w:jc w:val="both"/>
    </w:pPr>
    <w:rPr>
      <w:sz w:val="16"/>
      <w:szCs w:val="16"/>
    </w:rPr>
  </w:style>
  <w:style w:type="character" w:customStyle="1" w:styleId="34">
    <w:name w:val="Основной текст 3 Знак"/>
    <w:link w:val="312"/>
    <w:uiPriority w:val="99"/>
    <w:semiHidden/>
    <w:rsid w:val="004258E9"/>
    <w:rPr>
      <w:sz w:val="16"/>
      <w:szCs w:val="16"/>
    </w:rPr>
  </w:style>
  <w:style w:type="paragraph" w:styleId="27">
    <w:name w:val="Body Text 2"/>
    <w:basedOn w:val="a0"/>
    <w:link w:val="212"/>
    <w:uiPriority w:val="99"/>
    <w:unhideWhenUsed/>
    <w:rsid w:val="004258E9"/>
    <w:pPr>
      <w:spacing w:after="120" w:line="480" w:lineRule="auto"/>
    </w:pPr>
    <w:rPr>
      <w:sz w:val="24"/>
      <w:szCs w:val="24"/>
    </w:rPr>
  </w:style>
  <w:style w:type="character" w:customStyle="1" w:styleId="212">
    <w:name w:val="Основной текст 2 Знак1"/>
    <w:link w:val="27"/>
    <w:uiPriority w:val="99"/>
    <w:rsid w:val="004258E9"/>
    <w:rPr>
      <w:sz w:val="24"/>
      <w:szCs w:val="24"/>
    </w:rPr>
  </w:style>
  <w:style w:type="character" w:customStyle="1" w:styleId="310">
    <w:name w:val="Основной текст 3 Знак1"/>
    <w:link w:val="31"/>
    <w:uiPriority w:val="99"/>
    <w:rsid w:val="004258E9"/>
    <w:rPr>
      <w:sz w:val="16"/>
      <w:szCs w:val="16"/>
    </w:rPr>
  </w:style>
  <w:style w:type="paragraph" w:customStyle="1" w:styleId="ConsPlusCell">
    <w:name w:val="ConsPlusCell"/>
    <w:uiPriority w:val="99"/>
    <w:rsid w:val="004258E9"/>
    <w:pPr>
      <w:widowControl w:val="0"/>
      <w:autoSpaceDE w:val="0"/>
      <w:autoSpaceDN w:val="0"/>
      <w:adjustRightInd w:val="0"/>
    </w:pPr>
    <w:rPr>
      <w:rFonts w:ascii="Arial" w:hAnsi="Arial" w:cs="Arial"/>
    </w:rPr>
  </w:style>
  <w:style w:type="character" w:customStyle="1" w:styleId="30">
    <w:name w:val="Заголовок 3 Знак"/>
    <w:link w:val="3"/>
    <w:rsid w:val="004258E9"/>
    <w:rPr>
      <w:rFonts w:ascii="Arial" w:hAnsi="Arial" w:cs="Arial"/>
      <w:b/>
      <w:bCs/>
      <w:sz w:val="26"/>
      <w:szCs w:val="26"/>
    </w:rPr>
  </w:style>
  <w:style w:type="paragraph" w:styleId="35">
    <w:name w:val="toc 3"/>
    <w:basedOn w:val="a0"/>
    <w:next w:val="a0"/>
    <w:autoRedefine/>
    <w:uiPriority w:val="39"/>
    <w:rsid w:val="004258E9"/>
    <w:pPr>
      <w:tabs>
        <w:tab w:val="left" w:leader="dot" w:pos="4608"/>
      </w:tabs>
      <w:ind w:left="-540"/>
    </w:pPr>
    <w:rPr>
      <w:rFonts w:ascii="Arial" w:hAnsi="Arial" w:cs="Arial"/>
      <w:noProof/>
      <w:color w:val="000000"/>
      <w:sz w:val="24"/>
      <w:szCs w:val="24"/>
    </w:rPr>
  </w:style>
  <w:style w:type="paragraph" w:customStyle="1" w:styleId="Paragraph">
    <w:name w:val="Paragraph"/>
    <w:basedOn w:val="a0"/>
    <w:rsid w:val="004258E9"/>
    <w:pPr>
      <w:autoSpaceDE w:val="0"/>
      <w:autoSpaceDN w:val="0"/>
      <w:spacing w:after="80"/>
    </w:pPr>
    <w:rPr>
      <w:rFonts w:ascii="Century Schoolbook" w:eastAsia="MS Mincho" w:hAnsi="Century Schoolbook" w:cs="Century Schoolbook"/>
      <w:spacing w:val="3"/>
      <w:sz w:val="20"/>
      <w:szCs w:val="20"/>
      <w:lang w:val="en-GB" w:eastAsia="ja-JP"/>
    </w:rPr>
  </w:style>
  <w:style w:type="paragraph" w:customStyle="1" w:styleId="36">
    <w:name w:val="Стиль3"/>
    <w:basedOn w:val="a0"/>
    <w:rsid w:val="004258E9"/>
    <w:rPr>
      <w:spacing w:val="3"/>
      <w:sz w:val="20"/>
      <w:szCs w:val="20"/>
      <w:lang w:val="en-GB"/>
    </w:rPr>
  </w:style>
  <w:style w:type="paragraph" w:customStyle="1" w:styleId="Listmultilevel">
    <w:name w:val="List multilevel"/>
    <w:basedOn w:val="a0"/>
    <w:rsid w:val="004258E9"/>
    <w:pPr>
      <w:autoSpaceDE w:val="0"/>
      <w:autoSpaceDN w:val="0"/>
      <w:spacing w:after="120"/>
    </w:pPr>
    <w:rPr>
      <w:rFonts w:ascii="Century Schoolbook" w:eastAsia="MS Mincho" w:hAnsi="Century Schoolbook" w:cs="Century Schoolbook"/>
      <w:spacing w:val="3"/>
      <w:sz w:val="20"/>
      <w:szCs w:val="20"/>
      <w:lang w:val="en-GB" w:eastAsia="ja-JP"/>
    </w:rPr>
  </w:style>
  <w:style w:type="paragraph" w:styleId="a">
    <w:name w:val="List Bullet"/>
    <w:basedOn w:val="a0"/>
    <w:autoRedefine/>
    <w:rsid w:val="004258E9"/>
    <w:pPr>
      <w:numPr>
        <w:numId w:val="1"/>
      </w:numPr>
      <w:tabs>
        <w:tab w:val="clear" w:pos="360"/>
      </w:tabs>
      <w:autoSpaceDE w:val="0"/>
      <w:autoSpaceDN w:val="0"/>
      <w:spacing w:after="120"/>
      <w:ind w:left="40" w:firstLine="0"/>
    </w:pPr>
    <w:rPr>
      <w:rFonts w:ascii="Arial" w:eastAsia="MS Mincho" w:hAnsi="Arial" w:cs="Arial"/>
      <w:spacing w:val="3"/>
      <w:sz w:val="20"/>
      <w:szCs w:val="20"/>
      <w:lang w:val="en-GB" w:eastAsia="ja-JP"/>
    </w:rPr>
  </w:style>
  <w:style w:type="character" w:customStyle="1" w:styleId="refresult1">
    <w:name w:val="ref_result1"/>
    <w:rsid w:val="004258E9"/>
    <w:rPr>
      <w:rFonts w:cs="Times New Roman"/>
      <w:sz w:val="14"/>
      <w:szCs w:val="14"/>
    </w:rPr>
  </w:style>
  <w:style w:type="character" w:customStyle="1" w:styleId="afd">
    <w:name w:val="Цветовое выделение"/>
    <w:rsid w:val="004258E9"/>
    <w:rPr>
      <w:b/>
      <w:color w:val="000080"/>
    </w:rPr>
  </w:style>
  <w:style w:type="character" w:customStyle="1" w:styleId="marker">
    <w:name w:val="marker"/>
    <w:rsid w:val="004258E9"/>
    <w:rPr>
      <w:rFonts w:cs="Times New Roman"/>
    </w:rPr>
  </w:style>
  <w:style w:type="paragraph" w:customStyle="1" w:styleId="FR2">
    <w:name w:val="FR2"/>
    <w:uiPriority w:val="99"/>
    <w:rsid w:val="004258E9"/>
    <w:pPr>
      <w:widowControl w:val="0"/>
      <w:autoSpaceDE w:val="0"/>
      <w:autoSpaceDN w:val="0"/>
      <w:adjustRightInd w:val="0"/>
    </w:pPr>
    <w:rPr>
      <w:rFonts w:ascii="Arial" w:hAnsi="Arial" w:cs="Arial"/>
      <w:sz w:val="32"/>
      <w:szCs w:val="32"/>
    </w:rPr>
  </w:style>
  <w:style w:type="character" w:styleId="afe">
    <w:name w:val="line number"/>
    <w:rsid w:val="004258E9"/>
    <w:rPr>
      <w:rFonts w:cs="Times New Roman"/>
    </w:rPr>
  </w:style>
  <w:style w:type="character" w:customStyle="1" w:styleId="aff">
    <w:name w:val="Гипертекстовая ссылка"/>
    <w:rsid w:val="004258E9"/>
    <w:rPr>
      <w:rFonts w:cs="Times New Roman"/>
      <w:b/>
      <w:bCs/>
      <w:color w:val="008000"/>
    </w:rPr>
  </w:style>
  <w:style w:type="paragraph" w:customStyle="1" w:styleId="p11">
    <w:name w:val="p11"/>
    <w:basedOn w:val="a0"/>
    <w:rsid w:val="004258E9"/>
    <w:pPr>
      <w:ind w:left="240"/>
    </w:pPr>
    <w:rPr>
      <w:sz w:val="24"/>
      <w:szCs w:val="24"/>
    </w:rPr>
  </w:style>
  <w:style w:type="character" w:customStyle="1" w:styleId="shorttext">
    <w:name w:val="short_text"/>
    <w:rsid w:val="004258E9"/>
    <w:rPr>
      <w:rFonts w:cs="Times New Roman"/>
    </w:rPr>
  </w:style>
  <w:style w:type="character" w:customStyle="1" w:styleId="hps">
    <w:name w:val="hps"/>
    <w:rsid w:val="004258E9"/>
    <w:rPr>
      <w:rFonts w:cs="Times New Roman"/>
    </w:rPr>
  </w:style>
  <w:style w:type="character" w:customStyle="1" w:styleId="a9">
    <w:name w:val="Основной текст с отступом Знак"/>
    <w:link w:val="a8"/>
    <w:locked/>
    <w:rsid w:val="004258E9"/>
    <w:rPr>
      <w:sz w:val="24"/>
      <w:szCs w:val="24"/>
    </w:rPr>
  </w:style>
  <w:style w:type="character" w:customStyle="1" w:styleId="23">
    <w:name w:val="Основной текст с отступом 2 Знак"/>
    <w:link w:val="22"/>
    <w:rsid w:val="004258E9"/>
    <w:rPr>
      <w:sz w:val="28"/>
      <w:szCs w:val="28"/>
    </w:rPr>
  </w:style>
  <w:style w:type="character" w:customStyle="1" w:styleId="af6">
    <w:name w:val="Основной текст Знак"/>
    <w:link w:val="af5"/>
    <w:uiPriority w:val="99"/>
    <w:locked/>
    <w:rsid w:val="004258E9"/>
    <w:rPr>
      <w:sz w:val="28"/>
      <w:szCs w:val="28"/>
    </w:rPr>
  </w:style>
  <w:style w:type="paragraph" w:styleId="aff0">
    <w:name w:val="footnote text"/>
    <w:basedOn w:val="a0"/>
    <w:link w:val="aff1"/>
    <w:uiPriority w:val="99"/>
    <w:rsid w:val="004258E9"/>
    <w:rPr>
      <w:sz w:val="20"/>
      <w:szCs w:val="20"/>
    </w:rPr>
  </w:style>
  <w:style w:type="character" w:customStyle="1" w:styleId="aff1">
    <w:name w:val="Текст сноски Знак"/>
    <w:basedOn w:val="a1"/>
    <w:link w:val="aff0"/>
    <w:uiPriority w:val="99"/>
    <w:rsid w:val="004258E9"/>
  </w:style>
  <w:style w:type="character" w:styleId="aff2">
    <w:name w:val="footnote reference"/>
    <w:uiPriority w:val="99"/>
    <w:rsid w:val="004258E9"/>
    <w:rPr>
      <w:rFonts w:cs="Times New Roman"/>
      <w:vertAlign w:val="superscript"/>
    </w:rPr>
  </w:style>
  <w:style w:type="character" w:customStyle="1" w:styleId="af1">
    <w:name w:val="Текст выноски Знак"/>
    <w:link w:val="af0"/>
    <w:uiPriority w:val="99"/>
    <w:rsid w:val="004258E9"/>
    <w:rPr>
      <w:rFonts w:ascii="Tahoma" w:hAnsi="Tahoma" w:cs="Tahoma"/>
      <w:sz w:val="16"/>
      <w:szCs w:val="16"/>
    </w:rPr>
  </w:style>
  <w:style w:type="character" w:customStyle="1" w:styleId="60">
    <w:name w:val="Заголовок 6 Знак"/>
    <w:link w:val="6"/>
    <w:rsid w:val="004258E9"/>
    <w:rPr>
      <w:rFonts w:ascii="Calibri" w:hAnsi="Calibri"/>
      <w:b/>
      <w:bCs/>
      <w:sz w:val="22"/>
      <w:szCs w:val="22"/>
    </w:rPr>
  </w:style>
  <w:style w:type="numbering" w:customStyle="1" w:styleId="37">
    <w:name w:val="Нет списка3"/>
    <w:next w:val="a3"/>
    <w:semiHidden/>
    <w:unhideWhenUsed/>
    <w:rsid w:val="004258E9"/>
  </w:style>
  <w:style w:type="character" w:customStyle="1" w:styleId="10">
    <w:name w:val="Заголовок 1 Знак"/>
    <w:link w:val="1"/>
    <w:rsid w:val="004258E9"/>
    <w:rPr>
      <w:rFonts w:ascii="Arial" w:hAnsi="Arial" w:cs="Arial"/>
      <w:b/>
      <w:bCs/>
      <w:kern w:val="32"/>
      <w:sz w:val="32"/>
      <w:szCs w:val="32"/>
    </w:rPr>
  </w:style>
  <w:style w:type="table" w:customStyle="1" w:styleId="120">
    <w:name w:val="Сетка таблицы12"/>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4"/>
    <w:rsid w:val="004258E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4258E9"/>
  </w:style>
  <w:style w:type="paragraph" w:customStyle="1" w:styleId="FR1">
    <w:name w:val="FR1"/>
    <w:uiPriority w:val="99"/>
    <w:rsid w:val="004258E9"/>
    <w:pPr>
      <w:widowControl w:val="0"/>
      <w:autoSpaceDE w:val="0"/>
      <w:autoSpaceDN w:val="0"/>
      <w:jc w:val="center"/>
    </w:pPr>
    <w:rPr>
      <w:b/>
      <w:bCs/>
      <w:sz w:val="56"/>
      <w:szCs w:val="56"/>
    </w:rPr>
  </w:style>
  <w:style w:type="paragraph" w:customStyle="1" w:styleId="FR3">
    <w:name w:val="FR3"/>
    <w:uiPriority w:val="99"/>
    <w:rsid w:val="004258E9"/>
    <w:pPr>
      <w:widowControl w:val="0"/>
      <w:autoSpaceDE w:val="0"/>
      <w:autoSpaceDN w:val="0"/>
      <w:spacing w:before="360" w:line="260" w:lineRule="auto"/>
      <w:ind w:left="600" w:right="600"/>
      <w:jc w:val="center"/>
    </w:pPr>
    <w:rPr>
      <w:b/>
      <w:bCs/>
      <w:sz w:val="36"/>
      <w:szCs w:val="36"/>
    </w:rPr>
  </w:style>
  <w:style w:type="paragraph" w:customStyle="1" w:styleId="FR4">
    <w:name w:val="FR4"/>
    <w:uiPriority w:val="99"/>
    <w:rsid w:val="004258E9"/>
    <w:pPr>
      <w:widowControl w:val="0"/>
      <w:autoSpaceDE w:val="0"/>
      <w:autoSpaceDN w:val="0"/>
      <w:spacing w:before="3360" w:line="320" w:lineRule="auto"/>
      <w:jc w:val="both"/>
    </w:pPr>
    <w:rPr>
      <w:rFonts w:ascii="Arial" w:hAnsi="Arial" w:cs="Arial"/>
      <w:b/>
      <w:bCs/>
      <w:i/>
      <w:iCs/>
      <w:sz w:val="18"/>
      <w:szCs w:val="18"/>
    </w:rPr>
  </w:style>
  <w:style w:type="paragraph" w:customStyle="1" w:styleId="FR5">
    <w:name w:val="FR5"/>
    <w:uiPriority w:val="99"/>
    <w:rsid w:val="004258E9"/>
    <w:pPr>
      <w:widowControl w:val="0"/>
      <w:autoSpaceDE w:val="0"/>
      <w:autoSpaceDN w:val="0"/>
      <w:spacing w:before="240"/>
      <w:ind w:left="1400"/>
    </w:pPr>
    <w:rPr>
      <w:b/>
      <w:bCs/>
      <w:sz w:val="12"/>
      <w:szCs w:val="12"/>
    </w:rPr>
  </w:style>
  <w:style w:type="paragraph" w:styleId="41">
    <w:name w:val="toc 4"/>
    <w:basedOn w:val="a0"/>
    <w:next w:val="a0"/>
    <w:autoRedefine/>
    <w:uiPriority w:val="39"/>
    <w:unhideWhenUsed/>
    <w:rsid w:val="00DE6D0D"/>
    <w:pPr>
      <w:spacing w:after="100" w:line="259" w:lineRule="auto"/>
      <w:ind w:left="660"/>
    </w:pPr>
    <w:rPr>
      <w:rFonts w:ascii="Calibri" w:hAnsi="Calibri"/>
      <w:sz w:val="22"/>
      <w:szCs w:val="22"/>
    </w:rPr>
  </w:style>
  <w:style w:type="paragraph" w:styleId="51">
    <w:name w:val="toc 5"/>
    <w:basedOn w:val="a0"/>
    <w:next w:val="a0"/>
    <w:autoRedefine/>
    <w:uiPriority w:val="39"/>
    <w:unhideWhenUsed/>
    <w:rsid w:val="00DE6D0D"/>
    <w:pPr>
      <w:spacing w:after="100" w:line="259" w:lineRule="auto"/>
      <w:ind w:left="880"/>
    </w:pPr>
    <w:rPr>
      <w:rFonts w:ascii="Calibri" w:hAnsi="Calibri"/>
      <w:sz w:val="22"/>
      <w:szCs w:val="22"/>
    </w:rPr>
  </w:style>
  <w:style w:type="paragraph" w:styleId="61">
    <w:name w:val="toc 6"/>
    <w:basedOn w:val="a0"/>
    <w:next w:val="a0"/>
    <w:autoRedefine/>
    <w:uiPriority w:val="39"/>
    <w:unhideWhenUsed/>
    <w:rsid w:val="00DE6D0D"/>
    <w:pPr>
      <w:spacing w:after="100" w:line="259" w:lineRule="auto"/>
      <w:ind w:left="1100"/>
    </w:pPr>
    <w:rPr>
      <w:rFonts w:ascii="Calibri" w:hAnsi="Calibri"/>
      <w:sz w:val="22"/>
      <w:szCs w:val="22"/>
    </w:rPr>
  </w:style>
  <w:style w:type="paragraph" w:styleId="7">
    <w:name w:val="toc 7"/>
    <w:basedOn w:val="a0"/>
    <w:next w:val="a0"/>
    <w:autoRedefine/>
    <w:uiPriority w:val="39"/>
    <w:unhideWhenUsed/>
    <w:rsid w:val="00DE6D0D"/>
    <w:pPr>
      <w:spacing w:after="100" w:line="259" w:lineRule="auto"/>
      <w:ind w:left="1320"/>
    </w:pPr>
    <w:rPr>
      <w:rFonts w:ascii="Calibri" w:hAnsi="Calibri"/>
      <w:sz w:val="22"/>
      <w:szCs w:val="22"/>
    </w:rPr>
  </w:style>
  <w:style w:type="paragraph" w:styleId="8">
    <w:name w:val="toc 8"/>
    <w:basedOn w:val="a0"/>
    <w:next w:val="a0"/>
    <w:autoRedefine/>
    <w:uiPriority w:val="39"/>
    <w:unhideWhenUsed/>
    <w:rsid w:val="00DE6D0D"/>
    <w:pPr>
      <w:spacing w:after="100" w:line="259" w:lineRule="auto"/>
      <w:ind w:left="1540"/>
    </w:pPr>
    <w:rPr>
      <w:rFonts w:ascii="Calibri" w:hAnsi="Calibri"/>
      <w:sz w:val="22"/>
      <w:szCs w:val="22"/>
    </w:rPr>
  </w:style>
  <w:style w:type="paragraph" w:styleId="9">
    <w:name w:val="toc 9"/>
    <w:basedOn w:val="a0"/>
    <w:next w:val="a0"/>
    <w:autoRedefine/>
    <w:uiPriority w:val="39"/>
    <w:unhideWhenUsed/>
    <w:rsid w:val="00DE6D0D"/>
    <w:pPr>
      <w:spacing w:after="100" w:line="259" w:lineRule="auto"/>
      <w:ind w:left="1760"/>
    </w:pPr>
    <w:rPr>
      <w:rFonts w:ascii="Calibri" w:hAnsi="Calibri"/>
      <w:sz w:val="22"/>
      <w:szCs w:val="22"/>
    </w:rPr>
  </w:style>
  <w:style w:type="paragraph" w:customStyle="1" w:styleId="15">
    <w:name w:val="Стиль1"/>
    <w:basedOn w:val="a0"/>
    <w:link w:val="16"/>
    <w:qFormat/>
    <w:rsid w:val="00F864E5"/>
    <w:pPr>
      <w:widowControl w:val="0"/>
      <w:autoSpaceDE w:val="0"/>
      <w:autoSpaceDN w:val="0"/>
      <w:adjustRightInd w:val="0"/>
      <w:ind w:firstLine="709"/>
      <w:jc w:val="both"/>
      <w:outlineLvl w:val="1"/>
    </w:pPr>
    <w:rPr>
      <w:sz w:val="24"/>
      <w:szCs w:val="24"/>
    </w:rPr>
  </w:style>
  <w:style w:type="table" w:customStyle="1" w:styleId="42">
    <w:name w:val="Сетка таблицы4"/>
    <w:basedOn w:val="a2"/>
    <w:next w:val="a4"/>
    <w:rsid w:val="00D85B9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Стиль1 Знак"/>
    <w:link w:val="15"/>
    <w:rsid w:val="00F864E5"/>
    <w:rPr>
      <w:sz w:val="24"/>
      <w:szCs w:val="24"/>
    </w:rPr>
  </w:style>
  <w:style w:type="table" w:customStyle="1" w:styleId="52">
    <w:name w:val="Сетка таблицы5"/>
    <w:basedOn w:val="a2"/>
    <w:next w:val="a4"/>
    <w:uiPriority w:val="59"/>
    <w:rsid w:val="001F1F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CF421C"/>
  </w:style>
  <w:style w:type="table" w:customStyle="1" w:styleId="62">
    <w:name w:val="Сетка таблицы6"/>
    <w:basedOn w:val="a2"/>
    <w:next w:val="a4"/>
    <w:uiPriority w:val="59"/>
    <w:rsid w:val="00CF42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Абзац списка1"/>
    <w:basedOn w:val="a0"/>
    <w:uiPriority w:val="99"/>
    <w:qFormat/>
    <w:rsid w:val="00CF421C"/>
    <w:pPr>
      <w:spacing w:after="200" w:line="276" w:lineRule="auto"/>
      <w:ind w:left="720"/>
    </w:pPr>
    <w:rPr>
      <w:rFonts w:ascii="Calibri" w:eastAsia="Calibri" w:hAnsi="Calibri" w:cs="Calibri"/>
      <w:sz w:val="22"/>
      <w:szCs w:val="22"/>
      <w:lang w:eastAsia="en-US"/>
    </w:rPr>
  </w:style>
  <w:style w:type="table" w:customStyle="1" w:styleId="70">
    <w:name w:val="Сетка таблицы7"/>
    <w:basedOn w:val="a2"/>
    <w:next w:val="a4"/>
    <w:uiPriority w:val="59"/>
    <w:rsid w:val="00BC5E2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2"/>
    <w:next w:val="a4"/>
    <w:uiPriority w:val="59"/>
    <w:rsid w:val="00312F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4"/>
    <w:uiPriority w:val="59"/>
    <w:rsid w:val="00E217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1"/>
    <w:basedOn w:val="a0"/>
    <w:rsid w:val="00E2178E"/>
    <w:rPr>
      <w:rFonts w:ascii="Verdana" w:hAnsi="Verdana" w:cs="Verdana"/>
      <w:sz w:val="20"/>
      <w:szCs w:val="20"/>
      <w:lang w:val="en-US" w:eastAsia="en-US"/>
    </w:rPr>
  </w:style>
  <w:style w:type="paragraph" w:styleId="HTML">
    <w:name w:val="HTML Preformatted"/>
    <w:basedOn w:val="a0"/>
    <w:link w:val="HTML0"/>
    <w:rsid w:val="00E21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E2178E"/>
    <w:rPr>
      <w:rFonts w:ascii="Courier New" w:hAnsi="Courier New" w:cs="Courier New"/>
    </w:rPr>
  </w:style>
  <w:style w:type="paragraph" w:customStyle="1" w:styleId="ConsPlusTitle">
    <w:name w:val="ConsPlusTitle"/>
    <w:uiPriority w:val="99"/>
    <w:rsid w:val="00E2178E"/>
    <w:pPr>
      <w:widowControl w:val="0"/>
      <w:autoSpaceDE w:val="0"/>
      <w:autoSpaceDN w:val="0"/>
      <w:adjustRightInd w:val="0"/>
    </w:pPr>
    <w:rPr>
      <w:b/>
      <w:bCs/>
      <w:sz w:val="24"/>
      <w:szCs w:val="24"/>
    </w:rPr>
  </w:style>
  <w:style w:type="numbering" w:customStyle="1" w:styleId="53">
    <w:name w:val="Нет списка5"/>
    <w:next w:val="a3"/>
    <w:uiPriority w:val="99"/>
    <w:semiHidden/>
    <w:unhideWhenUsed/>
    <w:rsid w:val="00DC7275"/>
  </w:style>
  <w:style w:type="numbering" w:customStyle="1" w:styleId="121">
    <w:name w:val="Нет списка12"/>
    <w:next w:val="a3"/>
    <w:semiHidden/>
    <w:unhideWhenUsed/>
    <w:rsid w:val="00DC7275"/>
  </w:style>
  <w:style w:type="table" w:customStyle="1" w:styleId="100">
    <w:name w:val="Сетка таблицы10"/>
    <w:basedOn w:val="a2"/>
    <w:next w:val="a4"/>
    <w:rsid w:val="00DC7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DC72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1">
    <w:name w:val="Основной текст + Интервал 0 pt1"/>
    <w:rsid w:val="00377821"/>
    <w:rPr>
      <w:rFonts w:ascii="Times New Roman" w:hAnsi="Times New Roman" w:cs="Times New Roman"/>
      <w:spacing w:val="10"/>
      <w:sz w:val="23"/>
      <w:szCs w:val="23"/>
      <w:lang w:bidi="ar-SA"/>
    </w:rPr>
  </w:style>
  <w:style w:type="character" w:styleId="aff3">
    <w:name w:val="annotation reference"/>
    <w:rsid w:val="000A76F0"/>
    <w:rPr>
      <w:sz w:val="16"/>
      <w:szCs w:val="16"/>
    </w:rPr>
  </w:style>
  <w:style w:type="paragraph" w:styleId="aff4">
    <w:name w:val="annotation text"/>
    <w:basedOn w:val="a0"/>
    <w:link w:val="aff5"/>
    <w:rsid w:val="000A76F0"/>
    <w:rPr>
      <w:sz w:val="20"/>
      <w:szCs w:val="20"/>
    </w:rPr>
  </w:style>
  <w:style w:type="character" w:customStyle="1" w:styleId="aff5">
    <w:name w:val="Текст примечания Знак"/>
    <w:basedOn w:val="a1"/>
    <w:link w:val="aff4"/>
    <w:rsid w:val="000A76F0"/>
  </w:style>
  <w:style w:type="paragraph" w:styleId="aff6">
    <w:name w:val="annotation subject"/>
    <w:basedOn w:val="aff4"/>
    <w:next w:val="aff4"/>
    <w:link w:val="aff7"/>
    <w:rsid w:val="000A76F0"/>
    <w:rPr>
      <w:b/>
      <w:bCs/>
    </w:rPr>
  </w:style>
  <w:style w:type="character" w:customStyle="1" w:styleId="aff7">
    <w:name w:val="Тема примечания Знак"/>
    <w:link w:val="aff6"/>
    <w:rsid w:val="000A76F0"/>
    <w:rPr>
      <w:b/>
      <w:bCs/>
    </w:rPr>
  </w:style>
  <w:style w:type="character" w:styleId="aff8">
    <w:name w:val="Placeholder Text"/>
    <w:basedOn w:val="a1"/>
    <w:uiPriority w:val="99"/>
    <w:semiHidden/>
    <w:rsid w:val="00943E90"/>
    <w:rPr>
      <w:color w:val="808080"/>
    </w:rPr>
  </w:style>
  <w:style w:type="numbering" w:customStyle="1" w:styleId="63">
    <w:name w:val="Нет списка6"/>
    <w:next w:val="a3"/>
    <w:uiPriority w:val="99"/>
    <w:semiHidden/>
    <w:unhideWhenUsed/>
    <w:rsid w:val="004060B2"/>
  </w:style>
  <w:style w:type="paragraph" w:customStyle="1" w:styleId="ConsPlusDocList">
    <w:name w:val="ConsPlusDocList"/>
    <w:uiPriority w:val="99"/>
    <w:rsid w:val="004060B2"/>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4060B2"/>
    <w:pPr>
      <w:widowControl w:val="0"/>
      <w:autoSpaceDE w:val="0"/>
      <w:autoSpaceDN w:val="0"/>
      <w:adjustRightInd w:val="0"/>
    </w:pPr>
    <w:rPr>
      <w:rFonts w:ascii="Tahoma" w:hAnsi="Tahoma" w:cs="Tahoma"/>
    </w:rPr>
  </w:style>
  <w:style w:type="paragraph" w:customStyle="1" w:styleId="ConsPlusJurTerm">
    <w:name w:val="ConsPlusJurTerm"/>
    <w:uiPriority w:val="99"/>
    <w:rsid w:val="004060B2"/>
    <w:pPr>
      <w:widowControl w:val="0"/>
      <w:autoSpaceDE w:val="0"/>
      <w:autoSpaceDN w:val="0"/>
      <w:adjustRightInd w:val="0"/>
    </w:pPr>
    <w:rPr>
      <w:rFonts w:ascii="Arial" w:hAnsi="Arial" w:cs="Arial"/>
    </w:rPr>
  </w:style>
  <w:style w:type="paragraph" w:customStyle="1" w:styleId="ConsPlusTextList">
    <w:name w:val="ConsPlusTextList"/>
    <w:uiPriority w:val="99"/>
    <w:rsid w:val="004060B2"/>
    <w:pPr>
      <w:widowControl w:val="0"/>
      <w:autoSpaceDE w:val="0"/>
      <w:autoSpaceDN w:val="0"/>
      <w:adjustRightInd w:val="0"/>
    </w:pPr>
    <w:rPr>
      <w:rFonts w:ascii="Arial" w:hAnsi="Arial" w:cs="Arial"/>
    </w:rPr>
  </w:style>
  <w:style w:type="paragraph" w:customStyle="1" w:styleId="ConsPlusTextList1">
    <w:name w:val="ConsPlusTextList1"/>
    <w:uiPriority w:val="99"/>
    <w:rsid w:val="004060B2"/>
    <w:pPr>
      <w:widowControl w:val="0"/>
      <w:autoSpaceDE w:val="0"/>
      <w:autoSpaceDN w:val="0"/>
      <w:adjustRightInd w:val="0"/>
    </w:pPr>
    <w:rPr>
      <w:rFonts w:ascii="Arial" w:hAnsi="Arial" w:cs="Arial"/>
    </w:rPr>
  </w:style>
  <w:style w:type="paragraph" w:styleId="aff9">
    <w:name w:val="Subtitle"/>
    <w:basedOn w:val="a0"/>
    <w:link w:val="affa"/>
    <w:uiPriority w:val="99"/>
    <w:qFormat/>
    <w:rsid w:val="003E4725"/>
    <w:pPr>
      <w:spacing w:line="240" w:lineRule="auto"/>
      <w:jc w:val="center"/>
    </w:pPr>
    <w:rPr>
      <w:b/>
      <w:bCs/>
    </w:rPr>
  </w:style>
  <w:style w:type="character" w:customStyle="1" w:styleId="affa">
    <w:name w:val="Подзаголовок Знак"/>
    <w:basedOn w:val="a1"/>
    <w:link w:val="aff9"/>
    <w:uiPriority w:val="99"/>
    <w:rsid w:val="003E4725"/>
    <w:rPr>
      <w:b/>
      <w:bCs/>
      <w:sz w:val="28"/>
      <w:szCs w:val="28"/>
    </w:rPr>
  </w:style>
  <w:style w:type="paragraph" w:styleId="affb">
    <w:name w:val="endnote text"/>
    <w:basedOn w:val="a0"/>
    <w:link w:val="affc"/>
    <w:semiHidden/>
    <w:unhideWhenUsed/>
    <w:rsid w:val="00B14621"/>
    <w:pPr>
      <w:spacing w:line="240" w:lineRule="auto"/>
    </w:pPr>
    <w:rPr>
      <w:sz w:val="20"/>
      <w:szCs w:val="20"/>
    </w:rPr>
  </w:style>
  <w:style w:type="character" w:customStyle="1" w:styleId="affc">
    <w:name w:val="Текст концевой сноски Знак"/>
    <w:basedOn w:val="a1"/>
    <w:link w:val="affb"/>
    <w:semiHidden/>
    <w:rsid w:val="00B14621"/>
  </w:style>
  <w:style w:type="character" w:styleId="affd">
    <w:name w:val="endnote reference"/>
    <w:basedOn w:val="a1"/>
    <w:semiHidden/>
    <w:unhideWhenUsed/>
    <w:rsid w:val="00B146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6297">
      <w:bodyDiv w:val="1"/>
      <w:marLeft w:val="0"/>
      <w:marRight w:val="0"/>
      <w:marTop w:val="0"/>
      <w:marBottom w:val="0"/>
      <w:divBdr>
        <w:top w:val="none" w:sz="0" w:space="0" w:color="auto"/>
        <w:left w:val="none" w:sz="0" w:space="0" w:color="auto"/>
        <w:bottom w:val="none" w:sz="0" w:space="0" w:color="auto"/>
        <w:right w:val="none" w:sz="0" w:space="0" w:color="auto"/>
      </w:divBdr>
    </w:div>
    <w:div w:id="52776354">
      <w:bodyDiv w:val="1"/>
      <w:marLeft w:val="0"/>
      <w:marRight w:val="0"/>
      <w:marTop w:val="0"/>
      <w:marBottom w:val="0"/>
      <w:divBdr>
        <w:top w:val="none" w:sz="0" w:space="0" w:color="auto"/>
        <w:left w:val="none" w:sz="0" w:space="0" w:color="auto"/>
        <w:bottom w:val="none" w:sz="0" w:space="0" w:color="auto"/>
        <w:right w:val="none" w:sz="0" w:space="0" w:color="auto"/>
      </w:divBdr>
    </w:div>
    <w:div w:id="98642705">
      <w:bodyDiv w:val="1"/>
      <w:marLeft w:val="0"/>
      <w:marRight w:val="0"/>
      <w:marTop w:val="0"/>
      <w:marBottom w:val="0"/>
      <w:divBdr>
        <w:top w:val="none" w:sz="0" w:space="0" w:color="auto"/>
        <w:left w:val="none" w:sz="0" w:space="0" w:color="auto"/>
        <w:bottom w:val="none" w:sz="0" w:space="0" w:color="auto"/>
        <w:right w:val="none" w:sz="0" w:space="0" w:color="auto"/>
      </w:divBdr>
    </w:div>
    <w:div w:id="121507095">
      <w:bodyDiv w:val="1"/>
      <w:marLeft w:val="0"/>
      <w:marRight w:val="0"/>
      <w:marTop w:val="0"/>
      <w:marBottom w:val="0"/>
      <w:divBdr>
        <w:top w:val="none" w:sz="0" w:space="0" w:color="auto"/>
        <w:left w:val="none" w:sz="0" w:space="0" w:color="auto"/>
        <w:bottom w:val="none" w:sz="0" w:space="0" w:color="auto"/>
        <w:right w:val="none" w:sz="0" w:space="0" w:color="auto"/>
      </w:divBdr>
    </w:div>
    <w:div w:id="237787038">
      <w:bodyDiv w:val="1"/>
      <w:marLeft w:val="0"/>
      <w:marRight w:val="0"/>
      <w:marTop w:val="0"/>
      <w:marBottom w:val="0"/>
      <w:divBdr>
        <w:top w:val="none" w:sz="0" w:space="0" w:color="auto"/>
        <w:left w:val="none" w:sz="0" w:space="0" w:color="auto"/>
        <w:bottom w:val="none" w:sz="0" w:space="0" w:color="auto"/>
        <w:right w:val="none" w:sz="0" w:space="0" w:color="auto"/>
      </w:divBdr>
    </w:div>
    <w:div w:id="270550276">
      <w:bodyDiv w:val="1"/>
      <w:marLeft w:val="0"/>
      <w:marRight w:val="0"/>
      <w:marTop w:val="0"/>
      <w:marBottom w:val="0"/>
      <w:divBdr>
        <w:top w:val="none" w:sz="0" w:space="0" w:color="auto"/>
        <w:left w:val="none" w:sz="0" w:space="0" w:color="auto"/>
        <w:bottom w:val="none" w:sz="0" w:space="0" w:color="auto"/>
        <w:right w:val="none" w:sz="0" w:space="0" w:color="auto"/>
      </w:divBdr>
    </w:div>
    <w:div w:id="312561060">
      <w:bodyDiv w:val="1"/>
      <w:marLeft w:val="0"/>
      <w:marRight w:val="0"/>
      <w:marTop w:val="0"/>
      <w:marBottom w:val="0"/>
      <w:divBdr>
        <w:top w:val="none" w:sz="0" w:space="0" w:color="auto"/>
        <w:left w:val="none" w:sz="0" w:space="0" w:color="auto"/>
        <w:bottom w:val="none" w:sz="0" w:space="0" w:color="auto"/>
        <w:right w:val="none" w:sz="0" w:space="0" w:color="auto"/>
      </w:divBdr>
    </w:div>
    <w:div w:id="335694159">
      <w:bodyDiv w:val="1"/>
      <w:marLeft w:val="0"/>
      <w:marRight w:val="0"/>
      <w:marTop w:val="0"/>
      <w:marBottom w:val="0"/>
      <w:divBdr>
        <w:top w:val="none" w:sz="0" w:space="0" w:color="auto"/>
        <w:left w:val="none" w:sz="0" w:space="0" w:color="auto"/>
        <w:bottom w:val="none" w:sz="0" w:space="0" w:color="auto"/>
        <w:right w:val="none" w:sz="0" w:space="0" w:color="auto"/>
      </w:divBdr>
    </w:div>
    <w:div w:id="346492520">
      <w:bodyDiv w:val="1"/>
      <w:marLeft w:val="0"/>
      <w:marRight w:val="0"/>
      <w:marTop w:val="0"/>
      <w:marBottom w:val="0"/>
      <w:divBdr>
        <w:top w:val="none" w:sz="0" w:space="0" w:color="auto"/>
        <w:left w:val="none" w:sz="0" w:space="0" w:color="auto"/>
        <w:bottom w:val="none" w:sz="0" w:space="0" w:color="auto"/>
        <w:right w:val="none" w:sz="0" w:space="0" w:color="auto"/>
      </w:divBdr>
    </w:div>
    <w:div w:id="347827033">
      <w:bodyDiv w:val="1"/>
      <w:marLeft w:val="0"/>
      <w:marRight w:val="0"/>
      <w:marTop w:val="0"/>
      <w:marBottom w:val="0"/>
      <w:divBdr>
        <w:top w:val="none" w:sz="0" w:space="0" w:color="auto"/>
        <w:left w:val="none" w:sz="0" w:space="0" w:color="auto"/>
        <w:bottom w:val="none" w:sz="0" w:space="0" w:color="auto"/>
        <w:right w:val="none" w:sz="0" w:space="0" w:color="auto"/>
      </w:divBdr>
    </w:div>
    <w:div w:id="385031309">
      <w:bodyDiv w:val="1"/>
      <w:marLeft w:val="0"/>
      <w:marRight w:val="0"/>
      <w:marTop w:val="0"/>
      <w:marBottom w:val="0"/>
      <w:divBdr>
        <w:top w:val="none" w:sz="0" w:space="0" w:color="auto"/>
        <w:left w:val="none" w:sz="0" w:space="0" w:color="auto"/>
        <w:bottom w:val="none" w:sz="0" w:space="0" w:color="auto"/>
        <w:right w:val="none" w:sz="0" w:space="0" w:color="auto"/>
      </w:divBdr>
    </w:div>
    <w:div w:id="393745270">
      <w:bodyDiv w:val="1"/>
      <w:marLeft w:val="0"/>
      <w:marRight w:val="0"/>
      <w:marTop w:val="0"/>
      <w:marBottom w:val="0"/>
      <w:divBdr>
        <w:top w:val="none" w:sz="0" w:space="0" w:color="auto"/>
        <w:left w:val="none" w:sz="0" w:space="0" w:color="auto"/>
        <w:bottom w:val="none" w:sz="0" w:space="0" w:color="auto"/>
        <w:right w:val="none" w:sz="0" w:space="0" w:color="auto"/>
      </w:divBdr>
    </w:div>
    <w:div w:id="436753375">
      <w:bodyDiv w:val="1"/>
      <w:marLeft w:val="0"/>
      <w:marRight w:val="0"/>
      <w:marTop w:val="0"/>
      <w:marBottom w:val="0"/>
      <w:divBdr>
        <w:top w:val="none" w:sz="0" w:space="0" w:color="auto"/>
        <w:left w:val="none" w:sz="0" w:space="0" w:color="auto"/>
        <w:bottom w:val="none" w:sz="0" w:space="0" w:color="auto"/>
        <w:right w:val="none" w:sz="0" w:space="0" w:color="auto"/>
      </w:divBdr>
    </w:div>
    <w:div w:id="452024365">
      <w:bodyDiv w:val="1"/>
      <w:marLeft w:val="0"/>
      <w:marRight w:val="0"/>
      <w:marTop w:val="0"/>
      <w:marBottom w:val="0"/>
      <w:divBdr>
        <w:top w:val="none" w:sz="0" w:space="0" w:color="auto"/>
        <w:left w:val="none" w:sz="0" w:space="0" w:color="auto"/>
        <w:bottom w:val="none" w:sz="0" w:space="0" w:color="auto"/>
        <w:right w:val="none" w:sz="0" w:space="0" w:color="auto"/>
      </w:divBdr>
    </w:div>
    <w:div w:id="472677266">
      <w:bodyDiv w:val="1"/>
      <w:marLeft w:val="0"/>
      <w:marRight w:val="0"/>
      <w:marTop w:val="0"/>
      <w:marBottom w:val="0"/>
      <w:divBdr>
        <w:top w:val="none" w:sz="0" w:space="0" w:color="auto"/>
        <w:left w:val="none" w:sz="0" w:space="0" w:color="auto"/>
        <w:bottom w:val="none" w:sz="0" w:space="0" w:color="auto"/>
        <w:right w:val="none" w:sz="0" w:space="0" w:color="auto"/>
      </w:divBdr>
    </w:div>
    <w:div w:id="553347228">
      <w:bodyDiv w:val="1"/>
      <w:marLeft w:val="0"/>
      <w:marRight w:val="0"/>
      <w:marTop w:val="0"/>
      <w:marBottom w:val="0"/>
      <w:divBdr>
        <w:top w:val="none" w:sz="0" w:space="0" w:color="auto"/>
        <w:left w:val="none" w:sz="0" w:space="0" w:color="auto"/>
        <w:bottom w:val="none" w:sz="0" w:space="0" w:color="auto"/>
        <w:right w:val="none" w:sz="0" w:space="0" w:color="auto"/>
      </w:divBdr>
    </w:div>
    <w:div w:id="563226714">
      <w:bodyDiv w:val="1"/>
      <w:marLeft w:val="0"/>
      <w:marRight w:val="0"/>
      <w:marTop w:val="0"/>
      <w:marBottom w:val="0"/>
      <w:divBdr>
        <w:top w:val="none" w:sz="0" w:space="0" w:color="auto"/>
        <w:left w:val="none" w:sz="0" w:space="0" w:color="auto"/>
        <w:bottom w:val="none" w:sz="0" w:space="0" w:color="auto"/>
        <w:right w:val="none" w:sz="0" w:space="0" w:color="auto"/>
      </w:divBdr>
    </w:div>
    <w:div w:id="583271111">
      <w:bodyDiv w:val="1"/>
      <w:marLeft w:val="0"/>
      <w:marRight w:val="0"/>
      <w:marTop w:val="0"/>
      <w:marBottom w:val="0"/>
      <w:divBdr>
        <w:top w:val="none" w:sz="0" w:space="0" w:color="auto"/>
        <w:left w:val="none" w:sz="0" w:space="0" w:color="auto"/>
        <w:bottom w:val="none" w:sz="0" w:space="0" w:color="auto"/>
        <w:right w:val="none" w:sz="0" w:space="0" w:color="auto"/>
      </w:divBdr>
    </w:div>
    <w:div w:id="594561863">
      <w:bodyDiv w:val="1"/>
      <w:marLeft w:val="0"/>
      <w:marRight w:val="0"/>
      <w:marTop w:val="0"/>
      <w:marBottom w:val="0"/>
      <w:divBdr>
        <w:top w:val="none" w:sz="0" w:space="0" w:color="auto"/>
        <w:left w:val="none" w:sz="0" w:space="0" w:color="auto"/>
        <w:bottom w:val="none" w:sz="0" w:space="0" w:color="auto"/>
        <w:right w:val="none" w:sz="0" w:space="0" w:color="auto"/>
      </w:divBdr>
    </w:div>
    <w:div w:id="596981293">
      <w:bodyDiv w:val="1"/>
      <w:marLeft w:val="0"/>
      <w:marRight w:val="0"/>
      <w:marTop w:val="0"/>
      <w:marBottom w:val="0"/>
      <w:divBdr>
        <w:top w:val="none" w:sz="0" w:space="0" w:color="auto"/>
        <w:left w:val="none" w:sz="0" w:space="0" w:color="auto"/>
        <w:bottom w:val="none" w:sz="0" w:space="0" w:color="auto"/>
        <w:right w:val="none" w:sz="0" w:space="0" w:color="auto"/>
      </w:divBdr>
    </w:div>
    <w:div w:id="632057253">
      <w:bodyDiv w:val="1"/>
      <w:marLeft w:val="0"/>
      <w:marRight w:val="0"/>
      <w:marTop w:val="0"/>
      <w:marBottom w:val="0"/>
      <w:divBdr>
        <w:top w:val="none" w:sz="0" w:space="0" w:color="auto"/>
        <w:left w:val="none" w:sz="0" w:space="0" w:color="auto"/>
        <w:bottom w:val="none" w:sz="0" w:space="0" w:color="auto"/>
        <w:right w:val="none" w:sz="0" w:space="0" w:color="auto"/>
      </w:divBdr>
    </w:div>
    <w:div w:id="655649615">
      <w:bodyDiv w:val="1"/>
      <w:marLeft w:val="0"/>
      <w:marRight w:val="0"/>
      <w:marTop w:val="0"/>
      <w:marBottom w:val="0"/>
      <w:divBdr>
        <w:top w:val="none" w:sz="0" w:space="0" w:color="auto"/>
        <w:left w:val="none" w:sz="0" w:space="0" w:color="auto"/>
        <w:bottom w:val="none" w:sz="0" w:space="0" w:color="auto"/>
        <w:right w:val="none" w:sz="0" w:space="0" w:color="auto"/>
      </w:divBdr>
    </w:div>
    <w:div w:id="684478674">
      <w:bodyDiv w:val="1"/>
      <w:marLeft w:val="0"/>
      <w:marRight w:val="0"/>
      <w:marTop w:val="0"/>
      <w:marBottom w:val="0"/>
      <w:divBdr>
        <w:top w:val="none" w:sz="0" w:space="0" w:color="auto"/>
        <w:left w:val="none" w:sz="0" w:space="0" w:color="auto"/>
        <w:bottom w:val="none" w:sz="0" w:space="0" w:color="auto"/>
        <w:right w:val="none" w:sz="0" w:space="0" w:color="auto"/>
      </w:divBdr>
    </w:div>
    <w:div w:id="689649551">
      <w:bodyDiv w:val="1"/>
      <w:marLeft w:val="0"/>
      <w:marRight w:val="0"/>
      <w:marTop w:val="0"/>
      <w:marBottom w:val="0"/>
      <w:divBdr>
        <w:top w:val="none" w:sz="0" w:space="0" w:color="auto"/>
        <w:left w:val="none" w:sz="0" w:space="0" w:color="auto"/>
        <w:bottom w:val="none" w:sz="0" w:space="0" w:color="auto"/>
        <w:right w:val="none" w:sz="0" w:space="0" w:color="auto"/>
      </w:divBdr>
    </w:div>
    <w:div w:id="695471629">
      <w:bodyDiv w:val="1"/>
      <w:marLeft w:val="0"/>
      <w:marRight w:val="0"/>
      <w:marTop w:val="0"/>
      <w:marBottom w:val="0"/>
      <w:divBdr>
        <w:top w:val="none" w:sz="0" w:space="0" w:color="auto"/>
        <w:left w:val="none" w:sz="0" w:space="0" w:color="auto"/>
        <w:bottom w:val="none" w:sz="0" w:space="0" w:color="auto"/>
        <w:right w:val="none" w:sz="0" w:space="0" w:color="auto"/>
      </w:divBdr>
    </w:div>
    <w:div w:id="712190955">
      <w:bodyDiv w:val="1"/>
      <w:marLeft w:val="0"/>
      <w:marRight w:val="0"/>
      <w:marTop w:val="0"/>
      <w:marBottom w:val="0"/>
      <w:divBdr>
        <w:top w:val="none" w:sz="0" w:space="0" w:color="auto"/>
        <w:left w:val="none" w:sz="0" w:space="0" w:color="auto"/>
        <w:bottom w:val="none" w:sz="0" w:space="0" w:color="auto"/>
        <w:right w:val="none" w:sz="0" w:space="0" w:color="auto"/>
      </w:divBdr>
    </w:div>
    <w:div w:id="720788386">
      <w:bodyDiv w:val="1"/>
      <w:marLeft w:val="0"/>
      <w:marRight w:val="0"/>
      <w:marTop w:val="0"/>
      <w:marBottom w:val="0"/>
      <w:divBdr>
        <w:top w:val="none" w:sz="0" w:space="0" w:color="auto"/>
        <w:left w:val="none" w:sz="0" w:space="0" w:color="auto"/>
        <w:bottom w:val="none" w:sz="0" w:space="0" w:color="auto"/>
        <w:right w:val="none" w:sz="0" w:space="0" w:color="auto"/>
      </w:divBdr>
      <w:divsChild>
        <w:div w:id="1393651327">
          <w:marLeft w:val="0"/>
          <w:marRight w:val="0"/>
          <w:marTop w:val="0"/>
          <w:marBottom w:val="0"/>
          <w:divBdr>
            <w:top w:val="none" w:sz="0" w:space="0" w:color="auto"/>
            <w:left w:val="none" w:sz="0" w:space="0" w:color="auto"/>
            <w:bottom w:val="none" w:sz="0" w:space="0" w:color="auto"/>
            <w:right w:val="none" w:sz="0" w:space="0" w:color="auto"/>
          </w:divBdr>
          <w:divsChild>
            <w:div w:id="14719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746840">
      <w:bodyDiv w:val="1"/>
      <w:marLeft w:val="0"/>
      <w:marRight w:val="0"/>
      <w:marTop w:val="0"/>
      <w:marBottom w:val="0"/>
      <w:divBdr>
        <w:top w:val="none" w:sz="0" w:space="0" w:color="auto"/>
        <w:left w:val="none" w:sz="0" w:space="0" w:color="auto"/>
        <w:bottom w:val="none" w:sz="0" w:space="0" w:color="auto"/>
        <w:right w:val="none" w:sz="0" w:space="0" w:color="auto"/>
      </w:divBdr>
      <w:divsChild>
        <w:div w:id="722338344">
          <w:marLeft w:val="0"/>
          <w:marRight w:val="0"/>
          <w:marTop w:val="0"/>
          <w:marBottom w:val="0"/>
          <w:divBdr>
            <w:top w:val="none" w:sz="0" w:space="0" w:color="auto"/>
            <w:left w:val="none" w:sz="0" w:space="0" w:color="auto"/>
            <w:bottom w:val="none" w:sz="0" w:space="0" w:color="auto"/>
            <w:right w:val="none" w:sz="0" w:space="0" w:color="auto"/>
          </w:divBdr>
          <w:divsChild>
            <w:div w:id="1821657304">
              <w:marLeft w:val="539"/>
              <w:marRight w:val="0"/>
              <w:marTop w:val="0"/>
              <w:marBottom w:val="0"/>
              <w:divBdr>
                <w:top w:val="none" w:sz="0" w:space="0" w:color="auto"/>
                <w:left w:val="none" w:sz="0" w:space="0" w:color="auto"/>
                <w:bottom w:val="none" w:sz="0" w:space="0" w:color="auto"/>
                <w:right w:val="none" w:sz="0" w:space="0" w:color="auto"/>
              </w:divBdr>
            </w:div>
          </w:divsChild>
        </w:div>
        <w:div w:id="994333006">
          <w:marLeft w:val="0"/>
          <w:marRight w:val="0"/>
          <w:marTop w:val="0"/>
          <w:marBottom w:val="0"/>
          <w:divBdr>
            <w:top w:val="none" w:sz="0" w:space="0" w:color="auto"/>
            <w:left w:val="none" w:sz="0" w:space="0" w:color="auto"/>
            <w:bottom w:val="none" w:sz="0" w:space="0" w:color="auto"/>
            <w:right w:val="none" w:sz="0" w:space="0" w:color="auto"/>
          </w:divBdr>
          <w:divsChild>
            <w:div w:id="1979721378">
              <w:marLeft w:val="539"/>
              <w:marRight w:val="0"/>
              <w:marTop w:val="0"/>
              <w:marBottom w:val="0"/>
              <w:divBdr>
                <w:top w:val="none" w:sz="0" w:space="0" w:color="auto"/>
                <w:left w:val="none" w:sz="0" w:space="0" w:color="auto"/>
                <w:bottom w:val="none" w:sz="0" w:space="0" w:color="auto"/>
                <w:right w:val="none" w:sz="0" w:space="0" w:color="auto"/>
              </w:divBdr>
            </w:div>
          </w:divsChild>
        </w:div>
        <w:div w:id="1958297537">
          <w:marLeft w:val="0"/>
          <w:marRight w:val="0"/>
          <w:marTop w:val="0"/>
          <w:marBottom w:val="0"/>
          <w:divBdr>
            <w:top w:val="none" w:sz="0" w:space="0" w:color="auto"/>
            <w:left w:val="none" w:sz="0" w:space="0" w:color="auto"/>
            <w:bottom w:val="none" w:sz="0" w:space="0" w:color="auto"/>
            <w:right w:val="none" w:sz="0" w:space="0" w:color="auto"/>
          </w:divBdr>
          <w:divsChild>
            <w:div w:id="818497217">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777061852">
      <w:bodyDiv w:val="1"/>
      <w:marLeft w:val="0"/>
      <w:marRight w:val="0"/>
      <w:marTop w:val="0"/>
      <w:marBottom w:val="0"/>
      <w:divBdr>
        <w:top w:val="none" w:sz="0" w:space="0" w:color="auto"/>
        <w:left w:val="none" w:sz="0" w:space="0" w:color="auto"/>
        <w:bottom w:val="none" w:sz="0" w:space="0" w:color="auto"/>
        <w:right w:val="none" w:sz="0" w:space="0" w:color="auto"/>
      </w:divBdr>
    </w:div>
    <w:div w:id="820463361">
      <w:bodyDiv w:val="1"/>
      <w:marLeft w:val="0"/>
      <w:marRight w:val="0"/>
      <w:marTop w:val="0"/>
      <w:marBottom w:val="0"/>
      <w:divBdr>
        <w:top w:val="none" w:sz="0" w:space="0" w:color="auto"/>
        <w:left w:val="none" w:sz="0" w:space="0" w:color="auto"/>
        <w:bottom w:val="none" w:sz="0" w:space="0" w:color="auto"/>
        <w:right w:val="none" w:sz="0" w:space="0" w:color="auto"/>
      </w:divBdr>
    </w:div>
    <w:div w:id="826243443">
      <w:bodyDiv w:val="1"/>
      <w:marLeft w:val="0"/>
      <w:marRight w:val="0"/>
      <w:marTop w:val="0"/>
      <w:marBottom w:val="0"/>
      <w:divBdr>
        <w:top w:val="none" w:sz="0" w:space="0" w:color="auto"/>
        <w:left w:val="none" w:sz="0" w:space="0" w:color="auto"/>
        <w:bottom w:val="none" w:sz="0" w:space="0" w:color="auto"/>
        <w:right w:val="none" w:sz="0" w:space="0" w:color="auto"/>
      </w:divBdr>
    </w:div>
    <w:div w:id="837964009">
      <w:bodyDiv w:val="1"/>
      <w:marLeft w:val="0"/>
      <w:marRight w:val="0"/>
      <w:marTop w:val="0"/>
      <w:marBottom w:val="0"/>
      <w:divBdr>
        <w:top w:val="none" w:sz="0" w:space="0" w:color="auto"/>
        <w:left w:val="none" w:sz="0" w:space="0" w:color="auto"/>
        <w:bottom w:val="none" w:sz="0" w:space="0" w:color="auto"/>
        <w:right w:val="none" w:sz="0" w:space="0" w:color="auto"/>
      </w:divBdr>
    </w:div>
    <w:div w:id="849611626">
      <w:bodyDiv w:val="1"/>
      <w:marLeft w:val="0"/>
      <w:marRight w:val="0"/>
      <w:marTop w:val="0"/>
      <w:marBottom w:val="0"/>
      <w:divBdr>
        <w:top w:val="none" w:sz="0" w:space="0" w:color="auto"/>
        <w:left w:val="none" w:sz="0" w:space="0" w:color="auto"/>
        <w:bottom w:val="none" w:sz="0" w:space="0" w:color="auto"/>
        <w:right w:val="none" w:sz="0" w:space="0" w:color="auto"/>
      </w:divBdr>
    </w:div>
    <w:div w:id="864706686">
      <w:bodyDiv w:val="1"/>
      <w:marLeft w:val="0"/>
      <w:marRight w:val="0"/>
      <w:marTop w:val="0"/>
      <w:marBottom w:val="0"/>
      <w:divBdr>
        <w:top w:val="none" w:sz="0" w:space="0" w:color="auto"/>
        <w:left w:val="none" w:sz="0" w:space="0" w:color="auto"/>
        <w:bottom w:val="none" w:sz="0" w:space="0" w:color="auto"/>
        <w:right w:val="none" w:sz="0" w:space="0" w:color="auto"/>
      </w:divBdr>
    </w:div>
    <w:div w:id="878051612">
      <w:bodyDiv w:val="1"/>
      <w:marLeft w:val="0"/>
      <w:marRight w:val="0"/>
      <w:marTop w:val="0"/>
      <w:marBottom w:val="0"/>
      <w:divBdr>
        <w:top w:val="none" w:sz="0" w:space="0" w:color="auto"/>
        <w:left w:val="none" w:sz="0" w:space="0" w:color="auto"/>
        <w:bottom w:val="none" w:sz="0" w:space="0" w:color="auto"/>
        <w:right w:val="none" w:sz="0" w:space="0" w:color="auto"/>
      </w:divBdr>
    </w:div>
    <w:div w:id="883711772">
      <w:bodyDiv w:val="1"/>
      <w:marLeft w:val="0"/>
      <w:marRight w:val="0"/>
      <w:marTop w:val="0"/>
      <w:marBottom w:val="0"/>
      <w:divBdr>
        <w:top w:val="none" w:sz="0" w:space="0" w:color="auto"/>
        <w:left w:val="none" w:sz="0" w:space="0" w:color="auto"/>
        <w:bottom w:val="none" w:sz="0" w:space="0" w:color="auto"/>
        <w:right w:val="none" w:sz="0" w:space="0" w:color="auto"/>
      </w:divBdr>
      <w:divsChild>
        <w:div w:id="1463303110">
          <w:marLeft w:val="0"/>
          <w:marRight w:val="0"/>
          <w:marTop w:val="0"/>
          <w:marBottom w:val="0"/>
          <w:divBdr>
            <w:top w:val="none" w:sz="0" w:space="0" w:color="auto"/>
            <w:left w:val="none" w:sz="0" w:space="0" w:color="auto"/>
            <w:bottom w:val="none" w:sz="0" w:space="0" w:color="auto"/>
            <w:right w:val="none" w:sz="0" w:space="0" w:color="auto"/>
          </w:divBdr>
          <w:divsChild>
            <w:div w:id="125058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86395">
      <w:bodyDiv w:val="1"/>
      <w:marLeft w:val="0"/>
      <w:marRight w:val="0"/>
      <w:marTop w:val="0"/>
      <w:marBottom w:val="0"/>
      <w:divBdr>
        <w:top w:val="none" w:sz="0" w:space="0" w:color="auto"/>
        <w:left w:val="none" w:sz="0" w:space="0" w:color="auto"/>
        <w:bottom w:val="none" w:sz="0" w:space="0" w:color="auto"/>
        <w:right w:val="none" w:sz="0" w:space="0" w:color="auto"/>
      </w:divBdr>
    </w:div>
    <w:div w:id="923027765">
      <w:bodyDiv w:val="1"/>
      <w:marLeft w:val="0"/>
      <w:marRight w:val="0"/>
      <w:marTop w:val="0"/>
      <w:marBottom w:val="0"/>
      <w:divBdr>
        <w:top w:val="none" w:sz="0" w:space="0" w:color="auto"/>
        <w:left w:val="none" w:sz="0" w:space="0" w:color="auto"/>
        <w:bottom w:val="none" w:sz="0" w:space="0" w:color="auto"/>
        <w:right w:val="none" w:sz="0" w:space="0" w:color="auto"/>
      </w:divBdr>
    </w:div>
    <w:div w:id="948319664">
      <w:bodyDiv w:val="1"/>
      <w:marLeft w:val="0"/>
      <w:marRight w:val="0"/>
      <w:marTop w:val="0"/>
      <w:marBottom w:val="0"/>
      <w:divBdr>
        <w:top w:val="none" w:sz="0" w:space="0" w:color="auto"/>
        <w:left w:val="none" w:sz="0" w:space="0" w:color="auto"/>
        <w:bottom w:val="none" w:sz="0" w:space="0" w:color="auto"/>
        <w:right w:val="none" w:sz="0" w:space="0" w:color="auto"/>
      </w:divBdr>
      <w:divsChild>
        <w:div w:id="1817337444">
          <w:marLeft w:val="0"/>
          <w:marRight w:val="0"/>
          <w:marTop w:val="0"/>
          <w:marBottom w:val="0"/>
          <w:divBdr>
            <w:top w:val="none" w:sz="0" w:space="0" w:color="auto"/>
            <w:left w:val="none" w:sz="0" w:space="0" w:color="auto"/>
            <w:bottom w:val="none" w:sz="0" w:space="0" w:color="auto"/>
            <w:right w:val="none" w:sz="0" w:space="0" w:color="auto"/>
          </w:divBdr>
          <w:divsChild>
            <w:div w:id="981692376">
              <w:marLeft w:val="0"/>
              <w:marRight w:val="0"/>
              <w:marTop w:val="0"/>
              <w:marBottom w:val="0"/>
              <w:divBdr>
                <w:top w:val="none" w:sz="0" w:space="0" w:color="auto"/>
                <w:left w:val="none" w:sz="0" w:space="0" w:color="auto"/>
                <w:bottom w:val="none" w:sz="0" w:space="0" w:color="auto"/>
                <w:right w:val="none" w:sz="0" w:space="0" w:color="auto"/>
              </w:divBdr>
            </w:div>
            <w:div w:id="1838423271">
              <w:marLeft w:val="0"/>
              <w:marRight w:val="0"/>
              <w:marTop w:val="0"/>
              <w:marBottom w:val="0"/>
              <w:divBdr>
                <w:top w:val="none" w:sz="0" w:space="0" w:color="auto"/>
                <w:left w:val="none" w:sz="0" w:space="0" w:color="auto"/>
                <w:bottom w:val="none" w:sz="0" w:space="0" w:color="auto"/>
                <w:right w:val="none" w:sz="0" w:space="0" w:color="auto"/>
              </w:divBdr>
            </w:div>
            <w:div w:id="127980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71604">
      <w:bodyDiv w:val="1"/>
      <w:marLeft w:val="0"/>
      <w:marRight w:val="0"/>
      <w:marTop w:val="0"/>
      <w:marBottom w:val="0"/>
      <w:divBdr>
        <w:top w:val="none" w:sz="0" w:space="0" w:color="auto"/>
        <w:left w:val="none" w:sz="0" w:space="0" w:color="auto"/>
        <w:bottom w:val="none" w:sz="0" w:space="0" w:color="auto"/>
        <w:right w:val="none" w:sz="0" w:space="0" w:color="auto"/>
      </w:divBdr>
    </w:div>
    <w:div w:id="1025138600">
      <w:bodyDiv w:val="1"/>
      <w:marLeft w:val="0"/>
      <w:marRight w:val="0"/>
      <w:marTop w:val="0"/>
      <w:marBottom w:val="0"/>
      <w:divBdr>
        <w:top w:val="none" w:sz="0" w:space="0" w:color="auto"/>
        <w:left w:val="none" w:sz="0" w:space="0" w:color="auto"/>
        <w:bottom w:val="none" w:sz="0" w:space="0" w:color="auto"/>
        <w:right w:val="none" w:sz="0" w:space="0" w:color="auto"/>
      </w:divBdr>
    </w:div>
    <w:div w:id="1040933482">
      <w:bodyDiv w:val="1"/>
      <w:marLeft w:val="0"/>
      <w:marRight w:val="0"/>
      <w:marTop w:val="0"/>
      <w:marBottom w:val="0"/>
      <w:divBdr>
        <w:top w:val="none" w:sz="0" w:space="0" w:color="auto"/>
        <w:left w:val="none" w:sz="0" w:space="0" w:color="auto"/>
        <w:bottom w:val="none" w:sz="0" w:space="0" w:color="auto"/>
        <w:right w:val="none" w:sz="0" w:space="0" w:color="auto"/>
      </w:divBdr>
    </w:div>
    <w:div w:id="1108622284">
      <w:bodyDiv w:val="1"/>
      <w:marLeft w:val="0"/>
      <w:marRight w:val="0"/>
      <w:marTop w:val="0"/>
      <w:marBottom w:val="0"/>
      <w:divBdr>
        <w:top w:val="none" w:sz="0" w:space="0" w:color="auto"/>
        <w:left w:val="none" w:sz="0" w:space="0" w:color="auto"/>
        <w:bottom w:val="none" w:sz="0" w:space="0" w:color="auto"/>
        <w:right w:val="none" w:sz="0" w:space="0" w:color="auto"/>
      </w:divBdr>
    </w:div>
    <w:div w:id="1144813970">
      <w:bodyDiv w:val="1"/>
      <w:marLeft w:val="0"/>
      <w:marRight w:val="0"/>
      <w:marTop w:val="0"/>
      <w:marBottom w:val="0"/>
      <w:divBdr>
        <w:top w:val="none" w:sz="0" w:space="0" w:color="auto"/>
        <w:left w:val="none" w:sz="0" w:space="0" w:color="auto"/>
        <w:bottom w:val="none" w:sz="0" w:space="0" w:color="auto"/>
        <w:right w:val="none" w:sz="0" w:space="0" w:color="auto"/>
      </w:divBdr>
    </w:div>
    <w:div w:id="1180385744">
      <w:bodyDiv w:val="1"/>
      <w:marLeft w:val="0"/>
      <w:marRight w:val="0"/>
      <w:marTop w:val="0"/>
      <w:marBottom w:val="0"/>
      <w:divBdr>
        <w:top w:val="none" w:sz="0" w:space="0" w:color="auto"/>
        <w:left w:val="none" w:sz="0" w:space="0" w:color="auto"/>
        <w:bottom w:val="none" w:sz="0" w:space="0" w:color="auto"/>
        <w:right w:val="none" w:sz="0" w:space="0" w:color="auto"/>
      </w:divBdr>
    </w:div>
    <w:div w:id="1182162657">
      <w:bodyDiv w:val="1"/>
      <w:marLeft w:val="0"/>
      <w:marRight w:val="0"/>
      <w:marTop w:val="0"/>
      <w:marBottom w:val="0"/>
      <w:divBdr>
        <w:top w:val="none" w:sz="0" w:space="0" w:color="auto"/>
        <w:left w:val="none" w:sz="0" w:space="0" w:color="auto"/>
        <w:bottom w:val="none" w:sz="0" w:space="0" w:color="auto"/>
        <w:right w:val="none" w:sz="0" w:space="0" w:color="auto"/>
      </w:divBdr>
    </w:div>
    <w:div w:id="1183976671">
      <w:bodyDiv w:val="1"/>
      <w:marLeft w:val="0"/>
      <w:marRight w:val="0"/>
      <w:marTop w:val="0"/>
      <w:marBottom w:val="0"/>
      <w:divBdr>
        <w:top w:val="none" w:sz="0" w:space="0" w:color="auto"/>
        <w:left w:val="none" w:sz="0" w:space="0" w:color="auto"/>
        <w:bottom w:val="none" w:sz="0" w:space="0" w:color="auto"/>
        <w:right w:val="none" w:sz="0" w:space="0" w:color="auto"/>
      </w:divBdr>
    </w:div>
    <w:div w:id="1231383429">
      <w:bodyDiv w:val="1"/>
      <w:marLeft w:val="0"/>
      <w:marRight w:val="0"/>
      <w:marTop w:val="0"/>
      <w:marBottom w:val="0"/>
      <w:divBdr>
        <w:top w:val="none" w:sz="0" w:space="0" w:color="auto"/>
        <w:left w:val="none" w:sz="0" w:space="0" w:color="auto"/>
        <w:bottom w:val="none" w:sz="0" w:space="0" w:color="auto"/>
        <w:right w:val="none" w:sz="0" w:space="0" w:color="auto"/>
      </w:divBdr>
    </w:div>
    <w:div w:id="1234121464">
      <w:bodyDiv w:val="1"/>
      <w:marLeft w:val="0"/>
      <w:marRight w:val="0"/>
      <w:marTop w:val="0"/>
      <w:marBottom w:val="0"/>
      <w:divBdr>
        <w:top w:val="none" w:sz="0" w:space="0" w:color="auto"/>
        <w:left w:val="none" w:sz="0" w:space="0" w:color="auto"/>
        <w:bottom w:val="none" w:sz="0" w:space="0" w:color="auto"/>
        <w:right w:val="none" w:sz="0" w:space="0" w:color="auto"/>
      </w:divBdr>
    </w:div>
    <w:div w:id="1272322827">
      <w:bodyDiv w:val="1"/>
      <w:marLeft w:val="0"/>
      <w:marRight w:val="0"/>
      <w:marTop w:val="0"/>
      <w:marBottom w:val="0"/>
      <w:divBdr>
        <w:top w:val="none" w:sz="0" w:space="0" w:color="auto"/>
        <w:left w:val="none" w:sz="0" w:space="0" w:color="auto"/>
        <w:bottom w:val="none" w:sz="0" w:space="0" w:color="auto"/>
        <w:right w:val="none" w:sz="0" w:space="0" w:color="auto"/>
      </w:divBdr>
    </w:div>
    <w:div w:id="1328553569">
      <w:bodyDiv w:val="1"/>
      <w:marLeft w:val="0"/>
      <w:marRight w:val="0"/>
      <w:marTop w:val="0"/>
      <w:marBottom w:val="0"/>
      <w:divBdr>
        <w:top w:val="none" w:sz="0" w:space="0" w:color="auto"/>
        <w:left w:val="none" w:sz="0" w:space="0" w:color="auto"/>
        <w:bottom w:val="none" w:sz="0" w:space="0" w:color="auto"/>
        <w:right w:val="none" w:sz="0" w:space="0" w:color="auto"/>
      </w:divBdr>
    </w:div>
    <w:div w:id="1338268827">
      <w:bodyDiv w:val="1"/>
      <w:marLeft w:val="0"/>
      <w:marRight w:val="0"/>
      <w:marTop w:val="0"/>
      <w:marBottom w:val="0"/>
      <w:divBdr>
        <w:top w:val="none" w:sz="0" w:space="0" w:color="auto"/>
        <w:left w:val="none" w:sz="0" w:space="0" w:color="auto"/>
        <w:bottom w:val="none" w:sz="0" w:space="0" w:color="auto"/>
        <w:right w:val="none" w:sz="0" w:space="0" w:color="auto"/>
      </w:divBdr>
    </w:div>
    <w:div w:id="1341158175">
      <w:bodyDiv w:val="1"/>
      <w:marLeft w:val="0"/>
      <w:marRight w:val="0"/>
      <w:marTop w:val="0"/>
      <w:marBottom w:val="0"/>
      <w:divBdr>
        <w:top w:val="none" w:sz="0" w:space="0" w:color="auto"/>
        <w:left w:val="none" w:sz="0" w:space="0" w:color="auto"/>
        <w:bottom w:val="none" w:sz="0" w:space="0" w:color="auto"/>
        <w:right w:val="none" w:sz="0" w:space="0" w:color="auto"/>
      </w:divBdr>
    </w:div>
    <w:div w:id="1367019578">
      <w:bodyDiv w:val="1"/>
      <w:marLeft w:val="0"/>
      <w:marRight w:val="0"/>
      <w:marTop w:val="0"/>
      <w:marBottom w:val="0"/>
      <w:divBdr>
        <w:top w:val="none" w:sz="0" w:space="0" w:color="auto"/>
        <w:left w:val="none" w:sz="0" w:space="0" w:color="auto"/>
        <w:bottom w:val="none" w:sz="0" w:space="0" w:color="auto"/>
        <w:right w:val="none" w:sz="0" w:space="0" w:color="auto"/>
      </w:divBdr>
    </w:div>
    <w:div w:id="1430348813">
      <w:bodyDiv w:val="1"/>
      <w:marLeft w:val="0"/>
      <w:marRight w:val="0"/>
      <w:marTop w:val="0"/>
      <w:marBottom w:val="0"/>
      <w:divBdr>
        <w:top w:val="none" w:sz="0" w:space="0" w:color="auto"/>
        <w:left w:val="none" w:sz="0" w:space="0" w:color="auto"/>
        <w:bottom w:val="none" w:sz="0" w:space="0" w:color="auto"/>
        <w:right w:val="none" w:sz="0" w:space="0" w:color="auto"/>
      </w:divBdr>
    </w:div>
    <w:div w:id="1487432190">
      <w:bodyDiv w:val="1"/>
      <w:marLeft w:val="0"/>
      <w:marRight w:val="0"/>
      <w:marTop w:val="0"/>
      <w:marBottom w:val="0"/>
      <w:divBdr>
        <w:top w:val="none" w:sz="0" w:space="0" w:color="auto"/>
        <w:left w:val="none" w:sz="0" w:space="0" w:color="auto"/>
        <w:bottom w:val="none" w:sz="0" w:space="0" w:color="auto"/>
        <w:right w:val="none" w:sz="0" w:space="0" w:color="auto"/>
      </w:divBdr>
    </w:div>
    <w:div w:id="1496190535">
      <w:bodyDiv w:val="1"/>
      <w:marLeft w:val="0"/>
      <w:marRight w:val="0"/>
      <w:marTop w:val="0"/>
      <w:marBottom w:val="0"/>
      <w:divBdr>
        <w:top w:val="none" w:sz="0" w:space="0" w:color="auto"/>
        <w:left w:val="none" w:sz="0" w:space="0" w:color="auto"/>
        <w:bottom w:val="none" w:sz="0" w:space="0" w:color="auto"/>
        <w:right w:val="none" w:sz="0" w:space="0" w:color="auto"/>
      </w:divBdr>
    </w:div>
    <w:div w:id="1513448452">
      <w:bodyDiv w:val="1"/>
      <w:marLeft w:val="0"/>
      <w:marRight w:val="0"/>
      <w:marTop w:val="0"/>
      <w:marBottom w:val="0"/>
      <w:divBdr>
        <w:top w:val="none" w:sz="0" w:space="0" w:color="auto"/>
        <w:left w:val="none" w:sz="0" w:space="0" w:color="auto"/>
        <w:bottom w:val="none" w:sz="0" w:space="0" w:color="auto"/>
        <w:right w:val="none" w:sz="0" w:space="0" w:color="auto"/>
      </w:divBdr>
    </w:div>
    <w:div w:id="1525753251">
      <w:bodyDiv w:val="1"/>
      <w:marLeft w:val="0"/>
      <w:marRight w:val="0"/>
      <w:marTop w:val="0"/>
      <w:marBottom w:val="0"/>
      <w:divBdr>
        <w:top w:val="none" w:sz="0" w:space="0" w:color="auto"/>
        <w:left w:val="none" w:sz="0" w:space="0" w:color="auto"/>
        <w:bottom w:val="none" w:sz="0" w:space="0" w:color="auto"/>
        <w:right w:val="none" w:sz="0" w:space="0" w:color="auto"/>
      </w:divBdr>
    </w:div>
    <w:div w:id="1541094338">
      <w:bodyDiv w:val="1"/>
      <w:marLeft w:val="0"/>
      <w:marRight w:val="0"/>
      <w:marTop w:val="0"/>
      <w:marBottom w:val="0"/>
      <w:divBdr>
        <w:top w:val="none" w:sz="0" w:space="0" w:color="auto"/>
        <w:left w:val="none" w:sz="0" w:space="0" w:color="auto"/>
        <w:bottom w:val="none" w:sz="0" w:space="0" w:color="auto"/>
        <w:right w:val="none" w:sz="0" w:space="0" w:color="auto"/>
      </w:divBdr>
    </w:div>
    <w:div w:id="1586694198">
      <w:bodyDiv w:val="1"/>
      <w:marLeft w:val="0"/>
      <w:marRight w:val="0"/>
      <w:marTop w:val="0"/>
      <w:marBottom w:val="0"/>
      <w:divBdr>
        <w:top w:val="none" w:sz="0" w:space="0" w:color="auto"/>
        <w:left w:val="none" w:sz="0" w:space="0" w:color="auto"/>
        <w:bottom w:val="none" w:sz="0" w:space="0" w:color="auto"/>
        <w:right w:val="none" w:sz="0" w:space="0" w:color="auto"/>
      </w:divBdr>
    </w:div>
    <w:div w:id="1587838736">
      <w:bodyDiv w:val="1"/>
      <w:marLeft w:val="0"/>
      <w:marRight w:val="0"/>
      <w:marTop w:val="0"/>
      <w:marBottom w:val="0"/>
      <w:divBdr>
        <w:top w:val="none" w:sz="0" w:space="0" w:color="auto"/>
        <w:left w:val="none" w:sz="0" w:space="0" w:color="auto"/>
        <w:bottom w:val="none" w:sz="0" w:space="0" w:color="auto"/>
        <w:right w:val="none" w:sz="0" w:space="0" w:color="auto"/>
      </w:divBdr>
    </w:div>
    <w:div w:id="1636450514">
      <w:bodyDiv w:val="1"/>
      <w:marLeft w:val="0"/>
      <w:marRight w:val="0"/>
      <w:marTop w:val="0"/>
      <w:marBottom w:val="0"/>
      <w:divBdr>
        <w:top w:val="none" w:sz="0" w:space="0" w:color="auto"/>
        <w:left w:val="none" w:sz="0" w:space="0" w:color="auto"/>
        <w:bottom w:val="none" w:sz="0" w:space="0" w:color="auto"/>
        <w:right w:val="none" w:sz="0" w:space="0" w:color="auto"/>
      </w:divBdr>
      <w:divsChild>
        <w:div w:id="1016424260">
          <w:marLeft w:val="0"/>
          <w:marRight w:val="0"/>
          <w:marTop w:val="0"/>
          <w:marBottom w:val="0"/>
          <w:divBdr>
            <w:top w:val="none" w:sz="0" w:space="0" w:color="auto"/>
            <w:left w:val="none" w:sz="0" w:space="0" w:color="auto"/>
            <w:bottom w:val="none" w:sz="0" w:space="0" w:color="auto"/>
            <w:right w:val="none" w:sz="0" w:space="0" w:color="auto"/>
          </w:divBdr>
          <w:divsChild>
            <w:div w:id="1110976500">
              <w:marLeft w:val="539"/>
              <w:marRight w:val="0"/>
              <w:marTop w:val="0"/>
              <w:marBottom w:val="0"/>
              <w:divBdr>
                <w:top w:val="none" w:sz="0" w:space="0" w:color="auto"/>
                <w:left w:val="none" w:sz="0" w:space="0" w:color="auto"/>
                <w:bottom w:val="none" w:sz="0" w:space="0" w:color="auto"/>
                <w:right w:val="none" w:sz="0" w:space="0" w:color="auto"/>
              </w:divBdr>
            </w:div>
          </w:divsChild>
        </w:div>
        <w:div w:id="1922448234">
          <w:marLeft w:val="0"/>
          <w:marRight w:val="0"/>
          <w:marTop w:val="0"/>
          <w:marBottom w:val="0"/>
          <w:divBdr>
            <w:top w:val="none" w:sz="0" w:space="0" w:color="auto"/>
            <w:left w:val="none" w:sz="0" w:space="0" w:color="auto"/>
            <w:bottom w:val="none" w:sz="0" w:space="0" w:color="auto"/>
            <w:right w:val="none" w:sz="0" w:space="0" w:color="auto"/>
          </w:divBdr>
          <w:divsChild>
            <w:div w:id="1116214073">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1663123326">
      <w:bodyDiv w:val="1"/>
      <w:marLeft w:val="0"/>
      <w:marRight w:val="0"/>
      <w:marTop w:val="0"/>
      <w:marBottom w:val="0"/>
      <w:divBdr>
        <w:top w:val="none" w:sz="0" w:space="0" w:color="auto"/>
        <w:left w:val="none" w:sz="0" w:space="0" w:color="auto"/>
        <w:bottom w:val="none" w:sz="0" w:space="0" w:color="auto"/>
        <w:right w:val="none" w:sz="0" w:space="0" w:color="auto"/>
      </w:divBdr>
    </w:div>
    <w:div w:id="1665475976">
      <w:bodyDiv w:val="1"/>
      <w:marLeft w:val="0"/>
      <w:marRight w:val="0"/>
      <w:marTop w:val="0"/>
      <w:marBottom w:val="0"/>
      <w:divBdr>
        <w:top w:val="none" w:sz="0" w:space="0" w:color="auto"/>
        <w:left w:val="none" w:sz="0" w:space="0" w:color="auto"/>
        <w:bottom w:val="none" w:sz="0" w:space="0" w:color="auto"/>
        <w:right w:val="none" w:sz="0" w:space="0" w:color="auto"/>
      </w:divBdr>
    </w:div>
    <w:div w:id="1677268359">
      <w:bodyDiv w:val="1"/>
      <w:marLeft w:val="0"/>
      <w:marRight w:val="0"/>
      <w:marTop w:val="0"/>
      <w:marBottom w:val="0"/>
      <w:divBdr>
        <w:top w:val="none" w:sz="0" w:space="0" w:color="auto"/>
        <w:left w:val="none" w:sz="0" w:space="0" w:color="auto"/>
        <w:bottom w:val="none" w:sz="0" w:space="0" w:color="auto"/>
        <w:right w:val="none" w:sz="0" w:space="0" w:color="auto"/>
      </w:divBdr>
    </w:div>
    <w:div w:id="1684890630">
      <w:bodyDiv w:val="1"/>
      <w:marLeft w:val="0"/>
      <w:marRight w:val="0"/>
      <w:marTop w:val="0"/>
      <w:marBottom w:val="0"/>
      <w:divBdr>
        <w:top w:val="none" w:sz="0" w:space="0" w:color="auto"/>
        <w:left w:val="none" w:sz="0" w:space="0" w:color="auto"/>
        <w:bottom w:val="none" w:sz="0" w:space="0" w:color="auto"/>
        <w:right w:val="none" w:sz="0" w:space="0" w:color="auto"/>
      </w:divBdr>
    </w:div>
    <w:div w:id="1693141389">
      <w:bodyDiv w:val="1"/>
      <w:marLeft w:val="0"/>
      <w:marRight w:val="0"/>
      <w:marTop w:val="0"/>
      <w:marBottom w:val="0"/>
      <w:divBdr>
        <w:top w:val="none" w:sz="0" w:space="0" w:color="auto"/>
        <w:left w:val="none" w:sz="0" w:space="0" w:color="auto"/>
        <w:bottom w:val="none" w:sz="0" w:space="0" w:color="auto"/>
        <w:right w:val="none" w:sz="0" w:space="0" w:color="auto"/>
      </w:divBdr>
    </w:div>
    <w:div w:id="1774738963">
      <w:bodyDiv w:val="1"/>
      <w:marLeft w:val="0"/>
      <w:marRight w:val="0"/>
      <w:marTop w:val="0"/>
      <w:marBottom w:val="0"/>
      <w:divBdr>
        <w:top w:val="none" w:sz="0" w:space="0" w:color="auto"/>
        <w:left w:val="none" w:sz="0" w:space="0" w:color="auto"/>
        <w:bottom w:val="none" w:sz="0" w:space="0" w:color="auto"/>
        <w:right w:val="none" w:sz="0" w:space="0" w:color="auto"/>
      </w:divBdr>
      <w:divsChild>
        <w:div w:id="17395121">
          <w:marLeft w:val="0"/>
          <w:marRight w:val="0"/>
          <w:marTop w:val="0"/>
          <w:marBottom w:val="0"/>
          <w:divBdr>
            <w:top w:val="none" w:sz="0" w:space="0" w:color="auto"/>
            <w:left w:val="none" w:sz="0" w:space="0" w:color="auto"/>
            <w:bottom w:val="none" w:sz="0" w:space="0" w:color="auto"/>
            <w:right w:val="none" w:sz="0" w:space="0" w:color="auto"/>
          </w:divBdr>
          <w:divsChild>
            <w:div w:id="736518931">
              <w:marLeft w:val="539"/>
              <w:marRight w:val="0"/>
              <w:marTop w:val="0"/>
              <w:marBottom w:val="0"/>
              <w:divBdr>
                <w:top w:val="none" w:sz="0" w:space="0" w:color="auto"/>
                <w:left w:val="none" w:sz="0" w:space="0" w:color="auto"/>
                <w:bottom w:val="none" w:sz="0" w:space="0" w:color="auto"/>
                <w:right w:val="none" w:sz="0" w:space="0" w:color="auto"/>
              </w:divBdr>
            </w:div>
          </w:divsChild>
        </w:div>
        <w:div w:id="823009829">
          <w:marLeft w:val="0"/>
          <w:marRight w:val="0"/>
          <w:marTop w:val="0"/>
          <w:marBottom w:val="0"/>
          <w:divBdr>
            <w:top w:val="none" w:sz="0" w:space="0" w:color="auto"/>
            <w:left w:val="none" w:sz="0" w:space="0" w:color="auto"/>
            <w:bottom w:val="none" w:sz="0" w:space="0" w:color="auto"/>
            <w:right w:val="none" w:sz="0" w:space="0" w:color="auto"/>
          </w:divBdr>
          <w:divsChild>
            <w:div w:id="1323192076">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1777675635">
      <w:bodyDiv w:val="1"/>
      <w:marLeft w:val="0"/>
      <w:marRight w:val="0"/>
      <w:marTop w:val="0"/>
      <w:marBottom w:val="0"/>
      <w:divBdr>
        <w:top w:val="none" w:sz="0" w:space="0" w:color="auto"/>
        <w:left w:val="none" w:sz="0" w:space="0" w:color="auto"/>
        <w:bottom w:val="none" w:sz="0" w:space="0" w:color="auto"/>
        <w:right w:val="none" w:sz="0" w:space="0" w:color="auto"/>
      </w:divBdr>
    </w:div>
    <w:div w:id="1814102354">
      <w:bodyDiv w:val="1"/>
      <w:marLeft w:val="0"/>
      <w:marRight w:val="0"/>
      <w:marTop w:val="0"/>
      <w:marBottom w:val="0"/>
      <w:divBdr>
        <w:top w:val="none" w:sz="0" w:space="0" w:color="auto"/>
        <w:left w:val="none" w:sz="0" w:space="0" w:color="auto"/>
        <w:bottom w:val="none" w:sz="0" w:space="0" w:color="auto"/>
        <w:right w:val="none" w:sz="0" w:space="0" w:color="auto"/>
      </w:divBdr>
    </w:div>
    <w:div w:id="1816021922">
      <w:bodyDiv w:val="1"/>
      <w:marLeft w:val="0"/>
      <w:marRight w:val="0"/>
      <w:marTop w:val="0"/>
      <w:marBottom w:val="0"/>
      <w:divBdr>
        <w:top w:val="none" w:sz="0" w:space="0" w:color="auto"/>
        <w:left w:val="none" w:sz="0" w:space="0" w:color="auto"/>
        <w:bottom w:val="none" w:sz="0" w:space="0" w:color="auto"/>
        <w:right w:val="none" w:sz="0" w:space="0" w:color="auto"/>
      </w:divBdr>
    </w:div>
    <w:div w:id="1834493871">
      <w:bodyDiv w:val="1"/>
      <w:marLeft w:val="0"/>
      <w:marRight w:val="0"/>
      <w:marTop w:val="0"/>
      <w:marBottom w:val="0"/>
      <w:divBdr>
        <w:top w:val="none" w:sz="0" w:space="0" w:color="auto"/>
        <w:left w:val="none" w:sz="0" w:space="0" w:color="auto"/>
        <w:bottom w:val="none" w:sz="0" w:space="0" w:color="auto"/>
        <w:right w:val="none" w:sz="0" w:space="0" w:color="auto"/>
      </w:divBdr>
    </w:div>
    <w:div w:id="1877888746">
      <w:bodyDiv w:val="1"/>
      <w:marLeft w:val="0"/>
      <w:marRight w:val="0"/>
      <w:marTop w:val="0"/>
      <w:marBottom w:val="0"/>
      <w:divBdr>
        <w:top w:val="none" w:sz="0" w:space="0" w:color="auto"/>
        <w:left w:val="none" w:sz="0" w:space="0" w:color="auto"/>
        <w:bottom w:val="none" w:sz="0" w:space="0" w:color="auto"/>
        <w:right w:val="none" w:sz="0" w:space="0" w:color="auto"/>
      </w:divBdr>
    </w:div>
    <w:div w:id="1886867585">
      <w:bodyDiv w:val="1"/>
      <w:marLeft w:val="0"/>
      <w:marRight w:val="0"/>
      <w:marTop w:val="0"/>
      <w:marBottom w:val="0"/>
      <w:divBdr>
        <w:top w:val="none" w:sz="0" w:space="0" w:color="auto"/>
        <w:left w:val="none" w:sz="0" w:space="0" w:color="auto"/>
        <w:bottom w:val="none" w:sz="0" w:space="0" w:color="auto"/>
        <w:right w:val="none" w:sz="0" w:space="0" w:color="auto"/>
      </w:divBdr>
    </w:div>
    <w:div w:id="1889028608">
      <w:bodyDiv w:val="1"/>
      <w:marLeft w:val="0"/>
      <w:marRight w:val="0"/>
      <w:marTop w:val="0"/>
      <w:marBottom w:val="0"/>
      <w:divBdr>
        <w:top w:val="none" w:sz="0" w:space="0" w:color="auto"/>
        <w:left w:val="none" w:sz="0" w:space="0" w:color="auto"/>
        <w:bottom w:val="none" w:sz="0" w:space="0" w:color="auto"/>
        <w:right w:val="none" w:sz="0" w:space="0" w:color="auto"/>
      </w:divBdr>
    </w:div>
    <w:div w:id="1904943063">
      <w:bodyDiv w:val="1"/>
      <w:marLeft w:val="0"/>
      <w:marRight w:val="0"/>
      <w:marTop w:val="0"/>
      <w:marBottom w:val="0"/>
      <w:divBdr>
        <w:top w:val="none" w:sz="0" w:space="0" w:color="auto"/>
        <w:left w:val="none" w:sz="0" w:space="0" w:color="auto"/>
        <w:bottom w:val="none" w:sz="0" w:space="0" w:color="auto"/>
        <w:right w:val="none" w:sz="0" w:space="0" w:color="auto"/>
      </w:divBdr>
    </w:div>
    <w:div w:id="1940945560">
      <w:bodyDiv w:val="1"/>
      <w:marLeft w:val="0"/>
      <w:marRight w:val="0"/>
      <w:marTop w:val="0"/>
      <w:marBottom w:val="0"/>
      <w:divBdr>
        <w:top w:val="none" w:sz="0" w:space="0" w:color="auto"/>
        <w:left w:val="none" w:sz="0" w:space="0" w:color="auto"/>
        <w:bottom w:val="none" w:sz="0" w:space="0" w:color="auto"/>
        <w:right w:val="none" w:sz="0" w:space="0" w:color="auto"/>
      </w:divBdr>
    </w:div>
    <w:div w:id="1960795625">
      <w:bodyDiv w:val="1"/>
      <w:marLeft w:val="0"/>
      <w:marRight w:val="0"/>
      <w:marTop w:val="0"/>
      <w:marBottom w:val="0"/>
      <w:divBdr>
        <w:top w:val="none" w:sz="0" w:space="0" w:color="auto"/>
        <w:left w:val="none" w:sz="0" w:space="0" w:color="auto"/>
        <w:bottom w:val="none" w:sz="0" w:space="0" w:color="auto"/>
        <w:right w:val="none" w:sz="0" w:space="0" w:color="auto"/>
      </w:divBdr>
    </w:div>
    <w:div w:id="1964577362">
      <w:bodyDiv w:val="1"/>
      <w:marLeft w:val="0"/>
      <w:marRight w:val="0"/>
      <w:marTop w:val="0"/>
      <w:marBottom w:val="0"/>
      <w:divBdr>
        <w:top w:val="none" w:sz="0" w:space="0" w:color="auto"/>
        <w:left w:val="none" w:sz="0" w:space="0" w:color="auto"/>
        <w:bottom w:val="none" w:sz="0" w:space="0" w:color="auto"/>
        <w:right w:val="none" w:sz="0" w:space="0" w:color="auto"/>
      </w:divBdr>
    </w:div>
    <w:div w:id="1975483606">
      <w:bodyDiv w:val="1"/>
      <w:marLeft w:val="0"/>
      <w:marRight w:val="0"/>
      <w:marTop w:val="0"/>
      <w:marBottom w:val="0"/>
      <w:divBdr>
        <w:top w:val="none" w:sz="0" w:space="0" w:color="auto"/>
        <w:left w:val="none" w:sz="0" w:space="0" w:color="auto"/>
        <w:bottom w:val="none" w:sz="0" w:space="0" w:color="auto"/>
        <w:right w:val="none" w:sz="0" w:space="0" w:color="auto"/>
      </w:divBdr>
    </w:div>
    <w:div w:id="2010793134">
      <w:bodyDiv w:val="1"/>
      <w:marLeft w:val="0"/>
      <w:marRight w:val="0"/>
      <w:marTop w:val="0"/>
      <w:marBottom w:val="0"/>
      <w:divBdr>
        <w:top w:val="none" w:sz="0" w:space="0" w:color="auto"/>
        <w:left w:val="none" w:sz="0" w:space="0" w:color="auto"/>
        <w:bottom w:val="none" w:sz="0" w:space="0" w:color="auto"/>
        <w:right w:val="none" w:sz="0" w:space="0" w:color="auto"/>
      </w:divBdr>
    </w:div>
    <w:div w:id="2070111457">
      <w:bodyDiv w:val="1"/>
      <w:marLeft w:val="0"/>
      <w:marRight w:val="0"/>
      <w:marTop w:val="0"/>
      <w:marBottom w:val="0"/>
      <w:divBdr>
        <w:top w:val="none" w:sz="0" w:space="0" w:color="auto"/>
        <w:left w:val="none" w:sz="0" w:space="0" w:color="auto"/>
        <w:bottom w:val="none" w:sz="0" w:space="0" w:color="auto"/>
        <w:right w:val="none" w:sz="0" w:space="0" w:color="auto"/>
      </w:divBdr>
    </w:div>
    <w:div w:id="2143493781">
      <w:bodyDiv w:val="1"/>
      <w:marLeft w:val="0"/>
      <w:marRight w:val="0"/>
      <w:marTop w:val="0"/>
      <w:marBottom w:val="0"/>
      <w:divBdr>
        <w:top w:val="none" w:sz="0" w:space="0" w:color="auto"/>
        <w:left w:val="none" w:sz="0" w:space="0" w:color="auto"/>
        <w:bottom w:val="none" w:sz="0" w:space="0" w:color="auto"/>
        <w:right w:val="none" w:sz="0" w:space="0" w:color="auto"/>
      </w:divBdr>
    </w:div>
    <w:div w:id="214581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614245BCDBF5F4AE91E9C0AFE266BB6959DD7710B02668EB94A1B350CC95A041A011A36AECC541C979B61D49E19A26A0331641T3SDN" TargetMode="External"/><Relationship Id="rId10" Type="http://schemas.openxmlformats.org/officeDocument/2006/relationships/hyperlink" Target="consultantplus://offline/ref=614245BCDBF5F4AE91E9C0AFE266BB6959DD7710B02668EB94A1B350CC95A041A011A36AECC541C979B61D49E19A26A0331641T3SD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FB50D-58DE-4A89-BDA2-E91995A99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37414</Words>
  <Characters>213261</Characters>
  <Application>Microsoft Office Word</Application>
  <DocSecurity>0</DocSecurity>
  <Lines>1777</Lines>
  <Paragraphs>500</Paragraphs>
  <ScaleCrop>false</ScaleCrop>
  <HeadingPairs>
    <vt:vector size="2" baseType="variant">
      <vt:variant>
        <vt:lpstr>Название</vt:lpstr>
      </vt:variant>
      <vt:variant>
        <vt:i4>1</vt:i4>
      </vt:variant>
    </vt:vector>
  </HeadingPairs>
  <TitlesOfParts>
    <vt:vector size="1" baseType="lpstr">
      <vt:lpstr>Изучение дисциплины «Экономика безопасности труда» согласно учебного плана предусматривает следующее распределение учебных часов по видам учебных занятий:</vt:lpstr>
    </vt:vector>
  </TitlesOfParts>
  <Company/>
  <LinksUpToDate>false</LinksUpToDate>
  <CharactersWithSpaces>250175</CharactersWithSpaces>
  <SharedDoc>false</SharedDoc>
  <HLinks>
    <vt:vector size="1482" baseType="variant">
      <vt:variant>
        <vt:i4>6750259</vt:i4>
      </vt:variant>
      <vt:variant>
        <vt:i4>948</vt:i4>
      </vt:variant>
      <vt:variant>
        <vt:i4>0</vt:i4>
      </vt:variant>
      <vt:variant>
        <vt:i4>5</vt:i4>
      </vt:variant>
      <vt:variant>
        <vt:lpwstr/>
      </vt:variant>
      <vt:variant>
        <vt:lpwstr>Par1179</vt:lpwstr>
      </vt:variant>
      <vt:variant>
        <vt:i4>6750259</vt:i4>
      </vt:variant>
      <vt:variant>
        <vt:i4>945</vt:i4>
      </vt:variant>
      <vt:variant>
        <vt:i4>0</vt:i4>
      </vt:variant>
      <vt:variant>
        <vt:i4>5</vt:i4>
      </vt:variant>
      <vt:variant>
        <vt:lpwstr/>
      </vt:variant>
      <vt:variant>
        <vt:lpwstr>Par1179</vt:lpwstr>
      </vt:variant>
      <vt:variant>
        <vt:i4>6750259</vt:i4>
      </vt:variant>
      <vt:variant>
        <vt:i4>942</vt:i4>
      </vt:variant>
      <vt:variant>
        <vt:i4>0</vt:i4>
      </vt:variant>
      <vt:variant>
        <vt:i4>5</vt:i4>
      </vt:variant>
      <vt:variant>
        <vt:lpwstr/>
      </vt:variant>
      <vt:variant>
        <vt:lpwstr>Par1179</vt:lpwstr>
      </vt:variant>
      <vt:variant>
        <vt:i4>1966084</vt:i4>
      </vt:variant>
      <vt:variant>
        <vt:i4>939</vt:i4>
      </vt:variant>
      <vt:variant>
        <vt:i4>0</vt:i4>
      </vt:variant>
      <vt:variant>
        <vt:i4>5</vt:i4>
      </vt:variant>
      <vt:variant>
        <vt:lpwstr>consultantplus://offline/ref=9BDB1C2AB4620E0473C194DD4F15B6244B01B5CF8883E56C3C0CFBA0A3A21C45180080BA7395FDr2WBM</vt:lpwstr>
      </vt:variant>
      <vt:variant>
        <vt:lpwstr/>
      </vt:variant>
      <vt:variant>
        <vt:i4>6750259</vt:i4>
      </vt:variant>
      <vt:variant>
        <vt:i4>936</vt:i4>
      </vt:variant>
      <vt:variant>
        <vt:i4>0</vt:i4>
      </vt:variant>
      <vt:variant>
        <vt:i4>5</vt:i4>
      </vt:variant>
      <vt:variant>
        <vt:lpwstr/>
      </vt:variant>
      <vt:variant>
        <vt:lpwstr>Par1179</vt:lpwstr>
      </vt:variant>
      <vt:variant>
        <vt:i4>6750259</vt:i4>
      </vt:variant>
      <vt:variant>
        <vt:i4>933</vt:i4>
      </vt:variant>
      <vt:variant>
        <vt:i4>0</vt:i4>
      </vt:variant>
      <vt:variant>
        <vt:i4>5</vt:i4>
      </vt:variant>
      <vt:variant>
        <vt:lpwstr/>
      </vt:variant>
      <vt:variant>
        <vt:lpwstr>Par1179</vt:lpwstr>
      </vt:variant>
      <vt:variant>
        <vt:i4>6750259</vt:i4>
      </vt:variant>
      <vt:variant>
        <vt:i4>930</vt:i4>
      </vt:variant>
      <vt:variant>
        <vt:i4>0</vt:i4>
      </vt:variant>
      <vt:variant>
        <vt:i4>5</vt:i4>
      </vt:variant>
      <vt:variant>
        <vt:lpwstr/>
      </vt:variant>
      <vt:variant>
        <vt:lpwstr>Par1179</vt:lpwstr>
      </vt:variant>
      <vt:variant>
        <vt:i4>6750259</vt:i4>
      </vt:variant>
      <vt:variant>
        <vt:i4>927</vt:i4>
      </vt:variant>
      <vt:variant>
        <vt:i4>0</vt:i4>
      </vt:variant>
      <vt:variant>
        <vt:i4>5</vt:i4>
      </vt:variant>
      <vt:variant>
        <vt:lpwstr/>
      </vt:variant>
      <vt:variant>
        <vt:lpwstr>Par1179</vt:lpwstr>
      </vt:variant>
      <vt:variant>
        <vt:i4>1966174</vt:i4>
      </vt:variant>
      <vt:variant>
        <vt:i4>924</vt:i4>
      </vt:variant>
      <vt:variant>
        <vt:i4>0</vt:i4>
      </vt:variant>
      <vt:variant>
        <vt:i4>5</vt:i4>
      </vt:variant>
      <vt:variant>
        <vt:lpwstr>consultantplus://offline/ref=9BDB1C2AB4620E0473C194DD4F15B6244B01B5CF8883E56C3C0CFBA0A3A21C45180080BA7395FDr2W8M</vt:lpwstr>
      </vt:variant>
      <vt:variant>
        <vt:lpwstr/>
      </vt:variant>
      <vt:variant>
        <vt:i4>6750259</vt:i4>
      </vt:variant>
      <vt:variant>
        <vt:i4>921</vt:i4>
      </vt:variant>
      <vt:variant>
        <vt:i4>0</vt:i4>
      </vt:variant>
      <vt:variant>
        <vt:i4>5</vt:i4>
      </vt:variant>
      <vt:variant>
        <vt:lpwstr/>
      </vt:variant>
      <vt:variant>
        <vt:lpwstr>Par1179</vt:lpwstr>
      </vt:variant>
      <vt:variant>
        <vt:i4>6750259</vt:i4>
      </vt:variant>
      <vt:variant>
        <vt:i4>918</vt:i4>
      </vt:variant>
      <vt:variant>
        <vt:i4>0</vt:i4>
      </vt:variant>
      <vt:variant>
        <vt:i4>5</vt:i4>
      </vt:variant>
      <vt:variant>
        <vt:lpwstr/>
      </vt:variant>
      <vt:variant>
        <vt:lpwstr>Par1179</vt:lpwstr>
      </vt:variant>
      <vt:variant>
        <vt:i4>6750259</vt:i4>
      </vt:variant>
      <vt:variant>
        <vt:i4>915</vt:i4>
      </vt:variant>
      <vt:variant>
        <vt:i4>0</vt:i4>
      </vt:variant>
      <vt:variant>
        <vt:i4>5</vt:i4>
      </vt:variant>
      <vt:variant>
        <vt:lpwstr/>
      </vt:variant>
      <vt:variant>
        <vt:lpwstr>Par1179</vt:lpwstr>
      </vt:variant>
      <vt:variant>
        <vt:i4>6750259</vt:i4>
      </vt:variant>
      <vt:variant>
        <vt:i4>912</vt:i4>
      </vt:variant>
      <vt:variant>
        <vt:i4>0</vt:i4>
      </vt:variant>
      <vt:variant>
        <vt:i4>5</vt:i4>
      </vt:variant>
      <vt:variant>
        <vt:lpwstr/>
      </vt:variant>
      <vt:variant>
        <vt:lpwstr>Par1179</vt:lpwstr>
      </vt:variant>
      <vt:variant>
        <vt:i4>1966085</vt:i4>
      </vt:variant>
      <vt:variant>
        <vt:i4>909</vt:i4>
      </vt:variant>
      <vt:variant>
        <vt:i4>0</vt:i4>
      </vt:variant>
      <vt:variant>
        <vt:i4>5</vt:i4>
      </vt:variant>
      <vt:variant>
        <vt:lpwstr>consultantplus://offline/ref=9BDB1C2AB4620E0473C194DD4F15B6244B01B5CF8883E56C3C0CFBA0A3A21C45180080BA7395FAr2WFM</vt:lpwstr>
      </vt:variant>
      <vt:variant>
        <vt:lpwstr/>
      </vt:variant>
      <vt:variant>
        <vt:i4>3014759</vt:i4>
      </vt:variant>
      <vt:variant>
        <vt:i4>906</vt:i4>
      </vt:variant>
      <vt:variant>
        <vt:i4>0</vt:i4>
      </vt:variant>
      <vt:variant>
        <vt:i4>5</vt:i4>
      </vt:variant>
      <vt:variant>
        <vt:lpwstr>consultantplus://offline/ref=9BDB1C2AB4620E0473C194DD4F15B6244D03B4CC8A8EB8663455F7A2A4AD43521F498CBB7397F928rAW5M</vt:lpwstr>
      </vt:variant>
      <vt:variant>
        <vt:lpwstr/>
      </vt:variant>
      <vt:variant>
        <vt:i4>6750259</vt:i4>
      </vt:variant>
      <vt:variant>
        <vt:i4>903</vt:i4>
      </vt:variant>
      <vt:variant>
        <vt:i4>0</vt:i4>
      </vt:variant>
      <vt:variant>
        <vt:i4>5</vt:i4>
      </vt:variant>
      <vt:variant>
        <vt:lpwstr/>
      </vt:variant>
      <vt:variant>
        <vt:lpwstr>Par1179</vt:lpwstr>
      </vt:variant>
      <vt:variant>
        <vt:i4>1966081</vt:i4>
      </vt:variant>
      <vt:variant>
        <vt:i4>900</vt:i4>
      </vt:variant>
      <vt:variant>
        <vt:i4>0</vt:i4>
      </vt:variant>
      <vt:variant>
        <vt:i4>5</vt:i4>
      </vt:variant>
      <vt:variant>
        <vt:lpwstr>consultantplus://offline/ref=9BDB1C2AB4620E0473C194DD4F15B6244B01B5CF8883E56C3C0CFBA0A3A21C45180080BA7395FAr2WBM</vt:lpwstr>
      </vt:variant>
      <vt:variant>
        <vt:lpwstr/>
      </vt:variant>
      <vt:variant>
        <vt:i4>2621493</vt:i4>
      </vt:variant>
      <vt:variant>
        <vt:i4>897</vt:i4>
      </vt:variant>
      <vt:variant>
        <vt:i4>0</vt:i4>
      </vt:variant>
      <vt:variant>
        <vt:i4>5</vt:i4>
      </vt:variant>
      <vt:variant>
        <vt:lpwstr>consultantplus://offline/ref=9BDB1C2AB4620E0473C194DD4F15B6244504BFC88883E56C3C0CFBA0rAW3M</vt:lpwstr>
      </vt:variant>
      <vt:variant>
        <vt:lpwstr/>
      </vt:variant>
      <vt:variant>
        <vt:i4>6750259</vt:i4>
      </vt:variant>
      <vt:variant>
        <vt:i4>894</vt:i4>
      </vt:variant>
      <vt:variant>
        <vt:i4>0</vt:i4>
      </vt:variant>
      <vt:variant>
        <vt:i4>5</vt:i4>
      </vt:variant>
      <vt:variant>
        <vt:lpwstr/>
      </vt:variant>
      <vt:variant>
        <vt:lpwstr>Par1179</vt:lpwstr>
      </vt:variant>
      <vt:variant>
        <vt:i4>1966082</vt:i4>
      </vt:variant>
      <vt:variant>
        <vt:i4>891</vt:i4>
      </vt:variant>
      <vt:variant>
        <vt:i4>0</vt:i4>
      </vt:variant>
      <vt:variant>
        <vt:i4>5</vt:i4>
      </vt:variant>
      <vt:variant>
        <vt:lpwstr>consultantplus://offline/ref=9BDB1C2AB4620E0473C194DD4F15B6244B01B5CF8883E56C3C0CFBA0A3A21C45180080BA7395FAr2WAM</vt:lpwstr>
      </vt:variant>
      <vt:variant>
        <vt:lpwstr/>
      </vt:variant>
      <vt:variant>
        <vt:i4>3014707</vt:i4>
      </vt:variant>
      <vt:variant>
        <vt:i4>888</vt:i4>
      </vt:variant>
      <vt:variant>
        <vt:i4>0</vt:i4>
      </vt:variant>
      <vt:variant>
        <vt:i4>5</vt:i4>
      </vt:variant>
      <vt:variant>
        <vt:lpwstr>consultantplus://offline/ref=9BDB1C2AB4620E0473C194DD4F15B6244D03B4CC8A8EB8663455F7A2A4AD43521F498CBB7397F928rAWAM</vt:lpwstr>
      </vt:variant>
      <vt:variant>
        <vt:lpwstr/>
      </vt:variant>
      <vt:variant>
        <vt:i4>6750259</vt:i4>
      </vt:variant>
      <vt:variant>
        <vt:i4>885</vt:i4>
      </vt:variant>
      <vt:variant>
        <vt:i4>0</vt:i4>
      </vt:variant>
      <vt:variant>
        <vt:i4>5</vt:i4>
      </vt:variant>
      <vt:variant>
        <vt:lpwstr/>
      </vt:variant>
      <vt:variant>
        <vt:lpwstr>Par1179</vt:lpwstr>
      </vt:variant>
      <vt:variant>
        <vt:i4>1966082</vt:i4>
      </vt:variant>
      <vt:variant>
        <vt:i4>882</vt:i4>
      </vt:variant>
      <vt:variant>
        <vt:i4>0</vt:i4>
      </vt:variant>
      <vt:variant>
        <vt:i4>5</vt:i4>
      </vt:variant>
      <vt:variant>
        <vt:lpwstr>consultantplus://offline/ref=9BDB1C2AB4620E0473C194DD4F15B6244B01B5CF8883E56C3C0CFBA0A3A21C45180080BA7395FAr2WAM</vt:lpwstr>
      </vt:variant>
      <vt:variant>
        <vt:lpwstr/>
      </vt:variant>
      <vt:variant>
        <vt:i4>3014766</vt:i4>
      </vt:variant>
      <vt:variant>
        <vt:i4>879</vt:i4>
      </vt:variant>
      <vt:variant>
        <vt:i4>0</vt:i4>
      </vt:variant>
      <vt:variant>
        <vt:i4>5</vt:i4>
      </vt:variant>
      <vt:variant>
        <vt:lpwstr>consultantplus://offline/ref=9BDB1C2AB4620E0473C194DD4F15B6244D03B4CC8A8EB8663455F7A2A4AD43521F498CBB7397F92ArAWEM</vt:lpwstr>
      </vt:variant>
      <vt:variant>
        <vt:lpwstr/>
      </vt:variant>
      <vt:variant>
        <vt:i4>6750259</vt:i4>
      </vt:variant>
      <vt:variant>
        <vt:i4>876</vt:i4>
      </vt:variant>
      <vt:variant>
        <vt:i4>0</vt:i4>
      </vt:variant>
      <vt:variant>
        <vt:i4>5</vt:i4>
      </vt:variant>
      <vt:variant>
        <vt:lpwstr/>
      </vt:variant>
      <vt:variant>
        <vt:lpwstr>Par1179</vt:lpwstr>
      </vt:variant>
      <vt:variant>
        <vt:i4>1966082</vt:i4>
      </vt:variant>
      <vt:variant>
        <vt:i4>873</vt:i4>
      </vt:variant>
      <vt:variant>
        <vt:i4>0</vt:i4>
      </vt:variant>
      <vt:variant>
        <vt:i4>5</vt:i4>
      </vt:variant>
      <vt:variant>
        <vt:lpwstr>consultantplus://offline/ref=9BDB1C2AB4620E0473C194DD4F15B6244B01B5CF8883E56C3C0CFBA0A3A21C45180080BA7395FAr2WAM</vt:lpwstr>
      </vt:variant>
      <vt:variant>
        <vt:lpwstr/>
      </vt:variant>
      <vt:variant>
        <vt:i4>6750259</vt:i4>
      </vt:variant>
      <vt:variant>
        <vt:i4>870</vt:i4>
      </vt:variant>
      <vt:variant>
        <vt:i4>0</vt:i4>
      </vt:variant>
      <vt:variant>
        <vt:i4>5</vt:i4>
      </vt:variant>
      <vt:variant>
        <vt:lpwstr/>
      </vt:variant>
      <vt:variant>
        <vt:lpwstr>Par1179</vt:lpwstr>
      </vt:variant>
      <vt:variant>
        <vt:i4>1966082</vt:i4>
      </vt:variant>
      <vt:variant>
        <vt:i4>867</vt:i4>
      </vt:variant>
      <vt:variant>
        <vt:i4>0</vt:i4>
      </vt:variant>
      <vt:variant>
        <vt:i4>5</vt:i4>
      </vt:variant>
      <vt:variant>
        <vt:lpwstr>consultantplus://offline/ref=9BDB1C2AB4620E0473C194DD4F15B6244B01B5CF8883E56C3C0CFBA0A3A21C45180080BA7395FAr2WAM</vt:lpwstr>
      </vt:variant>
      <vt:variant>
        <vt:lpwstr/>
      </vt:variant>
      <vt:variant>
        <vt:i4>3014758</vt:i4>
      </vt:variant>
      <vt:variant>
        <vt:i4>864</vt:i4>
      </vt:variant>
      <vt:variant>
        <vt:i4>0</vt:i4>
      </vt:variant>
      <vt:variant>
        <vt:i4>5</vt:i4>
      </vt:variant>
      <vt:variant>
        <vt:lpwstr>consultantplus://offline/ref=9BDB1C2AB4620E0473C194DD4F15B6244D03B4CC8A8EB8663455F7A2A4AD43521F498CBB7397F928rAW4M</vt:lpwstr>
      </vt:variant>
      <vt:variant>
        <vt:lpwstr/>
      </vt:variant>
      <vt:variant>
        <vt:i4>1966082</vt:i4>
      </vt:variant>
      <vt:variant>
        <vt:i4>861</vt:i4>
      </vt:variant>
      <vt:variant>
        <vt:i4>0</vt:i4>
      </vt:variant>
      <vt:variant>
        <vt:i4>5</vt:i4>
      </vt:variant>
      <vt:variant>
        <vt:lpwstr>consultantplus://offline/ref=9BDB1C2AB4620E0473C194DD4F15B6244B01B5CF8883E56C3C0CFBA0A3A21C45180080BA7395FAr2WAM</vt:lpwstr>
      </vt:variant>
      <vt:variant>
        <vt:lpwstr/>
      </vt:variant>
      <vt:variant>
        <vt:i4>6750259</vt:i4>
      </vt:variant>
      <vt:variant>
        <vt:i4>858</vt:i4>
      </vt:variant>
      <vt:variant>
        <vt:i4>0</vt:i4>
      </vt:variant>
      <vt:variant>
        <vt:i4>5</vt:i4>
      </vt:variant>
      <vt:variant>
        <vt:lpwstr/>
      </vt:variant>
      <vt:variant>
        <vt:lpwstr>Par1179</vt:lpwstr>
      </vt:variant>
      <vt:variant>
        <vt:i4>6750259</vt:i4>
      </vt:variant>
      <vt:variant>
        <vt:i4>855</vt:i4>
      </vt:variant>
      <vt:variant>
        <vt:i4>0</vt:i4>
      </vt:variant>
      <vt:variant>
        <vt:i4>5</vt:i4>
      </vt:variant>
      <vt:variant>
        <vt:lpwstr/>
      </vt:variant>
      <vt:variant>
        <vt:lpwstr>Par1179</vt:lpwstr>
      </vt:variant>
      <vt:variant>
        <vt:i4>6750259</vt:i4>
      </vt:variant>
      <vt:variant>
        <vt:i4>852</vt:i4>
      </vt:variant>
      <vt:variant>
        <vt:i4>0</vt:i4>
      </vt:variant>
      <vt:variant>
        <vt:i4>5</vt:i4>
      </vt:variant>
      <vt:variant>
        <vt:lpwstr/>
      </vt:variant>
      <vt:variant>
        <vt:lpwstr>Par1179</vt:lpwstr>
      </vt:variant>
      <vt:variant>
        <vt:i4>6750259</vt:i4>
      </vt:variant>
      <vt:variant>
        <vt:i4>849</vt:i4>
      </vt:variant>
      <vt:variant>
        <vt:i4>0</vt:i4>
      </vt:variant>
      <vt:variant>
        <vt:i4>5</vt:i4>
      </vt:variant>
      <vt:variant>
        <vt:lpwstr/>
      </vt:variant>
      <vt:variant>
        <vt:lpwstr>Par1179</vt:lpwstr>
      </vt:variant>
      <vt:variant>
        <vt:i4>6750258</vt:i4>
      </vt:variant>
      <vt:variant>
        <vt:i4>846</vt:i4>
      </vt:variant>
      <vt:variant>
        <vt:i4>0</vt:i4>
      </vt:variant>
      <vt:variant>
        <vt:i4>5</vt:i4>
      </vt:variant>
      <vt:variant>
        <vt:lpwstr/>
      </vt:variant>
      <vt:variant>
        <vt:lpwstr>Par1077</vt:lpwstr>
      </vt:variant>
      <vt:variant>
        <vt:i4>6750259</vt:i4>
      </vt:variant>
      <vt:variant>
        <vt:i4>843</vt:i4>
      </vt:variant>
      <vt:variant>
        <vt:i4>0</vt:i4>
      </vt:variant>
      <vt:variant>
        <vt:i4>5</vt:i4>
      </vt:variant>
      <vt:variant>
        <vt:lpwstr/>
      </vt:variant>
      <vt:variant>
        <vt:lpwstr>Par1179</vt:lpwstr>
      </vt:variant>
      <vt:variant>
        <vt:i4>6750259</vt:i4>
      </vt:variant>
      <vt:variant>
        <vt:i4>840</vt:i4>
      </vt:variant>
      <vt:variant>
        <vt:i4>0</vt:i4>
      </vt:variant>
      <vt:variant>
        <vt:i4>5</vt:i4>
      </vt:variant>
      <vt:variant>
        <vt:lpwstr/>
      </vt:variant>
      <vt:variant>
        <vt:lpwstr>Par1179</vt:lpwstr>
      </vt:variant>
      <vt:variant>
        <vt:i4>6750258</vt:i4>
      </vt:variant>
      <vt:variant>
        <vt:i4>837</vt:i4>
      </vt:variant>
      <vt:variant>
        <vt:i4>0</vt:i4>
      </vt:variant>
      <vt:variant>
        <vt:i4>5</vt:i4>
      </vt:variant>
      <vt:variant>
        <vt:lpwstr/>
      </vt:variant>
      <vt:variant>
        <vt:lpwstr>Par1077</vt:lpwstr>
      </vt:variant>
      <vt:variant>
        <vt:i4>6750258</vt:i4>
      </vt:variant>
      <vt:variant>
        <vt:i4>834</vt:i4>
      </vt:variant>
      <vt:variant>
        <vt:i4>0</vt:i4>
      </vt:variant>
      <vt:variant>
        <vt:i4>5</vt:i4>
      </vt:variant>
      <vt:variant>
        <vt:lpwstr/>
      </vt:variant>
      <vt:variant>
        <vt:lpwstr>Par1077</vt:lpwstr>
      </vt:variant>
      <vt:variant>
        <vt:i4>6750258</vt:i4>
      </vt:variant>
      <vt:variant>
        <vt:i4>831</vt:i4>
      </vt:variant>
      <vt:variant>
        <vt:i4>0</vt:i4>
      </vt:variant>
      <vt:variant>
        <vt:i4>5</vt:i4>
      </vt:variant>
      <vt:variant>
        <vt:lpwstr/>
      </vt:variant>
      <vt:variant>
        <vt:lpwstr>Par1077</vt:lpwstr>
      </vt:variant>
      <vt:variant>
        <vt:i4>6750258</vt:i4>
      </vt:variant>
      <vt:variant>
        <vt:i4>828</vt:i4>
      </vt:variant>
      <vt:variant>
        <vt:i4>0</vt:i4>
      </vt:variant>
      <vt:variant>
        <vt:i4>5</vt:i4>
      </vt:variant>
      <vt:variant>
        <vt:lpwstr/>
      </vt:variant>
      <vt:variant>
        <vt:lpwstr>Par1077</vt:lpwstr>
      </vt:variant>
      <vt:variant>
        <vt:i4>6750258</vt:i4>
      </vt:variant>
      <vt:variant>
        <vt:i4>825</vt:i4>
      </vt:variant>
      <vt:variant>
        <vt:i4>0</vt:i4>
      </vt:variant>
      <vt:variant>
        <vt:i4>5</vt:i4>
      </vt:variant>
      <vt:variant>
        <vt:lpwstr/>
      </vt:variant>
      <vt:variant>
        <vt:lpwstr>Par1077</vt:lpwstr>
      </vt:variant>
      <vt:variant>
        <vt:i4>6750258</vt:i4>
      </vt:variant>
      <vt:variant>
        <vt:i4>822</vt:i4>
      </vt:variant>
      <vt:variant>
        <vt:i4>0</vt:i4>
      </vt:variant>
      <vt:variant>
        <vt:i4>5</vt:i4>
      </vt:variant>
      <vt:variant>
        <vt:lpwstr/>
      </vt:variant>
      <vt:variant>
        <vt:lpwstr>Par1077</vt:lpwstr>
      </vt:variant>
      <vt:variant>
        <vt:i4>6750258</vt:i4>
      </vt:variant>
      <vt:variant>
        <vt:i4>819</vt:i4>
      </vt:variant>
      <vt:variant>
        <vt:i4>0</vt:i4>
      </vt:variant>
      <vt:variant>
        <vt:i4>5</vt:i4>
      </vt:variant>
      <vt:variant>
        <vt:lpwstr/>
      </vt:variant>
      <vt:variant>
        <vt:lpwstr>Par1077</vt:lpwstr>
      </vt:variant>
      <vt:variant>
        <vt:i4>6750258</vt:i4>
      </vt:variant>
      <vt:variant>
        <vt:i4>816</vt:i4>
      </vt:variant>
      <vt:variant>
        <vt:i4>0</vt:i4>
      </vt:variant>
      <vt:variant>
        <vt:i4>5</vt:i4>
      </vt:variant>
      <vt:variant>
        <vt:lpwstr/>
      </vt:variant>
      <vt:variant>
        <vt:lpwstr>Par1077</vt:lpwstr>
      </vt:variant>
      <vt:variant>
        <vt:i4>6750258</vt:i4>
      </vt:variant>
      <vt:variant>
        <vt:i4>813</vt:i4>
      </vt:variant>
      <vt:variant>
        <vt:i4>0</vt:i4>
      </vt:variant>
      <vt:variant>
        <vt:i4>5</vt:i4>
      </vt:variant>
      <vt:variant>
        <vt:lpwstr/>
      </vt:variant>
      <vt:variant>
        <vt:lpwstr>Par1077</vt:lpwstr>
      </vt:variant>
      <vt:variant>
        <vt:i4>6750258</vt:i4>
      </vt:variant>
      <vt:variant>
        <vt:i4>810</vt:i4>
      </vt:variant>
      <vt:variant>
        <vt:i4>0</vt:i4>
      </vt:variant>
      <vt:variant>
        <vt:i4>5</vt:i4>
      </vt:variant>
      <vt:variant>
        <vt:lpwstr/>
      </vt:variant>
      <vt:variant>
        <vt:lpwstr>Par1077</vt:lpwstr>
      </vt:variant>
      <vt:variant>
        <vt:i4>6750258</vt:i4>
      </vt:variant>
      <vt:variant>
        <vt:i4>807</vt:i4>
      </vt:variant>
      <vt:variant>
        <vt:i4>0</vt:i4>
      </vt:variant>
      <vt:variant>
        <vt:i4>5</vt:i4>
      </vt:variant>
      <vt:variant>
        <vt:lpwstr/>
      </vt:variant>
      <vt:variant>
        <vt:lpwstr>Par1077</vt:lpwstr>
      </vt:variant>
      <vt:variant>
        <vt:i4>1966094</vt:i4>
      </vt:variant>
      <vt:variant>
        <vt:i4>804</vt:i4>
      </vt:variant>
      <vt:variant>
        <vt:i4>0</vt:i4>
      </vt:variant>
      <vt:variant>
        <vt:i4>5</vt:i4>
      </vt:variant>
      <vt:variant>
        <vt:lpwstr>consultantplus://offline/ref=9BDB1C2AB4620E0473C194DD4F15B6244804B5CB8483E56C3C0CFBA0A3A21C45180080BA7397F8r2WAM</vt:lpwstr>
      </vt:variant>
      <vt:variant>
        <vt:lpwstr/>
      </vt:variant>
      <vt:variant>
        <vt:i4>1966094</vt:i4>
      </vt:variant>
      <vt:variant>
        <vt:i4>801</vt:i4>
      </vt:variant>
      <vt:variant>
        <vt:i4>0</vt:i4>
      </vt:variant>
      <vt:variant>
        <vt:i4>5</vt:i4>
      </vt:variant>
      <vt:variant>
        <vt:lpwstr>consultantplus://offline/ref=9BDB1C2AB4620E0473C194DD4F15B6244804B5CB8483E56C3C0CFBA0A3A21C45180080BA7397F8r2WAM</vt:lpwstr>
      </vt:variant>
      <vt:variant>
        <vt:lpwstr/>
      </vt:variant>
      <vt:variant>
        <vt:i4>6750258</vt:i4>
      </vt:variant>
      <vt:variant>
        <vt:i4>798</vt:i4>
      </vt:variant>
      <vt:variant>
        <vt:i4>0</vt:i4>
      </vt:variant>
      <vt:variant>
        <vt:i4>5</vt:i4>
      </vt:variant>
      <vt:variant>
        <vt:lpwstr/>
      </vt:variant>
      <vt:variant>
        <vt:lpwstr>Par1077</vt:lpwstr>
      </vt:variant>
      <vt:variant>
        <vt:i4>6750258</vt:i4>
      </vt:variant>
      <vt:variant>
        <vt:i4>795</vt:i4>
      </vt:variant>
      <vt:variant>
        <vt:i4>0</vt:i4>
      </vt:variant>
      <vt:variant>
        <vt:i4>5</vt:i4>
      </vt:variant>
      <vt:variant>
        <vt:lpwstr/>
      </vt:variant>
      <vt:variant>
        <vt:lpwstr>Par1077</vt:lpwstr>
      </vt:variant>
      <vt:variant>
        <vt:i4>6750258</vt:i4>
      </vt:variant>
      <vt:variant>
        <vt:i4>792</vt:i4>
      </vt:variant>
      <vt:variant>
        <vt:i4>0</vt:i4>
      </vt:variant>
      <vt:variant>
        <vt:i4>5</vt:i4>
      </vt:variant>
      <vt:variant>
        <vt:lpwstr/>
      </vt:variant>
      <vt:variant>
        <vt:lpwstr>Par1077</vt:lpwstr>
      </vt:variant>
      <vt:variant>
        <vt:i4>6422578</vt:i4>
      </vt:variant>
      <vt:variant>
        <vt:i4>789</vt:i4>
      </vt:variant>
      <vt:variant>
        <vt:i4>0</vt:i4>
      </vt:variant>
      <vt:variant>
        <vt:i4>5</vt:i4>
      </vt:variant>
      <vt:variant>
        <vt:lpwstr/>
      </vt:variant>
      <vt:variant>
        <vt:lpwstr>Par1027</vt:lpwstr>
      </vt:variant>
      <vt:variant>
        <vt:i4>6422578</vt:i4>
      </vt:variant>
      <vt:variant>
        <vt:i4>786</vt:i4>
      </vt:variant>
      <vt:variant>
        <vt:i4>0</vt:i4>
      </vt:variant>
      <vt:variant>
        <vt:i4>5</vt:i4>
      </vt:variant>
      <vt:variant>
        <vt:lpwstr/>
      </vt:variant>
      <vt:variant>
        <vt:lpwstr>Par1027</vt:lpwstr>
      </vt:variant>
      <vt:variant>
        <vt:i4>6422578</vt:i4>
      </vt:variant>
      <vt:variant>
        <vt:i4>783</vt:i4>
      </vt:variant>
      <vt:variant>
        <vt:i4>0</vt:i4>
      </vt:variant>
      <vt:variant>
        <vt:i4>5</vt:i4>
      </vt:variant>
      <vt:variant>
        <vt:lpwstr/>
      </vt:variant>
      <vt:variant>
        <vt:lpwstr>Par1027</vt:lpwstr>
      </vt:variant>
      <vt:variant>
        <vt:i4>6684720</vt:i4>
      </vt:variant>
      <vt:variant>
        <vt:i4>780</vt:i4>
      </vt:variant>
      <vt:variant>
        <vt:i4>0</vt:i4>
      </vt:variant>
      <vt:variant>
        <vt:i4>5</vt:i4>
      </vt:variant>
      <vt:variant>
        <vt:lpwstr/>
      </vt:variant>
      <vt:variant>
        <vt:lpwstr>Par720</vt:lpwstr>
      </vt:variant>
      <vt:variant>
        <vt:i4>6684720</vt:i4>
      </vt:variant>
      <vt:variant>
        <vt:i4>777</vt:i4>
      </vt:variant>
      <vt:variant>
        <vt:i4>0</vt:i4>
      </vt:variant>
      <vt:variant>
        <vt:i4>5</vt:i4>
      </vt:variant>
      <vt:variant>
        <vt:lpwstr/>
      </vt:variant>
      <vt:variant>
        <vt:lpwstr>Par720</vt:lpwstr>
      </vt:variant>
      <vt:variant>
        <vt:i4>6684720</vt:i4>
      </vt:variant>
      <vt:variant>
        <vt:i4>774</vt:i4>
      </vt:variant>
      <vt:variant>
        <vt:i4>0</vt:i4>
      </vt:variant>
      <vt:variant>
        <vt:i4>5</vt:i4>
      </vt:variant>
      <vt:variant>
        <vt:lpwstr/>
      </vt:variant>
      <vt:variant>
        <vt:lpwstr>Par720</vt:lpwstr>
      </vt:variant>
      <vt:variant>
        <vt:i4>6684720</vt:i4>
      </vt:variant>
      <vt:variant>
        <vt:i4>771</vt:i4>
      </vt:variant>
      <vt:variant>
        <vt:i4>0</vt:i4>
      </vt:variant>
      <vt:variant>
        <vt:i4>5</vt:i4>
      </vt:variant>
      <vt:variant>
        <vt:lpwstr/>
      </vt:variant>
      <vt:variant>
        <vt:lpwstr>Par720</vt:lpwstr>
      </vt:variant>
      <vt:variant>
        <vt:i4>6684720</vt:i4>
      </vt:variant>
      <vt:variant>
        <vt:i4>768</vt:i4>
      </vt:variant>
      <vt:variant>
        <vt:i4>0</vt:i4>
      </vt:variant>
      <vt:variant>
        <vt:i4>5</vt:i4>
      </vt:variant>
      <vt:variant>
        <vt:lpwstr/>
      </vt:variant>
      <vt:variant>
        <vt:lpwstr>Par720</vt:lpwstr>
      </vt:variant>
      <vt:variant>
        <vt:i4>6684720</vt:i4>
      </vt:variant>
      <vt:variant>
        <vt:i4>765</vt:i4>
      </vt:variant>
      <vt:variant>
        <vt:i4>0</vt:i4>
      </vt:variant>
      <vt:variant>
        <vt:i4>5</vt:i4>
      </vt:variant>
      <vt:variant>
        <vt:lpwstr/>
      </vt:variant>
      <vt:variant>
        <vt:lpwstr>Par720</vt:lpwstr>
      </vt:variant>
      <vt:variant>
        <vt:i4>6684720</vt:i4>
      </vt:variant>
      <vt:variant>
        <vt:i4>762</vt:i4>
      </vt:variant>
      <vt:variant>
        <vt:i4>0</vt:i4>
      </vt:variant>
      <vt:variant>
        <vt:i4>5</vt:i4>
      </vt:variant>
      <vt:variant>
        <vt:lpwstr/>
      </vt:variant>
      <vt:variant>
        <vt:lpwstr>Par720</vt:lpwstr>
      </vt:variant>
      <vt:variant>
        <vt:i4>6684720</vt:i4>
      </vt:variant>
      <vt:variant>
        <vt:i4>759</vt:i4>
      </vt:variant>
      <vt:variant>
        <vt:i4>0</vt:i4>
      </vt:variant>
      <vt:variant>
        <vt:i4>5</vt:i4>
      </vt:variant>
      <vt:variant>
        <vt:lpwstr/>
      </vt:variant>
      <vt:variant>
        <vt:lpwstr>Par720</vt:lpwstr>
      </vt:variant>
      <vt:variant>
        <vt:i4>6684720</vt:i4>
      </vt:variant>
      <vt:variant>
        <vt:i4>756</vt:i4>
      </vt:variant>
      <vt:variant>
        <vt:i4>0</vt:i4>
      </vt:variant>
      <vt:variant>
        <vt:i4>5</vt:i4>
      </vt:variant>
      <vt:variant>
        <vt:lpwstr/>
      </vt:variant>
      <vt:variant>
        <vt:lpwstr>Par720</vt:lpwstr>
      </vt:variant>
      <vt:variant>
        <vt:i4>6684720</vt:i4>
      </vt:variant>
      <vt:variant>
        <vt:i4>753</vt:i4>
      </vt:variant>
      <vt:variant>
        <vt:i4>0</vt:i4>
      </vt:variant>
      <vt:variant>
        <vt:i4>5</vt:i4>
      </vt:variant>
      <vt:variant>
        <vt:lpwstr/>
      </vt:variant>
      <vt:variant>
        <vt:lpwstr>Par720</vt:lpwstr>
      </vt:variant>
      <vt:variant>
        <vt:i4>6684720</vt:i4>
      </vt:variant>
      <vt:variant>
        <vt:i4>750</vt:i4>
      </vt:variant>
      <vt:variant>
        <vt:i4>0</vt:i4>
      </vt:variant>
      <vt:variant>
        <vt:i4>5</vt:i4>
      </vt:variant>
      <vt:variant>
        <vt:lpwstr/>
      </vt:variant>
      <vt:variant>
        <vt:lpwstr>Par720</vt:lpwstr>
      </vt:variant>
      <vt:variant>
        <vt:i4>6684720</vt:i4>
      </vt:variant>
      <vt:variant>
        <vt:i4>747</vt:i4>
      </vt:variant>
      <vt:variant>
        <vt:i4>0</vt:i4>
      </vt:variant>
      <vt:variant>
        <vt:i4>5</vt:i4>
      </vt:variant>
      <vt:variant>
        <vt:lpwstr/>
      </vt:variant>
      <vt:variant>
        <vt:lpwstr>Par720</vt:lpwstr>
      </vt:variant>
      <vt:variant>
        <vt:i4>3014753</vt:i4>
      </vt:variant>
      <vt:variant>
        <vt:i4>744</vt:i4>
      </vt:variant>
      <vt:variant>
        <vt:i4>0</vt:i4>
      </vt:variant>
      <vt:variant>
        <vt:i4>5</vt:i4>
      </vt:variant>
      <vt:variant>
        <vt:lpwstr>consultantplus://offline/ref=9BDB1C2AB4620E0473C194DD4F15B6244D02B8CC8A8DB8663455F7A2A4AD43521F498CBB7397F82DrAWBM</vt:lpwstr>
      </vt:variant>
      <vt:variant>
        <vt:lpwstr/>
      </vt:variant>
      <vt:variant>
        <vt:i4>6684720</vt:i4>
      </vt:variant>
      <vt:variant>
        <vt:i4>741</vt:i4>
      </vt:variant>
      <vt:variant>
        <vt:i4>0</vt:i4>
      </vt:variant>
      <vt:variant>
        <vt:i4>5</vt:i4>
      </vt:variant>
      <vt:variant>
        <vt:lpwstr/>
      </vt:variant>
      <vt:variant>
        <vt:lpwstr>Par720</vt:lpwstr>
      </vt:variant>
      <vt:variant>
        <vt:i4>6684720</vt:i4>
      </vt:variant>
      <vt:variant>
        <vt:i4>738</vt:i4>
      </vt:variant>
      <vt:variant>
        <vt:i4>0</vt:i4>
      </vt:variant>
      <vt:variant>
        <vt:i4>5</vt:i4>
      </vt:variant>
      <vt:variant>
        <vt:lpwstr/>
      </vt:variant>
      <vt:variant>
        <vt:lpwstr>Par720</vt:lpwstr>
      </vt:variant>
      <vt:variant>
        <vt:i4>6684720</vt:i4>
      </vt:variant>
      <vt:variant>
        <vt:i4>735</vt:i4>
      </vt:variant>
      <vt:variant>
        <vt:i4>0</vt:i4>
      </vt:variant>
      <vt:variant>
        <vt:i4>5</vt:i4>
      </vt:variant>
      <vt:variant>
        <vt:lpwstr/>
      </vt:variant>
      <vt:variant>
        <vt:lpwstr>Par720</vt:lpwstr>
      </vt:variant>
      <vt:variant>
        <vt:i4>3014707</vt:i4>
      </vt:variant>
      <vt:variant>
        <vt:i4>732</vt:i4>
      </vt:variant>
      <vt:variant>
        <vt:i4>0</vt:i4>
      </vt:variant>
      <vt:variant>
        <vt:i4>5</vt:i4>
      </vt:variant>
      <vt:variant>
        <vt:lpwstr>consultantplus://offline/ref=9BDB1C2AB4620E0473C194DD4F15B6244D03B4CC8A8EB8663455F7A2A4AD43521F498CBB7397F928rAWAM</vt:lpwstr>
      </vt:variant>
      <vt:variant>
        <vt:lpwstr/>
      </vt:variant>
      <vt:variant>
        <vt:i4>6684720</vt:i4>
      </vt:variant>
      <vt:variant>
        <vt:i4>729</vt:i4>
      </vt:variant>
      <vt:variant>
        <vt:i4>0</vt:i4>
      </vt:variant>
      <vt:variant>
        <vt:i4>5</vt:i4>
      </vt:variant>
      <vt:variant>
        <vt:lpwstr/>
      </vt:variant>
      <vt:variant>
        <vt:lpwstr>Par720</vt:lpwstr>
      </vt:variant>
      <vt:variant>
        <vt:i4>3014766</vt:i4>
      </vt:variant>
      <vt:variant>
        <vt:i4>726</vt:i4>
      </vt:variant>
      <vt:variant>
        <vt:i4>0</vt:i4>
      </vt:variant>
      <vt:variant>
        <vt:i4>5</vt:i4>
      </vt:variant>
      <vt:variant>
        <vt:lpwstr>consultantplus://offline/ref=9BDB1C2AB4620E0473C194DD4F15B6244D03B4CC8A8EB8663455F7A2A4AD43521F498CBB7397F92ArAWEM</vt:lpwstr>
      </vt:variant>
      <vt:variant>
        <vt:lpwstr/>
      </vt:variant>
      <vt:variant>
        <vt:i4>6684720</vt:i4>
      </vt:variant>
      <vt:variant>
        <vt:i4>723</vt:i4>
      </vt:variant>
      <vt:variant>
        <vt:i4>0</vt:i4>
      </vt:variant>
      <vt:variant>
        <vt:i4>5</vt:i4>
      </vt:variant>
      <vt:variant>
        <vt:lpwstr/>
      </vt:variant>
      <vt:variant>
        <vt:lpwstr>Par720</vt:lpwstr>
      </vt:variant>
      <vt:variant>
        <vt:i4>6684720</vt:i4>
      </vt:variant>
      <vt:variant>
        <vt:i4>720</vt:i4>
      </vt:variant>
      <vt:variant>
        <vt:i4>0</vt:i4>
      </vt:variant>
      <vt:variant>
        <vt:i4>5</vt:i4>
      </vt:variant>
      <vt:variant>
        <vt:lpwstr/>
      </vt:variant>
      <vt:variant>
        <vt:lpwstr>Par720</vt:lpwstr>
      </vt:variant>
      <vt:variant>
        <vt:i4>3014758</vt:i4>
      </vt:variant>
      <vt:variant>
        <vt:i4>717</vt:i4>
      </vt:variant>
      <vt:variant>
        <vt:i4>0</vt:i4>
      </vt:variant>
      <vt:variant>
        <vt:i4>5</vt:i4>
      </vt:variant>
      <vt:variant>
        <vt:lpwstr>consultantplus://offline/ref=9BDB1C2AB4620E0473C194DD4F15B6244D03B4CC8A8EB8663455F7A2A4AD43521F498CBB7397F928rAW4M</vt:lpwstr>
      </vt:variant>
      <vt:variant>
        <vt:lpwstr/>
      </vt:variant>
      <vt:variant>
        <vt:i4>6684720</vt:i4>
      </vt:variant>
      <vt:variant>
        <vt:i4>714</vt:i4>
      </vt:variant>
      <vt:variant>
        <vt:i4>0</vt:i4>
      </vt:variant>
      <vt:variant>
        <vt:i4>5</vt:i4>
      </vt:variant>
      <vt:variant>
        <vt:lpwstr/>
      </vt:variant>
      <vt:variant>
        <vt:lpwstr>Par720</vt:lpwstr>
      </vt:variant>
      <vt:variant>
        <vt:i4>3014758</vt:i4>
      </vt:variant>
      <vt:variant>
        <vt:i4>711</vt:i4>
      </vt:variant>
      <vt:variant>
        <vt:i4>0</vt:i4>
      </vt:variant>
      <vt:variant>
        <vt:i4>5</vt:i4>
      </vt:variant>
      <vt:variant>
        <vt:lpwstr>consultantplus://offline/ref=9BDB1C2AB4620E0473C194DD4F15B6244D03B4CC8A8EB8663455F7A2A4AD43521F498CBB7397F928rAW4M</vt:lpwstr>
      </vt:variant>
      <vt:variant>
        <vt:lpwstr/>
      </vt:variant>
      <vt:variant>
        <vt:i4>6684720</vt:i4>
      </vt:variant>
      <vt:variant>
        <vt:i4>708</vt:i4>
      </vt:variant>
      <vt:variant>
        <vt:i4>0</vt:i4>
      </vt:variant>
      <vt:variant>
        <vt:i4>5</vt:i4>
      </vt:variant>
      <vt:variant>
        <vt:lpwstr/>
      </vt:variant>
      <vt:variant>
        <vt:lpwstr>Par720</vt:lpwstr>
      </vt:variant>
      <vt:variant>
        <vt:i4>6684720</vt:i4>
      </vt:variant>
      <vt:variant>
        <vt:i4>705</vt:i4>
      </vt:variant>
      <vt:variant>
        <vt:i4>0</vt:i4>
      </vt:variant>
      <vt:variant>
        <vt:i4>5</vt:i4>
      </vt:variant>
      <vt:variant>
        <vt:lpwstr/>
      </vt:variant>
      <vt:variant>
        <vt:lpwstr>Par720</vt:lpwstr>
      </vt:variant>
      <vt:variant>
        <vt:i4>6684720</vt:i4>
      </vt:variant>
      <vt:variant>
        <vt:i4>702</vt:i4>
      </vt:variant>
      <vt:variant>
        <vt:i4>0</vt:i4>
      </vt:variant>
      <vt:variant>
        <vt:i4>5</vt:i4>
      </vt:variant>
      <vt:variant>
        <vt:lpwstr/>
      </vt:variant>
      <vt:variant>
        <vt:lpwstr>Par720</vt:lpwstr>
      </vt:variant>
      <vt:variant>
        <vt:i4>6684720</vt:i4>
      </vt:variant>
      <vt:variant>
        <vt:i4>699</vt:i4>
      </vt:variant>
      <vt:variant>
        <vt:i4>0</vt:i4>
      </vt:variant>
      <vt:variant>
        <vt:i4>5</vt:i4>
      </vt:variant>
      <vt:variant>
        <vt:lpwstr/>
      </vt:variant>
      <vt:variant>
        <vt:lpwstr>Par720</vt:lpwstr>
      </vt:variant>
      <vt:variant>
        <vt:i4>6684720</vt:i4>
      </vt:variant>
      <vt:variant>
        <vt:i4>696</vt:i4>
      </vt:variant>
      <vt:variant>
        <vt:i4>0</vt:i4>
      </vt:variant>
      <vt:variant>
        <vt:i4>5</vt:i4>
      </vt:variant>
      <vt:variant>
        <vt:lpwstr/>
      </vt:variant>
      <vt:variant>
        <vt:lpwstr>Par720</vt:lpwstr>
      </vt:variant>
      <vt:variant>
        <vt:i4>6684720</vt:i4>
      </vt:variant>
      <vt:variant>
        <vt:i4>693</vt:i4>
      </vt:variant>
      <vt:variant>
        <vt:i4>0</vt:i4>
      </vt:variant>
      <vt:variant>
        <vt:i4>5</vt:i4>
      </vt:variant>
      <vt:variant>
        <vt:lpwstr/>
      </vt:variant>
      <vt:variant>
        <vt:lpwstr>Par720</vt:lpwstr>
      </vt:variant>
      <vt:variant>
        <vt:i4>6684720</vt:i4>
      </vt:variant>
      <vt:variant>
        <vt:i4>690</vt:i4>
      </vt:variant>
      <vt:variant>
        <vt:i4>0</vt:i4>
      </vt:variant>
      <vt:variant>
        <vt:i4>5</vt:i4>
      </vt:variant>
      <vt:variant>
        <vt:lpwstr/>
      </vt:variant>
      <vt:variant>
        <vt:lpwstr>Par720</vt:lpwstr>
      </vt:variant>
      <vt:variant>
        <vt:i4>6684720</vt:i4>
      </vt:variant>
      <vt:variant>
        <vt:i4>687</vt:i4>
      </vt:variant>
      <vt:variant>
        <vt:i4>0</vt:i4>
      </vt:variant>
      <vt:variant>
        <vt:i4>5</vt:i4>
      </vt:variant>
      <vt:variant>
        <vt:lpwstr/>
      </vt:variant>
      <vt:variant>
        <vt:lpwstr>Par720</vt:lpwstr>
      </vt:variant>
      <vt:variant>
        <vt:i4>6684720</vt:i4>
      </vt:variant>
      <vt:variant>
        <vt:i4>684</vt:i4>
      </vt:variant>
      <vt:variant>
        <vt:i4>0</vt:i4>
      </vt:variant>
      <vt:variant>
        <vt:i4>5</vt:i4>
      </vt:variant>
      <vt:variant>
        <vt:lpwstr/>
      </vt:variant>
      <vt:variant>
        <vt:lpwstr>Par720</vt:lpwstr>
      </vt:variant>
      <vt:variant>
        <vt:i4>6684720</vt:i4>
      </vt:variant>
      <vt:variant>
        <vt:i4>681</vt:i4>
      </vt:variant>
      <vt:variant>
        <vt:i4>0</vt:i4>
      </vt:variant>
      <vt:variant>
        <vt:i4>5</vt:i4>
      </vt:variant>
      <vt:variant>
        <vt:lpwstr/>
      </vt:variant>
      <vt:variant>
        <vt:lpwstr>Par720</vt:lpwstr>
      </vt:variant>
      <vt:variant>
        <vt:i4>6684720</vt:i4>
      </vt:variant>
      <vt:variant>
        <vt:i4>678</vt:i4>
      </vt:variant>
      <vt:variant>
        <vt:i4>0</vt:i4>
      </vt:variant>
      <vt:variant>
        <vt:i4>5</vt:i4>
      </vt:variant>
      <vt:variant>
        <vt:lpwstr/>
      </vt:variant>
      <vt:variant>
        <vt:lpwstr>Par720</vt:lpwstr>
      </vt:variant>
      <vt:variant>
        <vt:i4>6684720</vt:i4>
      </vt:variant>
      <vt:variant>
        <vt:i4>675</vt:i4>
      </vt:variant>
      <vt:variant>
        <vt:i4>0</vt:i4>
      </vt:variant>
      <vt:variant>
        <vt:i4>5</vt:i4>
      </vt:variant>
      <vt:variant>
        <vt:lpwstr/>
      </vt:variant>
      <vt:variant>
        <vt:lpwstr>Par720</vt:lpwstr>
      </vt:variant>
      <vt:variant>
        <vt:i4>6684720</vt:i4>
      </vt:variant>
      <vt:variant>
        <vt:i4>672</vt:i4>
      </vt:variant>
      <vt:variant>
        <vt:i4>0</vt:i4>
      </vt:variant>
      <vt:variant>
        <vt:i4>5</vt:i4>
      </vt:variant>
      <vt:variant>
        <vt:lpwstr/>
      </vt:variant>
      <vt:variant>
        <vt:lpwstr>Par720</vt:lpwstr>
      </vt:variant>
      <vt:variant>
        <vt:i4>6291509</vt:i4>
      </vt:variant>
      <vt:variant>
        <vt:i4>669</vt:i4>
      </vt:variant>
      <vt:variant>
        <vt:i4>0</vt:i4>
      </vt:variant>
      <vt:variant>
        <vt:i4>5</vt:i4>
      </vt:variant>
      <vt:variant>
        <vt:lpwstr/>
      </vt:variant>
      <vt:variant>
        <vt:lpwstr>Par677</vt:lpwstr>
      </vt:variant>
      <vt:variant>
        <vt:i4>6291509</vt:i4>
      </vt:variant>
      <vt:variant>
        <vt:i4>666</vt:i4>
      </vt:variant>
      <vt:variant>
        <vt:i4>0</vt:i4>
      </vt:variant>
      <vt:variant>
        <vt:i4>5</vt:i4>
      </vt:variant>
      <vt:variant>
        <vt:lpwstr/>
      </vt:variant>
      <vt:variant>
        <vt:lpwstr>Par677</vt:lpwstr>
      </vt:variant>
      <vt:variant>
        <vt:i4>6684720</vt:i4>
      </vt:variant>
      <vt:variant>
        <vt:i4>663</vt:i4>
      </vt:variant>
      <vt:variant>
        <vt:i4>0</vt:i4>
      </vt:variant>
      <vt:variant>
        <vt:i4>5</vt:i4>
      </vt:variant>
      <vt:variant>
        <vt:lpwstr/>
      </vt:variant>
      <vt:variant>
        <vt:lpwstr>Par621</vt:lpwstr>
      </vt:variant>
      <vt:variant>
        <vt:i4>6684720</vt:i4>
      </vt:variant>
      <vt:variant>
        <vt:i4>660</vt:i4>
      </vt:variant>
      <vt:variant>
        <vt:i4>0</vt:i4>
      </vt:variant>
      <vt:variant>
        <vt:i4>5</vt:i4>
      </vt:variant>
      <vt:variant>
        <vt:lpwstr/>
      </vt:variant>
      <vt:variant>
        <vt:lpwstr>Par621</vt:lpwstr>
      </vt:variant>
      <vt:variant>
        <vt:i4>6684720</vt:i4>
      </vt:variant>
      <vt:variant>
        <vt:i4>657</vt:i4>
      </vt:variant>
      <vt:variant>
        <vt:i4>0</vt:i4>
      </vt:variant>
      <vt:variant>
        <vt:i4>5</vt:i4>
      </vt:variant>
      <vt:variant>
        <vt:lpwstr/>
      </vt:variant>
      <vt:variant>
        <vt:lpwstr>Par621</vt:lpwstr>
      </vt:variant>
      <vt:variant>
        <vt:i4>2621493</vt:i4>
      </vt:variant>
      <vt:variant>
        <vt:i4>654</vt:i4>
      </vt:variant>
      <vt:variant>
        <vt:i4>0</vt:i4>
      </vt:variant>
      <vt:variant>
        <vt:i4>5</vt:i4>
      </vt:variant>
      <vt:variant>
        <vt:lpwstr>consultantplus://offline/ref=9BDB1C2AB4620E0473C194DD4F15B6244504BFC88883E56C3C0CFBA0rAW3M</vt:lpwstr>
      </vt:variant>
      <vt:variant>
        <vt:lpwstr/>
      </vt:variant>
      <vt:variant>
        <vt:i4>6684720</vt:i4>
      </vt:variant>
      <vt:variant>
        <vt:i4>651</vt:i4>
      </vt:variant>
      <vt:variant>
        <vt:i4>0</vt:i4>
      </vt:variant>
      <vt:variant>
        <vt:i4>5</vt:i4>
      </vt:variant>
      <vt:variant>
        <vt:lpwstr/>
      </vt:variant>
      <vt:variant>
        <vt:lpwstr>Par621</vt:lpwstr>
      </vt:variant>
      <vt:variant>
        <vt:i4>3014765</vt:i4>
      </vt:variant>
      <vt:variant>
        <vt:i4>648</vt:i4>
      </vt:variant>
      <vt:variant>
        <vt:i4>0</vt:i4>
      </vt:variant>
      <vt:variant>
        <vt:i4>5</vt:i4>
      </vt:variant>
      <vt:variant>
        <vt:lpwstr>consultantplus://offline/ref=9BDB1C2AB4620E0473C194DD4F15B6244D03B4CC8A8EB8663455F7A2A4AD43521F498CBB7397F92ArAWFM</vt:lpwstr>
      </vt:variant>
      <vt:variant>
        <vt:lpwstr/>
      </vt:variant>
      <vt:variant>
        <vt:i4>6684720</vt:i4>
      </vt:variant>
      <vt:variant>
        <vt:i4>645</vt:i4>
      </vt:variant>
      <vt:variant>
        <vt:i4>0</vt:i4>
      </vt:variant>
      <vt:variant>
        <vt:i4>5</vt:i4>
      </vt:variant>
      <vt:variant>
        <vt:lpwstr/>
      </vt:variant>
      <vt:variant>
        <vt:lpwstr>Par621</vt:lpwstr>
      </vt:variant>
      <vt:variant>
        <vt:i4>3014707</vt:i4>
      </vt:variant>
      <vt:variant>
        <vt:i4>642</vt:i4>
      </vt:variant>
      <vt:variant>
        <vt:i4>0</vt:i4>
      </vt:variant>
      <vt:variant>
        <vt:i4>5</vt:i4>
      </vt:variant>
      <vt:variant>
        <vt:lpwstr>consultantplus://offline/ref=9BDB1C2AB4620E0473C194DD4F15B6244D03B4CC8A8EB8663455F7A2A4AD43521F498CBB7397F928rAWAM</vt:lpwstr>
      </vt:variant>
      <vt:variant>
        <vt:lpwstr/>
      </vt:variant>
      <vt:variant>
        <vt:i4>6684720</vt:i4>
      </vt:variant>
      <vt:variant>
        <vt:i4>639</vt:i4>
      </vt:variant>
      <vt:variant>
        <vt:i4>0</vt:i4>
      </vt:variant>
      <vt:variant>
        <vt:i4>5</vt:i4>
      </vt:variant>
      <vt:variant>
        <vt:lpwstr/>
      </vt:variant>
      <vt:variant>
        <vt:lpwstr>Par621</vt:lpwstr>
      </vt:variant>
      <vt:variant>
        <vt:i4>3014765</vt:i4>
      </vt:variant>
      <vt:variant>
        <vt:i4>636</vt:i4>
      </vt:variant>
      <vt:variant>
        <vt:i4>0</vt:i4>
      </vt:variant>
      <vt:variant>
        <vt:i4>5</vt:i4>
      </vt:variant>
      <vt:variant>
        <vt:lpwstr>consultantplus://offline/ref=9BDB1C2AB4620E0473C194DD4F15B6244D03B4CC8A8EB8663455F7A2A4AD43521F498CBB7397F92ArAWFM</vt:lpwstr>
      </vt:variant>
      <vt:variant>
        <vt:lpwstr/>
      </vt:variant>
      <vt:variant>
        <vt:i4>6684720</vt:i4>
      </vt:variant>
      <vt:variant>
        <vt:i4>633</vt:i4>
      </vt:variant>
      <vt:variant>
        <vt:i4>0</vt:i4>
      </vt:variant>
      <vt:variant>
        <vt:i4>5</vt:i4>
      </vt:variant>
      <vt:variant>
        <vt:lpwstr/>
      </vt:variant>
      <vt:variant>
        <vt:lpwstr>Par621</vt:lpwstr>
      </vt:variant>
      <vt:variant>
        <vt:i4>3014759</vt:i4>
      </vt:variant>
      <vt:variant>
        <vt:i4>630</vt:i4>
      </vt:variant>
      <vt:variant>
        <vt:i4>0</vt:i4>
      </vt:variant>
      <vt:variant>
        <vt:i4>5</vt:i4>
      </vt:variant>
      <vt:variant>
        <vt:lpwstr>consultantplus://offline/ref=9BDB1C2AB4620E0473C194DD4F15B6244D03B4CC8A8EB8663455F7A2A4AD43521F498CBB7397F928rAW5M</vt:lpwstr>
      </vt:variant>
      <vt:variant>
        <vt:lpwstr/>
      </vt:variant>
      <vt:variant>
        <vt:i4>6684720</vt:i4>
      </vt:variant>
      <vt:variant>
        <vt:i4>627</vt:i4>
      </vt:variant>
      <vt:variant>
        <vt:i4>0</vt:i4>
      </vt:variant>
      <vt:variant>
        <vt:i4>5</vt:i4>
      </vt:variant>
      <vt:variant>
        <vt:lpwstr/>
      </vt:variant>
      <vt:variant>
        <vt:lpwstr>Par621</vt:lpwstr>
      </vt:variant>
      <vt:variant>
        <vt:i4>6684720</vt:i4>
      </vt:variant>
      <vt:variant>
        <vt:i4>624</vt:i4>
      </vt:variant>
      <vt:variant>
        <vt:i4>0</vt:i4>
      </vt:variant>
      <vt:variant>
        <vt:i4>5</vt:i4>
      </vt:variant>
      <vt:variant>
        <vt:lpwstr/>
      </vt:variant>
      <vt:variant>
        <vt:lpwstr>Par621</vt:lpwstr>
      </vt:variant>
      <vt:variant>
        <vt:i4>6684720</vt:i4>
      </vt:variant>
      <vt:variant>
        <vt:i4>621</vt:i4>
      </vt:variant>
      <vt:variant>
        <vt:i4>0</vt:i4>
      </vt:variant>
      <vt:variant>
        <vt:i4>5</vt:i4>
      </vt:variant>
      <vt:variant>
        <vt:lpwstr/>
      </vt:variant>
      <vt:variant>
        <vt:lpwstr>Par621</vt:lpwstr>
      </vt:variant>
      <vt:variant>
        <vt:i4>6684720</vt:i4>
      </vt:variant>
      <vt:variant>
        <vt:i4>618</vt:i4>
      </vt:variant>
      <vt:variant>
        <vt:i4>0</vt:i4>
      </vt:variant>
      <vt:variant>
        <vt:i4>5</vt:i4>
      </vt:variant>
      <vt:variant>
        <vt:lpwstr/>
      </vt:variant>
      <vt:variant>
        <vt:lpwstr>Par621</vt:lpwstr>
      </vt:variant>
      <vt:variant>
        <vt:i4>6684720</vt:i4>
      </vt:variant>
      <vt:variant>
        <vt:i4>615</vt:i4>
      </vt:variant>
      <vt:variant>
        <vt:i4>0</vt:i4>
      </vt:variant>
      <vt:variant>
        <vt:i4>5</vt:i4>
      </vt:variant>
      <vt:variant>
        <vt:lpwstr/>
      </vt:variant>
      <vt:variant>
        <vt:lpwstr>Par621</vt:lpwstr>
      </vt:variant>
      <vt:variant>
        <vt:i4>4915288</vt:i4>
      </vt:variant>
      <vt:variant>
        <vt:i4>612</vt:i4>
      </vt:variant>
      <vt:variant>
        <vt:i4>0</vt:i4>
      </vt:variant>
      <vt:variant>
        <vt:i4>5</vt:i4>
      </vt:variant>
      <vt:variant>
        <vt:lpwstr>consultantplus://offline/ref=9BDB1C2AB4620E0473C194DD4F15B6244D01BBCB8B8CB8663455F7A2A4rAWDM</vt:lpwstr>
      </vt:variant>
      <vt:variant>
        <vt:lpwstr/>
      </vt:variant>
      <vt:variant>
        <vt:i4>7077947</vt:i4>
      </vt:variant>
      <vt:variant>
        <vt:i4>609</vt:i4>
      </vt:variant>
      <vt:variant>
        <vt:i4>0</vt:i4>
      </vt:variant>
      <vt:variant>
        <vt:i4>5</vt:i4>
      </vt:variant>
      <vt:variant>
        <vt:lpwstr/>
      </vt:variant>
      <vt:variant>
        <vt:lpwstr>Par598</vt:lpwstr>
      </vt:variant>
      <vt:variant>
        <vt:i4>7077947</vt:i4>
      </vt:variant>
      <vt:variant>
        <vt:i4>606</vt:i4>
      </vt:variant>
      <vt:variant>
        <vt:i4>0</vt:i4>
      </vt:variant>
      <vt:variant>
        <vt:i4>5</vt:i4>
      </vt:variant>
      <vt:variant>
        <vt:lpwstr/>
      </vt:variant>
      <vt:variant>
        <vt:lpwstr>Par598</vt:lpwstr>
      </vt:variant>
      <vt:variant>
        <vt:i4>7077947</vt:i4>
      </vt:variant>
      <vt:variant>
        <vt:i4>603</vt:i4>
      </vt:variant>
      <vt:variant>
        <vt:i4>0</vt:i4>
      </vt:variant>
      <vt:variant>
        <vt:i4>5</vt:i4>
      </vt:variant>
      <vt:variant>
        <vt:lpwstr/>
      </vt:variant>
      <vt:variant>
        <vt:lpwstr>Par598</vt:lpwstr>
      </vt:variant>
      <vt:variant>
        <vt:i4>6291509</vt:i4>
      </vt:variant>
      <vt:variant>
        <vt:i4>600</vt:i4>
      </vt:variant>
      <vt:variant>
        <vt:i4>0</vt:i4>
      </vt:variant>
      <vt:variant>
        <vt:i4>5</vt:i4>
      </vt:variant>
      <vt:variant>
        <vt:lpwstr/>
      </vt:variant>
      <vt:variant>
        <vt:lpwstr>Par273</vt:lpwstr>
      </vt:variant>
      <vt:variant>
        <vt:i4>6291509</vt:i4>
      </vt:variant>
      <vt:variant>
        <vt:i4>597</vt:i4>
      </vt:variant>
      <vt:variant>
        <vt:i4>0</vt:i4>
      </vt:variant>
      <vt:variant>
        <vt:i4>5</vt:i4>
      </vt:variant>
      <vt:variant>
        <vt:lpwstr/>
      </vt:variant>
      <vt:variant>
        <vt:lpwstr>Par273</vt:lpwstr>
      </vt:variant>
      <vt:variant>
        <vt:i4>6291509</vt:i4>
      </vt:variant>
      <vt:variant>
        <vt:i4>594</vt:i4>
      </vt:variant>
      <vt:variant>
        <vt:i4>0</vt:i4>
      </vt:variant>
      <vt:variant>
        <vt:i4>5</vt:i4>
      </vt:variant>
      <vt:variant>
        <vt:lpwstr/>
      </vt:variant>
      <vt:variant>
        <vt:lpwstr>Par273</vt:lpwstr>
      </vt:variant>
      <vt:variant>
        <vt:i4>6291509</vt:i4>
      </vt:variant>
      <vt:variant>
        <vt:i4>591</vt:i4>
      </vt:variant>
      <vt:variant>
        <vt:i4>0</vt:i4>
      </vt:variant>
      <vt:variant>
        <vt:i4>5</vt:i4>
      </vt:variant>
      <vt:variant>
        <vt:lpwstr/>
      </vt:variant>
      <vt:variant>
        <vt:lpwstr>Par273</vt:lpwstr>
      </vt:variant>
      <vt:variant>
        <vt:i4>6291509</vt:i4>
      </vt:variant>
      <vt:variant>
        <vt:i4>588</vt:i4>
      </vt:variant>
      <vt:variant>
        <vt:i4>0</vt:i4>
      </vt:variant>
      <vt:variant>
        <vt:i4>5</vt:i4>
      </vt:variant>
      <vt:variant>
        <vt:lpwstr/>
      </vt:variant>
      <vt:variant>
        <vt:lpwstr>Par273</vt:lpwstr>
      </vt:variant>
      <vt:variant>
        <vt:i4>6291509</vt:i4>
      </vt:variant>
      <vt:variant>
        <vt:i4>585</vt:i4>
      </vt:variant>
      <vt:variant>
        <vt:i4>0</vt:i4>
      </vt:variant>
      <vt:variant>
        <vt:i4>5</vt:i4>
      </vt:variant>
      <vt:variant>
        <vt:lpwstr/>
      </vt:variant>
      <vt:variant>
        <vt:lpwstr>Par273</vt:lpwstr>
      </vt:variant>
      <vt:variant>
        <vt:i4>6291509</vt:i4>
      </vt:variant>
      <vt:variant>
        <vt:i4>582</vt:i4>
      </vt:variant>
      <vt:variant>
        <vt:i4>0</vt:i4>
      </vt:variant>
      <vt:variant>
        <vt:i4>5</vt:i4>
      </vt:variant>
      <vt:variant>
        <vt:lpwstr/>
      </vt:variant>
      <vt:variant>
        <vt:lpwstr>Par273</vt:lpwstr>
      </vt:variant>
      <vt:variant>
        <vt:i4>6291509</vt:i4>
      </vt:variant>
      <vt:variant>
        <vt:i4>579</vt:i4>
      </vt:variant>
      <vt:variant>
        <vt:i4>0</vt:i4>
      </vt:variant>
      <vt:variant>
        <vt:i4>5</vt:i4>
      </vt:variant>
      <vt:variant>
        <vt:lpwstr/>
      </vt:variant>
      <vt:variant>
        <vt:lpwstr>Par273</vt:lpwstr>
      </vt:variant>
      <vt:variant>
        <vt:i4>6291509</vt:i4>
      </vt:variant>
      <vt:variant>
        <vt:i4>576</vt:i4>
      </vt:variant>
      <vt:variant>
        <vt:i4>0</vt:i4>
      </vt:variant>
      <vt:variant>
        <vt:i4>5</vt:i4>
      </vt:variant>
      <vt:variant>
        <vt:lpwstr/>
      </vt:variant>
      <vt:variant>
        <vt:lpwstr>Par273</vt:lpwstr>
      </vt:variant>
      <vt:variant>
        <vt:i4>6291509</vt:i4>
      </vt:variant>
      <vt:variant>
        <vt:i4>573</vt:i4>
      </vt:variant>
      <vt:variant>
        <vt:i4>0</vt:i4>
      </vt:variant>
      <vt:variant>
        <vt:i4>5</vt:i4>
      </vt:variant>
      <vt:variant>
        <vt:lpwstr/>
      </vt:variant>
      <vt:variant>
        <vt:lpwstr>Par273</vt:lpwstr>
      </vt:variant>
      <vt:variant>
        <vt:i4>6291509</vt:i4>
      </vt:variant>
      <vt:variant>
        <vt:i4>570</vt:i4>
      </vt:variant>
      <vt:variant>
        <vt:i4>0</vt:i4>
      </vt:variant>
      <vt:variant>
        <vt:i4>5</vt:i4>
      </vt:variant>
      <vt:variant>
        <vt:lpwstr/>
      </vt:variant>
      <vt:variant>
        <vt:lpwstr>Par273</vt:lpwstr>
      </vt:variant>
      <vt:variant>
        <vt:i4>6291509</vt:i4>
      </vt:variant>
      <vt:variant>
        <vt:i4>567</vt:i4>
      </vt:variant>
      <vt:variant>
        <vt:i4>0</vt:i4>
      </vt:variant>
      <vt:variant>
        <vt:i4>5</vt:i4>
      </vt:variant>
      <vt:variant>
        <vt:lpwstr/>
      </vt:variant>
      <vt:variant>
        <vt:lpwstr>Par273</vt:lpwstr>
      </vt:variant>
      <vt:variant>
        <vt:i4>3014753</vt:i4>
      </vt:variant>
      <vt:variant>
        <vt:i4>564</vt:i4>
      </vt:variant>
      <vt:variant>
        <vt:i4>0</vt:i4>
      </vt:variant>
      <vt:variant>
        <vt:i4>5</vt:i4>
      </vt:variant>
      <vt:variant>
        <vt:lpwstr>consultantplus://offline/ref=9BDB1C2AB4620E0473C194DD4F15B6244D02B8CC8A8DB8663455F7A2A4AD43521F498CBB7397F82DrAWBM</vt:lpwstr>
      </vt:variant>
      <vt:variant>
        <vt:lpwstr/>
      </vt:variant>
      <vt:variant>
        <vt:i4>6291509</vt:i4>
      </vt:variant>
      <vt:variant>
        <vt:i4>561</vt:i4>
      </vt:variant>
      <vt:variant>
        <vt:i4>0</vt:i4>
      </vt:variant>
      <vt:variant>
        <vt:i4>5</vt:i4>
      </vt:variant>
      <vt:variant>
        <vt:lpwstr/>
      </vt:variant>
      <vt:variant>
        <vt:lpwstr>Par273</vt:lpwstr>
      </vt:variant>
      <vt:variant>
        <vt:i4>3014766</vt:i4>
      </vt:variant>
      <vt:variant>
        <vt:i4>558</vt:i4>
      </vt:variant>
      <vt:variant>
        <vt:i4>0</vt:i4>
      </vt:variant>
      <vt:variant>
        <vt:i4>5</vt:i4>
      </vt:variant>
      <vt:variant>
        <vt:lpwstr>consultantplus://offline/ref=9BDB1C2AB4620E0473C194DD4F15B6244D03B4CC8A8EB8663455F7A2A4AD43521F498CBB7397F92ArAWEM</vt:lpwstr>
      </vt:variant>
      <vt:variant>
        <vt:lpwstr/>
      </vt:variant>
      <vt:variant>
        <vt:i4>6291509</vt:i4>
      </vt:variant>
      <vt:variant>
        <vt:i4>555</vt:i4>
      </vt:variant>
      <vt:variant>
        <vt:i4>0</vt:i4>
      </vt:variant>
      <vt:variant>
        <vt:i4>5</vt:i4>
      </vt:variant>
      <vt:variant>
        <vt:lpwstr/>
      </vt:variant>
      <vt:variant>
        <vt:lpwstr>Par273</vt:lpwstr>
      </vt:variant>
      <vt:variant>
        <vt:i4>6291509</vt:i4>
      </vt:variant>
      <vt:variant>
        <vt:i4>552</vt:i4>
      </vt:variant>
      <vt:variant>
        <vt:i4>0</vt:i4>
      </vt:variant>
      <vt:variant>
        <vt:i4>5</vt:i4>
      </vt:variant>
      <vt:variant>
        <vt:lpwstr/>
      </vt:variant>
      <vt:variant>
        <vt:lpwstr>Par273</vt:lpwstr>
      </vt:variant>
      <vt:variant>
        <vt:i4>6291509</vt:i4>
      </vt:variant>
      <vt:variant>
        <vt:i4>549</vt:i4>
      </vt:variant>
      <vt:variant>
        <vt:i4>0</vt:i4>
      </vt:variant>
      <vt:variant>
        <vt:i4>5</vt:i4>
      </vt:variant>
      <vt:variant>
        <vt:lpwstr/>
      </vt:variant>
      <vt:variant>
        <vt:lpwstr>Par273</vt:lpwstr>
      </vt:variant>
      <vt:variant>
        <vt:i4>3014707</vt:i4>
      </vt:variant>
      <vt:variant>
        <vt:i4>546</vt:i4>
      </vt:variant>
      <vt:variant>
        <vt:i4>0</vt:i4>
      </vt:variant>
      <vt:variant>
        <vt:i4>5</vt:i4>
      </vt:variant>
      <vt:variant>
        <vt:lpwstr>consultantplus://offline/ref=9BDB1C2AB4620E0473C194DD4F15B6244D03B4CC8A8EB8663455F7A2A4AD43521F498CBB7397F928rAWAM</vt:lpwstr>
      </vt:variant>
      <vt:variant>
        <vt:lpwstr/>
      </vt:variant>
      <vt:variant>
        <vt:i4>6291509</vt:i4>
      </vt:variant>
      <vt:variant>
        <vt:i4>543</vt:i4>
      </vt:variant>
      <vt:variant>
        <vt:i4>0</vt:i4>
      </vt:variant>
      <vt:variant>
        <vt:i4>5</vt:i4>
      </vt:variant>
      <vt:variant>
        <vt:lpwstr/>
      </vt:variant>
      <vt:variant>
        <vt:lpwstr>Par273</vt:lpwstr>
      </vt:variant>
      <vt:variant>
        <vt:i4>3014766</vt:i4>
      </vt:variant>
      <vt:variant>
        <vt:i4>540</vt:i4>
      </vt:variant>
      <vt:variant>
        <vt:i4>0</vt:i4>
      </vt:variant>
      <vt:variant>
        <vt:i4>5</vt:i4>
      </vt:variant>
      <vt:variant>
        <vt:lpwstr>consultantplus://offline/ref=9BDB1C2AB4620E0473C194DD4F15B6244D03B4CC8A8EB8663455F7A2A4AD43521F498CBB7397F92ArAWEM</vt:lpwstr>
      </vt:variant>
      <vt:variant>
        <vt:lpwstr/>
      </vt:variant>
      <vt:variant>
        <vt:i4>6291509</vt:i4>
      </vt:variant>
      <vt:variant>
        <vt:i4>537</vt:i4>
      </vt:variant>
      <vt:variant>
        <vt:i4>0</vt:i4>
      </vt:variant>
      <vt:variant>
        <vt:i4>5</vt:i4>
      </vt:variant>
      <vt:variant>
        <vt:lpwstr/>
      </vt:variant>
      <vt:variant>
        <vt:lpwstr>Par273</vt:lpwstr>
      </vt:variant>
      <vt:variant>
        <vt:i4>6291509</vt:i4>
      </vt:variant>
      <vt:variant>
        <vt:i4>534</vt:i4>
      </vt:variant>
      <vt:variant>
        <vt:i4>0</vt:i4>
      </vt:variant>
      <vt:variant>
        <vt:i4>5</vt:i4>
      </vt:variant>
      <vt:variant>
        <vt:lpwstr/>
      </vt:variant>
      <vt:variant>
        <vt:lpwstr>Par273</vt:lpwstr>
      </vt:variant>
      <vt:variant>
        <vt:i4>3014758</vt:i4>
      </vt:variant>
      <vt:variant>
        <vt:i4>531</vt:i4>
      </vt:variant>
      <vt:variant>
        <vt:i4>0</vt:i4>
      </vt:variant>
      <vt:variant>
        <vt:i4>5</vt:i4>
      </vt:variant>
      <vt:variant>
        <vt:lpwstr>consultantplus://offline/ref=9BDB1C2AB4620E0473C194DD4F15B6244D03B4CC8A8EB8663455F7A2A4AD43521F498CBB7397F928rAW4M</vt:lpwstr>
      </vt:variant>
      <vt:variant>
        <vt:lpwstr/>
      </vt:variant>
      <vt:variant>
        <vt:i4>6291509</vt:i4>
      </vt:variant>
      <vt:variant>
        <vt:i4>528</vt:i4>
      </vt:variant>
      <vt:variant>
        <vt:i4>0</vt:i4>
      </vt:variant>
      <vt:variant>
        <vt:i4>5</vt:i4>
      </vt:variant>
      <vt:variant>
        <vt:lpwstr/>
      </vt:variant>
      <vt:variant>
        <vt:lpwstr>Par273</vt:lpwstr>
      </vt:variant>
      <vt:variant>
        <vt:i4>3014759</vt:i4>
      </vt:variant>
      <vt:variant>
        <vt:i4>525</vt:i4>
      </vt:variant>
      <vt:variant>
        <vt:i4>0</vt:i4>
      </vt:variant>
      <vt:variant>
        <vt:i4>5</vt:i4>
      </vt:variant>
      <vt:variant>
        <vt:lpwstr>consultantplus://offline/ref=9BDB1C2AB4620E0473C194DD4F15B6244D03B4CC8A8EB8663455F7A2A4AD43521F498CBB7397F928rAW5M</vt:lpwstr>
      </vt:variant>
      <vt:variant>
        <vt:lpwstr/>
      </vt:variant>
      <vt:variant>
        <vt:i4>6291509</vt:i4>
      </vt:variant>
      <vt:variant>
        <vt:i4>522</vt:i4>
      </vt:variant>
      <vt:variant>
        <vt:i4>0</vt:i4>
      </vt:variant>
      <vt:variant>
        <vt:i4>5</vt:i4>
      </vt:variant>
      <vt:variant>
        <vt:lpwstr/>
      </vt:variant>
      <vt:variant>
        <vt:lpwstr>Par273</vt:lpwstr>
      </vt:variant>
      <vt:variant>
        <vt:i4>6291509</vt:i4>
      </vt:variant>
      <vt:variant>
        <vt:i4>519</vt:i4>
      </vt:variant>
      <vt:variant>
        <vt:i4>0</vt:i4>
      </vt:variant>
      <vt:variant>
        <vt:i4>5</vt:i4>
      </vt:variant>
      <vt:variant>
        <vt:lpwstr/>
      </vt:variant>
      <vt:variant>
        <vt:lpwstr>Par273</vt:lpwstr>
      </vt:variant>
      <vt:variant>
        <vt:i4>6291509</vt:i4>
      </vt:variant>
      <vt:variant>
        <vt:i4>516</vt:i4>
      </vt:variant>
      <vt:variant>
        <vt:i4>0</vt:i4>
      </vt:variant>
      <vt:variant>
        <vt:i4>5</vt:i4>
      </vt:variant>
      <vt:variant>
        <vt:lpwstr/>
      </vt:variant>
      <vt:variant>
        <vt:lpwstr>Par273</vt:lpwstr>
      </vt:variant>
      <vt:variant>
        <vt:i4>6291509</vt:i4>
      </vt:variant>
      <vt:variant>
        <vt:i4>513</vt:i4>
      </vt:variant>
      <vt:variant>
        <vt:i4>0</vt:i4>
      </vt:variant>
      <vt:variant>
        <vt:i4>5</vt:i4>
      </vt:variant>
      <vt:variant>
        <vt:lpwstr/>
      </vt:variant>
      <vt:variant>
        <vt:lpwstr>Par273</vt:lpwstr>
      </vt:variant>
      <vt:variant>
        <vt:i4>6291509</vt:i4>
      </vt:variant>
      <vt:variant>
        <vt:i4>510</vt:i4>
      </vt:variant>
      <vt:variant>
        <vt:i4>0</vt:i4>
      </vt:variant>
      <vt:variant>
        <vt:i4>5</vt:i4>
      </vt:variant>
      <vt:variant>
        <vt:lpwstr/>
      </vt:variant>
      <vt:variant>
        <vt:lpwstr>Par273</vt:lpwstr>
      </vt:variant>
      <vt:variant>
        <vt:i4>6291509</vt:i4>
      </vt:variant>
      <vt:variant>
        <vt:i4>507</vt:i4>
      </vt:variant>
      <vt:variant>
        <vt:i4>0</vt:i4>
      </vt:variant>
      <vt:variant>
        <vt:i4>5</vt:i4>
      </vt:variant>
      <vt:variant>
        <vt:lpwstr/>
      </vt:variant>
      <vt:variant>
        <vt:lpwstr>Par273</vt:lpwstr>
      </vt:variant>
      <vt:variant>
        <vt:i4>6291509</vt:i4>
      </vt:variant>
      <vt:variant>
        <vt:i4>504</vt:i4>
      </vt:variant>
      <vt:variant>
        <vt:i4>0</vt:i4>
      </vt:variant>
      <vt:variant>
        <vt:i4>5</vt:i4>
      </vt:variant>
      <vt:variant>
        <vt:lpwstr/>
      </vt:variant>
      <vt:variant>
        <vt:lpwstr>Par273</vt:lpwstr>
      </vt:variant>
      <vt:variant>
        <vt:i4>6291509</vt:i4>
      </vt:variant>
      <vt:variant>
        <vt:i4>501</vt:i4>
      </vt:variant>
      <vt:variant>
        <vt:i4>0</vt:i4>
      </vt:variant>
      <vt:variant>
        <vt:i4>5</vt:i4>
      </vt:variant>
      <vt:variant>
        <vt:lpwstr/>
      </vt:variant>
      <vt:variant>
        <vt:lpwstr>Par273</vt:lpwstr>
      </vt:variant>
      <vt:variant>
        <vt:i4>6291509</vt:i4>
      </vt:variant>
      <vt:variant>
        <vt:i4>498</vt:i4>
      </vt:variant>
      <vt:variant>
        <vt:i4>0</vt:i4>
      </vt:variant>
      <vt:variant>
        <vt:i4>5</vt:i4>
      </vt:variant>
      <vt:variant>
        <vt:lpwstr/>
      </vt:variant>
      <vt:variant>
        <vt:lpwstr>Par273</vt:lpwstr>
      </vt:variant>
      <vt:variant>
        <vt:i4>6291509</vt:i4>
      </vt:variant>
      <vt:variant>
        <vt:i4>495</vt:i4>
      </vt:variant>
      <vt:variant>
        <vt:i4>0</vt:i4>
      </vt:variant>
      <vt:variant>
        <vt:i4>5</vt:i4>
      </vt:variant>
      <vt:variant>
        <vt:lpwstr/>
      </vt:variant>
      <vt:variant>
        <vt:lpwstr>Par273</vt:lpwstr>
      </vt:variant>
      <vt:variant>
        <vt:i4>6291509</vt:i4>
      </vt:variant>
      <vt:variant>
        <vt:i4>492</vt:i4>
      </vt:variant>
      <vt:variant>
        <vt:i4>0</vt:i4>
      </vt:variant>
      <vt:variant>
        <vt:i4>5</vt:i4>
      </vt:variant>
      <vt:variant>
        <vt:lpwstr/>
      </vt:variant>
      <vt:variant>
        <vt:lpwstr>Par273</vt:lpwstr>
      </vt:variant>
      <vt:variant>
        <vt:i4>6291509</vt:i4>
      </vt:variant>
      <vt:variant>
        <vt:i4>489</vt:i4>
      </vt:variant>
      <vt:variant>
        <vt:i4>0</vt:i4>
      </vt:variant>
      <vt:variant>
        <vt:i4>5</vt:i4>
      </vt:variant>
      <vt:variant>
        <vt:lpwstr/>
      </vt:variant>
      <vt:variant>
        <vt:lpwstr>Par273</vt:lpwstr>
      </vt:variant>
      <vt:variant>
        <vt:i4>6291509</vt:i4>
      </vt:variant>
      <vt:variant>
        <vt:i4>486</vt:i4>
      </vt:variant>
      <vt:variant>
        <vt:i4>0</vt:i4>
      </vt:variant>
      <vt:variant>
        <vt:i4>5</vt:i4>
      </vt:variant>
      <vt:variant>
        <vt:lpwstr/>
      </vt:variant>
      <vt:variant>
        <vt:lpwstr>Par273</vt:lpwstr>
      </vt:variant>
      <vt:variant>
        <vt:i4>6291509</vt:i4>
      </vt:variant>
      <vt:variant>
        <vt:i4>483</vt:i4>
      </vt:variant>
      <vt:variant>
        <vt:i4>0</vt:i4>
      </vt:variant>
      <vt:variant>
        <vt:i4>5</vt:i4>
      </vt:variant>
      <vt:variant>
        <vt:lpwstr/>
      </vt:variant>
      <vt:variant>
        <vt:lpwstr>Par273</vt:lpwstr>
      </vt:variant>
      <vt:variant>
        <vt:i4>6946864</vt:i4>
      </vt:variant>
      <vt:variant>
        <vt:i4>480</vt:i4>
      </vt:variant>
      <vt:variant>
        <vt:i4>0</vt:i4>
      </vt:variant>
      <vt:variant>
        <vt:i4>5</vt:i4>
      </vt:variant>
      <vt:variant>
        <vt:lpwstr/>
      </vt:variant>
      <vt:variant>
        <vt:lpwstr>Par229</vt:lpwstr>
      </vt:variant>
      <vt:variant>
        <vt:i4>6946864</vt:i4>
      </vt:variant>
      <vt:variant>
        <vt:i4>477</vt:i4>
      </vt:variant>
      <vt:variant>
        <vt:i4>0</vt:i4>
      </vt:variant>
      <vt:variant>
        <vt:i4>5</vt:i4>
      </vt:variant>
      <vt:variant>
        <vt:lpwstr/>
      </vt:variant>
      <vt:variant>
        <vt:lpwstr>Par229</vt:lpwstr>
      </vt:variant>
      <vt:variant>
        <vt:i4>6946864</vt:i4>
      </vt:variant>
      <vt:variant>
        <vt:i4>474</vt:i4>
      </vt:variant>
      <vt:variant>
        <vt:i4>0</vt:i4>
      </vt:variant>
      <vt:variant>
        <vt:i4>5</vt:i4>
      </vt:variant>
      <vt:variant>
        <vt:lpwstr/>
      </vt:variant>
      <vt:variant>
        <vt:lpwstr>Par229</vt:lpwstr>
      </vt:variant>
      <vt:variant>
        <vt:i4>6815803</vt:i4>
      </vt:variant>
      <vt:variant>
        <vt:i4>471</vt:i4>
      </vt:variant>
      <vt:variant>
        <vt:i4>0</vt:i4>
      </vt:variant>
      <vt:variant>
        <vt:i4>5</vt:i4>
      </vt:variant>
      <vt:variant>
        <vt:lpwstr/>
      </vt:variant>
      <vt:variant>
        <vt:lpwstr>Par198</vt:lpwstr>
      </vt:variant>
      <vt:variant>
        <vt:i4>6422587</vt:i4>
      </vt:variant>
      <vt:variant>
        <vt:i4>468</vt:i4>
      </vt:variant>
      <vt:variant>
        <vt:i4>0</vt:i4>
      </vt:variant>
      <vt:variant>
        <vt:i4>5</vt:i4>
      </vt:variant>
      <vt:variant>
        <vt:lpwstr/>
      </vt:variant>
      <vt:variant>
        <vt:lpwstr>Par192</vt:lpwstr>
      </vt:variant>
      <vt:variant>
        <vt:i4>6815802</vt:i4>
      </vt:variant>
      <vt:variant>
        <vt:i4>465</vt:i4>
      </vt:variant>
      <vt:variant>
        <vt:i4>0</vt:i4>
      </vt:variant>
      <vt:variant>
        <vt:i4>5</vt:i4>
      </vt:variant>
      <vt:variant>
        <vt:lpwstr/>
      </vt:variant>
      <vt:variant>
        <vt:lpwstr>Par188</vt:lpwstr>
      </vt:variant>
      <vt:variant>
        <vt:i4>6553655</vt:i4>
      </vt:variant>
      <vt:variant>
        <vt:i4>462</vt:i4>
      </vt:variant>
      <vt:variant>
        <vt:i4>0</vt:i4>
      </vt:variant>
      <vt:variant>
        <vt:i4>5</vt:i4>
      </vt:variant>
      <vt:variant>
        <vt:lpwstr/>
      </vt:variant>
      <vt:variant>
        <vt:lpwstr>Par154</vt:lpwstr>
      </vt:variant>
      <vt:variant>
        <vt:i4>6291506</vt:i4>
      </vt:variant>
      <vt:variant>
        <vt:i4>459</vt:i4>
      </vt:variant>
      <vt:variant>
        <vt:i4>0</vt:i4>
      </vt:variant>
      <vt:variant>
        <vt:i4>5</vt:i4>
      </vt:variant>
      <vt:variant>
        <vt:lpwstr/>
      </vt:variant>
      <vt:variant>
        <vt:lpwstr>Par203</vt:lpwstr>
      </vt:variant>
      <vt:variant>
        <vt:i4>6291506</vt:i4>
      </vt:variant>
      <vt:variant>
        <vt:i4>456</vt:i4>
      </vt:variant>
      <vt:variant>
        <vt:i4>0</vt:i4>
      </vt:variant>
      <vt:variant>
        <vt:i4>5</vt:i4>
      </vt:variant>
      <vt:variant>
        <vt:lpwstr/>
      </vt:variant>
      <vt:variant>
        <vt:lpwstr>Par203</vt:lpwstr>
      </vt:variant>
      <vt:variant>
        <vt:i4>1966165</vt:i4>
      </vt:variant>
      <vt:variant>
        <vt:i4>453</vt:i4>
      </vt:variant>
      <vt:variant>
        <vt:i4>0</vt:i4>
      </vt:variant>
      <vt:variant>
        <vt:i4>5</vt:i4>
      </vt:variant>
      <vt:variant>
        <vt:lpwstr>consultantplus://offline/ref=9BDB1C2AB4620E0473C194DD4F15B6244B01B5CF8883E56C3C0CFBA0A3A21C45180080BA7396FDr2W0M</vt:lpwstr>
      </vt:variant>
      <vt:variant>
        <vt:lpwstr/>
      </vt:variant>
      <vt:variant>
        <vt:i4>6815803</vt:i4>
      </vt:variant>
      <vt:variant>
        <vt:i4>450</vt:i4>
      </vt:variant>
      <vt:variant>
        <vt:i4>0</vt:i4>
      </vt:variant>
      <vt:variant>
        <vt:i4>5</vt:i4>
      </vt:variant>
      <vt:variant>
        <vt:lpwstr/>
      </vt:variant>
      <vt:variant>
        <vt:lpwstr>Par198</vt:lpwstr>
      </vt:variant>
      <vt:variant>
        <vt:i4>1966080</vt:i4>
      </vt:variant>
      <vt:variant>
        <vt:i4>447</vt:i4>
      </vt:variant>
      <vt:variant>
        <vt:i4>0</vt:i4>
      </vt:variant>
      <vt:variant>
        <vt:i4>5</vt:i4>
      </vt:variant>
      <vt:variant>
        <vt:lpwstr>consultantplus://offline/ref=9BDB1C2AB4620E0473C194DD4F15B6244B01B5CF8883E56C3C0CFBA0A3A21C45180080BA7396FDr2WEM</vt:lpwstr>
      </vt:variant>
      <vt:variant>
        <vt:lpwstr/>
      </vt:variant>
      <vt:variant>
        <vt:i4>6422587</vt:i4>
      </vt:variant>
      <vt:variant>
        <vt:i4>444</vt:i4>
      </vt:variant>
      <vt:variant>
        <vt:i4>0</vt:i4>
      </vt:variant>
      <vt:variant>
        <vt:i4>5</vt:i4>
      </vt:variant>
      <vt:variant>
        <vt:lpwstr/>
      </vt:variant>
      <vt:variant>
        <vt:lpwstr>Par192</vt:lpwstr>
      </vt:variant>
      <vt:variant>
        <vt:i4>1966086</vt:i4>
      </vt:variant>
      <vt:variant>
        <vt:i4>441</vt:i4>
      </vt:variant>
      <vt:variant>
        <vt:i4>0</vt:i4>
      </vt:variant>
      <vt:variant>
        <vt:i4>5</vt:i4>
      </vt:variant>
      <vt:variant>
        <vt:lpwstr>consultantplus://offline/ref=9BDB1C2AB4620E0473C194DD4F15B6244B01B5CF8883E56C3C0CFBA0A3A21C45180080BA7396FDr2WCM</vt:lpwstr>
      </vt:variant>
      <vt:variant>
        <vt:lpwstr/>
      </vt:variant>
      <vt:variant>
        <vt:i4>6815802</vt:i4>
      </vt:variant>
      <vt:variant>
        <vt:i4>438</vt:i4>
      </vt:variant>
      <vt:variant>
        <vt:i4>0</vt:i4>
      </vt:variant>
      <vt:variant>
        <vt:i4>5</vt:i4>
      </vt:variant>
      <vt:variant>
        <vt:lpwstr/>
      </vt:variant>
      <vt:variant>
        <vt:lpwstr>Par188</vt:lpwstr>
      </vt:variant>
      <vt:variant>
        <vt:i4>1966084</vt:i4>
      </vt:variant>
      <vt:variant>
        <vt:i4>435</vt:i4>
      </vt:variant>
      <vt:variant>
        <vt:i4>0</vt:i4>
      </vt:variant>
      <vt:variant>
        <vt:i4>5</vt:i4>
      </vt:variant>
      <vt:variant>
        <vt:lpwstr>consultantplus://offline/ref=9BDB1C2AB4620E0473C194DD4F15B6244B01B5CF8883E56C3C0CFBA0A3A21C45180080BA7396FDr2WAM</vt:lpwstr>
      </vt:variant>
      <vt:variant>
        <vt:lpwstr/>
      </vt:variant>
      <vt:variant>
        <vt:i4>6619194</vt:i4>
      </vt:variant>
      <vt:variant>
        <vt:i4>432</vt:i4>
      </vt:variant>
      <vt:variant>
        <vt:i4>0</vt:i4>
      </vt:variant>
      <vt:variant>
        <vt:i4>5</vt:i4>
      </vt:variant>
      <vt:variant>
        <vt:lpwstr/>
      </vt:variant>
      <vt:variant>
        <vt:lpwstr>Par185</vt:lpwstr>
      </vt:variant>
      <vt:variant>
        <vt:i4>6357044</vt:i4>
      </vt:variant>
      <vt:variant>
        <vt:i4>429</vt:i4>
      </vt:variant>
      <vt:variant>
        <vt:i4>0</vt:i4>
      </vt:variant>
      <vt:variant>
        <vt:i4>5</vt:i4>
      </vt:variant>
      <vt:variant>
        <vt:lpwstr/>
      </vt:variant>
      <vt:variant>
        <vt:lpwstr>Par161</vt:lpwstr>
      </vt:variant>
      <vt:variant>
        <vt:i4>1966173</vt:i4>
      </vt:variant>
      <vt:variant>
        <vt:i4>426</vt:i4>
      </vt:variant>
      <vt:variant>
        <vt:i4>0</vt:i4>
      </vt:variant>
      <vt:variant>
        <vt:i4>5</vt:i4>
      </vt:variant>
      <vt:variant>
        <vt:lpwstr>consultantplus://offline/ref=9BDB1C2AB4620E0473C194DD4F15B6244B01B5CF8883E56C3C0CFBA0A3A21C45180080BA7396FDr2W8M</vt:lpwstr>
      </vt:variant>
      <vt:variant>
        <vt:lpwstr/>
      </vt:variant>
      <vt:variant>
        <vt:i4>6619194</vt:i4>
      </vt:variant>
      <vt:variant>
        <vt:i4>423</vt:i4>
      </vt:variant>
      <vt:variant>
        <vt:i4>0</vt:i4>
      </vt:variant>
      <vt:variant>
        <vt:i4>5</vt:i4>
      </vt:variant>
      <vt:variant>
        <vt:lpwstr/>
      </vt:variant>
      <vt:variant>
        <vt:lpwstr>Par185</vt:lpwstr>
      </vt:variant>
      <vt:variant>
        <vt:i4>6422586</vt:i4>
      </vt:variant>
      <vt:variant>
        <vt:i4>420</vt:i4>
      </vt:variant>
      <vt:variant>
        <vt:i4>0</vt:i4>
      </vt:variant>
      <vt:variant>
        <vt:i4>5</vt:i4>
      </vt:variant>
      <vt:variant>
        <vt:lpwstr/>
      </vt:variant>
      <vt:variant>
        <vt:lpwstr>Par182</vt:lpwstr>
      </vt:variant>
      <vt:variant>
        <vt:i4>6881333</vt:i4>
      </vt:variant>
      <vt:variant>
        <vt:i4>417</vt:i4>
      </vt:variant>
      <vt:variant>
        <vt:i4>0</vt:i4>
      </vt:variant>
      <vt:variant>
        <vt:i4>5</vt:i4>
      </vt:variant>
      <vt:variant>
        <vt:lpwstr/>
      </vt:variant>
      <vt:variant>
        <vt:lpwstr>Par179</vt:lpwstr>
      </vt:variant>
      <vt:variant>
        <vt:i4>6684725</vt:i4>
      </vt:variant>
      <vt:variant>
        <vt:i4>414</vt:i4>
      </vt:variant>
      <vt:variant>
        <vt:i4>0</vt:i4>
      </vt:variant>
      <vt:variant>
        <vt:i4>5</vt:i4>
      </vt:variant>
      <vt:variant>
        <vt:lpwstr/>
      </vt:variant>
      <vt:variant>
        <vt:lpwstr>Par176</vt:lpwstr>
      </vt:variant>
      <vt:variant>
        <vt:i4>6488117</vt:i4>
      </vt:variant>
      <vt:variant>
        <vt:i4>411</vt:i4>
      </vt:variant>
      <vt:variant>
        <vt:i4>0</vt:i4>
      </vt:variant>
      <vt:variant>
        <vt:i4>5</vt:i4>
      </vt:variant>
      <vt:variant>
        <vt:lpwstr/>
      </vt:variant>
      <vt:variant>
        <vt:lpwstr>Par173</vt:lpwstr>
      </vt:variant>
      <vt:variant>
        <vt:i4>6291509</vt:i4>
      </vt:variant>
      <vt:variant>
        <vt:i4>408</vt:i4>
      </vt:variant>
      <vt:variant>
        <vt:i4>0</vt:i4>
      </vt:variant>
      <vt:variant>
        <vt:i4>5</vt:i4>
      </vt:variant>
      <vt:variant>
        <vt:lpwstr/>
      </vt:variant>
      <vt:variant>
        <vt:lpwstr>Par170</vt:lpwstr>
      </vt:variant>
      <vt:variant>
        <vt:i4>6750260</vt:i4>
      </vt:variant>
      <vt:variant>
        <vt:i4>405</vt:i4>
      </vt:variant>
      <vt:variant>
        <vt:i4>0</vt:i4>
      </vt:variant>
      <vt:variant>
        <vt:i4>5</vt:i4>
      </vt:variant>
      <vt:variant>
        <vt:lpwstr/>
      </vt:variant>
      <vt:variant>
        <vt:lpwstr>Par167</vt:lpwstr>
      </vt:variant>
      <vt:variant>
        <vt:i4>6553652</vt:i4>
      </vt:variant>
      <vt:variant>
        <vt:i4>402</vt:i4>
      </vt:variant>
      <vt:variant>
        <vt:i4>0</vt:i4>
      </vt:variant>
      <vt:variant>
        <vt:i4>5</vt:i4>
      </vt:variant>
      <vt:variant>
        <vt:lpwstr/>
      </vt:variant>
      <vt:variant>
        <vt:lpwstr>Par164</vt:lpwstr>
      </vt:variant>
      <vt:variant>
        <vt:i4>6357044</vt:i4>
      </vt:variant>
      <vt:variant>
        <vt:i4>399</vt:i4>
      </vt:variant>
      <vt:variant>
        <vt:i4>0</vt:i4>
      </vt:variant>
      <vt:variant>
        <vt:i4>5</vt:i4>
      </vt:variant>
      <vt:variant>
        <vt:lpwstr/>
      </vt:variant>
      <vt:variant>
        <vt:lpwstr>Par161</vt:lpwstr>
      </vt:variant>
      <vt:variant>
        <vt:i4>6553655</vt:i4>
      </vt:variant>
      <vt:variant>
        <vt:i4>396</vt:i4>
      </vt:variant>
      <vt:variant>
        <vt:i4>0</vt:i4>
      </vt:variant>
      <vt:variant>
        <vt:i4>5</vt:i4>
      </vt:variant>
      <vt:variant>
        <vt:lpwstr/>
      </vt:variant>
      <vt:variant>
        <vt:lpwstr>Par154</vt:lpwstr>
      </vt:variant>
      <vt:variant>
        <vt:i4>6553655</vt:i4>
      </vt:variant>
      <vt:variant>
        <vt:i4>393</vt:i4>
      </vt:variant>
      <vt:variant>
        <vt:i4>0</vt:i4>
      </vt:variant>
      <vt:variant>
        <vt:i4>5</vt:i4>
      </vt:variant>
      <vt:variant>
        <vt:lpwstr/>
      </vt:variant>
      <vt:variant>
        <vt:lpwstr>Par154</vt:lpwstr>
      </vt:variant>
      <vt:variant>
        <vt:i4>6553655</vt:i4>
      </vt:variant>
      <vt:variant>
        <vt:i4>390</vt:i4>
      </vt:variant>
      <vt:variant>
        <vt:i4>0</vt:i4>
      </vt:variant>
      <vt:variant>
        <vt:i4>5</vt:i4>
      </vt:variant>
      <vt:variant>
        <vt:lpwstr/>
      </vt:variant>
      <vt:variant>
        <vt:lpwstr>Par154</vt:lpwstr>
      </vt:variant>
      <vt:variant>
        <vt:i4>1966086</vt:i4>
      </vt:variant>
      <vt:variant>
        <vt:i4>387</vt:i4>
      </vt:variant>
      <vt:variant>
        <vt:i4>0</vt:i4>
      </vt:variant>
      <vt:variant>
        <vt:i4>5</vt:i4>
      </vt:variant>
      <vt:variant>
        <vt:lpwstr>consultantplus://offline/ref=9BDB1C2AB4620E0473C194DD4F15B6244B01B5CF8883E56C3C0CFBA0A3A21C45180080BA7396FAr2WFM</vt:lpwstr>
      </vt:variant>
      <vt:variant>
        <vt:lpwstr/>
      </vt:variant>
      <vt:variant>
        <vt:i4>4915288</vt:i4>
      </vt:variant>
      <vt:variant>
        <vt:i4>384</vt:i4>
      </vt:variant>
      <vt:variant>
        <vt:i4>0</vt:i4>
      </vt:variant>
      <vt:variant>
        <vt:i4>5</vt:i4>
      </vt:variant>
      <vt:variant>
        <vt:lpwstr>consultantplus://offline/ref=9BDB1C2AB4620E0473C194DD4F15B6244D01BBCB8B8CB8663455F7A2A4rAWDM</vt:lpwstr>
      </vt:variant>
      <vt:variant>
        <vt:lpwstr/>
      </vt:variant>
      <vt:variant>
        <vt:i4>6357047</vt:i4>
      </vt:variant>
      <vt:variant>
        <vt:i4>381</vt:i4>
      </vt:variant>
      <vt:variant>
        <vt:i4>0</vt:i4>
      </vt:variant>
      <vt:variant>
        <vt:i4>5</vt:i4>
      </vt:variant>
      <vt:variant>
        <vt:lpwstr/>
      </vt:variant>
      <vt:variant>
        <vt:lpwstr>Par151</vt:lpwstr>
      </vt:variant>
      <vt:variant>
        <vt:i4>3014711</vt:i4>
      </vt:variant>
      <vt:variant>
        <vt:i4>378</vt:i4>
      </vt:variant>
      <vt:variant>
        <vt:i4>0</vt:i4>
      </vt:variant>
      <vt:variant>
        <vt:i4>5</vt:i4>
      </vt:variant>
      <vt:variant>
        <vt:lpwstr>consultantplus://offline/ref=9BDB1C2AB4620E0473C194DD4F15B6244D00BCCE888FB8663455F7A2A4AD43521F498CBB7397F82ArAW5M</vt:lpwstr>
      </vt:variant>
      <vt:variant>
        <vt:lpwstr/>
      </vt:variant>
      <vt:variant>
        <vt:i4>6815798</vt:i4>
      </vt:variant>
      <vt:variant>
        <vt:i4>375</vt:i4>
      </vt:variant>
      <vt:variant>
        <vt:i4>0</vt:i4>
      </vt:variant>
      <vt:variant>
        <vt:i4>5</vt:i4>
      </vt:variant>
      <vt:variant>
        <vt:lpwstr/>
      </vt:variant>
      <vt:variant>
        <vt:lpwstr>Par148</vt:lpwstr>
      </vt:variant>
      <vt:variant>
        <vt:i4>6488118</vt:i4>
      </vt:variant>
      <vt:variant>
        <vt:i4>372</vt:i4>
      </vt:variant>
      <vt:variant>
        <vt:i4>0</vt:i4>
      </vt:variant>
      <vt:variant>
        <vt:i4>5</vt:i4>
      </vt:variant>
      <vt:variant>
        <vt:lpwstr/>
      </vt:variant>
      <vt:variant>
        <vt:lpwstr>Par143</vt:lpwstr>
      </vt:variant>
      <vt:variant>
        <vt:i4>6488118</vt:i4>
      </vt:variant>
      <vt:variant>
        <vt:i4>369</vt:i4>
      </vt:variant>
      <vt:variant>
        <vt:i4>0</vt:i4>
      </vt:variant>
      <vt:variant>
        <vt:i4>5</vt:i4>
      </vt:variant>
      <vt:variant>
        <vt:lpwstr/>
      </vt:variant>
      <vt:variant>
        <vt:lpwstr>Par143</vt:lpwstr>
      </vt:variant>
      <vt:variant>
        <vt:i4>6291504</vt:i4>
      </vt:variant>
      <vt:variant>
        <vt:i4>366</vt:i4>
      </vt:variant>
      <vt:variant>
        <vt:i4>0</vt:i4>
      </vt:variant>
      <vt:variant>
        <vt:i4>5</vt:i4>
      </vt:variant>
      <vt:variant>
        <vt:lpwstr/>
      </vt:variant>
      <vt:variant>
        <vt:lpwstr>Par120</vt:lpwstr>
      </vt:variant>
      <vt:variant>
        <vt:i4>1966168</vt:i4>
      </vt:variant>
      <vt:variant>
        <vt:i4>363</vt:i4>
      </vt:variant>
      <vt:variant>
        <vt:i4>0</vt:i4>
      </vt:variant>
      <vt:variant>
        <vt:i4>5</vt:i4>
      </vt:variant>
      <vt:variant>
        <vt:lpwstr>consultantplus://offline/ref=9BDB1C2AB4620E0473C194DD4F15B6244B01B5CF8883E56C3C0CFBA0A3A21C45180080BA7396FAr2W8M</vt:lpwstr>
      </vt:variant>
      <vt:variant>
        <vt:lpwstr/>
      </vt:variant>
      <vt:variant>
        <vt:i4>6488115</vt:i4>
      </vt:variant>
      <vt:variant>
        <vt:i4>360</vt:i4>
      </vt:variant>
      <vt:variant>
        <vt:i4>0</vt:i4>
      </vt:variant>
      <vt:variant>
        <vt:i4>5</vt:i4>
      </vt:variant>
      <vt:variant>
        <vt:lpwstr/>
      </vt:variant>
      <vt:variant>
        <vt:lpwstr>Par113</vt:lpwstr>
      </vt:variant>
      <vt:variant>
        <vt:i4>1966162</vt:i4>
      </vt:variant>
      <vt:variant>
        <vt:i4>357</vt:i4>
      </vt:variant>
      <vt:variant>
        <vt:i4>0</vt:i4>
      </vt:variant>
      <vt:variant>
        <vt:i4>5</vt:i4>
      </vt:variant>
      <vt:variant>
        <vt:lpwstr>consultantplus://offline/ref=9BDB1C2AB4620E0473C194DD4F15B6244B01B5CF8883E56C3C0CFBA0A3A21C45180080BA7396FBr2W1M</vt:lpwstr>
      </vt:variant>
      <vt:variant>
        <vt:lpwstr/>
      </vt:variant>
      <vt:variant>
        <vt:i4>3014710</vt:i4>
      </vt:variant>
      <vt:variant>
        <vt:i4>354</vt:i4>
      </vt:variant>
      <vt:variant>
        <vt:i4>0</vt:i4>
      </vt:variant>
      <vt:variant>
        <vt:i4>5</vt:i4>
      </vt:variant>
      <vt:variant>
        <vt:lpwstr>consultantplus://offline/ref=9BDB1C2AB4620E0473C194DD4F15B6244D01B9C68A8FB8663455F7A2A4AD43521F498CBB7397FA2DrAW9M</vt:lpwstr>
      </vt:variant>
      <vt:variant>
        <vt:lpwstr/>
      </vt:variant>
      <vt:variant>
        <vt:i4>5767170</vt:i4>
      </vt:variant>
      <vt:variant>
        <vt:i4>351</vt:i4>
      </vt:variant>
      <vt:variant>
        <vt:i4>0</vt:i4>
      </vt:variant>
      <vt:variant>
        <vt:i4>5</vt:i4>
      </vt:variant>
      <vt:variant>
        <vt:lpwstr/>
      </vt:variant>
      <vt:variant>
        <vt:lpwstr>Par98</vt:lpwstr>
      </vt:variant>
      <vt:variant>
        <vt:i4>5832706</vt:i4>
      </vt:variant>
      <vt:variant>
        <vt:i4>348</vt:i4>
      </vt:variant>
      <vt:variant>
        <vt:i4>0</vt:i4>
      </vt:variant>
      <vt:variant>
        <vt:i4>5</vt:i4>
      </vt:variant>
      <vt:variant>
        <vt:lpwstr/>
      </vt:variant>
      <vt:variant>
        <vt:lpwstr>Par83</vt:lpwstr>
      </vt:variant>
      <vt:variant>
        <vt:i4>1966163</vt:i4>
      </vt:variant>
      <vt:variant>
        <vt:i4>345</vt:i4>
      </vt:variant>
      <vt:variant>
        <vt:i4>0</vt:i4>
      </vt:variant>
      <vt:variant>
        <vt:i4>5</vt:i4>
      </vt:variant>
      <vt:variant>
        <vt:lpwstr>consultantplus://offline/ref=9BDB1C2AB4620E0473C194DD4F15B6244B01B5CF8883E56C3C0CFBA0A3A21C45180080BA7396FBr2W0M</vt:lpwstr>
      </vt:variant>
      <vt:variant>
        <vt:lpwstr/>
      </vt:variant>
      <vt:variant>
        <vt:i4>5636098</vt:i4>
      </vt:variant>
      <vt:variant>
        <vt:i4>342</vt:i4>
      </vt:variant>
      <vt:variant>
        <vt:i4>0</vt:i4>
      </vt:variant>
      <vt:variant>
        <vt:i4>5</vt:i4>
      </vt:variant>
      <vt:variant>
        <vt:lpwstr/>
      </vt:variant>
      <vt:variant>
        <vt:lpwstr>Par76</vt:lpwstr>
      </vt:variant>
      <vt:variant>
        <vt:i4>1966086</vt:i4>
      </vt:variant>
      <vt:variant>
        <vt:i4>339</vt:i4>
      </vt:variant>
      <vt:variant>
        <vt:i4>0</vt:i4>
      </vt:variant>
      <vt:variant>
        <vt:i4>5</vt:i4>
      </vt:variant>
      <vt:variant>
        <vt:lpwstr>consultantplus://offline/ref=9BDB1C2AB4620E0473C194DD4F15B6244B01B5CF8883E56C3C0CFBA0A3A21C45180080BA7396FBr2WEM</vt:lpwstr>
      </vt:variant>
      <vt:variant>
        <vt:lpwstr/>
      </vt:variant>
      <vt:variant>
        <vt:i4>5701634</vt:i4>
      </vt:variant>
      <vt:variant>
        <vt:i4>336</vt:i4>
      </vt:variant>
      <vt:variant>
        <vt:i4>0</vt:i4>
      </vt:variant>
      <vt:variant>
        <vt:i4>5</vt:i4>
      </vt:variant>
      <vt:variant>
        <vt:lpwstr/>
      </vt:variant>
      <vt:variant>
        <vt:lpwstr>Par69</vt:lpwstr>
      </vt:variant>
      <vt:variant>
        <vt:i4>5701634</vt:i4>
      </vt:variant>
      <vt:variant>
        <vt:i4>333</vt:i4>
      </vt:variant>
      <vt:variant>
        <vt:i4>0</vt:i4>
      </vt:variant>
      <vt:variant>
        <vt:i4>5</vt:i4>
      </vt:variant>
      <vt:variant>
        <vt:lpwstr/>
      </vt:variant>
      <vt:variant>
        <vt:lpwstr>Par67</vt:lpwstr>
      </vt:variant>
      <vt:variant>
        <vt:i4>3014767</vt:i4>
      </vt:variant>
      <vt:variant>
        <vt:i4>330</vt:i4>
      </vt:variant>
      <vt:variant>
        <vt:i4>0</vt:i4>
      </vt:variant>
      <vt:variant>
        <vt:i4>5</vt:i4>
      </vt:variant>
      <vt:variant>
        <vt:lpwstr>consultantplus://offline/ref=9BDB1C2AB4620E0473C194DD4F15B6244D01BECD8A81B8663455F7A2A4AD43521F498CBB7397F92FrAWCM</vt:lpwstr>
      </vt:variant>
      <vt:variant>
        <vt:lpwstr/>
      </vt:variant>
      <vt:variant>
        <vt:i4>5701634</vt:i4>
      </vt:variant>
      <vt:variant>
        <vt:i4>327</vt:i4>
      </vt:variant>
      <vt:variant>
        <vt:i4>0</vt:i4>
      </vt:variant>
      <vt:variant>
        <vt:i4>5</vt:i4>
      </vt:variant>
      <vt:variant>
        <vt:lpwstr/>
      </vt:variant>
      <vt:variant>
        <vt:lpwstr>Par65</vt:lpwstr>
      </vt:variant>
      <vt:variant>
        <vt:i4>5701634</vt:i4>
      </vt:variant>
      <vt:variant>
        <vt:i4>324</vt:i4>
      </vt:variant>
      <vt:variant>
        <vt:i4>0</vt:i4>
      </vt:variant>
      <vt:variant>
        <vt:i4>5</vt:i4>
      </vt:variant>
      <vt:variant>
        <vt:lpwstr/>
      </vt:variant>
      <vt:variant>
        <vt:lpwstr>Par63</vt:lpwstr>
      </vt:variant>
      <vt:variant>
        <vt:i4>5636098</vt:i4>
      </vt:variant>
      <vt:variant>
        <vt:i4>321</vt:i4>
      </vt:variant>
      <vt:variant>
        <vt:i4>0</vt:i4>
      </vt:variant>
      <vt:variant>
        <vt:i4>5</vt:i4>
      </vt:variant>
      <vt:variant>
        <vt:lpwstr/>
      </vt:variant>
      <vt:variant>
        <vt:lpwstr>Par72</vt:lpwstr>
      </vt:variant>
      <vt:variant>
        <vt:i4>5701634</vt:i4>
      </vt:variant>
      <vt:variant>
        <vt:i4>318</vt:i4>
      </vt:variant>
      <vt:variant>
        <vt:i4>0</vt:i4>
      </vt:variant>
      <vt:variant>
        <vt:i4>5</vt:i4>
      </vt:variant>
      <vt:variant>
        <vt:lpwstr/>
      </vt:variant>
      <vt:variant>
        <vt:lpwstr>Par69</vt:lpwstr>
      </vt:variant>
      <vt:variant>
        <vt:i4>5701634</vt:i4>
      </vt:variant>
      <vt:variant>
        <vt:i4>315</vt:i4>
      </vt:variant>
      <vt:variant>
        <vt:i4>0</vt:i4>
      </vt:variant>
      <vt:variant>
        <vt:i4>5</vt:i4>
      </vt:variant>
      <vt:variant>
        <vt:lpwstr/>
      </vt:variant>
      <vt:variant>
        <vt:lpwstr>Par67</vt:lpwstr>
      </vt:variant>
      <vt:variant>
        <vt:i4>5701634</vt:i4>
      </vt:variant>
      <vt:variant>
        <vt:i4>312</vt:i4>
      </vt:variant>
      <vt:variant>
        <vt:i4>0</vt:i4>
      </vt:variant>
      <vt:variant>
        <vt:i4>5</vt:i4>
      </vt:variant>
      <vt:variant>
        <vt:lpwstr/>
      </vt:variant>
      <vt:variant>
        <vt:lpwstr>Par65</vt:lpwstr>
      </vt:variant>
      <vt:variant>
        <vt:i4>5701634</vt:i4>
      </vt:variant>
      <vt:variant>
        <vt:i4>309</vt:i4>
      </vt:variant>
      <vt:variant>
        <vt:i4>0</vt:i4>
      </vt:variant>
      <vt:variant>
        <vt:i4>5</vt:i4>
      </vt:variant>
      <vt:variant>
        <vt:lpwstr/>
      </vt:variant>
      <vt:variant>
        <vt:lpwstr>Par61</vt:lpwstr>
      </vt:variant>
      <vt:variant>
        <vt:i4>5701634</vt:i4>
      </vt:variant>
      <vt:variant>
        <vt:i4>306</vt:i4>
      </vt:variant>
      <vt:variant>
        <vt:i4>0</vt:i4>
      </vt:variant>
      <vt:variant>
        <vt:i4>5</vt:i4>
      </vt:variant>
      <vt:variant>
        <vt:lpwstr/>
      </vt:variant>
      <vt:variant>
        <vt:lpwstr>Par61</vt:lpwstr>
      </vt:variant>
      <vt:variant>
        <vt:i4>5636098</vt:i4>
      </vt:variant>
      <vt:variant>
        <vt:i4>303</vt:i4>
      </vt:variant>
      <vt:variant>
        <vt:i4>0</vt:i4>
      </vt:variant>
      <vt:variant>
        <vt:i4>5</vt:i4>
      </vt:variant>
      <vt:variant>
        <vt:lpwstr/>
      </vt:variant>
      <vt:variant>
        <vt:lpwstr>Par72</vt:lpwstr>
      </vt:variant>
      <vt:variant>
        <vt:i4>5701634</vt:i4>
      </vt:variant>
      <vt:variant>
        <vt:i4>300</vt:i4>
      </vt:variant>
      <vt:variant>
        <vt:i4>0</vt:i4>
      </vt:variant>
      <vt:variant>
        <vt:i4>5</vt:i4>
      </vt:variant>
      <vt:variant>
        <vt:lpwstr/>
      </vt:variant>
      <vt:variant>
        <vt:lpwstr>Par69</vt:lpwstr>
      </vt:variant>
      <vt:variant>
        <vt:i4>5701634</vt:i4>
      </vt:variant>
      <vt:variant>
        <vt:i4>297</vt:i4>
      </vt:variant>
      <vt:variant>
        <vt:i4>0</vt:i4>
      </vt:variant>
      <vt:variant>
        <vt:i4>5</vt:i4>
      </vt:variant>
      <vt:variant>
        <vt:lpwstr/>
      </vt:variant>
      <vt:variant>
        <vt:lpwstr>Par67</vt:lpwstr>
      </vt:variant>
      <vt:variant>
        <vt:i4>5701634</vt:i4>
      </vt:variant>
      <vt:variant>
        <vt:i4>294</vt:i4>
      </vt:variant>
      <vt:variant>
        <vt:i4>0</vt:i4>
      </vt:variant>
      <vt:variant>
        <vt:i4>5</vt:i4>
      </vt:variant>
      <vt:variant>
        <vt:lpwstr/>
      </vt:variant>
      <vt:variant>
        <vt:lpwstr>Par65</vt:lpwstr>
      </vt:variant>
      <vt:variant>
        <vt:i4>5701634</vt:i4>
      </vt:variant>
      <vt:variant>
        <vt:i4>291</vt:i4>
      </vt:variant>
      <vt:variant>
        <vt:i4>0</vt:i4>
      </vt:variant>
      <vt:variant>
        <vt:i4>5</vt:i4>
      </vt:variant>
      <vt:variant>
        <vt:lpwstr/>
      </vt:variant>
      <vt:variant>
        <vt:lpwstr>Par61</vt:lpwstr>
      </vt:variant>
      <vt:variant>
        <vt:i4>5505026</vt:i4>
      </vt:variant>
      <vt:variant>
        <vt:i4>288</vt:i4>
      </vt:variant>
      <vt:variant>
        <vt:i4>0</vt:i4>
      </vt:variant>
      <vt:variant>
        <vt:i4>5</vt:i4>
      </vt:variant>
      <vt:variant>
        <vt:lpwstr/>
      </vt:variant>
      <vt:variant>
        <vt:lpwstr>Par57</vt:lpwstr>
      </vt:variant>
      <vt:variant>
        <vt:i4>5505026</vt:i4>
      </vt:variant>
      <vt:variant>
        <vt:i4>285</vt:i4>
      </vt:variant>
      <vt:variant>
        <vt:i4>0</vt:i4>
      </vt:variant>
      <vt:variant>
        <vt:i4>5</vt:i4>
      </vt:variant>
      <vt:variant>
        <vt:lpwstr/>
      </vt:variant>
      <vt:variant>
        <vt:lpwstr>Par54</vt:lpwstr>
      </vt:variant>
      <vt:variant>
        <vt:i4>5505026</vt:i4>
      </vt:variant>
      <vt:variant>
        <vt:i4>282</vt:i4>
      </vt:variant>
      <vt:variant>
        <vt:i4>0</vt:i4>
      </vt:variant>
      <vt:variant>
        <vt:i4>5</vt:i4>
      </vt:variant>
      <vt:variant>
        <vt:lpwstr/>
      </vt:variant>
      <vt:variant>
        <vt:lpwstr>Par54</vt:lpwstr>
      </vt:variant>
      <vt:variant>
        <vt:i4>5570562</vt:i4>
      </vt:variant>
      <vt:variant>
        <vt:i4>279</vt:i4>
      </vt:variant>
      <vt:variant>
        <vt:i4>0</vt:i4>
      </vt:variant>
      <vt:variant>
        <vt:i4>5</vt:i4>
      </vt:variant>
      <vt:variant>
        <vt:lpwstr/>
      </vt:variant>
      <vt:variant>
        <vt:lpwstr>Par48</vt:lpwstr>
      </vt:variant>
      <vt:variant>
        <vt:i4>6422578</vt:i4>
      </vt:variant>
      <vt:variant>
        <vt:i4>276</vt:i4>
      </vt:variant>
      <vt:variant>
        <vt:i4>0</vt:i4>
      </vt:variant>
      <vt:variant>
        <vt:i4>5</vt:i4>
      </vt:variant>
      <vt:variant>
        <vt:lpwstr/>
      </vt:variant>
      <vt:variant>
        <vt:lpwstr>Par1027</vt:lpwstr>
      </vt:variant>
      <vt:variant>
        <vt:i4>6291509</vt:i4>
      </vt:variant>
      <vt:variant>
        <vt:i4>273</vt:i4>
      </vt:variant>
      <vt:variant>
        <vt:i4>0</vt:i4>
      </vt:variant>
      <vt:variant>
        <vt:i4>5</vt:i4>
      </vt:variant>
      <vt:variant>
        <vt:lpwstr/>
      </vt:variant>
      <vt:variant>
        <vt:lpwstr>Par677</vt:lpwstr>
      </vt:variant>
      <vt:variant>
        <vt:i4>7077947</vt:i4>
      </vt:variant>
      <vt:variant>
        <vt:i4>270</vt:i4>
      </vt:variant>
      <vt:variant>
        <vt:i4>0</vt:i4>
      </vt:variant>
      <vt:variant>
        <vt:i4>5</vt:i4>
      </vt:variant>
      <vt:variant>
        <vt:lpwstr/>
      </vt:variant>
      <vt:variant>
        <vt:lpwstr>Par598</vt:lpwstr>
      </vt:variant>
      <vt:variant>
        <vt:i4>6946864</vt:i4>
      </vt:variant>
      <vt:variant>
        <vt:i4>267</vt:i4>
      </vt:variant>
      <vt:variant>
        <vt:i4>0</vt:i4>
      </vt:variant>
      <vt:variant>
        <vt:i4>5</vt:i4>
      </vt:variant>
      <vt:variant>
        <vt:lpwstr/>
      </vt:variant>
      <vt:variant>
        <vt:lpwstr>Par229</vt:lpwstr>
      </vt:variant>
      <vt:variant>
        <vt:i4>6488118</vt:i4>
      </vt:variant>
      <vt:variant>
        <vt:i4>264</vt:i4>
      </vt:variant>
      <vt:variant>
        <vt:i4>0</vt:i4>
      </vt:variant>
      <vt:variant>
        <vt:i4>5</vt:i4>
      </vt:variant>
      <vt:variant>
        <vt:lpwstr/>
      </vt:variant>
      <vt:variant>
        <vt:lpwstr>Par143</vt:lpwstr>
      </vt:variant>
      <vt:variant>
        <vt:i4>5505026</vt:i4>
      </vt:variant>
      <vt:variant>
        <vt:i4>261</vt:i4>
      </vt:variant>
      <vt:variant>
        <vt:i4>0</vt:i4>
      </vt:variant>
      <vt:variant>
        <vt:i4>5</vt:i4>
      </vt:variant>
      <vt:variant>
        <vt:lpwstr/>
      </vt:variant>
      <vt:variant>
        <vt:lpwstr>Par54</vt:lpwstr>
      </vt:variant>
      <vt:variant>
        <vt:i4>5570562</vt:i4>
      </vt:variant>
      <vt:variant>
        <vt:i4>258</vt:i4>
      </vt:variant>
      <vt:variant>
        <vt:i4>0</vt:i4>
      </vt:variant>
      <vt:variant>
        <vt:i4>5</vt:i4>
      </vt:variant>
      <vt:variant>
        <vt:lpwstr/>
      </vt:variant>
      <vt:variant>
        <vt:lpwstr>Par48</vt:lpwstr>
      </vt:variant>
      <vt:variant>
        <vt:i4>1703996</vt:i4>
      </vt:variant>
      <vt:variant>
        <vt:i4>92</vt:i4>
      </vt:variant>
      <vt:variant>
        <vt:i4>0</vt:i4>
      </vt:variant>
      <vt:variant>
        <vt:i4>5</vt:i4>
      </vt:variant>
      <vt:variant>
        <vt:lpwstr/>
      </vt:variant>
      <vt:variant>
        <vt:lpwstr>_Toc437079875</vt:lpwstr>
      </vt:variant>
      <vt:variant>
        <vt:i4>1703996</vt:i4>
      </vt:variant>
      <vt:variant>
        <vt:i4>86</vt:i4>
      </vt:variant>
      <vt:variant>
        <vt:i4>0</vt:i4>
      </vt:variant>
      <vt:variant>
        <vt:i4>5</vt:i4>
      </vt:variant>
      <vt:variant>
        <vt:lpwstr/>
      </vt:variant>
      <vt:variant>
        <vt:lpwstr>_Toc437079874</vt:lpwstr>
      </vt:variant>
      <vt:variant>
        <vt:i4>1703996</vt:i4>
      </vt:variant>
      <vt:variant>
        <vt:i4>80</vt:i4>
      </vt:variant>
      <vt:variant>
        <vt:i4>0</vt:i4>
      </vt:variant>
      <vt:variant>
        <vt:i4>5</vt:i4>
      </vt:variant>
      <vt:variant>
        <vt:lpwstr/>
      </vt:variant>
      <vt:variant>
        <vt:lpwstr>_Toc437079873</vt:lpwstr>
      </vt:variant>
      <vt:variant>
        <vt:i4>1703996</vt:i4>
      </vt:variant>
      <vt:variant>
        <vt:i4>74</vt:i4>
      </vt:variant>
      <vt:variant>
        <vt:i4>0</vt:i4>
      </vt:variant>
      <vt:variant>
        <vt:i4>5</vt:i4>
      </vt:variant>
      <vt:variant>
        <vt:lpwstr/>
      </vt:variant>
      <vt:variant>
        <vt:lpwstr>_Toc437079872</vt:lpwstr>
      </vt:variant>
      <vt:variant>
        <vt:i4>1703996</vt:i4>
      </vt:variant>
      <vt:variant>
        <vt:i4>68</vt:i4>
      </vt:variant>
      <vt:variant>
        <vt:i4>0</vt:i4>
      </vt:variant>
      <vt:variant>
        <vt:i4>5</vt:i4>
      </vt:variant>
      <vt:variant>
        <vt:lpwstr/>
      </vt:variant>
      <vt:variant>
        <vt:lpwstr>_Toc437079871</vt:lpwstr>
      </vt:variant>
      <vt:variant>
        <vt:i4>1703996</vt:i4>
      </vt:variant>
      <vt:variant>
        <vt:i4>62</vt:i4>
      </vt:variant>
      <vt:variant>
        <vt:i4>0</vt:i4>
      </vt:variant>
      <vt:variant>
        <vt:i4>5</vt:i4>
      </vt:variant>
      <vt:variant>
        <vt:lpwstr/>
      </vt:variant>
      <vt:variant>
        <vt:lpwstr>_Toc437079870</vt:lpwstr>
      </vt:variant>
      <vt:variant>
        <vt:i4>1769532</vt:i4>
      </vt:variant>
      <vt:variant>
        <vt:i4>56</vt:i4>
      </vt:variant>
      <vt:variant>
        <vt:i4>0</vt:i4>
      </vt:variant>
      <vt:variant>
        <vt:i4>5</vt:i4>
      </vt:variant>
      <vt:variant>
        <vt:lpwstr/>
      </vt:variant>
      <vt:variant>
        <vt:lpwstr>_Toc437079869</vt:lpwstr>
      </vt:variant>
      <vt:variant>
        <vt:i4>1769532</vt:i4>
      </vt:variant>
      <vt:variant>
        <vt:i4>50</vt:i4>
      </vt:variant>
      <vt:variant>
        <vt:i4>0</vt:i4>
      </vt:variant>
      <vt:variant>
        <vt:i4>5</vt:i4>
      </vt:variant>
      <vt:variant>
        <vt:lpwstr/>
      </vt:variant>
      <vt:variant>
        <vt:lpwstr>_Toc437079868</vt:lpwstr>
      </vt:variant>
      <vt:variant>
        <vt:i4>1769532</vt:i4>
      </vt:variant>
      <vt:variant>
        <vt:i4>44</vt:i4>
      </vt:variant>
      <vt:variant>
        <vt:i4>0</vt:i4>
      </vt:variant>
      <vt:variant>
        <vt:i4>5</vt:i4>
      </vt:variant>
      <vt:variant>
        <vt:lpwstr/>
      </vt:variant>
      <vt:variant>
        <vt:lpwstr>_Toc437079867</vt:lpwstr>
      </vt:variant>
      <vt:variant>
        <vt:i4>1769532</vt:i4>
      </vt:variant>
      <vt:variant>
        <vt:i4>38</vt:i4>
      </vt:variant>
      <vt:variant>
        <vt:i4>0</vt:i4>
      </vt:variant>
      <vt:variant>
        <vt:i4>5</vt:i4>
      </vt:variant>
      <vt:variant>
        <vt:lpwstr/>
      </vt:variant>
      <vt:variant>
        <vt:lpwstr>_Toc437079866</vt:lpwstr>
      </vt:variant>
      <vt:variant>
        <vt:i4>1769532</vt:i4>
      </vt:variant>
      <vt:variant>
        <vt:i4>32</vt:i4>
      </vt:variant>
      <vt:variant>
        <vt:i4>0</vt:i4>
      </vt:variant>
      <vt:variant>
        <vt:i4>5</vt:i4>
      </vt:variant>
      <vt:variant>
        <vt:lpwstr/>
      </vt:variant>
      <vt:variant>
        <vt:lpwstr>_Toc437079865</vt:lpwstr>
      </vt:variant>
      <vt:variant>
        <vt:i4>1769532</vt:i4>
      </vt:variant>
      <vt:variant>
        <vt:i4>26</vt:i4>
      </vt:variant>
      <vt:variant>
        <vt:i4>0</vt:i4>
      </vt:variant>
      <vt:variant>
        <vt:i4>5</vt:i4>
      </vt:variant>
      <vt:variant>
        <vt:lpwstr/>
      </vt:variant>
      <vt:variant>
        <vt:lpwstr>_Toc437079864</vt:lpwstr>
      </vt:variant>
      <vt:variant>
        <vt:i4>1769532</vt:i4>
      </vt:variant>
      <vt:variant>
        <vt:i4>20</vt:i4>
      </vt:variant>
      <vt:variant>
        <vt:i4>0</vt:i4>
      </vt:variant>
      <vt:variant>
        <vt:i4>5</vt:i4>
      </vt:variant>
      <vt:variant>
        <vt:lpwstr/>
      </vt:variant>
      <vt:variant>
        <vt:lpwstr>_Toc437079863</vt:lpwstr>
      </vt:variant>
      <vt:variant>
        <vt:i4>1769532</vt:i4>
      </vt:variant>
      <vt:variant>
        <vt:i4>14</vt:i4>
      </vt:variant>
      <vt:variant>
        <vt:i4>0</vt:i4>
      </vt:variant>
      <vt:variant>
        <vt:i4>5</vt:i4>
      </vt:variant>
      <vt:variant>
        <vt:lpwstr/>
      </vt:variant>
      <vt:variant>
        <vt:lpwstr>_Toc437079862</vt:lpwstr>
      </vt:variant>
      <vt:variant>
        <vt:i4>1769532</vt:i4>
      </vt:variant>
      <vt:variant>
        <vt:i4>8</vt:i4>
      </vt:variant>
      <vt:variant>
        <vt:i4>0</vt:i4>
      </vt:variant>
      <vt:variant>
        <vt:i4>5</vt:i4>
      </vt:variant>
      <vt:variant>
        <vt:lpwstr/>
      </vt:variant>
      <vt:variant>
        <vt:lpwstr>_Toc437079861</vt:lpwstr>
      </vt:variant>
      <vt:variant>
        <vt:i4>1769532</vt:i4>
      </vt:variant>
      <vt:variant>
        <vt:i4>2</vt:i4>
      </vt:variant>
      <vt:variant>
        <vt:i4>0</vt:i4>
      </vt:variant>
      <vt:variant>
        <vt:i4>5</vt:i4>
      </vt:variant>
      <vt:variant>
        <vt:lpwstr/>
      </vt:variant>
      <vt:variant>
        <vt:lpwstr>_Toc437079860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Изучение дисциплины «Экономика безопасности труда» согласно учебного плана предусматривает следующее распределение учебных часов по видам учебных занятий:</dc:title>
  <dc:subject/>
  <dc:creator>Артем</dc:creator>
  <cp:keywords/>
  <dc:description/>
  <cp:lastModifiedBy>Наталья Шаркова</cp:lastModifiedBy>
  <cp:revision>2</cp:revision>
  <cp:lastPrinted>2016-10-03T05:51:00Z</cp:lastPrinted>
  <dcterms:created xsi:type="dcterms:W3CDTF">2023-10-31T11:08:00Z</dcterms:created>
  <dcterms:modified xsi:type="dcterms:W3CDTF">2023-10-31T11:08:00Z</dcterms:modified>
</cp:coreProperties>
</file>