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0C1" w:rsidRPr="00B730C1" w:rsidRDefault="00450662" w:rsidP="00B730C1">
      <w:pPr>
        <w:pStyle w:val="1"/>
        <w:jc w:val="center"/>
        <w:rPr>
          <w:color w:val="008FC8"/>
          <w:sz w:val="28"/>
          <w:szCs w:val="28"/>
        </w:rPr>
      </w:pPr>
      <w:bookmarkStart w:id="0" w:name="_GoBack"/>
      <w:bookmarkEnd w:id="0"/>
      <w:r w:rsidRPr="00B730C1">
        <w:rPr>
          <w:color w:val="008FC8"/>
          <w:sz w:val="28"/>
          <w:szCs w:val="28"/>
        </w:rPr>
        <w:t>Практическое задание 1</w:t>
      </w:r>
    </w:p>
    <w:p w:rsidR="0079415C" w:rsidRPr="008E7BBF" w:rsidRDefault="00FD5D51" w:rsidP="008E7BBF">
      <w:pPr>
        <w:jc w:val="center"/>
        <w:rPr>
          <w:rFonts w:ascii="Times New Roman" w:hAnsi="Times New Roman" w:cs="Times New Roman"/>
          <w:b/>
          <w:sz w:val="28"/>
          <w:szCs w:val="28"/>
        </w:rPr>
      </w:pPr>
      <w:r w:rsidRPr="008E7BBF">
        <w:rPr>
          <w:rFonts w:ascii="Times New Roman" w:hAnsi="Times New Roman" w:cs="Times New Roman"/>
          <w:b/>
          <w:sz w:val="28"/>
          <w:szCs w:val="28"/>
        </w:rPr>
        <w:t>План</w:t>
      </w:r>
      <w:r w:rsidR="00F31901" w:rsidRPr="008E7BBF">
        <w:rPr>
          <w:rFonts w:ascii="Times New Roman" w:hAnsi="Times New Roman" w:cs="Times New Roman"/>
          <w:b/>
          <w:sz w:val="28"/>
          <w:szCs w:val="28"/>
        </w:rPr>
        <w:t xml:space="preserve"> по гражданской обороне</w:t>
      </w:r>
    </w:p>
    <w:p w:rsidR="004D6502" w:rsidRPr="00450662" w:rsidRDefault="004D6502" w:rsidP="00450662">
      <w:pPr>
        <w:spacing w:after="0" w:line="360" w:lineRule="auto"/>
        <w:jc w:val="both"/>
        <w:rPr>
          <w:rFonts w:ascii="Times New Roman" w:hAnsi="Times New Roman" w:cs="Times New Roman"/>
          <w:b/>
          <w:sz w:val="28"/>
          <w:szCs w:val="28"/>
        </w:rPr>
      </w:pPr>
    </w:p>
    <w:p w:rsidR="00932EE1" w:rsidRPr="00450662" w:rsidRDefault="00932EE1" w:rsidP="00450662">
      <w:pPr>
        <w:spacing w:after="0" w:line="360" w:lineRule="auto"/>
        <w:jc w:val="both"/>
        <w:rPr>
          <w:rFonts w:ascii="Times New Roman" w:hAnsi="Times New Roman" w:cs="Times New Roman"/>
          <w:b/>
          <w:sz w:val="28"/>
          <w:szCs w:val="28"/>
        </w:rPr>
      </w:pPr>
      <w:r w:rsidRPr="00450662">
        <w:rPr>
          <w:rFonts w:ascii="Times New Roman" w:hAnsi="Times New Roman" w:cs="Times New Roman"/>
          <w:b/>
          <w:sz w:val="28"/>
          <w:szCs w:val="28"/>
        </w:rPr>
        <w:t>Тема 1.1. Правовые основы гражданской обороны и мобилизационной работы в Российской Федерации</w:t>
      </w:r>
    </w:p>
    <w:p w:rsidR="004D6502" w:rsidRPr="006C726A" w:rsidRDefault="004D6502" w:rsidP="00450662">
      <w:pPr>
        <w:spacing w:after="0" w:line="360" w:lineRule="auto"/>
        <w:jc w:val="both"/>
      </w:pPr>
    </w:p>
    <w:p w:rsidR="0079415C" w:rsidRPr="0018105E" w:rsidRDefault="003B15A3" w:rsidP="00B91EA5">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Задание</w:t>
      </w:r>
      <w:r w:rsidR="00247F1E" w:rsidRPr="00794068">
        <w:rPr>
          <w:rFonts w:ascii="Times New Roman" w:hAnsi="Times New Roman" w:cs="Times New Roman"/>
          <w:b/>
          <w:sz w:val="28"/>
          <w:szCs w:val="28"/>
        </w:rPr>
        <w:t>:</w:t>
      </w:r>
      <w:r w:rsidR="00247F1E" w:rsidRPr="00540A2B">
        <w:rPr>
          <w:rFonts w:ascii="Times New Roman" w:hAnsi="Times New Roman" w:cs="Times New Roman"/>
          <w:b/>
          <w:sz w:val="28"/>
          <w:szCs w:val="28"/>
        </w:rPr>
        <w:t xml:space="preserve"> </w:t>
      </w:r>
      <w:r w:rsidR="00B616C4">
        <w:rPr>
          <w:rFonts w:ascii="Times New Roman" w:hAnsi="Times New Roman" w:cs="Times New Roman"/>
          <w:sz w:val="28"/>
          <w:szCs w:val="28"/>
        </w:rPr>
        <w:t xml:space="preserve">на </w:t>
      </w:r>
      <w:r w:rsidR="0079415C">
        <w:rPr>
          <w:rFonts w:ascii="Times New Roman" w:hAnsi="Times New Roman" w:cs="Times New Roman"/>
          <w:sz w:val="28"/>
          <w:szCs w:val="28"/>
        </w:rPr>
        <w:t xml:space="preserve">основе нормативных </w:t>
      </w:r>
      <w:r w:rsidR="00845A97">
        <w:rPr>
          <w:rFonts w:ascii="Times New Roman" w:hAnsi="Times New Roman" w:cs="Times New Roman"/>
          <w:sz w:val="28"/>
          <w:szCs w:val="28"/>
        </w:rPr>
        <w:t>до</w:t>
      </w:r>
      <w:r w:rsidR="0079415C">
        <w:rPr>
          <w:rFonts w:ascii="Times New Roman" w:hAnsi="Times New Roman" w:cs="Times New Roman"/>
          <w:sz w:val="28"/>
          <w:szCs w:val="28"/>
        </w:rPr>
        <w:t xml:space="preserve">кументов необходимо </w:t>
      </w:r>
      <w:r w:rsidR="00221941">
        <w:rPr>
          <w:rFonts w:ascii="Times New Roman" w:hAnsi="Times New Roman" w:cs="Times New Roman"/>
          <w:sz w:val="28"/>
          <w:szCs w:val="28"/>
        </w:rPr>
        <w:t>определить сигналы оповещения, поря</w:t>
      </w:r>
      <w:r w:rsidR="00845A97">
        <w:rPr>
          <w:rFonts w:ascii="Times New Roman" w:hAnsi="Times New Roman" w:cs="Times New Roman"/>
          <w:sz w:val="28"/>
          <w:szCs w:val="28"/>
        </w:rPr>
        <w:t>до</w:t>
      </w:r>
      <w:r w:rsidR="00221941">
        <w:rPr>
          <w:rFonts w:ascii="Times New Roman" w:hAnsi="Times New Roman" w:cs="Times New Roman"/>
          <w:sz w:val="28"/>
          <w:szCs w:val="28"/>
        </w:rPr>
        <w:t>к подачи сигнала и действия населения</w:t>
      </w:r>
      <w:r w:rsidR="00167CD5">
        <w:rPr>
          <w:rFonts w:ascii="Times New Roman" w:hAnsi="Times New Roman" w:cs="Times New Roman"/>
          <w:sz w:val="28"/>
          <w:szCs w:val="28"/>
        </w:rPr>
        <w:t>.</w:t>
      </w:r>
    </w:p>
    <w:p w:rsidR="00C73E89" w:rsidRDefault="00C73E89" w:rsidP="00B91EA5">
      <w:pPr>
        <w:pStyle w:val="21"/>
        <w:spacing w:line="360" w:lineRule="auto"/>
        <w:ind w:firstLine="0"/>
        <w:rPr>
          <w:b/>
        </w:rPr>
      </w:pPr>
      <w:r w:rsidRPr="007C6FE3">
        <w:rPr>
          <w:b/>
        </w:rPr>
        <w:t xml:space="preserve">Нормативно-правовая база </w:t>
      </w:r>
    </w:p>
    <w:p w:rsidR="00245D9C" w:rsidRDefault="00245D9C" w:rsidP="00822C9E">
      <w:pPr>
        <w:pStyle w:val="a4"/>
        <w:numPr>
          <w:ilvl w:val="0"/>
          <w:numId w:val="7"/>
        </w:numPr>
        <w:spacing w:after="0" w:line="360" w:lineRule="auto"/>
        <w:rPr>
          <w:rFonts w:ascii="Times New Roman" w:hAnsi="Times New Roman" w:cs="Times New Roman"/>
          <w:sz w:val="28"/>
          <w:szCs w:val="28"/>
        </w:rPr>
      </w:pPr>
      <w:r w:rsidRPr="00245D9C">
        <w:rPr>
          <w:rFonts w:ascii="Times New Roman" w:hAnsi="Times New Roman" w:cs="Times New Roman"/>
          <w:sz w:val="28"/>
          <w:szCs w:val="28"/>
        </w:rPr>
        <w:t xml:space="preserve">Приказ МЧС России от 01.10.2014 N 543 </w:t>
      </w:r>
      <w:r>
        <w:rPr>
          <w:rFonts w:ascii="Times New Roman" w:hAnsi="Times New Roman" w:cs="Times New Roman"/>
          <w:sz w:val="28"/>
          <w:szCs w:val="28"/>
        </w:rPr>
        <w:t>«</w:t>
      </w:r>
      <w:r w:rsidRPr="00245D9C">
        <w:rPr>
          <w:rFonts w:ascii="Times New Roman" w:hAnsi="Times New Roman" w:cs="Times New Roman"/>
          <w:sz w:val="28"/>
          <w:szCs w:val="28"/>
        </w:rPr>
        <w:t>Об утверждении Положения об организации обеспечения населения средствами индивидуальной защиты</w:t>
      </w:r>
      <w:r>
        <w:rPr>
          <w:rFonts w:ascii="Times New Roman" w:hAnsi="Times New Roman" w:cs="Times New Roman"/>
          <w:sz w:val="28"/>
          <w:szCs w:val="28"/>
        </w:rPr>
        <w:t>»;</w:t>
      </w:r>
    </w:p>
    <w:p w:rsidR="00F23FDE" w:rsidRPr="00F23FDE" w:rsidRDefault="000F42A2" w:rsidP="00822C9E">
      <w:pPr>
        <w:pStyle w:val="a4"/>
        <w:numPr>
          <w:ilvl w:val="0"/>
          <w:numId w:val="7"/>
        </w:numPr>
        <w:spacing w:after="0" w:line="360" w:lineRule="auto"/>
        <w:rPr>
          <w:rFonts w:ascii="Times New Roman" w:hAnsi="Times New Roman" w:cs="Times New Roman"/>
          <w:sz w:val="28"/>
          <w:szCs w:val="28"/>
        </w:rPr>
      </w:pPr>
      <w:r w:rsidRPr="000F42A2">
        <w:rPr>
          <w:rFonts w:ascii="Times New Roman" w:hAnsi="Times New Roman" w:cs="Times New Roman"/>
          <w:sz w:val="28"/>
          <w:szCs w:val="28"/>
        </w:rPr>
        <w:t>СНиП II-11-77*. Строительные нормы и правила. Часть II. Нормы проектирования. Глава 11. Защитные сооружения гражданской обороны</w:t>
      </w:r>
      <w:r w:rsidR="00F23FDE" w:rsidRPr="00F23FDE">
        <w:rPr>
          <w:rFonts w:ascii="Times New Roman" w:hAnsi="Times New Roman" w:cs="Times New Roman"/>
          <w:sz w:val="28"/>
          <w:szCs w:val="28"/>
        </w:rPr>
        <w:t>.</w:t>
      </w:r>
    </w:p>
    <w:p w:rsidR="00050FD7" w:rsidRPr="00183234" w:rsidRDefault="00050FD7" w:rsidP="00050FD7">
      <w:pPr>
        <w:pStyle w:val="21"/>
        <w:spacing w:line="360" w:lineRule="auto"/>
        <w:ind w:firstLine="0"/>
        <w:rPr>
          <w:b/>
        </w:rPr>
      </w:pPr>
      <w:r w:rsidRPr="00183234">
        <w:rPr>
          <w:b/>
        </w:rPr>
        <w:t>Алгоритм выполнения практического задания</w:t>
      </w:r>
    </w:p>
    <w:p w:rsidR="008A4F73" w:rsidRDefault="00B616C4" w:rsidP="00822C9E">
      <w:pPr>
        <w:pStyle w:val="a4"/>
        <w:numPr>
          <w:ilvl w:val="0"/>
          <w:numId w:val="2"/>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w:t>
      </w:r>
      <w:r w:rsidR="00050FD7" w:rsidRPr="00183234">
        <w:rPr>
          <w:rFonts w:ascii="Times New Roman" w:hAnsi="Times New Roman" w:cs="Times New Roman"/>
          <w:sz w:val="28"/>
          <w:szCs w:val="28"/>
        </w:rPr>
        <w:t>теоретический материал.</w:t>
      </w:r>
    </w:p>
    <w:p w:rsidR="00F25DBB" w:rsidRPr="00EA3C3E" w:rsidRDefault="00F25DBB" w:rsidP="00822C9E">
      <w:pPr>
        <w:pStyle w:val="a4"/>
        <w:numPr>
          <w:ilvl w:val="0"/>
          <w:numId w:val="2"/>
        </w:numPr>
        <w:spacing w:after="0" w:line="360" w:lineRule="auto"/>
        <w:ind w:left="426"/>
        <w:jc w:val="both"/>
        <w:rPr>
          <w:rFonts w:ascii="Times New Roman" w:hAnsi="Times New Roman" w:cs="Times New Roman"/>
          <w:sz w:val="28"/>
          <w:szCs w:val="28"/>
        </w:rPr>
      </w:pPr>
      <w:r w:rsidRPr="00EA3C3E">
        <w:rPr>
          <w:rFonts w:ascii="Times New Roman" w:hAnsi="Times New Roman" w:cs="Times New Roman"/>
          <w:sz w:val="28"/>
          <w:szCs w:val="28"/>
        </w:rPr>
        <w:t xml:space="preserve">Составить приказ </w:t>
      </w:r>
      <w:r w:rsidR="0018105E">
        <w:rPr>
          <w:rFonts w:ascii="Times New Roman" w:hAnsi="Times New Roman" w:cs="Times New Roman"/>
          <w:sz w:val="28"/>
          <w:szCs w:val="28"/>
        </w:rPr>
        <w:t>«</w:t>
      </w:r>
      <w:r w:rsidRPr="00EA3C3E">
        <w:rPr>
          <w:rFonts w:ascii="Times New Roman" w:hAnsi="Times New Roman" w:cs="Times New Roman"/>
          <w:sz w:val="28"/>
          <w:szCs w:val="28"/>
        </w:rPr>
        <w:t>О создании системы гражданской обороны</w:t>
      </w:r>
      <w:r w:rsidR="00F31901" w:rsidRPr="00EA3C3E">
        <w:rPr>
          <w:rFonts w:ascii="Times New Roman" w:hAnsi="Times New Roman" w:cs="Times New Roman"/>
          <w:sz w:val="28"/>
          <w:szCs w:val="28"/>
        </w:rPr>
        <w:t xml:space="preserve"> </w:t>
      </w:r>
      <w:r w:rsidR="00EA3C3E" w:rsidRPr="00EA3C3E">
        <w:rPr>
          <w:rFonts w:ascii="Times New Roman" w:hAnsi="Times New Roman" w:cs="Times New Roman"/>
          <w:sz w:val="28"/>
          <w:szCs w:val="28"/>
        </w:rPr>
        <w:t>на предприятии</w:t>
      </w:r>
      <w:r w:rsidR="0018105E">
        <w:rPr>
          <w:rFonts w:ascii="Times New Roman" w:hAnsi="Times New Roman" w:cs="Times New Roman"/>
          <w:sz w:val="28"/>
          <w:szCs w:val="28"/>
        </w:rPr>
        <w:t>»</w:t>
      </w:r>
      <w:r w:rsidRPr="00EA3C3E">
        <w:rPr>
          <w:rFonts w:ascii="Times New Roman" w:hAnsi="Times New Roman" w:cs="Times New Roman"/>
          <w:sz w:val="28"/>
          <w:szCs w:val="28"/>
        </w:rPr>
        <w:t>.</w:t>
      </w:r>
    </w:p>
    <w:p w:rsidR="001C2140" w:rsidRDefault="001C2140" w:rsidP="00822C9E">
      <w:pPr>
        <w:pStyle w:val="a4"/>
        <w:numPr>
          <w:ilvl w:val="0"/>
          <w:numId w:val="2"/>
        </w:numPr>
        <w:spacing w:after="0" w:line="360" w:lineRule="auto"/>
        <w:ind w:left="426"/>
        <w:jc w:val="both"/>
        <w:rPr>
          <w:rFonts w:ascii="Times New Roman" w:hAnsi="Times New Roman" w:cs="Times New Roman"/>
          <w:sz w:val="28"/>
          <w:szCs w:val="28"/>
        </w:rPr>
      </w:pPr>
      <w:r>
        <w:rPr>
          <w:rFonts w:ascii="Times New Roman" w:hAnsi="Times New Roman" w:cs="Times New Roman"/>
          <w:sz w:val="28"/>
          <w:szCs w:val="28"/>
        </w:rPr>
        <w:t>Выбрать вариант задания по таблице 1.1</w:t>
      </w:r>
      <w:r w:rsidR="00B91305">
        <w:rPr>
          <w:rFonts w:ascii="Times New Roman" w:hAnsi="Times New Roman" w:cs="Times New Roman"/>
          <w:sz w:val="28"/>
          <w:szCs w:val="28"/>
        </w:rPr>
        <w:t xml:space="preserve"> </w:t>
      </w:r>
      <w:r w:rsidR="00B91305" w:rsidRPr="008A3274">
        <w:rPr>
          <w:rFonts w:ascii="Times New Roman" w:eastAsia="Times New Roman" w:hAnsi="Times New Roman" w:cs="Times New Roman"/>
          <w:sz w:val="28"/>
          <w:szCs w:val="28"/>
        </w:rPr>
        <w:t xml:space="preserve">(номер варианта выбирается по таблице </w:t>
      </w:r>
      <w:r w:rsidR="008B5EE1">
        <w:rPr>
          <w:rFonts w:ascii="Times New Roman" w:eastAsia="Times New Roman" w:hAnsi="Times New Roman" w:cs="Times New Roman"/>
          <w:sz w:val="28"/>
          <w:szCs w:val="28"/>
        </w:rPr>
        <w:t>1.</w:t>
      </w:r>
      <w:r w:rsidR="00B91305">
        <w:rPr>
          <w:rFonts w:ascii="Times New Roman" w:eastAsia="Times New Roman" w:hAnsi="Times New Roman" w:cs="Times New Roman"/>
          <w:sz w:val="28"/>
          <w:szCs w:val="28"/>
        </w:rPr>
        <w:t>0</w:t>
      </w:r>
      <w:r w:rsidR="00B91305" w:rsidRPr="008A3274">
        <w:rPr>
          <w:rFonts w:ascii="Times New Roman" w:eastAsia="Times New Roman" w:hAnsi="Times New Roman" w:cs="Times New Roman"/>
          <w:sz w:val="28"/>
          <w:szCs w:val="28"/>
        </w:rPr>
        <w:t>).</w:t>
      </w:r>
    </w:p>
    <w:p w:rsidR="000F42A2" w:rsidRDefault="000F42A2" w:rsidP="00822C9E">
      <w:pPr>
        <w:pStyle w:val="a4"/>
        <w:numPr>
          <w:ilvl w:val="0"/>
          <w:numId w:val="2"/>
        </w:numPr>
        <w:spacing w:after="0" w:line="360" w:lineRule="auto"/>
        <w:ind w:left="426"/>
        <w:jc w:val="both"/>
        <w:rPr>
          <w:rFonts w:ascii="Times New Roman" w:hAnsi="Times New Roman" w:cs="Times New Roman"/>
          <w:sz w:val="28"/>
          <w:szCs w:val="28"/>
        </w:rPr>
      </w:pPr>
      <w:r>
        <w:rPr>
          <w:rFonts w:ascii="Times New Roman" w:hAnsi="Times New Roman" w:cs="Times New Roman"/>
          <w:sz w:val="28"/>
          <w:szCs w:val="28"/>
        </w:rPr>
        <w:t xml:space="preserve">Заполнить </w:t>
      </w:r>
      <w:r w:rsidRPr="000F42A2">
        <w:rPr>
          <w:rFonts w:ascii="Times New Roman" w:hAnsi="Times New Roman" w:cs="Times New Roman"/>
          <w:sz w:val="28"/>
          <w:szCs w:val="28"/>
        </w:rPr>
        <w:t>Типовой план гражданской обороны организации, не отнесенной к категории по гражданской обороне и (или) прекращающей работу в военное время</w:t>
      </w:r>
      <w:r>
        <w:rPr>
          <w:rFonts w:ascii="Times New Roman" w:hAnsi="Times New Roman" w:cs="Times New Roman"/>
          <w:sz w:val="28"/>
          <w:szCs w:val="28"/>
        </w:rPr>
        <w:t>.</w:t>
      </w:r>
    </w:p>
    <w:p w:rsidR="00C71262" w:rsidRDefault="00A907F4" w:rsidP="00822C9E">
      <w:pPr>
        <w:pStyle w:val="a4"/>
        <w:numPr>
          <w:ilvl w:val="0"/>
          <w:numId w:val="2"/>
        </w:numPr>
        <w:spacing w:after="0" w:line="360" w:lineRule="auto"/>
        <w:ind w:left="426"/>
        <w:jc w:val="both"/>
        <w:rPr>
          <w:rFonts w:ascii="Times New Roman" w:hAnsi="Times New Roman" w:cs="Times New Roman"/>
          <w:sz w:val="28"/>
          <w:szCs w:val="28"/>
        </w:rPr>
      </w:pPr>
      <w:r>
        <w:rPr>
          <w:rFonts w:ascii="Times New Roman" w:hAnsi="Times New Roman" w:cs="Times New Roman"/>
          <w:sz w:val="28"/>
          <w:szCs w:val="28"/>
        </w:rPr>
        <w:t xml:space="preserve">На основе изученного материала </w:t>
      </w:r>
      <w:r w:rsidR="000F42A2" w:rsidRPr="00EA3C3E">
        <w:rPr>
          <w:rFonts w:ascii="Times New Roman" w:hAnsi="Times New Roman" w:cs="Times New Roman"/>
          <w:sz w:val="28"/>
          <w:szCs w:val="28"/>
        </w:rPr>
        <w:t>рассчитать укрыти</w:t>
      </w:r>
      <w:r w:rsidR="00EA3C3E">
        <w:rPr>
          <w:rFonts w:ascii="Times New Roman" w:hAnsi="Times New Roman" w:cs="Times New Roman"/>
          <w:sz w:val="28"/>
          <w:szCs w:val="28"/>
        </w:rPr>
        <w:t>е</w:t>
      </w:r>
      <w:r w:rsidR="00EA3C3E" w:rsidRPr="00EA3C3E">
        <w:rPr>
          <w:rFonts w:ascii="Times New Roman" w:hAnsi="Times New Roman" w:cs="Times New Roman"/>
          <w:sz w:val="28"/>
          <w:szCs w:val="28"/>
        </w:rPr>
        <w:t xml:space="preserve"> для </w:t>
      </w:r>
      <w:r w:rsidR="000F42A2" w:rsidRPr="00EA3C3E">
        <w:rPr>
          <w:rFonts w:ascii="Times New Roman" w:hAnsi="Times New Roman" w:cs="Times New Roman"/>
          <w:sz w:val="28"/>
          <w:szCs w:val="28"/>
        </w:rPr>
        <w:t>работников</w:t>
      </w:r>
      <w:r w:rsidR="00EA3C3E" w:rsidRPr="00EA3C3E">
        <w:rPr>
          <w:rFonts w:ascii="Times New Roman" w:hAnsi="Times New Roman" w:cs="Times New Roman"/>
          <w:sz w:val="28"/>
          <w:szCs w:val="28"/>
        </w:rPr>
        <w:t xml:space="preserve"> предприятия</w:t>
      </w:r>
      <w:r w:rsidR="000F42A2" w:rsidRPr="00EA3C3E">
        <w:rPr>
          <w:rFonts w:ascii="Times New Roman" w:hAnsi="Times New Roman" w:cs="Times New Roman"/>
          <w:sz w:val="28"/>
          <w:szCs w:val="28"/>
        </w:rPr>
        <w:t xml:space="preserve"> в пункте постоянной дислокации в рабочее время при внезапном нападении противника по состоянию на 1 января текущего года и рассчитать обеспечени</w:t>
      </w:r>
      <w:r w:rsidR="00EA3C3E" w:rsidRPr="00EA3C3E">
        <w:rPr>
          <w:rFonts w:ascii="Times New Roman" w:hAnsi="Times New Roman" w:cs="Times New Roman"/>
          <w:sz w:val="28"/>
          <w:szCs w:val="28"/>
        </w:rPr>
        <w:t>е</w:t>
      </w:r>
      <w:r w:rsidR="000F42A2" w:rsidRPr="00EA3C3E">
        <w:rPr>
          <w:rFonts w:ascii="Times New Roman" w:hAnsi="Times New Roman" w:cs="Times New Roman"/>
          <w:sz w:val="28"/>
          <w:szCs w:val="28"/>
        </w:rPr>
        <w:t xml:space="preserve"> и поря</w:t>
      </w:r>
      <w:r w:rsidR="00845A97">
        <w:rPr>
          <w:rFonts w:ascii="Times New Roman" w:hAnsi="Times New Roman" w:cs="Times New Roman"/>
          <w:sz w:val="28"/>
          <w:szCs w:val="28"/>
        </w:rPr>
        <w:t>до</w:t>
      </w:r>
      <w:r w:rsidR="000F42A2" w:rsidRPr="00EA3C3E">
        <w:rPr>
          <w:rFonts w:ascii="Times New Roman" w:hAnsi="Times New Roman" w:cs="Times New Roman"/>
          <w:sz w:val="28"/>
          <w:szCs w:val="28"/>
        </w:rPr>
        <w:t>к выдачи средств индивидуальной защиты работникам (организации)</w:t>
      </w:r>
      <w:r w:rsidRPr="00EA3C3E">
        <w:rPr>
          <w:rFonts w:ascii="Times New Roman" w:hAnsi="Times New Roman" w:cs="Times New Roman"/>
          <w:sz w:val="28"/>
          <w:szCs w:val="28"/>
        </w:rPr>
        <w:t>.</w:t>
      </w:r>
      <w:r>
        <w:rPr>
          <w:rFonts w:ascii="Times New Roman" w:hAnsi="Times New Roman" w:cs="Times New Roman"/>
          <w:sz w:val="28"/>
          <w:szCs w:val="28"/>
        </w:rPr>
        <w:t xml:space="preserve"> </w:t>
      </w:r>
    </w:p>
    <w:p w:rsidR="00C6716A" w:rsidRPr="00062781" w:rsidRDefault="00C6716A" w:rsidP="00822C9E">
      <w:pPr>
        <w:pStyle w:val="a4"/>
        <w:numPr>
          <w:ilvl w:val="0"/>
          <w:numId w:val="2"/>
        </w:numPr>
        <w:spacing w:after="0" w:line="360" w:lineRule="auto"/>
        <w:ind w:left="567"/>
        <w:jc w:val="both"/>
        <w:rPr>
          <w:rFonts w:ascii="Times New Roman" w:eastAsia="Calibri" w:hAnsi="Times New Roman" w:cs="Times New Roman"/>
          <w:sz w:val="28"/>
          <w:szCs w:val="28"/>
        </w:rPr>
      </w:pPr>
      <w:r>
        <w:rPr>
          <w:rFonts w:ascii="Times New Roman" w:hAnsi="Times New Roman" w:cs="Times New Roman"/>
          <w:sz w:val="28"/>
          <w:szCs w:val="28"/>
        </w:rPr>
        <w:t>Определить коэффициент для питьевой воды в зависимости от категории работ по таблице 1.2</w:t>
      </w:r>
    </w:p>
    <w:p w:rsidR="00C6716A" w:rsidRPr="00062781" w:rsidRDefault="00C6716A" w:rsidP="00822C9E">
      <w:pPr>
        <w:pStyle w:val="a4"/>
        <w:numPr>
          <w:ilvl w:val="0"/>
          <w:numId w:val="2"/>
        </w:numPr>
        <w:spacing w:after="0" w:line="360" w:lineRule="auto"/>
        <w:ind w:left="567"/>
        <w:jc w:val="both"/>
        <w:rPr>
          <w:rFonts w:ascii="Times New Roman" w:eastAsia="Calibri" w:hAnsi="Times New Roman" w:cs="Times New Roman"/>
          <w:sz w:val="28"/>
          <w:szCs w:val="28"/>
        </w:rPr>
      </w:pPr>
      <w:r w:rsidRPr="00062781">
        <w:rPr>
          <w:rFonts w:ascii="Times New Roman" w:hAnsi="Times New Roman" w:cs="Times New Roman"/>
          <w:sz w:val="28"/>
          <w:szCs w:val="28"/>
        </w:rPr>
        <w:lastRenderedPageBreak/>
        <w:t>Рассчитать нормы первоочередного жизнеобеспечения различных групп населения в ЧС в зависимости от категории работ.</w:t>
      </w:r>
      <w:r w:rsidR="00657227">
        <w:rPr>
          <w:rFonts w:ascii="Times New Roman" w:hAnsi="Times New Roman" w:cs="Times New Roman"/>
          <w:sz w:val="28"/>
          <w:szCs w:val="28"/>
        </w:rPr>
        <w:t xml:space="preserve"> Заполнить таблицы 1.3, 1.4, 1.5.</w:t>
      </w:r>
    </w:p>
    <w:p w:rsidR="00A907F4" w:rsidRDefault="00C71262" w:rsidP="00822C9E">
      <w:pPr>
        <w:pStyle w:val="a4"/>
        <w:numPr>
          <w:ilvl w:val="0"/>
          <w:numId w:val="2"/>
        </w:numPr>
        <w:spacing w:after="0" w:line="360" w:lineRule="auto"/>
        <w:ind w:left="426"/>
        <w:jc w:val="both"/>
        <w:rPr>
          <w:rFonts w:ascii="Times New Roman" w:hAnsi="Times New Roman" w:cs="Times New Roman"/>
          <w:sz w:val="28"/>
          <w:szCs w:val="28"/>
        </w:rPr>
      </w:pPr>
      <w:r>
        <w:rPr>
          <w:rFonts w:ascii="Times New Roman" w:hAnsi="Times New Roman" w:cs="Times New Roman"/>
          <w:sz w:val="28"/>
          <w:szCs w:val="28"/>
        </w:rPr>
        <w:t xml:space="preserve">Заполнить </w:t>
      </w:r>
      <w:r w:rsidR="00A907F4">
        <w:rPr>
          <w:rFonts w:ascii="Times New Roman" w:hAnsi="Times New Roman" w:cs="Times New Roman"/>
          <w:sz w:val="28"/>
          <w:szCs w:val="28"/>
        </w:rPr>
        <w:t>Бланк выполнения задания №1.</w:t>
      </w:r>
    </w:p>
    <w:p w:rsidR="00F90145" w:rsidRDefault="00F90145" w:rsidP="00F90145">
      <w:pPr>
        <w:pStyle w:val="21"/>
        <w:spacing w:line="360" w:lineRule="auto"/>
        <w:ind w:firstLine="0"/>
        <w:rPr>
          <w:b/>
        </w:rPr>
      </w:pPr>
      <w:r>
        <w:rPr>
          <w:b/>
        </w:rPr>
        <w:t>Теоретические сведения</w:t>
      </w:r>
    </w:p>
    <w:p w:rsidR="00CC129D" w:rsidRPr="00CC129D" w:rsidRDefault="00CC129D" w:rsidP="00BF0593">
      <w:pPr>
        <w:pStyle w:val="a4"/>
        <w:spacing w:after="0" w:line="360" w:lineRule="auto"/>
        <w:ind w:left="0" w:firstLine="709"/>
        <w:jc w:val="both"/>
        <w:rPr>
          <w:rFonts w:ascii="Times New Roman" w:hAnsi="Times New Roman" w:cs="Times New Roman"/>
          <w:sz w:val="28"/>
          <w:szCs w:val="28"/>
        </w:rPr>
      </w:pPr>
      <w:r w:rsidRPr="00CC129D">
        <w:rPr>
          <w:rFonts w:ascii="Times New Roman" w:hAnsi="Times New Roman" w:cs="Times New Roman"/>
          <w:sz w:val="28"/>
          <w:szCs w:val="28"/>
        </w:rPr>
        <w:t>В план гражданской обороны организации, отнесенной к категории по гражданской обороне и (или) про</w:t>
      </w:r>
      <w:r w:rsidR="00845A97">
        <w:rPr>
          <w:rFonts w:ascii="Times New Roman" w:hAnsi="Times New Roman" w:cs="Times New Roman"/>
          <w:sz w:val="28"/>
          <w:szCs w:val="28"/>
        </w:rPr>
        <w:t>до</w:t>
      </w:r>
      <w:r w:rsidRPr="00CC129D">
        <w:rPr>
          <w:rFonts w:ascii="Times New Roman" w:hAnsi="Times New Roman" w:cs="Times New Roman"/>
          <w:sz w:val="28"/>
          <w:szCs w:val="28"/>
        </w:rPr>
        <w:t>лжающей работу в военное время, включаются три раздела:</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краткая оценка возможной обстановки в результате воздействия противника;</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выполнение мероприятий при планомерном приведении в готовность гражданской обороны;</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выполнение мероприятий по гражданской обороне при внезапном нападении противника.</w:t>
      </w:r>
    </w:p>
    <w:p w:rsidR="00CC129D" w:rsidRPr="00CC129D" w:rsidRDefault="00CC129D" w:rsidP="00BF0593">
      <w:pPr>
        <w:pStyle w:val="a4"/>
        <w:spacing w:after="0" w:line="360" w:lineRule="auto"/>
        <w:ind w:left="0" w:firstLine="709"/>
        <w:jc w:val="both"/>
        <w:rPr>
          <w:rFonts w:ascii="Times New Roman" w:hAnsi="Times New Roman" w:cs="Times New Roman"/>
          <w:sz w:val="28"/>
          <w:szCs w:val="28"/>
        </w:rPr>
      </w:pPr>
      <w:r w:rsidRPr="00CC129D">
        <w:rPr>
          <w:rFonts w:ascii="Times New Roman" w:hAnsi="Times New Roman" w:cs="Times New Roman"/>
          <w:sz w:val="28"/>
          <w:szCs w:val="28"/>
        </w:rPr>
        <w:t>Раздел, касающийся краткой оценки возможной обстановки в результате воздействия противника, состоит из следующих подразделов:</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краткая характеристика организации, отнесенной к категории по гражданской обороне и (или) про</w:t>
      </w:r>
      <w:r w:rsidR="00845A97">
        <w:rPr>
          <w:rFonts w:ascii="Times New Roman" w:hAnsi="Times New Roman" w:cs="Times New Roman"/>
          <w:sz w:val="28"/>
          <w:szCs w:val="28"/>
        </w:rPr>
        <w:t>до</w:t>
      </w:r>
      <w:r w:rsidRPr="00CC129D">
        <w:rPr>
          <w:rFonts w:ascii="Times New Roman" w:hAnsi="Times New Roman" w:cs="Times New Roman"/>
          <w:sz w:val="28"/>
          <w:szCs w:val="28"/>
        </w:rPr>
        <w:t>лжающей работу в военное время;</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краткая оценка возможной обстановки в организации, отнесенной к категории по гражданской обороне и (или) про</w:t>
      </w:r>
      <w:r w:rsidR="00845A97">
        <w:rPr>
          <w:rFonts w:ascii="Times New Roman" w:hAnsi="Times New Roman" w:cs="Times New Roman"/>
          <w:sz w:val="28"/>
          <w:szCs w:val="28"/>
        </w:rPr>
        <w:t>до</w:t>
      </w:r>
      <w:r w:rsidRPr="00CC129D">
        <w:rPr>
          <w:rFonts w:ascii="Times New Roman" w:hAnsi="Times New Roman" w:cs="Times New Roman"/>
          <w:sz w:val="28"/>
          <w:szCs w:val="28"/>
        </w:rPr>
        <w:t>лжающей работу в военное время, после нападения противника;</w:t>
      </w:r>
    </w:p>
    <w:p w:rsidR="00A907F4"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выводы из оценки возможной обстановки.</w:t>
      </w:r>
    </w:p>
    <w:p w:rsidR="00CC129D" w:rsidRPr="00CC129D" w:rsidRDefault="00CC129D" w:rsidP="00BF0593">
      <w:pPr>
        <w:pStyle w:val="a4"/>
        <w:spacing w:after="0" w:line="360" w:lineRule="auto"/>
        <w:ind w:left="0" w:firstLine="709"/>
        <w:jc w:val="both"/>
        <w:rPr>
          <w:rFonts w:ascii="Times New Roman" w:hAnsi="Times New Roman" w:cs="Times New Roman"/>
          <w:sz w:val="28"/>
          <w:szCs w:val="28"/>
        </w:rPr>
      </w:pPr>
      <w:r w:rsidRPr="00CC129D">
        <w:rPr>
          <w:rFonts w:ascii="Times New Roman" w:hAnsi="Times New Roman" w:cs="Times New Roman"/>
          <w:sz w:val="28"/>
          <w:szCs w:val="28"/>
        </w:rPr>
        <w:t>В подразделе, касающемся краткой характеристики организации, отнесенной к категории по гражданской обороне и (или) про</w:t>
      </w:r>
      <w:r w:rsidR="00845A97">
        <w:rPr>
          <w:rFonts w:ascii="Times New Roman" w:hAnsi="Times New Roman" w:cs="Times New Roman"/>
          <w:sz w:val="28"/>
          <w:szCs w:val="28"/>
        </w:rPr>
        <w:t>до</w:t>
      </w:r>
      <w:r w:rsidRPr="00CC129D">
        <w:rPr>
          <w:rFonts w:ascii="Times New Roman" w:hAnsi="Times New Roman" w:cs="Times New Roman"/>
          <w:sz w:val="28"/>
          <w:szCs w:val="28"/>
        </w:rPr>
        <w:t>лжающей работу в военное время, указываются следующие сведения:</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место (территория) размещения организации, отнесенной к категории по гражданской обороне и (или) про</w:t>
      </w:r>
      <w:r w:rsidR="00845A97">
        <w:rPr>
          <w:rFonts w:ascii="Times New Roman" w:hAnsi="Times New Roman" w:cs="Times New Roman"/>
          <w:sz w:val="28"/>
          <w:szCs w:val="28"/>
        </w:rPr>
        <w:t>до</w:t>
      </w:r>
      <w:r w:rsidRPr="00CC129D">
        <w:rPr>
          <w:rFonts w:ascii="Times New Roman" w:hAnsi="Times New Roman" w:cs="Times New Roman"/>
          <w:sz w:val="28"/>
          <w:szCs w:val="28"/>
        </w:rPr>
        <w:t>лжающей работу в военное время, с точки зрения географии, топогидрографии города (района), растительности, густоты застройки и плотности заселения;</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lastRenderedPageBreak/>
        <w:t>- характеристика зданий и сооружений, коммуникаций, систем газо-, энерго-, во</w:t>
      </w:r>
      <w:r w:rsidR="00845A97">
        <w:rPr>
          <w:rFonts w:ascii="Times New Roman" w:hAnsi="Times New Roman" w:cs="Times New Roman"/>
          <w:sz w:val="28"/>
          <w:szCs w:val="28"/>
        </w:rPr>
        <w:t>до</w:t>
      </w:r>
      <w:r w:rsidRPr="00CC129D">
        <w:rPr>
          <w:rFonts w:ascii="Times New Roman" w:hAnsi="Times New Roman" w:cs="Times New Roman"/>
          <w:sz w:val="28"/>
          <w:szCs w:val="28"/>
        </w:rPr>
        <w:t>-, теплоснабжения объектов организации, отнесенной к категории по гражданской обороне и (или) про</w:t>
      </w:r>
      <w:r w:rsidR="00845A97">
        <w:rPr>
          <w:rFonts w:ascii="Times New Roman" w:hAnsi="Times New Roman" w:cs="Times New Roman"/>
          <w:sz w:val="28"/>
          <w:szCs w:val="28"/>
        </w:rPr>
        <w:t>до</w:t>
      </w:r>
      <w:r w:rsidRPr="00CC129D">
        <w:rPr>
          <w:rFonts w:ascii="Times New Roman" w:hAnsi="Times New Roman" w:cs="Times New Roman"/>
          <w:sz w:val="28"/>
          <w:szCs w:val="28"/>
        </w:rPr>
        <w:t>лжающей работу в военное время;</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перечень радиационно, химически, взрыво- и пожароопасных систем на объектах организации, отнесенной к категории по гражданской обороне и (или) про</w:t>
      </w:r>
      <w:r w:rsidR="00845A97">
        <w:rPr>
          <w:rFonts w:ascii="Times New Roman" w:hAnsi="Times New Roman" w:cs="Times New Roman"/>
          <w:sz w:val="28"/>
          <w:szCs w:val="28"/>
        </w:rPr>
        <w:t>до</w:t>
      </w:r>
      <w:r w:rsidRPr="00CC129D">
        <w:rPr>
          <w:rFonts w:ascii="Times New Roman" w:hAnsi="Times New Roman" w:cs="Times New Roman"/>
          <w:sz w:val="28"/>
          <w:szCs w:val="28"/>
        </w:rPr>
        <w:t>лжающей работу в военное время, и на ближайшей периферии от нее;</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перечень железно</w:t>
      </w:r>
      <w:r w:rsidR="00845A97">
        <w:rPr>
          <w:rFonts w:ascii="Times New Roman" w:hAnsi="Times New Roman" w:cs="Times New Roman"/>
          <w:sz w:val="28"/>
          <w:szCs w:val="28"/>
        </w:rPr>
        <w:t>до</w:t>
      </w:r>
      <w:r w:rsidRPr="00CC129D">
        <w:rPr>
          <w:rFonts w:ascii="Times New Roman" w:hAnsi="Times New Roman" w:cs="Times New Roman"/>
          <w:sz w:val="28"/>
          <w:szCs w:val="28"/>
        </w:rPr>
        <w:t>рожных станций, автомагистралей, где возможно скопление транспортных средств с аварийно химически опасными веществами, при авариях с которыми возможно влияние на жизнедеятельность организации, отнесенной к категории по гражданской обороне и (или) про</w:t>
      </w:r>
      <w:r w:rsidR="00845A97">
        <w:rPr>
          <w:rFonts w:ascii="Times New Roman" w:hAnsi="Times New Roman" w:cs="Times New Roman"/>
          <w:sz w:val="28"/>
          <w:szCs w:val="28"/>
        </w:rPr>
        <w:t>до</w:t>
      </w:r>
      <w:r w:rsidRPr="00CC129D">
        <w:rPr>
          <w:rFonts w:ascii="Times New Roman" w:hAnsi="Times New Roman" w:cs="Times New Roman"/>
          <w:sz w:val="28"/>
          <w:szCs w:val="28"/>
        </w:rPr>
        <w:t>лжающей работу в военное время;</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численность персонала организации, отнесенной к категории по гражданской обороне и (или) про</w:t>
      </w:r>
      <w:r w:rsidR="00845A97">
        <w:rPr>
          <w:rFonts w:ascii="Times New Roman" w:hAnsi="Times New Roman" w:cs="Times New Roman"/>
          <w:sz w:val="28"/>
          <w:szCs w:val="28"/>
        </w:rPr>
        <w:t>до</w:t>
      </w:r>
      <w:r w:rsidRPr="00CC129D">
        <w:rPr>
          <w:rFonts w:ascii="Times New Roman" w:hAnsi="Times New Roman" w:cs="Times New Roman"/>
          <w:sz w:val="28"/>
          <w:szCs w:val="28"/>
        </w:rPr>
        <w:t>лжающей работу в военное время, находящегося одновременно на работе (наибольшей работающей смены);</w:t>
      </w:r>
    </w:p>
    <w:p w:rsid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силы и средства гражданской обороны организации, отнесенной к категории по гражданской обороне и (или) про</w:t>
      </w:r>
      <w:r w:rsidR="00845A97">
        <w:rPr>
          <w:rFonts w:ascii="Times New Roman" w:hAnsi="Times New Roman" w:cs="Times New Roman"/>
          <w:sz w:val="28"/>
          <w:szCs w:val="28"/>
        </w:rPr>
        <w:t>до</w:t>
      </w:r>
      <w:r w:rsidRPr="00CC129D">
        <w:rPr>
          <w:rFonts w:ascii="Times New Roman" w:hAnsi="Times New Roman" w:cs="Times New Roman"/>
          <w:sz w:val="28"/>
          <w:szCs w:val="28"/>
        </w:rPr>
        <w:t>лжающей работу в военное время (состав, готовность и предназначение).</w:t>
      </w:r>
    </w:p>
    <w:p w:rsidR="00CC129D" w:rsidRPr="00CC129D" w:rsidRDefault="00CC129D" w:rsidP="00BF0593">
      <w:pPr>
        <w:pStyle w:val="a4"/>
        <w:spacing w:after="0" w:line="360" w:lineRule="auto"/>
        <w:ind w:left="0" w:firstLine="709"/>
        <w:jc w:val="both"/>
        <w:rPr>
          <w:rFonts w:ascii="Times New Roman" w:hAnsi="Times New Roman" w:cs="Times New Roman"/>
          <w:sz w:val="28"/>
          <w:szCs w:val="28"/>
        </w:rPr>
      </w:pPr>
      <w:r w:rsidRPr="00CC129D">
        <w:rPr>
          <w:rFonts w:ascii="Times New Roman" w:hAnsi="Times New Roman" w:cs="Times New Roman"/>
          <w:sz w:val="28"/>
          <w:szCs w:val="28"/>
        </w:rPr>
        <w:t>Раздел, касающийся выполнения мероприятий по гражданской обороне при внезапном нападении противника, состоит из следующих подразделов:</w:t>
      </w:r>
    </w:p>
    <w:p w:rsidR="00CC129D" w:rsidRPr="00CC129D" w:rsidRDefault="00CC129D" w:rsidP="00BF0593">
      <w:pPr>
        <w:pStyle w:val="a4"/>
        <w:spacing w:after="0" w:line="360" w:lineRule="auto"/>
        <w:ind w:left="0" w:firstLine="709"/>
        <w:jc w:val="both"/>
        <w:rPr>
          <w:rFonts w:ascii="Times New Roman" w:hAnsi="Times New Roman" w:cs="Times New Roman"/>
          <w:sz w:val="28"/>
          <w:szCs w:val="28"/>
        </w:rPr>
      </w:pPr>
      <w:r w:rsidRPr="00CC129D">
        <w:rPr>
          <w:rFonts w:ascii="Times New Roman" w:hAnsi="Times New Roman" w:cs="Times New Roman"/>
          <w:sz w:val="28"/>
          <w:szCs w:val="28"/>
        </w:rPr>
        <w:t>- организация и проведение мероприятий по сигналу "ВНИМАНИЕ ВСЕМ!" с информацией о воздушной тревоге, химической тревоге, радиационной опасности или угрозе катастрофического затопления;</w:t>
      </w:r>
    </w:p>
    <w:p w:rsidR="00CC129D" w:rsidRPr="00CC129D" w:rsidRDefault="00CC129D" w:rsidP="00BF0593">
      <w:pPr>
        <w:pStyle w:val="a4"/>
        <w:spacing w:after="0" w:line="360" w:lineRule="auto"/>
        <w:ind w:left="0" w:firstLine="709"/>
        <w:jc w:val="both"/>
        <w:rPr>
          <w:rFonts w:ascii="Times New Roman" w:hAnsi="Times New Roman" w:cs="Times New Roman"/>
          <w:sz w:val="28"/>
          <w:szCs w:val="28"/>
        </w:rPr>
      </w:pPr>
      <w:r w:rsidRPr="00CC129D">
        <w:rPr>
          <w:rFonts w:ascii="Times New Roman" w:hAnsi="Times New Roman" w:cs="Times New Roman"/>
          <w:sz w:val="28"/>
          <w:szCs w:val="28"/>
        </w:rPr>
        <w:t>- организация и проведение мероприятий по сигналу "ВНИМАНИЕ ВСЕМ!" с информацией об отбое воздушной тревоги, химической тревоги, радиационной опасности или угрозы катастрофического затопления.</w:t>
      </w:r>
    </w:p>
    <w:p w:rsidR="00CC129D" w:rsidRPr="00CC129D" w:rsidRDefault="00CC129D" w:rsidP="00BF0593">
      <w:pPr>
        <w:pStyle w:val="a4"/>
        <w:spacing w:after="0" w:line="360" w:lineRule="auto"/>
        <w:ind w:left="0" w:firstLine="709"/>
        <w:jc w:val="both"/>
        <w:rPr>
          <w:rFonts w:ascii="Times New Roman" w:hAnsi="Times New Roman" w:cs="Times New Roman"/>
          <w:sz w:val="28"/>
          <w:szCs w:val="28"/>
        </w:rPr>
      </w:pPr>
      <w:r w:rsidRPr="00CC129D">
        <w:rPr>
          <w:rFonts w:ascii="Times New Roman" w:hAnsi="Times New Roman" w:cs="Times New Roman"/>
          <w:sz w:val="28"/>
          <w:szCs w:val="28"/>
        </w:rPr>
        <w:t xml:space="preserve">В подразделе, касающемся организации и проведении мероприятий по сигналу "ВНИМАНИЕ ВСЕМ!" с информацией о воздушной тревоге, </w:t>
      </w:r>
      <w:r w:rsidRPr="00CC129D">
        <w:rPr>
          <w:rFonts w:ascii="Times New Roman" w:hAnsi="Times New Roman" w:cs="Times New Roman"/>
          <w:sz w:val="28"/>
          <w:szCs w:val="28"/>
        </w:rPr>
        <w:lastRenderedPageBreak/>
        <w:t>химической тревоге, радиационной опасности или угрозе катастрофического затопления, указываются следующие сведения:</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поря</w:t>
      </w:r>
      <w:r w:rsidR="00845A97">
        <w:rPr>
          <w:rFonts w:ascii="Times New Roman" w:hAnsi="Times New Roman" w:cs="Times New Roman"/>
          <w:sz w:val="28"/>
          <w:szCs w:val="28"/>
        </w:rPr>
        <w:t>до</w:t>
      </w:r>
      <w:r w:rsidRPr="00CC129D">
        <w:rPr>
          <w:rFonts w:ascii="Times New Roman" w:hAnsi="Times New Roman" w:cs="Times New Roman"/>
          <w:sz w:val="28"/>
          <w:szCs w:val="28"/>
        </w:rPr>
        <w:t>к оповещения руководства, персонала и жилого сектора, прилегающего к организации, отнесенной к категории по гражданской обороне и (или) про</w:t>
      </w:r>
      <w:r w:rsidR="00845A97">
        <w:rPr>
          <w:rFonts w:ascii="Times New Roman" w:hAnsi="Times New Roman" w:cs="Times New Roman"/>
          <w:sz w:val="28"/>
          <w:szCs w:val="28"/>
        </w:rPr>
        <w:t>до</w:t>
      </w:r>
      <w:r w:rsidRPr="00CC129D">
        <w:rPr>
          <w:rFonts w:ascii="Times New Roman" w:hAnsi="Times New Roman" w:cs="Times New Roman"/>
          <w:sz w:val="28"/>
          <w:szCs w:val="28"/>
        </w:rPr>
        <w:t>лжающей работу в военное время;</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поря</w:t>
      </w:r>
      <w:r w:rsidR="00845A97">
        <w:rPr>
          <w:rFonts w:ascii="Times New Roman" w:hAnsi="Times New Roman" w:cs="Times New Roman"/>
          <w:sz w:val="28"/>
          <w:szCs w:val="28"/>
        </w:rPr>
        <w:t>до</w:t>
      </w:r>
      <w:r w:rsidRPr="00CC129D">
        <w:rPr>
          <w:rFonts w:ascii="Times New Roman" w:hAnsi="Times New Roman" w:cs="Times New Roman"/>
          <w:sz w:val="28"/>
          <w:szCs w:val="28"/>
        </w:rPr>
        <w:t>к безаварийной остановки производства, введение режимов маскировки;</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организация выдачи средств индивидуальной защиты;</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организация укрытия персонала.</w:t>
      </w:r>
    </w:p>
    <w:p w:rsidR="00CC129D" w:rsidRPr="00CC129D" w:rsidRDefault="00CC129D" w:rsidP="00BF0593">
      <w:pPr>
        <w:pStyle w:val="a4"/>
        <w:spacing w:after="0" w:line="360" w:lineRule="auto"/>
        <w:ind w:left="0" w:firstLine="709"/>
        <w:jc w:val="both"/>
        <w:rPr>
          <w:rFonts w:ascii="Times New Roman" w:hAnsi="Times New Roman" w:cs="Times New Roman"/>
          <w:sz w:val="28"/>
          <w:szCs w:val="28"/>
        </w:rPr>
      </w:pPr>
      <w:r w:rsidRPr="00CC129D">
        <w:rPr>
          <w:rFonts w:ascii="Times New Roman" w:hAnsi="Times New Roman" w:cs="Times New Roman"/>
          <w:sz w:val="28"/>
          <w:szCs w:val="28"/>
        </w:rPr>
        <w:t>В подразделе, касающемся организации и проведения мероприятий по сигналу "ВНИМАНИЕ ВСЕМ!" с информацией об отбое воздушной тревоги, химической тревоги, радиационной опасности или угрозы катастрофического затопления, указываются следующие сведения:</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восстановление управления, связи и оповещения;</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организация сбора данных об обстановке, сложившейся на объектах организации, отнесенной к категории по гражданской обороне и (или) про</w:t>
      </w:r>
      <w:r w:rsidR="00845A97">
        <w:rPr>
          <w:rFonts w:ascii="Times New Roman" w:hAnsi="Times New Roman" w:cs="Times New Roman"/>
          <w:sz w:val="28"/>
          <w:szCs w:val="28"/>
        </w:rPr>
        <w:t>до</w:t>
      </w:r>
      <w:r w:rsidRPr="00CC129D">
        <w:rPr>
          <w:rFonts w:ascii="Times New Roman" w:hAnsi="Times New Roman" w:cs="Times New Roman"/>
          <w:sz w:val="28"/>
          <w:szCs w:val="28"/>
        </w:rPr>
        <w:t>лжающей работу в военное время;</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приведение в готовность сохранившихся аварийно-спасательных формирований и проведение АСДНР;</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организация ускоренного проведения мероприятий по эвакуации;</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поря</w:t>
      </w:r>
      <w:r w:rsidR="00845A97">
        <w:rPr>
          <w:rFonts w:ascii="Times New Roman" w:hAnsi="Times New Roman" w:cs="Times New Roman"/>
          <w:sz w:val="28"/>
          <w:szCs w:val="28"/>
        </w:rPr>
        <w:t>до</w:t>
      </w:r>
      <w:r w:rsidRPr="00CC129D">
        <w:rPr>
          <w:rFonts w:ascii="Times New Roman" w:hAnsi="Times New Roman" w:cs="Times New Roman"/>
          <w:sz w:val="28"/>
          <w:szCs w:val="28"/>
        </w:rPr>
        <w:t>к оказания медицинской помощи пораженным;</w:t>
      </w:r>
    </w:p>
    <w:p w:rsidR="00CC129D" w:rsidRP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силы и средства, привлекаемые из состава территориальной группировки сил гражданской обороны для ведения АСДНР на объектах организации, отнесенной к категории по гражданской обороне и (или) про</w:t>
      </w:r>
      <w:r w:rsidR="00845A97">
        <w:rPr>
          <w:rFonts w:ascii="Times New Roman" w:hAnsi="Times New Roman" w:cs="Times New Roman"/>
          <w:sz w:val="28"/>
          <w:szCs w:val="28"/>
        </w:rPr>
        <w:t>до</w:t>
      </w:r>
      <w:r w:rsidRPr="00CC129D">
        <w:rPr>
          <w:rFonts w:ascii="Times New Roman" w:hAnsi="Times New Roman" w:cs="Times New Roman"/>
          <w:sz w:val="28"/>
          <w:szCs w:val="28"/>
        </w:rPr>
        <w:t>лжающей работу в военное время, при внезапном нападении противника;</w:t>
      </w:r>
    </w:p>
    <w:p w:rsidR="00CC129D" w:rsidRDefault="00CC129D" w:rsidP="00BF0593">
      <w:pPr>
        <w:pStyle w:val="a4"/>
        <w:spacing w:after="0" w:line="360" w:lineRule="auto"/>
        <w:ind w:left="993" w:hanging="284"/>
        <w:jc w:val="both"/>
        <w:rPr>
          <w:rFonts w:ascii="Times New Roman" w:hAnsi="Times New Roman" w:cs="Times New Roman"/>
          <w:sz w:val="28"/>
          <w:szCs w:val="28"/>
        </w:rPr>
      </w:pPr>
      <w:r w:rsidRPr="00CC129D">
        <w:rPr>
          <w:rFonts w:ascii="Times New Roman" w:hAnsi="Times New Roman" w:cs="Times New Roman"/>
          <w:sz w:val="28"/>
          <w:szCs w:val="28"/>
        </w:rPr>
        <w:t>- организация основных ви</w:t>
      </w:r>
      <w:r w:rsidR="00845A97">
        <w:rPr>
          <w:rFonts w:ascii="Times New Roman" w:hAnsi="Times New Roman" w:cs="Times New Roman"/>
          <w:sz w:val="28"/>
          <w:szCs w:val="28"/>
        </w:rPr>
        <w:t>до</w:t>
      </w:r>
      <w:r w:rsidRPr="00CC129D">
        <w:rPr>
          <w:rFonts w:ascii="Times New Roman" w:hAnsi="Times New Roman" w:cs="Times New Roman"/>
          <w:sz w:val="28"/>
          <w:szCs w:val="28"/>
        </w:rPr>
        <w:t>в обеспечения мероприятий по гражданской обороне.</w:t>
      </w:r>
    </w:p>
    <w:p w:rsidR="00CC129D" w:rsidRDefault="00755F7E" w:rsidP="00BF0593">
      <w:pPr>
        <w:pStyle w:val="a4"/>
        <w:spacing w:after="0" w:line="360" w:lineRule="auto"/>
        <w:ind w:left="0" w:firstLine="709"/>
        <w:jc w:val="both"/>
        <w:rPr>
          <w:rFonts w:ascii="Times New Roman" w:hAnsi="Times New Roman" w:cs="Times New Roman"/>
          <w:sz w:val="28"/>
          <w:szCs w:val="28"/>
        </w:rPr>
      </w:pPr>
      <w:r w:rsidRPr="00755F7E">
        <w:rPr>
          <w:rFonts w:ascii="Times New Roman" w:hAnsi="Times New Roman" w:cs="Times New Roman"/>
          <w:sz w:val="28"/>
          <w:szCs w:val="28"/>
        </w:rPr>
        <w:t xml:space="preserve">Согласно п. 3 ст. 7 Федерального закона от 22.08.1995 №151-ФЗ </w:t>
      </w:r>
      <w:r>
        <w:rPr>
          <w:rFonts w:ascii="Times New Roman" w:hAnsi="Times New Roman" w:cs="Times New Roman"/>
          <w:sz w:val="28"/>
          <w:szCs w:val="28"/>
        </w:rPr>
        <w:t>«</w:t>
      </w:r>
      <w:r w:rsidRPr="00755F7E">
        <w:rPr>
          <w:rFonts w:ascii="Times New Roman" w:hAnsi="Times New Roman" w:cs="Times New Roman"/>
          <w:sz w:val="28"/>
          <w:szCs w:val="28"/>
        </w:rPr>
        <w:t>Об аварийно-спасательных службах и статусе спасателей</w:t>
      </w:r>
      <w:r>
        <w:rPr>
          <w:rFonts w:ascii="Times New Roman" w:hAnsi="Times New Roman" w:cs="Times New Roman"/>
          <w:sz w:val="28"/>
          <w:szCs w:val="28"/>
        </w:rPr>
        <w:t>»</w:t>
      </w:r>
      <w:r w:rsidRPr="00755F7E">
        <w:rPr>
          <w:rFonts w:ascii="Times New Roman" w:hAnsi="Times New Roman" w:cs="Times New Roman"/>
          <w:sz w:val="28"/>
          <w:szCs w:val="28"/>
        </w:rPr>
        <w:t xml:space="preserve"> нештатные аварийно-спасательные формирования создаются организациями из числа своих </w:t>
      </w:r>
      <w:r w:rsidRPr="00755F7E">
        <w:rPr>
          <w:rFonts w:ascii="Times New Roman" w:hAnsi="Times New Roman" w:cs="Times New Roman"/>
          <w:sz w:val="28"/>
          <w:szCs w:val="28"/>
        </w:rPr>
        <w:lastRenderedPageBreak/>
        <w:t>работников в обязательном порядке, если это предусмотрено законодательством Российской Федерации, или по решению администраций организаций в порядке, предусмотренном законодательством Российской Федерации.</w:t>
      </w:r>
    </w:p>
    <w:p w:rsidR="00B60462" w:rsidRDefault="00B60462" w:rsidP="00BF0593">
      <w:pPr>
        <w:pStyle w:val="a4"/>
        <w:spacing w:after="0" w:line="360" w:lineRule="auto"/>
        <w:ind w:left="0" w:firstLine="709"/>
        <w:jc w:val="both"/>
        <w:rPr>
          <w:rFonts w:ascii="Times New Roman" w:hAnsi="Times New Roman" w:cs="Times New Roman"/>
          <w:sz w:val="28"/>
          <w:szCs w:val="28"/>
        </w:rPr>
      </w:pPr>
      <w:r w:rsidRPr="00B60462">
        <w:rPr>
          <w:rFonts w:ascii="Times New Roman" w:hAnsi="Times New Roman" w:cs="Times New Roman"/>
          <w:sz w:val="28"/>
          <w:szCs w:val="28"/>
        </w:rPr>
        <w:t xml:space="preserve">Приказ МЧС России от 23.12.2005 </w:t>
      </w:r>
      <w:r>
        <w:rPr>
          <w:rFonts w:ascii="Times New Roman" w:hAnsi="Times New Roman" w:cs="Times New Roman"/>
          <w:sz w:val="28"/>
          <w:szCs w:val="28"/>
        </w:rPr>
        <w:t>№</w:t>
      </w:r>
      <w:r w:rsidRPr="00B60462">
        <w:rPr>
          <w:rFonts w:ascii="Times New Roman" w:hAnsi="Times New Roman" w:cs="Times New Roman"/>
          <w:sz w:val="28"/>
          <w:szCs w:val="28"/>
        </w:rPr>
        <w:t xml:space="preserve"> 999 </w:t>
      </w:r>
      <w:r>
        <w:rPr>
          <w:rFonts w:ascii="Times New Roman" w:hAnsi="Times New Roman" w:cs="Times New Roman"/>
          <w:sz w:val="28"/>
          <w:szCs w:val="28"/>
        </w:rPr>
        <w:t>«</w:t>
      </w:r>
      <w:r w:rsidRPr="00B60462">
        <w:rPr>
          <w:rFonts w:ascii="Times New Roman" w:hAnsi="Times New Roman" w:cs="Times New Roman"/>
          <w:sz w:val="28"/>
          <w:szCs w:val="28"/>
        </w:rPr>
        <w:t>Об утверждении Порядка создания нештатных аварийно-спасательных формирований</w:t>
      </w:r>
      <w:r>
        <w:rPr>
          <w:rFonts w:ascii="Times New Roman" w:hAnsi="Times New Roman" w:cs="Times New Roman"/>
          <w:sz w:val="28"/>
          <w:szCs w:val="28"/>
        </w:rPr>
        <w:t>»</w:t>
      </w:r>
    </w:p>
    <w:p w:rsidR="008F5860" w:rsidRDefault="00C969BC" w:rsidP="00BF0593">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008F5860" w:rsidRPr="008F5860">
        <w:rPr>
          <w:rFonts w:ascii="Times New Roman" w:hAnsi="Times New Roman" w:cs="Times New Roman"/>
          <w:sz w:val="28"/>
          <w:szCs w:val="28"/>
        </w:rPr>
        <w:t>Нештатные аварийно-спасательные формирования представляют собой самостоятельные структуры, созданные организациями на нештатной основе из числа своих работников, оснащенные специальными техникой, обору</w:t>
      </w:r>
      <w:r w:rsidR="00845A97">
        <w:rPr>
          <w:rFonts w:ascii="Times New Roman" w:hAnsi="Times New Roman" w:cs="Times New Roman"/>
          <w:sz w:val="28"/>
          <w:szCs w:val="28"/>
        </w:rPr>
        <w:t>до</w:t>
      </w:r>
      <w:r w:rsidR="008F5860" w:rsidRPr="008F5860">
        <w:rPr>
          <w:rFonts w:ascii="Times New Roman" w:hAnsi="Times New Roman" w:cs="Times New Roman"/>
          <w:sz w:val="28"/>
          <w:szCs w:val="28"/>
        </w:rPr>
        <w:t>ванием, снаряжением, инструментами и материалами, подготовленные для проведения аварийно-спасательных и других неотложных работ в очагах поражения и зонах чрезвычайных ситуаций</w:t>
      </w:r>
      <w:r w:rsidR="00B60462">
        <w:rPr>
          <w:rFonts w:ascii="Times New Roman" w:hAnsi="Times New Roman" w:cs="Times New Roman"/>
          <w:sz w:val="28"/>
          <w:szCs w:val="28"/>
        </w:rPr>
        <w:t>.</w:t>
      </w:r>
    </w:p>
    <w:p w:rsidR="00B60462" w:rsidRPr="00B60462" w:rsidRDefault="00B60462" w:rsidP="00BF0593">
      <w:pPr>
        <w:pStyle w:val="a4"/>
        <w:spacing w:after="0" w:line="360" w:lineRule="auto"/>
        <w:ind w:left="0" w:firstLine="709"/>
        <w:jc w:val="both"/>
        <w:rPr>
          <w:rFonts w:ascii="Times New Roman" w:hAnsi="Times New Roman" w:cs="Times New Roman"/>
          <w:sz w:val="28"/>
          <w:szCs w:val="28"/>
        </w:rPr>
      </w:pPr>
      <w:r w:rsidRPr="00B60462">
        <w:rPr>
          <w:rFonts w:ascii="Times New Roman" w:hAnsi="Times New Roman" w:cs="Times New Roman"/>
          <w:sz w:val="28"/>
          <w:szCs w:val="28"/>
        </w:rPr>
        <w:t xml:space="preserve">Состав, структура и оснащение нештатных аварийно-спасательных формирований определяются руководителями организаций </w:t>
      </w:r>
    </w:p>
    <w:p w:rsidR="00B60462" w:rsidRPr="00B60462" w:rsidRDefault="00B60462" w:rsidP="00BF0593">
      <w:pPr>
        <w:pStyle w:val="a4"/>
        <w:spacing w:after="0" w:line="360" w:lineRule="auto"/>
        <w:ind w:left="0" w:firstLine="709"/>
        <w:jc w:val="both"/>
        <w:rPr>
          <w:rFonts w:ascii="Times New Roman" w:hAnsi="Times New Roman" w:cs="Times New Roman"/>
          <w:sz w:val="28"/>
          <w:szCs w:val="28"/>
        </w:rPr>
      </w:pPr>
      <w:r w:rsidRPr="00B60462">
        <w:rPr>
          <w:rFonts w:ascii="Times New Roman" w:hAnsi="Times New Roman" w:cs="Times New Roman"/>
          <w:sz w:val="28"/>
          <w:szCs w:val="28"/>
        </w:rPr>
        <w:t>Зачисление граждан в состав нештатных аварийно-спасательных формирований производится приказом руководителя организации.</w:t>
      </w:r>
    </w:p>
    <w:p w:rsidR="00B60462" w:rsidRDefault="00B60462" w:rsidP="00BF0593">
      <w:pPr>
        <w:pStyle w:val="a4"/>
        <w:spacing w:after="0" w:line="360" w:lineRule="auto"/>
        <w:ind w:left="0" w:firstLine="709"/>
        <w:jc w:val="both"/>
        <w:rPr>
          <w:rFonts w:ascii="Times New Roman" w:hAnsi="Times New Roman" w:cs="Times New Roman"/>
          <w:sz w:val="28"/>
          <w:szCs w:val="28"/>
        </w:rPr>
      </w:pPr>
      <w:r w:rsidRPr="00B60462">
        <w:rPr>
          <w:rFonts w:ascii="Times New Roman" w:hAnsi="Times New Roman" w:cs="Times New Roman"/>
          <w:sz w:val="28"/>
          <w:szCs w:val="28"/>
        </w:rPr>
        <w:t>Основной состав руководителей и специалистов нештатных аварийно-спасательных формирований, предназначенных для непосредственного выполнения аварийно-спасательных работ, в первую очередь комплектуется аттестованными спасателями, а также квалифицированными специалистами существующих аварийно-восстановительных, ремонтно-восстановительных, медицинских и других подразделений.</w:t>
      </w:r>
      <w:r w:rsidR="00C969BC">
        <w:rPr>
          <w:rFonts w:ascii="Times New Roman" w:hAnsi="Times New Roman" w:cs="Times New Roman"/>
          <w:sz w:val="28"/>
          <w:szCs w:val="28"/>
        </w:rPr>
        <w:t>..</w:t>
      </w:r>
    </w:p>
    <w:p w:rsidR="004A0582" w:rsidRDefault="004A0582" w:rsidP="00CC129D">
      <w:pPr>
        <w:pStyle w:val="a4"/>
        <w:spacing w:after="0" w:line="360" w:lineRule="auto"/>
        <w:ind w:left="426"/>
        <w:jc w:val="both"/>
        <w:rPr>
          <w:rFonts w:ascii="Times New Roman" w:hAnsi="Times New Roman" w:cs="Times New Roman"/>
          <w:sz w:val="28"/>
          <w:szCs w:val="28"/>
        </w:rPr>
      </w:pPr>
    </w:p>
    <w:p w:rsidR="00B91305" w:rsidRPr="00EA7D5B" w:rsidRDefault="00B91305" w:rsidP="00B91305">
      <w:pPr>
        <w:spacing w:line="360" w:lineRule="auto"/>
        <w:rPr>
          <w:rFonts w:ascii="Times New Roman" w:hAnsi="Times New Roman" w:cs="Times New Roman"/>
          <w:sz w:val="28"/>
          <w:szCs w:val="28"/>
        </w:rPr>
      </w:pPr>
      <w:r>
        <w:rPr>
          <w:rFonts w:ascii="Times New Roman" w:hAnsi="Times New Roman" w:cs="Times New Roman"/>
          <w:sz w:val="28"/>
          <w:szCs w:val="28"/>
        </w:rPr>
        <w:t xml:space="preserve">Таблица </w:t>
      </w:r>
      <w:r w:rsidR="008B5EE1">
        <w:rPr>
          <w:rFonts w:ascii="Times New Roman" w:hAnsi="Times New Roman" w:cs="Times New Roman"/>
          <w:sz w:val="28"/>
          <w:szCs w:val="28"/>
        </w:rPr>
        <w:t>1.</w:t>
      </w:r>
      <w:r>
        <w:rPr>
          <w:rFonts w:ascii="Times New Roman" w:hAnsi="Times New Roman" w:cs="Times New Roman"/>
          <w:sz w:val="28"/>
          <w:szCs w:val="28"/>
        </w:rPr>
        <w:t xml:space="preserve">0 - </w:t>
      </w:r>
      <w:r w:rsidRPr="00EA7D5B">
        <w:rPr>
          <w:rFonts w:ascii="Times New Roman" w:hAnsi="Times New Roman" w:cs="Times New Roman"/>
          <w:sz w:val="28"/>
          <w:szCs w:val="28"/>
        </w:rPr>
        <w:t>Выбор варианта</w:t>
      </w:r>
    </w:p>
    <w:tbl>
      <w:tblPr>
        <w:tblStyle w:val="a3"/>
        <w:tblW w:w="0" w:type="auto"/>
        <w:tblLook w:val="04A0" w:firstRow="1" w:lastRow="0" w:firstColumn="1" w:lastColumn="0" w:noHBand="0" w:noVBand="1"/>
      </w:tblPr>
      <w:tblGrid>
        <w:gridCol w:w="2394"/>
        <w:gridCol w:w="2390"/>
        <w:gridCol w:w="2395"/>
        <w:gridCol w:w="2391"/>
      </w:tblGrid>
      <w:tr w:rsidR="00B91305"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B91305" w:rsidRPr="00EA7D5B"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Первые две буквы фамилии</w:t>
            </w:r>
          </w:p>
        </w:tc>
        <w:tc>
          <w:tcPr>
            <w:tcW w:w="2390" w:type="dxa"/>
            <w:tcBorders>
              <w:top w:val="single" w:sz="4" w:space="0" w:color="auto"/>
              <w:left w:val="single" w:sz="4" w:space="0" w:color="auto"/>
              <w:bottom w:val="single" w:sz="4" w:space="0" w:color="auto"/>
              <w:right w:val="single" w:sz="4" w:space="0" w:color="auto"/>
            </w:tcBorders>
            <w:hideMark/>
          </w:tcPr>
          <w:p w:rsidR="00B91305" w:rsidRPr="00EA7D5B"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Вариант</w:t>
            </w:r>
          </w:p>
        </w:tc>
        <w:tc>
          <w:tcPr>
            <w:tcW w:w="2395" w:type="dxa"/>
            <w:tcBorders>
              <w:top w:val="single" w:sz="4" w:space="0" w:color="auto"/>
              <w:left w:val="single" w:sz="4" w:space="0" w:color="auto"/>
              <w:bottom w:val="single" w:sz="4" w:space="0" w:color="auto"/>
              <w:right w:val="single" w:sz="4" w:space="0" w:color="auto"/>
            </w:tcBorders>
            <w:hideMark/>
          </w:tcPr>
          <w:p w:rsidR="00B91305" w:rsidRPr="00EA7D5B"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Первые две буквы фамилии</w:t>
            </w:r>
          </w:p>
        </w:tc>
        <w:tc>
          <w:tcPr>
            <w:tcW w:w="2391" w:type="dxa"/>
            <w:tcBorders>
              <w:top w:val="single" w:sz="4" w:space="0" w:color="auto"/>
              <w:left w:val="single" w:sz="4" w:space="0" w:color="auto"/>
              <w:bottom w:val="single" w:sz="4" w:space="0" w:color="auto"/>
              <w:right w:val="single" w:sz="4" w:space="0" w:color="auto"/>
            </w:tcBorders>
            <w:hideMark/>
          </w:tcPr>
          <w:p w:rsidR="00B91305" w:rsidRPr="00EA7D5B"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Вариант</w:t>
            </w:r>
          </w:p>
        </w:tc>
      </w:tr>
      <w:tr w:rsidR="00B91305" w:rsidRPr="00EA7D5B" w:rsidTr="009C46D5">
        <w:trPr>
          <w:trHeight w:val="535"/>
        </w:trPr>
        <w:tc>
          <w:tcPr>
            <w:tcW w:w="2394" w:type="dxa"/>
            <w:tcBorders>
              <w:top w:val="single" w:sz="4" w:space="0" w:color="auto"/>
              <w:left w:val="single" w:sz="4" w:space="0" w:color="auto"/>
              <w:bottom w:val="single" w:sz="4" w:space="0" w:color="auto"/>
              <w:right w:val="single" w:sz="4" w:space="0" w:color="auto"/>
            </w:tcBorders>
            <w:hideMark/>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Аа – Ак</w:t>
            </w:r>
          </w:p>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Ша – Шл</w:t>
            </w:r>
          </w:p>
          <w:p w:rsidR="00AC555C" w:rsidRPr="00EA7D5B" w:rsidRDefault="00AC555C" w:rsidP="009C46D5">
            <w:pPr>
              <w:jc w:val="center"/>
              <w:rPr>
                <w:rFonts w:ascii="Times New Roman" w:hAnsi="Times New Roman" w:cs="Times New Roman"/>
                <w:sz w:val="24"/>
                <w:szCs w:val="24"/>
              </w:rPr>
            </w:pPr>
            <w:r w:rsidRPr="00EA7D5B">
              <w:rPr>
                <w:rFonts w:ascii="Times New Roman" w:hAnsi="Times New Roman" w:cs="Times New Roman"/>
                <w:sz w:val="24"/>
                <w:szCs w:val="24"/>
              </w:rPr>
              <w:t>Та – Тк</w:t>
            </w:r>
          </w:p>
        </w:tc>
        <w:tc>
          <w:tcPr>
            <w:tcW w:w="2390" w:type="dxa"/>
            <w:tcBorders>
              <w:top w:val="single" w:sz="4" w:space="0" w:color="auto"/>
              <w:left w:val="single" w:sz="4" w:space="0" w:color="auto"/>
              <w:bottom w:val="single" w:sz="4" w:space="0" w:color="auto"/>
              <w:right w:val="single" w:sz="4" w:space="0" w:color="auto"/>
            </w:tcBorders>
          </w:tcPr>
          <w:p w:rsidR="00B91305" w:rsidRPr="00B91305" w:rsidRDefault="00B91305" w:rsidP="009C46D5">
            <w:pPr>
              <w:pStyle w:val="a4"/>
              <w:numPr>
                <w:ilvl w:val="0"/>
                <w:numId w:val="2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Ма – Мк</w:t>
            </w:r>
          </w:p>
          <w:p w:rsidR="004578FC" w:rsidRDefault="004578FC" w:rsidP="009C46D5">
            <w:pPr>
              <w:jc w:val="center"/>
              <w:rPr>
                <w:rFonts w:ascii="Times New Roman" w:hAnsi="Times New Roman" w:cs="Times New Roman"/>
                <w:sz w:val="24"/>
                <w:szCs w:val="24"/>
              </w:rPr>
            </w:pPr>
            <w:r w:rsidRPr="00EA7D5B">
              <w:rPr>
                <w:rFonts w:ascii="Times New Roman" w:hAnsi="Times New Roman" w:cs="Times New Roman"/>
                <w:sz w:val="24"/>
                <w:szCs w:val="24"/>
              </w:rPr>
              <w:t>Еа – Ея</w:t>
            </w:r>
          </w:p>
          <w:p w:rsidR="00AC555C" w:rsidRPr="00EA7D5B" w:rsidRDefault="00AC555C" w:rsidP="009C46D5">
            <w:pPr>
              <w:jc w:val="center"/>
              <w:rPr>
                <w:rFonts w:ascii="Times New Roman" w:hAnsi="Times New Roman" w:cs="Times New Roman"/>
                <w:sz w:val="24"/>
                <w:szCs w:val="24"/>
              </w:rPr>
            </w:pPr>
            <w:r w:rsidRPr="00EA7D5B">
              <w:rPr>
                <w:rFonts w:ascii="Times New Roman" w:hAnsi="Times New Roman" w:cs="Times New Roman"/>
                <w:sz w:val="24"/>
                <w:szCs w:val="24"/>
              </w:rPr>
              <w:t>Тл – Тя</w:t>
            </w:r>
          </w:p>
        </w:tc>
        <w:tc>
          <w:tcPr>
            <w:tcW w:w="2391" w:type="dxa"/>
            <w:tcBorders>
              <w:top w:val="single" w:sz="4" w:space="0" w:color="auto"/>
              <w:left w:val="single" w:sz="4" w:space="0" w:color="auto"/>
              <w:bottom w:val="single" w:sz="4" w:space="0" w:color="auto"/>
              <w:right w:val="single" w:sz="4" w:space="0" w:color="auto"/>
            </w:tcBorders>
          </w:tcPr>
          <w:p w:rsidR="00B91305" w:rsidRPr="00B91305" w:rsidRDefault="00B91305" w:rsidP="00AC555C">
            <w:pPr>
              <w:pStyle w:val="a4"/>
              <w:numPr>
                <w:ilvl w:val="0"/>
                <w:numId w:val="34"/>
              </w:numPr>
              <w:jc w:val="center"/>
              <w:rPr>
                <w:rFonts w:ascii="Times New Roman" w:hAnsi="Times New Roman" w:cs="Times New Roman"/>
                <w:sz w:val="24"/>
                <w:szCs w:val="24"/>
              </w:rPr>
            </w:pPr>
          </w:p>
        </w:tc>
      </w:tr>
      <w:tr w:rsidR="00B91305"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Ал – Ая</w:t>
            </w:r>
          </w:p>
          <w:p w:rsidR="00AC555C"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Ща – Щл</w:t>
            </w:r>
          </w:p>
          <w:p w:rsidR="00B91305" w:rsidRPr="00EA7D5B" w:rsidRDefault="00AC555C" w:rsidP="009C46D5">
            <w:pPr>
              <w:jc w:val="center"/>
              <w:rPr>
                <w:rFonts w:ascii="Times New Roman" w:hAnsi="Times New Roman" w:cs="Times New Roman"/>
                <w:sz w:val="24"/>
                <w:szCs w:val="24"/>
              </w:rPr>
            </w:pPr>
            <w:r w:rsidRPr="00EA7D5B">
              <w:rPr>
                <w:rFonts w:ascii="Times New Roman" w:hAnsi="Times New Roman" w:cs="Times New Roman"/>
                <w:sz w:val="24"/>
                <w:szCs w:val="24"/>
              </w:rPr>
              <w:t>Уа – Ук</w:t>
            </w:r>
          </w:p>
        </w:tc>
        <w:tc>
          <w:tcPr>
            <w:tcW w:w="2390" w:type="dxa"/>
            <w:tcBorders>
              <w:top w:val="single" w:sz="4" w:space="0" w:color="auto"/>
              <w:left w:val="single" w:sz="4" w:space="0" w:color="auto"/>
              <w:bottom w:val="single" w:sz="4" w:space="0" w:color="auto"/>
              <w:right w:val="single" w:sz="4" w:space="0" w:color="auto"/>
            </w:tcBorders>
          </w:tcPr>
          <w:p w:rsidR="00B91305" w:rsidRPr="00B91305" w:rsidRDefault="00B91305" w:rsidP="009C46D5">
            <w:pPr>
              <w:pStyle w:val="a4"/>
              <w:numPr>
                <w:ilvl w:val="0"/>
                <w:numId w:val="2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Мл – Мя</w:t>
            </w:r>
          </w:p>
          <w:p w:rsidR="004578FC" w:rsidRDefault="004578FC" w:rsidP="009C46D5">
            <w:pPr>
              <w:jc w:val="center"/>
              <w:rPr>
                <w:rFonts w:ascii="Times New Roman" w:hAnsi="Times New Roman" w:cs="Times New Roman"/>
                <w:sz w:val="24"/>
                <w:szCs w:val="24"/>
              </w:rPr>
            </w:pPr>
            <w:r w:rsidRPr="00EA7D5B">
              <w:rPr>
                <w:rFonts w:ascii="Times New Roman" w:hAnsi="Times New Roman" w:cs="Times New Roman"/>
                <w:sz w:val="24"/>
                <w:szCs w:val="24"/>
              </w:rPr>
              <w:t>За – Зя</w:t>
            </w:r>
          </w:p>
          <w:p w:rsidR="00AC555C" w:rsidRPr="00EA7D5B" w:rsidRDefault="00AC555C" w:rsidP="009C46D5">
            <w:pPr>
              <w:jc w:val="center"/>
              <w:rPr>
                <w:rFonts w:ascii="Times New Roman" w:hAnsi="Times New Roman" w:cs="Times New Roman"/>
                <w:sz w:val="24"/>
                <w:szCs w:val="24"/>
              </w:rPr>
            </w:pPr>
            <w:r w:rsidRPr="00EA7D5B">
              <w:rPr>
                <w:rFonts w:ascii="Times New Roman" w:hAnsi="Times New Roman" w:cs="Times New Roman"/>
                <w:sz w:val="24"/>
                <w:szCs w:val="24"/>
              </w:rPr>
              <w:t>Ул – Уя</w:t>
            </w:r>
          </w:p>
        </w:tc>
        <w:tc>
          <w:tcPr>
            <w:tcW w:w="2391" w:type="dxa"/>
            <w:tcBorders>
              <w:top w:val="single" w:sz="4" w:space="0" w:color="auto"/>
              <w:left w:val="single" w:sz="4" w:space="0" w:color="auto"/>
              <w:bottom w:val="single" w:sz="4" w:space="0" w:color="auto"/>
              <w:right w:val="single" w:sz="4" w:space="0" w:color="auto"/>
            </w:tcBorders>
          </w:tcPr>
          <w:p w:rsidR="00B91305" w:rsidRPr="00B91305" w:rsidRDefault="00B91305" w:rsidP="00AC555C">
            <w:pPr>
              <w:pStyle w:val="a4"/>
              <w:numPr>
                <w:ilvl w:val="0"/>
                <w:numId w:val="34"/>
              </w:numPr>
              <w:jc w:val="center"/>
              <w:rPr>
                <w:rFonts w:ascii="Times New Roman" w:hAnsi="Times New Roman" w:cs="Times New Roman"/>
                <w:sz w:val="24"/>
                <w:szCs w:val="24"/>
              </w:rPr>
            </w:pPr>
          </w:p>
        </w:tc>
      </w:tr>
      <w:tr w:rsidR="00B91305"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Ба – Бк</w:t>
            </w:r>
          </w:p>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Эа – Эк</w:t>
            </w:r>
          </w:p>
          <w:p w:rsidR="00AC555C" w:rsidRPr="00EA7D5B" w:rsidRDefault="00AC555C" w:rsidP="009C46D5">
            <w:pPr>
              <w:jc w:val="center"/>
              <w:rPr>
                <w:rFonts w:ascii="Times New Roman" w:hAnsi="Times New Roman" w:cs="Times New Roman"/>
                <w:sz w:val="24"/>
                <w:szCs w:val="24"/>
              </w:rPr>
            </w:pPr>
            <w:r w:rsidRPr="00EA7D5B">
              <w:rPr>
                <w:rFonts w:ascii="Times New Roman" w:hAnsi="Times New Roman" w:cs="Times New Roman"/>
                <w:sz w:val="24"/>
                <w:szCs w:val="24"/>
              </w:rPr>
              <w:t>Фа – Фя</w:t>
            </w:r>
          </w:p>
        </w:tc>
        <w:tc>
          <w:tcPr>
            <w:tcW w:w="2390" w:type="dxa"/>
            <w:tcBorders>
              <w:top w:val="single" w:sz="4" w:space="0" w:color="auto"/>
              <w:left w:val="single" w:sz="4" w:space="0" w:color="auto"/>
              <w:bottom w:val="single" w:sz="4" w:space="0" w:color="auto"/>
              <w:right w:val="single" w:sz="4" w:space="0" w:color="auto"/>
            </w:tcBorders>
          </w:tcPr>
          <w:p w:rsidR="00B91305" w:rsidRPr="00B91305" w:rsidRDefault="00B91305" w:rsidP="009C46D5">
            <w:pPr>
              <w:pStyle w:val="a4"/>
              <w:numPr>
                <w:ilvl w:val="0"/>
                <w:numId w:val="2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На – Нк</w:t>
            </w:r>
          </w:p>
          <w:p w:rsidR="004578FC" w:rsidRDefault="004578FC" w:rsidP="009C46D5">
            <w:pPr>
              <w:jc w:val="center"/>
              <w:rPr>
                <w:rFonts w:ascii="Times New Roman" w:hAnsi="Times New Roman" w:cs="Times New Roman"/>
                <w:sz w:val="24"/>
                <w:szCs w:val="24"/>
              </w:rPr>
            </w:pPr>
            <w:r w:rsidRPr="00EA7D5B">
              <w:rPr>
                <w:rFonts w:ascii="Times New Roman" w:hAnsi="Times New Roman" w:cs="Times New Roman"/>
                <w:sz w:val="24"/>
                <w:szCs w:val="24"/>
              </w:rPr>
              <w:t>Кл – Кя</w:t>
            </w:r>
          </w:p>
          <w:p w:rsidR="00AC555C" w:rsidRPr="00EA7D5B" w:rsidRDefault="00AC555C" w:rsidP="009C46D5">
            <w:pPr>
              <w:jc w:val="center"/>
              <w:rPr>
                <w:rFonts w:ascii="Times New Roman" w:hAnsi="Times New Roman" w:cs="Times New Roman"/>
                <w:sz w:val="24"/>
                <w:szCs w:val="24"/>
              </w:rPr>
            </w:pPr>
            <w:r w:rsidRPr="00EA7D5B">
              <w:rPr>
                <w:rFonts w:ascii="Times New Roman" w:hAnsi="Times New Roman" w:cs="Times New Roman"/>
                <w:sz w:val="24"/>
                <w:szCs w:val="24"/>
              </w:rPr>
              <w:t>Ха – Хя</w:t>
            </w:r>
          </w:p>
        </w:tc>
        <w:tc>
          <w:tcPr>
            <w:tcW w:w="2391" w:type="dxa"/>
            <w:tcBorders>
              <w:top w:val="single" w:sz="4" w:space="0" w:color="auto"/>
              <w:left w:val="single" w:sz="4" w:space="0" w:color="auto"/>
              <w:bottom w:val="single" w:sz="4" w:space="0" w:color="auto"/>
              <w:right w:val="single" w:sz="4" w:space="0" w:color="auto"/>
            </w:tcBorders>
          </w:tcPr>
          <w:p w:rsidR="00B91305" w:rsidRPr="00B91305" w:rsidRDefault="00B91305" w:rsidP="00AC555C">
            <w:pPr>
              <w:pStyle w:val="a4"/>
              <w:numPr>
                <w:ilvl w:val="0"/>
                <w:numId w:val="34"/>
              </w:numPr>
              <w:jc w:val="center"/>
              <w:rPr>
                <w:rFonts w:ascii="Times New Roman" w:hAnsi="Times New Roman" w:cs="Times New Roman"/>
                <w:sz w:val="24"/>
                <w:szCs w:val="24"/>
              </w:rPr>
            </w:pPr>
          </w:p>
        </w:tc>
      </w:tr>
      <w:tr w:rsidR="00B91305"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Бл – Бя</w:t>
            </w:r>
          </w:p>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lastRenderedPageBreak/>
              <w:t>Яа – Як</w:t>
            </w:r>
          </w:p>
          <w:p w:rsidR="00AC555C" w:rsidRPr="00EA7D5B" w:rsidRDefault="00AC555C" w:rsidP="009C46D5">
            <w:pPr>
              <w:jc w:val="center"/>
              <w:rPr>
                <w:rFonts w:ascii="Times New Roman" w:hAnsi="Times New Roman" w:cs="Times New Roman"/>
                <w:sz w:val="24"/>
                <w:szCs w:val="24"/>
              </w:rPr>
            </w:pPr>
            <w:r w:rsidRPr="00EA7D5B">
              <w:rPr>
                <w:rFonts w:ascii="Times New Roman" w:hAnsi="Times New Roman" w:cs="Times New Roman"/>
                <w:sz w:val="24"/>
                <w:szCs w:val="24"/>
              </w:rPr>
              <w:t>Сл – Ся</w:t>
            </w:r>
          </w:p>
        </w:tc>
        <w:tc>
          <w:tcPr>
            <w:tcW w:w="2390" w:type="dxa"/>
            <w:tcBorders>
              <w:top w:val="single" w:sz="4" w:space="0" w:color="auto"/>
              <w:left w:val="single" w:sz="4" w:space="0" w:color="auto"/>
              <w:bottom w:val="single" w:sz="4" w:space="0" w:color="auto"/>
              <w:right w:val="single" w:sz="4" w:space="0" w:color="auto"/>
            </w:tcBorders>
          </w:tcPr>
          <w:p w:rsidR="00B91305" w:rsidRPr="00B91305" w:rsidRDefault="00B91305" w:rsidP="009C46D5">
            <w:pPr>
              <w:pStyle w:val="a4"/>
              <w:numPr>
                <w:ilvl w:val="0"/>
                <w:numId w:val="2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Нл – Ня</w:t>
            </w:r>
          </w:p>
          <w:p w:rsidR="004578FC" w:rsidRDefault="004578FC" w:rsidP="009C46D5">
            <w:pPr>
              <w:jc w:val="center"/>
              <w:rPr>
                <w:rFonts w:ascii="Times New Roman" w:hAnsi="Times New Roman" w:cs="Times New Roman"/>
                <w:sz w:val="24"/>
                <w:szCs w:val="24"/>
              </w:rPr>
            </w:pPr>
            <w:r w:rsidRPr="00EA7D5B">
              <w:rPr>
                <w:rFonts w:ascii="Times New Roman" w:hAnsi="Times New Roman" w:cs="Times New Roman"/>
                <w:sz w:val="24"/>
                <w:szCs w:val="24"/>
              </w:rPr>
              <w:lastRenderedPageBreak/>
              <w:t>Ла – Лк</w:t>
            </w:r>
          </w:p>
          <w:p w:rsidR="004578FC" w:rsidRPr="00EA7D5B" w:rsidRDefault="004578FC" w:rsidP="009C46D5">
            <w:pPr>
              <w:jc w:val="center"/>
              <w:rPr>
                <w:rFonts w:ascii="Times New Roman" w:hAnsi="Times New Roman" w:cs="Times New Roman"/>
                <w:sz w:val="24"/>
                <w:szCs w:val="24"/>
              </w:rPr>
            </w:pPr>
            <w:r w:rsidRPr="00EA7D5B">
              <w:rPr>
                <w:rFonts w:ascii="Times New Roman" w:hAnsi="Times New Roman" w:cs="Times New Roman"/>
                <w:sz w:val="24"/>
                <w:szCs w:val="24"/>
              </w:rPr>
              <w:t>Лл – Ля</w:t>
            </w:r>
          </w:p>
        </w:tc>
        <w:tc>
          <w:tcPr>
            <w:tcW w:w="2391" w:type="dxa"/>
            <w:tcBorders>
              <w:top w:val="single" w:sz="4" w:space="0" w:color="auto"/>
              <w:left w:val="single" w:sz="4" w:space="0" w:color="auto"/>
              <w:bottom w:val="single" w:sz="4" w:space="0" w:color="auto"/>
              <w:right w:val="single" w:sz="4" w:space="0" w:color="auto"/>
            </w:tcBorders>
          </w:tcPr>
          <w:p w:rsidR="00B91305" w:rsidRPr="00B91305" w:rsidRDefault="00B91305" w:rsidP="00AC555C">
            <w:pPr>
              <w:pStyle w:val="a4"/>
              <w:numPr>
                <w:ilvl w:val="0"/>
                <w:numId w:val="34"/>
              </w:numPr>
              <w:jc w:val="center"/>
              <w:rPr>
                <w:rFonts w:ascii="Times New Roman" w:hAnsi="Times New Roman" w:cs="Times New Roman"/>
                <w:sz w:val="24"/>
                <w:szCs w:val="24"/>
              </w:rPr>
            </w:pPr>
          </w:p>
        </w:tc>
      </w:tr>
      <w:tr w:rsidR="00B91305"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lastRenderedPageBreak/>
              <w:t>Ва – Вк</w:t>
            </w:r>
          </w:p>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Юл – Юя</w:t>
            </w:r>
          </w:p>
          <w:p w:rsidR="00AC555C" w:rsidRPr="00EA7D5B" w:rsidRDefault="00AC555C" w:rsidP="009C46D5">
            <w:pPr>
              <w:jc w:val="center"/>
              <w:rPr>
                <w:rFonts w:ascii="Times New Roman" w:hAnsi="Times New Roman" w:cs="Times New Roman"/>
                <w:sz w:val="24"/>
                <w:szCs w:val="24"/>
              </w:rPr>
            </w:pPr>
            <w:r w:rsidRPr="00EA7D5B">
              <w:rPr>
                <w:rFonts w:ascii="Times New Roman" w:hAnsi="Times New Roman" w:cs="Times New Roman"/>
                <w:sz w:val="24"/>
                <w:szCs w:val="24"/>
              </w:rPr>
              <w:t>Ца – Ця</w:t>
            </w:r>
          </w:p>
        </w:tc>
        <w:tc>
          <w:tcPr>
            <w:tcW w:w="2390" w:type="dxa"/>
            <w:tcBorders>
              <w:top w:val="single" w:sz="4" w:space="0" w:color="auto"/>
              <w:left w:val="single" w:sz="4" w:space="0" w:color="auto"/>
              <w:bottom w:val="single" w:sz="4" w:space="0" w:color="auto"/>
              <w:right w:val="single" w:sz="4" w:space="0" w:color="auto"/>
            </w:tcBorders>
          </w:tcPr>
          <w:p w:rsidR="00B91305" w:rsidRPr="00B91305" w:rsidRDefault="00B91305" w:rsidP="009C46D5">
            <w:pPr>
              <w:pStyle w:val="a4"/>
              <w:numPr>
                <w:ilvl w:val="0"/>
                <w:numId w:val="2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Оа – Ок</w:t>
            </w:r>
          </w:p>
          <w:p w:rsidR="00AC555C" w:rsidRDefault="00AC555C" w:rsidP="009C46D5">
            <w:pPr>
              <w:jc w:val="center"/>
              <w:rPr>
                <w:rFonts w:ascii="Times New Roman" w:hAnsi="Times New Roman" w:cs="Times New Roman"/>
                <w:sz w:val="24"/>
                <w:szCs w:val="24"/>
              </w:rPr>
            </w:pPr>
            <w:r w:rsidRPr="00EA7D5B">
              <w:rPr>
                <w:rFonts w:ascii="Times New Roman" w:hAnsi="Times New Roman" w:cs="Times New Roman"/>
                <w:sz w:val="24"/>
                <w:szCs w:val="24"/>
              </w:rPr>
              <w:t>Са – Ск</w:t>
            </w:r>
          </w:p>
          <w:p w:rsidR="00AC555C" w:rsidRPr="00EA7D5B" w:rsidRDefault="00AC555C" w:rsidP="009C46D5">
            <w:pPr>
              <w:jc w:val="center"/>
              <w:rPr>
                <w:rFonts w:ascii="Times New Roman" w:hAnsi="Times New Roman" w:cs="Times New Roman"/>
                <w:sz w:val="24"/>
                <w:szCs w:val="24"/>
              </w:rPr>
            </w:pPr>
            <w:r w:rsidRPr="00EA7D5B">
              <w:rPr>
                <w:rFonts w:ascii="Times New Roman" w:hAnsi="Times New Roman" w:cs="Times New Roman"/>
                <w:sz w:val="24"/>
                <w:szCs w:val="24"/>
              </w:rPr>
              <w:t>Ча – Чя</w:t>
            </w:r>
          </w:p>
        </w:tc>
        <w:tc>
          <w:tcPr>
            <w:tcW w:w="2391" w:type="dxa"/>
            <w:tcBorders>
              <w:top w:val="single" w:sz="4" w:space="0" w:color="auto"/>
              <w:left w:val="single" w:sz="4" w:space="0" w:color="auto"/>
              <w:bottom w:val="single" w:sz="4" w:space="0" w:color="auto"/>
              <w:right w:val="single" w:sz="4" w:space="0" w:color="auto"/>
            </w:tcBorders>
          </w:tcPr>
          <w:p w:rsidR="00B91305" w:rsidRPr="00B91305" w:rsidRDefault="00B91305" w:rsidP="00AC555C">
            <w:pPr>
              <w:pStyle w:val="a4"/>
              <w:numPr>
                <w:ilvl w:val="0"/>
                <w:numId w:val="34"/>
              </w:numPr>
              <w:jc w:val="center"/>
              <w:rPr>
                <w:rFonts w:ascii="Times New Roman" w:hAnsi="Times New Roman" w:cs="Times New Roman"/>
                <w:sz w:val="24"/>
                <w:szCs w:val="24"/>
              </w:rPr>
            </w:pPr>
          </w:p>
        </w:tc>
      </w:tr>
      <w:tr w:rsidR="00B91305"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Вл – Вя</w:t>
            </w:r>
          </w:p>
          <w:p w:rsidR="004578FC" w:rsidRPr="00EA7D5B" w:rsidRDefault="004578FC" w:rsidP="009C46D5">
            <w:pPr>
              <w:jc w:val="center"/>
              <w:rPr>
                <w:rFonts w:ascii="Times New Roman" w:hAnsi="Times New Roman" w:cs="Times New Roman"/>
                <w:sz w:val="24"/>
                <w:szCs w:val="24"/>
              </w:rPr>
            </w:pPr>
            <w:r w:rsidRPr="00EA7D5B">
              <w:rPr>
                <w:rFonts w:ascii="Times New Roman" w:hAnsi="Times New Roman" w:cs="Times New Roman"/>
                <w:sz w:val="24"/>
                <w:szCs w:val="24"/>
              </w:rPr>
              <w:t>Еа – Ея</w:t>
            </w:r>
          </w:p>
        </w:tc>
        <w:tc>
          <w:tcPr>
            <w:tcW w:w="2390" w:type="dxa"/>
            <w:tcBorders>
              <w:top w:val="single" w:sz="4" w:space="0" w:color="auto"/>
              <w:left w:val="single" w:sz="4" w:space="0" w:color="auto"/>
              <w:bottom w:val="single" w:sz="4" w:space="0" w:color="auto"/>
              <w:right w:val="single" w:sz="4" w:space="0" w:color="auto"/>
            </w:tcBorders>
          </w:tcPr>
          <w:p w:rsidR="00B91305" w:rsidRPr="00B91305" w:rsidRDefault="00B91305" w:rsidP="009C46D5">
            <w:pPr>
              <w:pStyle w:val="a4"/>
              <w:numPr>
                <w:ilvl w:val="0"/>
                <w:numId w:val="2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Ол – Оя</w:t>
            </w:r>
          </w:p>
          <w:p w:rsidR="00B91305" w:rsidRPr="00EA7D5B"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Шм – Шя</w:t>
            </w:r>
          </w:p>
        </w:tc>
        <w:tc>
          <w:tcPr>
            <w:tcW w:w="2391" w:type="dxa"/>
            <w:tcBorders>
              <w:top w:val="single" w:sz="4" w:space="0" w:color="auto"/>
              <w:left w:val="single" w:sz="4" w:space="0" w:color="auto"/>
              <w:bottom w:val="single" w:sz="4" w:space="0" w:color="auto"/>
              <w:right w:val="single" w:sz="4" w:space="0" w:color="auto"/>
            </w:tcBorders>
          </w:tcPr>
          <w:p w:rsidR="00B91305" w:rsidRPr="00B91305" w:rsidRDefault="00B91305" w:rsidP="00AC555C">
            <w:pPr>
              <w:pStyle w:val="a4"/>
              <w:numPr>
                <w:ilvl w:val="0"/>
                <w:numId w:val="34"/>
              </w:numPr>
              <w:jc w:val="center"/>
              <w:rPr>
                <w:rFonts w:ascii="Times New Roman" w:hAnsi="Times New Roman" w:cs="Times New Roman"/>
                <w:sz w:val="24"/>
                <w:szCs w:val="24"/>
              </w:rPr>
            </w:pPr>
          </w:p>
        </w:tc>
      </w:tr>
      <w:tr w:rsidR="00B91305"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Га – Гк</w:t>
            </w:r>
          </w:p>
          <w:p w:rsidR="004578FC" w:rsidRPr="00EA7D5B" w:rsidRDefault="004578FC" w:rsidP="009C46D5">
            <w:pPr>
              <w:jc w:val="center"/>
              <w:rPr>
                <w:rFonts w:ascii="Times New Roman" w:hAnsi="Times New Roman" w:cs="Times New Roman"/>
                <w:sz w:val="24"/>
                <w:szCs w:val="24"/>
              </w:rPr>
            </w:pPr>
            <w:r w:rsidRPr="00EA7D5B">
              <w:rPr>
                <w:rFonts w:ascii="Times New Roman" w:hAnsi="Times New Roman" w:cs="Times New Roman"/>
                <w:sz w:val="24"/>
                <w:szCs w:val="24"/>
              </w:rPr>
              <w:t>Жа – Жя</w:t>
            </w:r>
          </w:p>
        </w:tc>
        <w:tc>
          <w:tcPr>
            <w:tcW w:w="2390" w:type="dxa"/>
            <w:tcBorders>
              <w:top w:val="single" w:sz="4" w:space="0" w:color="auto"/>
              <w:left w:val="single" w:sz="4" w:space="0" w:color="auto"/>
              <w:bottom w:val="single" w:sz="4" w:space="0" w:color="auto"/>
              <w:right w:val="single" w:sz="4" w:space="0" w:color="auto"/>
            </w:tcBorders>
          </w:tcPr>
          <w:p w:rsidR="00B91305" w:rsidRPr="00B91305" w:rsidRDefault="00B91305" w:rsidP="009C46D5">
            <w:pPr>
              <w:pStyle w:val="a4"/>
              <w:numPr>
                <w:ilvl w:val="0"/>
                <w:numId w:val="2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Па – Пк</w:t>
            </w:r>
          </w:p>
          <w:p w:rsidR="00B91305" w:rsidRPr="00EA7D5B"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Щм – Щя</w:t>
            </w:r>
          </w:p>
        </w:tc>
        <w:tc>
          <w:tcPr>
            <w:tcW w:w="2391" w:type="dxa"/>
            <w:tcBorders>
              <w:top w:val="single" w:sz="4" w:space="0" w:color="auto"/>
              <w:left w:val="single" w:sz="4" w:space="0" w:color="auto"/>
              <w:bottom w:val="single" w:sz="4" w:space="0" w:color="auto"/>
              <w:right w:val="single" w:sz="4" w:space="0" w:color="auto"/>
            </w:tcBorders>
          </w:tcPr>
          <w:p w:rsidR="00B91305" w:rsidRPr="00B91305" w:rsidRDefault="00B91305" w:rsidP="00AC555C">
            <w:pPr>
              <w:pStyle w:val="a4"/>
              <w:numPr>
                <w:ilvl w:val="0"/>
                <w:numId w:val="34"/>
              </w:numPr>
              <w:jc w:val="center"/>
              <w:rPr>
                <w:rFonts w:ascii="Times New Roman" w:hAnsi="Times New Roman" w:cs="Times New Roman"/>
                <w:sz w:val="24"/>
                <w:szCs w:val="24"/>
              </w:rPr>
            </w:pPr>
          </w:p>
        </w:tc>
      </w:tr>
      <w:tr w:rsidR="00B91305"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Гл – Гя</w:t>
            </w:r>
          </w:p>
          <w:p w:rsidR="004578FC" w:rsidRPr="00EA7D5B" w:rsidRDefault="004578FC" w:rsidP="009C46D5">
            <w:pPr>
              <w:jc w:val="center"/>
              <w:rPr>
                <w:rFonts w:ascii="Times New Roman" w:hAnsi="Times New Roman" w:cs="Times New Roman"/>
                <w:sz w:val="24"/>
                <w:szCs w:val="24"/>
              </w:rPr>
            </w:pPr>
            <w:r w:rsidRPr="00EA7D5B">
              <w:rPr>
                <w:rFonts w:ascii="Times New Roman" w:hAnsi="Times New Roman" w:cs="Times New Roman"/>
                <w:sz w:val="24"/>
                <w:szCs w:val="24"/>
              </w:rPr>
              <w:t>Иа – Ик</w:t>
            </w:r>
          </w:p>
        </w:tc>
        <w:tc>
          <w:tcPr>
            <w:tcW w:w="2390" w:type="dxa"/>
            <w:tcBorders>
              <w:top w:val="single" w:sz="4" w:space="0" w:color="auto"/>
              <w:left w:val="single" w:sz="4" w:space="0" w:color="auto"/>
              <w:bottom w:val="single" w:sz="4" w:space="0" w:color="auto"/>
              <w:right w:val="single" w:sz="4" w:space="0" w:color="auto"/>
            </w:tcBorders>
          </w:tcPr>
          <w:p w:rsidR="00B91305" w:rsidRPr="00B91305" w:rsidRDefault="00B91305" w:rsidP="009C46D5">
            <w:pPr>
              <w:pStyle w:val="a4"/>
              <w:numPr>
                <w:ilvl w:val="0"/>
                <w:numId w:val="2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Пл – Пя</w:t>
            </w:r>
          </w:p>
          <w:p w:rsidR="00B91305" w:rsidRPr="00EA7D5B"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Эл – Эя</w:t>
            </w:r>
          </w:p>
        </w:tc>
        <w:tc>
          <w:tcPr>
            <w:tcW w:w="2391" w:type="dxa"/>
            <w:tcBorders>
              <w:top w:val="single" w:sz="4" w:space="0" w:color="auto"/>
              <w:left w:val="single" w:sz="4" w:space="0" w:color="auto"/>
              <w:bottom w:val="single" w:sz="4" w:space="0" w:color="auto"/>
              <w:right w:val="single" w:sz="4" w:space="0" w:color="auto"/>
            </w:tcBorders>
          </w:tcPr>
          <w:p w:rsidR="00B91305" w:rsidRPr="00B91305" w:rsidRDefault="00B91305" w:rsidP="00AC555C">
            <w:pPr>
              <w:pStyle w:val="a4"/>
              <w:numPr>
                <w:ilvl w:val="0"/>
                <w:numId w:val="34"/>
              </w:numPr>
              <w:jc w:val="center"/>
              <w:rPr>
                <w:rFonts w:ascii="Times New Roman" w:hAnsi="Times New Roman" w:cs="Times New Roman"/>
                <w:sz w:val="24"/>
                <w:szCs w:val="24"/>
              </w:rPr>
            </w:pPr>
          </w:p>
        </w:tc>
      </w:tr>
      <w:tr w:rsidR="00B91305"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Да – Дк</w:t>
            </w:r>
          </w:p>
          <w:p w:rsidR="004578FC" w:rsidRPr="00EA7D5B" w:rsidRDefault="004578FC" w:rsidP="009C46D5">
            <w:pPr>
              <w:jc w:val="center"/>
              <w:rPr>
                <w:rFonts w:ascii="Times New Roman" w:hAnsi="Times New Roman" w:cs="Times New Roman"/>
                <w:sz w:val="24"/>
                <w:szCs w:val="24"/>
              </w:rPr>
            </w:pPr>
            <w:r w:rsidRPr="00EA7D5B">
              <w:rPr>
                <w:rFonts w:ascii="Times New Roman" w:hAnsi="Times New Roman" w:cs="Times New Roman"/>
                <w:sz w:val="24"/>
                <w:szCs w:val="24"/>
              </w:rPr>
              <w:t>Ил – Ия</w:t>
            </w:r>
          </w:p>
        </w:tc>
        <w:tc>
          <w:tcPr>
            <w:tcW w:w="2390" w:type="dxa"/>
            <w:tcBorders>
              <w:top w:val="single" w:sz="4" w:space="0" w:color="auto"/>
              <w:left w:val="single" w:sz="4" w:space="0" w:color="auto"/>
              <w:bottom w:val="single" w:sz="4" w:space="0" w:color="auto"/>
              <w:right w:val="single" w:sz="4" w:space="0" w:color="auto"/>
            </w:tcBorders>
          </w:tcPr>
          <w:p w:rsidR="00B91305" w:rsidRPr="00B91305" w:rsidRDefault="00B91305" w:rsidP="009C46D5">
            <w:pPr>
              <w:pStyle w:val="a4"/>
              <w:numPr>
                <w:ilvl w:val="0"/>
                <w:numId w:val="2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Ра – Рк</w:t>
            </w:r>
          </w:p>
          <w:p w:rsidR="00B91305" w:rsidRPr="00EA7D5B"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Юа – Юк</w:t>
            </w:r>
          </w:p>
        </w:tc>
        <w:tc>
          <w:tcPr>
            <w:tcW w:w="2391" w:type="dxa"/>
            <w:tcBorders>
              <w:top w:val="single" w:sz="4" w:space="0" w:color="auto"/>
              <w:left w:val="single" w:sz="4" w:space="0" w:color="auto"/>
              <w:bottom w:val="single" w:sz="4" w:space="0" w:color="auto"/>
              <w:right w:val="single" w:sz="4" w:space="0" w:color="auto"/>
            </w:tcBorders>
          </w:tcPr>
          <w:p w:rsidR="00B91305" w:rsidRPr="00B91305" w:rsidRDefault="00B91305" w:rsidP="00AC555C">
            <w:pPr>
              <w:pStyle w:val="a4"/>
              <w:numPr>
                <w:ilvl w:val="0"/>
                <w:numId w:val="34"/>
              </w:numPr>
              <w:jc w:val="center"/>
              <w:rPr>
                <w:rFonts w:ascii="Times New Roman" w:hAnsi="Times New Roman" w:cs="Times New Roman"/>
                <w:sz w:val="24"/>
                <w:szCs w:val="24"/>
              </w:rPr>
            </w:pPr>
          </w:p>
        </w:tc>
      </w:tr>
      <w:tr w:rsidR="00B91305"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Дл – Дя</w:t>
            </w:r>
          </w:p>
          <w:p w:rsidR="004578FC" w:rsidRPr="00EA7D5B" w:rsidRDefault="004578FC" w:rsidP="009C46D5">
            <w:pPr>
              <w:jc w:val="center"/>
              <w:rPr>
                <w:rFonts w:ascii="Times New Roman" w:hAnsi="Times New Roman" w:cs="Times New Roman"/>
                <w:sz w:val="24"/>
                <w:szCs w:val="24"/>
              </w:rPr>
            </w:pPr>
            <w:r w:rsidRPr="00EA7D5B">
              <w:rPr>
                <w:rFonts w:ascii="Times New Roman" w:hAnsi="Times New Roman" w:cs="Times New Roman"/>
                <w:sz w:val="24"/>
                <w:szCs w:val="24"/>
              </w:rPr>
              <w:t>Ка – Кк</w:t>
            </w:r>
          </w:p>
        </w:tc>
        <w:tc>
          <w:tcPr>
            <w:tcW w:w="2390" w:type="dxa"/>
            <w:tcBorders>
              <w:top w:val="single" w:sz="4" w:space="0" w:color="auto"/>
              <w:left w:val="single" w:sz="4" w:space="0" w:color="auto"/>
              <w:bottom w:val="single" w:sz="4" w:space="0" w:color="auto"/>
              <w:right w:val="single" w:sz="4" w:space="0" w:color="auto"/>
            </w:tcBorders>
          </w:tcPr>
          <w:p w:rsidR="00B91305" w:rsidRPr="00B91305" w:rsidRDefault="00B91305" w:rsidP="009C46D5">
            <w:pPr>
              <w:pStyle w:val="a4"/>
              <w:numPr>
                <w:ilvl w:val="0"/>
                <w:numId w:val="2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B91305"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Рл – Ря</w:t>
            </w:r>
          </w:p>
          <w:p w:rsidR="00B91305" w:rsidRPr="00EA7D5B" w:rsidRDefault="00B91305" w:rsidP="009C46D5">
            <w:pPr>
              <w:jc w:val="center"/>
              <w:rPr>
                <w:rFonts w:ascii="Times New Roman" w:hAnsi="Times New Roman" w:cs="Times New Roman"/>
                <w:sz w:val="24"/>
                <w:szCs w:val="24"/>
              </w:rPr>
            </w:pPr>
            <w:r w:rsidRPr="00EA7D5B">
              <w:rPr>
                <w:rFonts w:ascii="Times New Roman" w:hAnsi="Times New Roman" w:cs="Times New Roman"/>
                <w:sz w:val="24"/>
                <w:szCs w:val="24"/>
              </w:rPr>
              <w:t>Ял – Яя</w:t>
            </w:r>
          </w:p>
        </w:tc>
        <w:tc>
          <w:tcPr>
            <w:tcW w:w="2391" w:type="dxa"/>
            <w:tcBorders>
              <w:top w:val="single" w:sz="4" w:space="0" w:color="auto"/>
              <w:left w:val="single" w:sz="4" w:space="0" w:color="auto"/>
              <w:bottom w:val="single" w:sz="4" w:space="0" w:color="auto"/>
              <w:right w:val="single" w:sz="4" w:space="0" w:color="auto"/>
            </w:tcBorders>
          </w:tcPr>
          <w:p w:rsidR="00B91305" w:rsidRPr="00B91305" w:rsidRDefault="00B91305" w:rsidP="00AC555C">
            <w:pPr>
              <w:pStyle w:val="a4"/>
              <w:numPr>
                <w:ilvl w:val="0"/>
                <w:numId w:val="34"/>
              </w:numPr>
              <w:jc w:val="center"/>
              <w:rPr>
                <w:rFonts w:ascii="Times New Roman" w:hAnsi="Times New Roman" w:cs="Times New Roman"/>
                <w:sz w:val="24"/>
                <w:szCs w:val="24"/>
              </w:rPr>
            </w:pPr>
          </w:p>
        </w:tc>
      </w:tr>
    </w:tbl>
    <w:p w:rsidR="00B91305" w:rsidRDefault="00B91305" w:rsidP="00CC129D">
      <w:pPr>
        <w:pStyle w:val="a4"/>
        <w:spacing w:after="0" w:line="360" w:lineRule="auto"/>
        <w:ind w:left="426"/>
        <w:jc w:val="both"/>
        <w:rPr>
          <w:rFonts w:ascii="Times New Roman" w:hAnsi="Times New Roman" w:cs="Times New Roman"/>
          <w:sz w:val="28"/>
          <w:szCs w:val="28"/>
        </w:rPr>
      </w:pPr>
    </w:p>
    <w:p w:rsidR="000C2242" w:rsidRDefault="001C2140" w:rsidP="000C224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1.1 – Вариант задания</w:t>
      </w:r>
    </w:p>
    <w:tbl>
      <w:tblPr>
        <w:tblStyle w:val="a3"/>
        <w:tblW w:w="0" w:type="auto"/>
        <w:tblLook w:val="04A0" w:firstRow="1" w:lastRow="0" w:firstColumn="1" w:lastColumn="0" w:noHBand="0" w:noVBand="1"/>
      </w:tblPr>
      <w:tblGrid>
        <w:gridCol w:w="982"/>
        <w:gridCol w:w="1394"/>
        <w:gridCol w:w="1162"/>
        <w:gridCol w:w="1276"/>
        <w:gridCol w:w="982"/>
        <w:gridCol w:w="1394"/>
        <w:gridCol w:w="1162"/>
        <w:gridCol w:w="1276"/>
      </w:tblGrid>
      <w:tr w:rsidR="001A3977" w:rsidRPr="00F8183E" w:rsidTr="00EB0A83">
        <w:trPr>
          <w:trHeight w:val="101"/>
        </w:trPr>
        <w:tc>
          <w:tcPr>
            <w:tcW w:w="982" w:type="dxa"/>
          </w:tcPr>
          <w:p w:rsidR="001A3977" w:rsidRPr="00F8183E" w:rsidRDefault="001A3977" w:rsidP="007B3007">
            <w:pPr>
              <w:jc w:val="both"/>
              <w:rPr>
                <w:rFonts w:ascii="Times New Roman" w:eastAsia="Calibri" w:hAnsi="Times New Roman" w:cs="Times New Roman"/>
                <w:sz w:val="24"/>
                <w:szCs w:val="24"/>
              </w:rPr>
            </w:pPr>
            <w:r w:rsidRPr="00F8183E">
              <w:rPr>
                <w:rFonts w:ascii="Times New Roman" w:eastAsia="Calibri" w:hAnsi="Times New Roman" w:cs="Times New Roman"/>
                <w:sz w:val="24"/>
                <w:szCs w:val="24"/>
              </w:rPr>
              <w:t>Вариант</w:t>
            </w:r>
          </w:p>
        </w:tc>
        <w:tc>
          <w:tcPr>
            <w:tcW w:w="1394" w:type="dxa"/>
          </w:tcPr>
          <w:p w:rsidR="001A3977" w:rsidRPr="00F8183E" w:rsidRDefault="001A3977" w:rsidP="007B3007">
            <w:pPr>
              <w:jc w:val="both"/>
              <w:rPr>
                <w:rFonts w:ascii="Times New Roman" w:eastAsia="Calibri" w:hAnsi="Times New Roman" w:cs="Times New Roman"/>
                <w:sz w:val="24"/>
                <w:szCs w:val="24"/>
              </w:rPr>
            </w:pPr>
            <w:r w:rsidRPr="00F8183E">
              <w:rPr>
                <w:rFonts w:ascii="Times New Roman" w:eastAsia="Calibri" w:hAnsi="Times New Roman" w:cs="Times New Roman"/>
                <w:sz w:val="24"/>
                <w:szCs w:val="24"/>
              </w:rPr>
              <w:t>Численность</w:t>
            </w:r>
          </w:p>
        </w:tc>
        <w:tc>
          <w:tcPr>
            <w:tcW w:w="1162" w:type="dxa"/>
          </w:tcPr>
          <w:p w:rsidR="001A3977" w:rsidRPr="00F8183E" w:rsidRDefault="001A3977" w:rsidP="007B3007">
            <w:pPr>
              <w:jc w:val="both"/>
              <w:rPr>
                <w:rFonts w:ascii="Times New Roman" w:eastAsia="Calibri" w:hAnsi="Times New Roman" w:cs="Times New Roman"/>
                <w:sz w:val="24"/>
                <w:szCs w:val="24"/>
              </w:rPr>
            </w:pPr>
            <w:r w:rsidRPr="00F8183E">
              <w:rPr>
                <w:rFonts w:ascii="Times New Roman" w:eastAsia="Calibri" w:hAnsi="Times New Roman" w:cs="Times New Roman"/>
                <w:sz w:val="24"/>
                <w:szCs w:val="24"/>
              </w:rPr>
              <w:t>Категория работ</w:t>
            </w:r>
          </w:p>
        </w:tc>
        <w:tc>
          <w:tcPr>
            <w:tcW w:w="1276" w:type="dxa"/>
          </w:tcPr>
          <w:p w:rsidR="001A3977" w:rsidRPr="001A3977" w:rsidRDefault="001A3977" w:rsidP="007B3007">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Время объявления военных действий </w:t>
            </w:r>
            <w:r>
              <w:rPr>
                <w:rFonts w:ascii="Times New Roman" w:hAnsi="Times New Roman" w:cs="Times New Roman"/>
                <w:sz w:val="28"/>
                <w:szCs w:val="28"/>
              </w:rPr>
              <w:t>Ч</w:t>
            </w:r>
          </w:p>
        </w:tc>
        <w:tc>
          <w:tcPr>
            <w:tcW w:w="982" w:type="dxa"/>
          </w:tcPr>
          <w:p w:rsidR="001A3977" w:rsidRPr="00F8183E" w:rsidRDefault="001A3977" w:rsidP="007B3007">
            <w:pPr>
              <w:jc w:val="both"/>
              <w:rPr>
                <w:rFonts w:ascii="Times New Roman" w:eastAsia="Calibri" w:hAnsi="Times New Roman" w:cs="Times New Roman"/>
                <w:sz w:val="24"/>
                <w:szCs w:val="24"/>
              </w:rPr>
            </w:pPr>
            <w:r w:rsidRPr="00F8183E">
              <w:rPr>
                <w:rFonts w:ascii="Times New Roman" w:eastAsia="Calibri" w:hAnsi="Times New Roman" w:cs="Times New Roman"/>
                <w:sz w:val="24"/>
                <w:szCs w:val="24"/>
              </w:rPr>
              <w:t>Вариант</w:t>
            </w:r>
          </w:p>
        </w:tc>
        <w:tc>
          <w:tcPr>
            <w:tcW w:w="1394" w:type="dxa"/>
          </w:tcPr>
          <w:p w:rsidR="001A3977" w:rsidRPr="00F8183E" w:rsidRDefault="001A3977" w:rsidP="007B3007">
            <w:pPr>
              <w:jc w:val="both"/>
              <w:rPr>
                <w:rFonts w:ascii="Times New Roman" w:eastAsia="Calibri" w:hAnsi="Times New Roman" w:cs="Times New Roman"/>
                <w:sz w:val="24"/>
                <w:szCs w:val="24"/>
              </w:rPr>
            </w:pPr>
            <w:r w:rsidRPr="00F8183E">
              <w:rPr>
                <w:rFonts w:ascii="Times New Roman" w:eastAsia="Calibri" w:hAnsi="Times New Roman" w:cs="Times New Roman"/>
                <w:sz w:val="24"/>
                <w:szCs w:val="24"/>
              </w:rPr>
              <w:t>Численность</w:t>
            </w:r>
          </w:p>
        </w:tc>
        <w:tc>
          <w:tcPr>
            <w:tcW w:w="1162" w:type="dxa"/>
          </w:tcPr>
          <w:p w:rsidR="001A3977" w:rsidRPr="00F8183E" w:rsidRDefault="001A3977" w:rsidP="007B3007">
            <w:pPr>
              <w:jc w:val="both"/>
              <w:rPr>
                <w:rFonts w:ascii="Times New Roman" w:eastAsia="Calibri" w:hAnsi="Times New Roman" w:cs="Times New Roman"/>
                <w:sz w:val="24"/>
                <w:szCs w:val="24"/>
              </w:rPr>
            </w:pPr>
            <w:r w:rsidRPr="00F8183E">
              <w:rPr>
                <w:rFonts w:ascii="Times New Roman" w:eastAsia="Calibri" w:hAnsi="Times New Roman" w:cs="Times New Roman"/>
                <w:sz w:val="24"/>
                <w:szCs w:val="24"/>
              </w:rPr>
              <w:t>Категория работ</w:t>
            </w:r>
          </w:p>
        </w:tc>
        <w:tc>
          <w:tcPr>
            <w:tcW w:w="1276" w:type="dxa"/>
          </w:tcPr>
          <w:p w:rsidR="001A3977" w:rsidRPr="00F8183E" w:rsidRDefault="001A3977" w:rsidP="007B3007">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Время объявления военных действий </w:t>
            </w:r>
            <w:r>
              <w:rPr>
                <w:rFonts w:ascii="Times New Roman" w:hAnsi="Times New Roman" w:cs="Times New Roman"/>
                <w:sz w:val="28"/>
                <w:szCs w:val="28"/>
              </w:rPr>
              <w:t>Ч</w:t>
            </w:r>
          </w:p>
        </w:tc>
      </w:tr>
      <w:tr w:rsidR="00EB0A83" w:rsidRPr="00F8183E" w:rsidTr="00EB0A83">
        <w:tc>
          <w:tcPr>
            <w:tcW w:w="982" w:type="dxa"/>
          </w:tcPr>
          <w:p w:rsidR="00EB0A83" w:rsidRPr="00F8183E" w:rsidRDefault="00EB0A83" w:rsidP="00EB0A83">
            <w:pPr>
              <w:pStyle w:val="a4"/>
              <w:numPr>
                <w:ilvl w:val="0"/>
                <w:numId w:val="16"/>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1000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II а</w:t>
            </w:r>
          </w:p>
        </w:tc>
        <w:tc>
          <w:tcPr>
            <w:tcW w:w="1276" w:type="dxa"/>
          </w:tcPr>
          <w:p w:rsidR="00EB0A83" w:rsidRPr="00F8183E" w:rsidRDefault="00EB0A83" w:rsidP="00EB0A83">
            <w:pPr>
              <w:pStyle w:val="a4"/>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12.35</w:t>
            </w:r>
          </w:p>
        </w:tc>
        <w:tc>
          <w:tcPr>
            <w:tcW w:w="982" w:type="dxa"/>
          </w:tcPr>
          <w:p w:rsidR="00EB0A83" w:rsidRPr="00F8183E" w:rsidRDefault="00EB0A83" w:rsidP="00EB0A83">
            <w:pPr>
              <w:pStyle w:val="a4"/>
              <w:numPr>
                <w:ilvl w:val="0"/>
                <w:numId w:val="17"/>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2690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III</w:t>
            </w:r>
          </w:p>
        </w:tc>
        <w:tc>
          <w:tcPr>
            <w:tcW w:w="1276" w:type="dxa"/>
          </w:tcPr>
          <w:p w:rsidR="00EB0A83" w:rsidRPr="00F8183E" w:rsidRDefault="00EB0A83" w:rsidP="00EB0A83">
            <w:pPr>
              <w:pStyle w:val="a4"/>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11.30</w:t>
            </w:r>
          </w:p>
        </w:tc>
      </w:tr>
      <w:tr w:rsidR="00EB0A83" w:rsidRPr="00F8183E" w:rsidTr="00EB0A83">
        <w:tc>
          <w:tcPr>
            <w:tcW w:w="982" w:type="dxa"/>
          </w:tcPr>
          <w:p w:rsidR="00EB0A83" w:rsidRPr="00F8183E" w:rsidRDefault="00EB0A83" w:rsidP="00EB0A83">
            <w:pPr>
              <w:pStyle w:val="a4"/>
              <w:numPr>
                <w:ilvl w:val="0"/>
                <w:numId w:val="16"/>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1250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II б</w:t>
            </w:r>
          </w:p>
        </w:tc>
        <w:tc>
          <w:tcPr>
            <w:tcW w:w="1276" w:type="dxa"/>
          </w:tcPr>
          <w:p w:rsidR="00EB0A83" w:rsidRPr="00F8183E" w:rsidRDefault="00EB0A83" w:rsidP="00EB0A83">
            <w:pPr>
              <w:pStyle w:val="a4"/>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15.00</w:t>
            </w:r>
          </w:p>
        </w:tc>
        <w:tc>
          <w:tcPr>
            <w:tcW w:w="982" w:type="dxa"/>
          </w:tcPr>
          <w:p w:rsidR="00EB0A83" w:rsidRPr="00F8183E" w:rsidRDefault="00EB0A83" w:rsidP="00EB0A83">
            <w:pPr>
              <w:pStyle w:val="a4"/>
              <w:numPr>
                <w:ilvl w:val="0"/>
                <w:numId w:val="17"/>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2490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II а</w:t>
            </w:r>
          </w:p>
        </w:tc>
        <w:tc>
          <w:tcPr>
            <w:tcW w:w="1276" w:type="dxa"/>
          </w:tcPr>
          <w:p w:rsidR="00EB0A83" w:rsidRPr="00F8183E" w:rsidRDefault="00EB0A83" w:rsidP="00EB0A83">
            <w:pPr>
              <w:pStyle w:val="a4"/>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12.05</w:t>
            </w:r>
          </w:p>
        </w:tc>
      </w:tr>
      <w:tr w:rsidR="00EB0A83" w:rsidRPr="00F8183E" w:rsidTr="00EB0A83">
        <w:tc>
          <w:tcPr>
            <w:tcW w:w="982" w:type="dxa"/>
          </w:tcPr>
          <w:p w:rsidR="00EB0A83" w:rsidRPr="00F8183E" w:rsidRDefault="00EB0A83" w:rsidP="00EB0A83">
            <w:pPr>
              <w:pStyle w:val="a4"/>
              <w:numPr>
                <w:ilvl w:val="0"/>
                <w:numId w:val="16"/>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8500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w:t>
            </w:r>
          </w:p>
        </w:tc>
        <w:tc>
          <w:tcPr>
            <w:tcW w:w="1276" w:type="dxa"/>
          </w:tcPr>
          <w:p w:rsidR="00EB0A83" w:rsidRPr="001A3977"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18.05</w:t>
            </w:r>
          </w:p>
        </w:tc>
        <w:tc>
          <w:tcPr>
            <w:tcW w:w="982" w:type="dxa"/>
          </w:tcPr>
          <w:p w:rsidR="00EB0A83" w:rsidRPr="00F8183E" w:rsidRDefault="00EB0A83" w:rsidP="00EB0A83">
            <w:pPr>
              <w:pStyle w:val="a4"/>
              <w:numPr>
                <w:ilvl w:val="0"/>
                <w:numId w:val="17"/>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1040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III</w:t>
            </w:r>
          </w:p>
        </w:tc>
        <w:tc>
          <w:tcPr>
            <w:tcW w:w="1276" w:type="dxa"/>
          </w:tcPr>
          <w:p w:rsidR="00EB0A83" w:rsidRPr="001A3977"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16.00</w:t>
            </w:r>
          </w:p>
        </w:tc>
      </w:tr>
      <w:tr w:rsidR="00EB0A83" w:rsidRPr="00F8183E" w:rsidTr="00EB0A83">
        <w:tc>
          <w:tcPr>
            <w:tcW w:w="982" w:type="dxa"/>
          </w:tcPr>
          <w:p w:rsidR="00EB0A83" w:rsidRPr="00F8183E" w:rsidRDefault="00EB0A83" w:rsidP="00EB0A83">
            <w:pPr>
              <w:pStyle w:val="a4"/>
              <w:numPr>
                <w:ilvl w:val="0"/>
                <w:numId w:val="16"/>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6500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II а</w:t>
            </w:r>
          </w:p>
        </w:tc>
        <w:tc>
          <w:tcPr>
            <w:tcW w:w="1276" w:type="dxa"/>
          </w:tcPr>
          <w:p w:rsidR="00EB0A83" w:rsidRPr="001A3977"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17.20</w:t>
            </w:r>
          </w:p>
        </w:tc>
        <w:tc>
          <w:tcPr>
            <w:tcW w:w="982" w:type="dxa"/>
          </w:tcPr>
          <w:p w:rsidR="00EB0A83" w:rsidRPr="00F8183E" w:rsidRDefault="00EB0A83" w:rsidP="00EB0A83">
            <w:pPr>
              <w:pStyle w:val="a4"/>
              <w:numPr>
                <w:ilvl w:val="0"/>
                <w:numId w:val="17"/>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1170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II а</w:t>
            </w:r>
          </w:p>
        </w:tc>
        <w:tc>
          <w:tcPr>
            <w:tcW w:w="1276" w:type="dxa"/>
          </w:tcPr>
          <w:p w:rsidR="00EB0A83" w:rsidRPr="001A3977"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18.20</w:t>
            </w:r>
          </w:p>
        </w:tc>
      </w:tr>
      <w:tr w:rsidR="00EB0A83" w:rsidRPr="00F8183E" w:rsidTr="00EB0A83">
        <w:tc>
          <w:tcPr>
            <w:tcW w:w="982" w:type="dxa"/>
          </w:tcPr>
          <w:p w:rsidR="00EB0A83" w:rsidRPr="00F8183E" w:rsidRDefault="00EB0A83" w:rsidP="00EB0A83">
            <w:pPr>
              <w:pStyle w:val="a4"/>
              <w:numPr>
                <w:ilvl w:val="0"/>
                <w:numId w:val="16"/>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7800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III</w:t>
            </w:r>
          </w:p>
        </w:tc>
        <w:tc>
          <w:tcPr>
            <w:tcW w:w="1276" w:type="dxa"/>
          </w:tcPr>
          <w:p w:rsidR="00EB0A83" w:rsidRPr="001A3977"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08.10</w:t>
            </w:r>
          </w:p>
        </w:tc>
        <w:tc>
          <w:tcPr>
            <w:tcW w:w="982" w:type="dxa"/>
          </w:tcPr>
          <w:p w:rsidR="00EB0A83" w:rsidRPr="00F8183E" w:rsidRDefault="00EB0A83" w:rsidP="00EB0A83">
            <w:pPr>
              <w:pStyle w:val="a4"/>
              <w:numPr>
                <w:ilvl w:val="0"/>
                <w:numId w:val="17"/>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2400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II б</w:t>
            </w:r>
          </w:p>
        </w:tc>
        <w:tc>
          <w:tcPr>
            <w:tcW w:w="1276" w:type="dxa"/>
          </w:tcPr>
          <w:p w:rsidR="00EB0A83" w:rsidRPr="001A3977"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09.10</w:t>
            </w:r>
          </w:p>
        </w:tc>
      </w:tr>
      <w:tr w:rsidR="00EB0A83" w:rsidRPr="00F8183E" w:rsidTr="00EB0A83">
        <w:tc>
          <w:tcPr>
            <w:tcW w:w="982" w:type="dxa"/>
          </w:tcPr>
          <w:p w:rsidR="00EB0A83" w:rsidRPr="00F8183E" w:rsidRDefault="00EB0A83" w:rsidP="00EB0A83">
            <w:pPr>
              <w:pStyle w:val="a4"/>
              <w:numPr>
                <w:ilvl w:val="0"/>
                <w:numId w:val="16"/>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9900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w:t>
            </w:r>
          </w:p>
        </w:tc>
        <w:tc>
          <w:tcPr>
            <w:tcW w:w="1276" w:type="dxa"/>
          </w:tcPr>
          <w:p w:rsidR="00EB0A83" w:rsidRPr="001A3977"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11.15</w:t>
            </w:r>
          </w:p>
        </w:tc>
        <w:tc>
          <w:tcPr>
            <w:tcW w:w="982" w:type="dxa"/>
          </w:tcPr>
          <w:p w:rsidR="00EB0A83" w:rsidRPr="00F8183E" w:rsidRDefault="00EB0A83" w:rsidP="00EB0A83">
            <w:pPr>
              <w:pStyle w:val="a4"/>
              <w:numPr>
                <w:ilvl w:val="0"/>
                <w:numId w:val="17"/>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9500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w:t>
            </w:r>
          </w:p>
        </w:tc>
        <w:tc>
          <w:tcPr>
            <w:tcW w:w="1276" w:type="dxa"/>
          </w:tcPr>
          <w:p w:rsidR="00EB0A83" w:rsidRPr="001A3977"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14.15</w:t>
            </w:r>
          </w:p>
        </w:tc>
      </w:tr>
      <w:tr w:rsidR="00EB0A83" w:rsidRPr="00F8183E" w:rsidTr="00EB0A83">
        <w:tc>
          <w:tcPr>
            <w:tcW w:w="982" w:type="dxa"/>
          </w:tcPr>
          <w:p w:rsidR="00EB0A83" w:rsidRPr="00F8183E" w:rsidRDefault="00EB0A83" w:rsidP="00EB0A83">
            <w:pPr>
              <w:pStyle w:val="a4"/>
              <w:numPr>
                <w:ilvl w:val="0"/>
                <w:numId w:val="16"/>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2130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III</w:t>
            </w:r>
          </w:p>
        </w:tc>
        <w:tc>
          <w:tcPr>
            <w:tcW w:w="1276" w:type="dxa"/>
          </w:tcPr>
          <w:p w:rsidR="00EB0A83" w:rsidRPr="001A3977"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13.40</w:t>
            </w:r>
          </w:p>
        </w:tc>
        <w:tc>
          <w:tcPr>
            <w:tcW w:w="982" w:type="dxa"/>
          </w:tcPr>
          <w:p w:rsidR="00EB0A83" w:rsidRPr="00F8183E" w:rsidRDefault="00EB0A83" w:rsidP="00EB0A83">
            <w:pPr>
              <w:pStyle w:val="a4"/>
              <w:numPr>
                <w:ilvl w:val="0"/>
                <w:numId w:val="17"/>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3400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II а</w:t>
            </w:r>
          </w:p>
        </w:tc>
        <w:tc>
          <w:tcPr>
            <w:tcW w:w="1276" w:type="dxa"/>
          </w:tcPr>
          <w:p w:rsidR="00EB0A83" w:rsidRPr="001A3977"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14.40</w:t>
            </w:r>
          </w:p>
        </w:tc>
      </w:tr>
      <w:tr w:rsidR="00EB0A83" w:rsidRPr="00F8183E" w:rsidTr="00EB0A83">
        <w:tc>
          <w:tcPr>
            <w:tcW w:w="982" w:type="dxa"/>
          </w:tcPr>
          <w:p w:rsidR="00EB0A83" w:rsidRPr="00F8183E" w:rsidRDefault="00EB0A83" w:rsidP="00EB0A83">
            <w:pPr>
              <w:pStyle w:val="a4"/>
              <w:numPr>
                <w:ilvl w:val="0"/>
                <w:numId w:val="16"/>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1430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II б</w:t>
            </w:r>
          </w:p>
        </w:tc>
        <w:tc>
          <w:tcPr>
            <w:tcW w:w="1276" w:type="dxa"/>
          </w:tcPr>
          <w:p w:rsidR="00EB0A83" w:rsidRPr="001A3977"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07.20</w:t>
            </w:r>
          </w:p>
        </w:tc>
        <w:tc>
          <w:tcPr>
            <w:tcW w:w="982" w:type="dxa"/>
          </w:tcPr>
          <w:p w:rsidR="00EB0A83" w:rsidRPr="00F8183E" w:rsidRDefault="00EB0A83" w:rsidP="00EB0A83">
            <w:pPr>
              <w:pStyle w:val="a4"/>
              <w:numPr>
                <w:ilvl w:val="0"/>
                <w:numId w:val="17"/>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1770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II а</w:t>
            </w:r>
          </w:p>
        </w:tc>
        <w:tc>
          <w:tcPr>
            <w:tcW w:w="1276" w:type="dxa"/>
          </w:tcPr>
          <w:p w:rsidR="00EB0A83" w:rsidRPr="001A3977"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08.25</w:t>
            </w:r>
          </w:p>
        </w:tc>
      </w:tr>
      <w:tr w:rsidR="00EB0A83" w:rsidRPr="00F8183E" w:rsidTr="00EB0A83">
        <w:tc>
          <w:tcPr>
            <w:tcW w:w="982" w:type="dxa"/>
          </w:tcPr>
          <w:p w:rsidR="00EB0A83" w:rsidRPr="00F8183E" w:rsidRDefault="00EB0A83" w:rsidP="00EB0A83">
            <w:pPr>
              <w:pStyle w:val="a4"/>
              <w:numPr>
                <w:ilvl w:val="0"/>
                <w:numId w:val="16"/>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3800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w:t>
            </w:r>
          </w:p>
        </w:tc>
        <w:tc>
          <w:tcPr>
            <w:tcW w:w="1276" w:type="dxa"/>
          </w:tcPr>
          <w:p w:rsidR="00EB0A83" w:rsidRPr="001A3977"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09.50</w:t>
            </w:r>
          </w:p>
        </w:tc>
        <w:tc>
          <w:tcPr>
            <w:tcW w:w="982" w:type="dxa"/>
          </w:tcPr>
          <w:p w:rsidR="00EB0A83" w:rsidRPr="00F8183E" w:rsidRDefault="00EB0A83" w:rsidP="00EB0A83">
            <w:pPr>
              <w:pStyle w:val="a4"/>
              <w:numPr>
                <w:ilvl w:val="0"/>
                <w:numId w:val="17"/>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2350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w:t>
            </w:r>
          </w:p>
        </w:tc>
        <w:tc>
          <w:tcPr>
            <w:tcW w:w="1276" w:type="dxa"/>
          </w:tcPr>
          <w:p w:rsidR="00EB0A83" w:rsidRPr="001A3977"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07.50</w:t>
            </w:r>
          </w:p>
        </w:tc>
      </w:tr>
      <w:tr w:rsidR="00EB0A83" w:rsidRPr="00F8183E" w:rsidTr="00EB0A83">
        <w:tc>
          <w:tcPr>
            <w:tcW w:w="982" w:type="dxa"/>
          </w:tcPr>
          <w:p w:rsidR="00EB0A83" w:rsidRPr="00F8183E" w:rsidRDefault="00EB0A83" w:rsidP="00EB0A83">
            <w:pPr>
              <w:pStyle w:val="a4"/>
              <w:numPr>
                <w:ilvl w:val="0"/>
                <w:numId w:val="16"/>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1470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III</w:t>
            </w:r>
          </w:p>
        </w:tc>
        <w:tc>
          <w:tcPr>
            <w:tcW w:w="1276" w:type="dxa"/>
          </w:tcPr>
          <w:p w:rsidR="00EB0A83" w:rsidRPr="001A3977"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10.30</w:t>
            </w:r>
          </w:p>
        </w:tc>
        <w:tc>
          <w:tcPr>
            <w:tcW w:w="982" w:type="dxa"/>
          </w:tcPr>
          <w:p w:rsidR="00EB0A83" w:rsidRPr="00F8183E" w:rsidRDefault="00EB0A83" w:rsidP="00EB0A83">
            <w:pPr>
              <w:pStyle w:val="a4"/>
              <w:numPr>
                <w:ilvl w:val="0"/>
                <w:numId w:val="17"/>
              </w:numPr>
              <w:jc w:val="both"/>
              <w:rPr>
                <w:rFonts w:ascii="Times New Roman" w:eastAsia="Calibri" w:hAnsi="Times New Roman" w:cs="Times New Roman"/>
                <w:sz w:val="24"/>
                <w:szCs w:val="24"/>
              </w:rPr>
            </w:pPr>
          </w:p>
        </w:tc>
        <w:tc>
          <w:tcPr>
            <w:tcW w:w="1394" w:type="dxa"/>
          </w:tcPr>
          <w:p w:rsidR="00EB0A83" w:rsidRPr="00F8183E"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4120</w:t>
            </w:r>
          </w:p>
        </w:tc>
        <w:tc>
          <w:tcPr>
            <w:tcW w:w="1162" w:type="dxa"/>
          </w:tcPr>
          <w:p w:rsidR="00EB0A83" w:rsidRPr="00F8183E" w:rsidRDefault="00EB0A83" w:rsidP="00EB0A83">
            <w:pPr>
              <w:jc w:val="both"/>
              <w:rPr>
                <w:rFonts w:ascii="Times New Roman" w:eastAsia="Calibri" w:hAnsi="Times New Roman" w:cs="Times New Roman"/>
                <w:sz w:val="24"/>
                <w:szCs w:val="24"/>
              </w:rPr>
            </w:pPr>
            <w:r w:rsidRPr="00F8183E">
              <w:rPr>
                <w:rFonts w:ascii="Times New Roman" w:hAnsi="Times New Roman" w:cs="Times New Roman"/>
                <w:sz w:val="24"/>
                <w:szCs w:val="24"/>
              </w:rPr>
              <w:t>II б</w:t>
            </w:r>
          </w:p>
        </w:tc>
        <w:tc>
          <w:tcPr>
            <w:tcW w:w="1276" w:type="dxa"/>
          </w:tcPr>
          <w:p w:rsidR="00EB0A83" w:rsidRPr="001A3977" w:rsidRDefault="00EB0A83" w:rsidP="00EB0A83">
            <w:pPr>
              <w:jc w:val="both"/>
              <w:rPr>
                <w:rFonts w:ascii="Times New Roman" w:eastAsia="Calibri" w:hAnsi="Times New Roman" w:cs="Times New Roman"/>
                <w:sz w:val="24"/>
                <w:szCs w:val="24"/>
              </w:rPr>
            </w:pPr>
            <w:r>
              <w:rPr>
                <w:rFonts w:ascii="Times New Roman" w:eastAsia="Calibri" w:hAnsi="Times New Roman" w:cs="Times New Roman"/>
                <w:sz w:val="24"/>
                <w:szCs w:val="24"/>
              </w:rPr>
              <w:t>12.30</w:t>
            </w:r>
          </w:p>
        </w:tc>
      </w:tr>
    </w:tbl>
    <w:p w:rsidR="0023680A" w:rsidRDefault="0023680A" w:rsidP="0023680A">
      <w:pPr>
        <w:spacing w:after="0" w:line="240" w:lineRule="auto"/>
        <w:jc w:val="both"/>
        <w:rPr>
          <w:rFonts w:ascii="Times New Roman" w:eastAsia="Calibri" w:hAnsi="Times New Roman" w:cs="Times New Roman"/>
          <w:sz w:val="28"/>
          <w:szCs w:val="28"/>
        </w:rPr>
      </w:pPr>
    </w:p>
    <w:p w:rsidR="0023680A" w:rsidRDefault="0023680A" w:rsidP="0023680A">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Таблица </w:t>
      </w:r>
      <w:r w:rsidR="00B91305">
        <w:rPr>
          <w:rFonts w:ascii="Times New Roman" w:eastAsia="Calibri" w:hAnsi="Times New Roman" w:cs="Times New Roman"/>
          <w:sz w:val="28"/>
          <w:szCs w:val="28"/>
        </w:rPr>
        <w:t>1</w:t>
      </w:r>
      <w:r>
        <w:rPr>
          <w:rFonts w:ascii="Times New Roman" w:eastAsia="Calibri" w:hAnsi="Times New Roman" w:cs="Times New Roman"/>
          <w:sz w:val="28"/>
          <w:szCs w:val="28"/>
        </w:rPr>
        <w:t xml:space="preserve">.2 - </w:t>
      </w:r>
      <w:r w:rsidRPr="00291772">
        <w:rPr>
          <w:rFonts w:ascii="Times New Roman" w:eastAsia="Calibri" w:hAnsi="Times New Roman" w:cs="Times New Roman"/>
          <w:sz w:val="28"/>
          <w:szCs w:val="28"/>
        </w:rPr>
        <w:t>Норм</w:t>
      </w:r>
      <w:r>
        <w:rPr>
          <w:rFonts w:ascii="Times New Roman" w:eastAsia="Calibri" w:hAnsi="Times New Roman" w:cs="Times New Roman"/>
          <w:sz w:val="28"/>
          <w:szCs w:val="28"/>
        </w:rPr>
        <w:t>а</w:t>
      </w:r>
      <w:r w:rsidRPr="00291772">
        <w:rPr>
          <w:rFonts w:ascii="Times New Roman" w:eastAsia="Calibri" w:hAnsi="Times New Roman" w:cs="Times New Roman"/>
          <w:sz w:val="28"/>
          <w:szCs w:val="28"/>
        </w:rPr>
        <w:t xml:space="preserve"> для питья людям, выполняющим работу различной категори</w:t>
      </w:r>
      <w:r>
        <w:rPr>
          <w:rFonts w:ascii="Times New Roman" w:eastAsia="Calibri" w:hAnsi="Times New Roman" w:cs="Times New Roman"/>
          <w:sz w:val="28"/>
          <w:szCs w:val="28"/>
        </w:rPr>
        <w:t>и тяжести</w:t>
      </w:r>
    </w:p>
    <w:p w:rsidR="0023680A" w:rsidRDefault="0023680A" w:rsidP="0023680A">
      <w:pPr>
        <w:spacing w:after="0" w:line="240" w:lineRule="auto"/>
        <w:jc w:val="both"/>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4649"/>
      </w:tblGrid>
      <w:tr w:rsidR="0023680A" w:rsidRPr="00F8183E" w:rsidTr="00881B14">
        <w:tc>
          <w:tcPr>
            <w:tcW w:w="4422" w:type="dxa"/>
          </w:tcPr>
          <w:p w:rsidR="0023680A" w:rsidRPr="00F8183E" w:rsidRDefault="0023680A" w:rsidP="00881B14">
            <w:pPr>
              <w:pStyle w:val="ConsPlusNormal"/>
              <w:ind w:firstLine="0"/>
              <w:jc w:val="center"/>
              <w:rPr>
                <w:rFonts w:ascii="Times New Roman" w:hAnsi="Times New Roman" w:cs="Times New Roman"/>
                <w:sz w:val="24"/>
                <w:szCs w:val="24"/>
              </w:rPr>
            </w:pPr>
            <w:r w:rsidRPr="00F8183E">
              <w:rPr>
                <w:rFonts w:ascii="Times New Roman" w:hAnsi="Times New Roman" w:cs="Times New Roman"/>
                <w:sz w:val="24"/>
                <w:szCs w:val="24"/>
              </w:rPr>
              <w:t>Категория работ</w:t>
            </w:r>
          </w:p>
        </w:tc>
        <w:tc>
          <w:tcPr>
            <w:tcW w:w="4649" w:type="dxa"/>
          </w:tcPr>
          <w:p w:rsidR="0023680A" w:rsidRPr="00F8183E" w:rsidRDefault="0023680A" w:rsidP="00881B14">
            <w:pPr>
              <w:pStyle w:val="ConsPlusNormal"/>
              <w:ind w:firstLine="0"/>
              <w:jc w:val="center"/>
              <w:rPr>
                <w:rFonts w:ascii="Times New Roman" w:hAnsi="Times New Roman" w:cs="Times New Roman"/>
                <w:sz w:val="24"/>
                <w:szCs w:val="24"/>
              </w:rPr>
            </w:pPr>
            <w:r w:rsidRPr="00F8183E">
              <w:rPr>
                <w:rFonts w:ascii="Times New Roman" w:hAnsi="Times New Roman" w:cs="Times New Roman"/>
                <w:sz w:val="24"/>
                <w:szCs w:val="24"/>
              </w:rPr>
              <w:t>Коэффициент</w:t>
            </w:r>
          </w:p>
        </w:tc>
      </w:tr>
      <w:tr w:rsidR="0023680A" w:rsidRPr="00F8183E" w:rsidTr="00881B14">
        <w:tc>
          <w:tcPr>
            <w:tcW w:w="4422" w:type="dxa"/>
          </w:tcPr>
          <w:p w:rsidR="0023680A" w:rsidRPr="00F8183E" w:rsidRDefault="0023680A" w:rsidP="00881B14">
            <w:pPr>
              <w:pStyle w:val="ConsPlusNormal"/>
              <w:ind w:firstLine="0"/>
              <w:jc w:val="center"/>
              <w:rPr>
                <w:rFonts w:ascii="Times New Roman" w:hAnsi="Times New Roman" w:cs="Times New Roman"/>
                <w:sz w:val="24"/>
                <w:szCs w:val="24"/>
              </w:rPr>
            </w:pPr>
            <w:r w:rsidRPr="00F8183E">
              <w:rPr>
                <w:rFonts w:ascii="Times New Roman" w:hAnsi="Times New Roman" w:cs="Times New Roman"/>
                <w:sz w:val="24"/>
                <w:szCs w:val="24"/>
              </w:rPr>
              <w:t>Легкая - I</w:t>
            </w:r>
          </w:p>
        </w:tc>
        <w:tc>
          <w:tcPr>
            <w:tcW w:w="4649" w:type="dxa"/>
          </w:tcPr>
          <w:p w:rsidR="0023680A" w:rsidRPr="00F8183E" w:rsidRDefault="0023680A" w:rsidP="00881B14">
            <w:pPr>
              <w:pStyle w:val="ConsPlusNormal"/>
              <w:ind w:firstLine="0"/>
              <w:jc w:val="center"/>
              <w:rPr>
                <w:rFonts w:ascii="Times New Roman" w:hAnsi="Times New Roman" w:cs="Times New Roman"/>
                <w:sz w:val="24"/>
                <w:szCs w:val="24"/>
              </w:rPr>
            </w:pPr>
            <w:r w:rsidRPr="00F8183E">
              <w:rPr>
                <w:rFonts w:ascii="Times New Roman" w:hAnsi="Times New Roman" w:cs="Times New Roman"/>
                <w:sz w:val="24"/>
                <w:szCs w:val="24"/>
              </w:rPr>
              <w:t>1,125</w:t>
            </w:r>
          </w:p>
        </w:tc>
      </w:tr>
      <w:tr w:rsidR="0023680A" w:rsidRPr="00F8183E" w:rsidTr="00881B14">
        <w:tc>
          <w:tcPr>
            <w:tcW w:w="4422" w:type="dxa"/>
          </w:tcPr>
          <w:p w:rsidR="0023680A" w:rsidRPr="00F8183E" w:rsidRDefault="0023680A" w:rsidP="00881B14">
            <w:pPr>
              <w:pStyle w:val="ConsPlusNormal"/>
              <w:ind w:firstLine="0"/>
              <w:jc w:val="center"/>
              <w:rPr>
                <w:rFonts w:ascii="Times New Roman" w:hAnsi="Times New Roman" w:cs="Times New Roman"/>
                <w:sz w:val="24"/>
                <w:szCs w:val="24"/>
              </w:rPr>
            </w:pPr>
            <w:r w:rsidRPr="00F8183E">
              <w:rPr>
                <w:rFonts w:ascii="Times New Roman" w:hAnsi="Times New Roman" w:cs="Times New Roman"/>
                <w:sz w:val="24"/>
                <w:szCs w:val="24"/>
              </w:rPr>
              <w:t>Средней тяжести - II</w:t>
            </w:r>
          </w:p>
        </w:tc>
        <w:tc>
          <w:tcPr>
            <w:tcW w:w="4649" w:type="dxa"/>
          </w:tcPr>
          <w:p w:rsidR="0023680A" w:rsidRPr="00F8183E" w:rsidRDefault="0023680A" w:rsidP="00881B14">
            <w:pPr>
              <w:pStyle w:val="ConsPlusNormal"/>
              <w:ind w:firstLine="0"/>
              <w:jc w:val="center"/>
              <w:rPr>
                <w:rFonts w:ascii="Times New Roman" w:hAnsi="Times New Roman" w:cs="Times New Roman"/>
                <w:sz w:val="24"/>
                <w:szCs w:val="24"/>
              </w:rPr>
            </w:pPr>
          </w:p>
        </w:tc>
      </w:tr>
      <w:tr w:rsidR="0023680A" w:rsidRPr="00F8183E" w:rsidTr="00881B14">
        <w:tc>
          <w:tcPr>
            <w:tcW w:w="4422" w:type="dxa"/>
          </w:tcPr>
          <w:p w:rsidR="0023680A" w:rsidRPr="00F8183E" w:rsidRDefault="0023680A" w:rsidP="00881B14">
            <w:pPr>
              <w:pStyle w:val="ConsPlusNormal"/>
              <w:ind w:firstLine="0"/>
              <w:jc w:val="center"/>
              <w:rPr>
                <w:rFonts w:ascii="Times New Roman" w:hAnsi="Times New Roman" w:cs="Times New Roman"/>
                <w:sz w:val="24"/>
                <w:szCs w:val="24"/>
              </w:rPr>
            </w:pPr>
            <w:r w:rsidRPr="00F8183E">
              <w:rPr>
                <w:rFonts w:ascii="Times New Roman" w:hAnsi="Times New Roman" w:cs="Times New Roman"/>
                <w:sz w:val="24"/>
                <w:szCs w:val="24"/>
              </w:rPr>
              <w:t>II а</w:t>
            </w:r>
          </w:p>
        </w:tc>
        <w:tc>
          <w:tcPr>
            <w:tcW w:w="4649" w:type="dxa"/>
          </w:tcPr>
          <w:p w:rsidR="0023680A" w:rsidRPr="00F8183E" w:rsidRDefault="0023680A" w:rsidP="00881B14">
            <w:pPr>
              <w:pStyle w:val="ConsPlusNormal"/>
              <w:ind w:firstLine="0"/>
              <w:jc w:val="center"/>
              <w:rPr>
                <w:rFonts w:ascii="Times New Roman" w:hAnsi="Times New Roman" w:cs="Times New Roman"/>
                <w:sz w:val="24"/>
                <w:szCs w:val="24"/>
              </w:rPr>
            </w:pPr>
            <w:r w:rsidRPr="00F8183E">
              <w:rPr>
                <w:rFonts w:ascii="Times New Roman" w:hAnsi="Times New Roman" w:cs="Times New Roman"/>
                <w:sz w:val="24"/>
                <w:szCs w:val="24"/>
              </w:rPr>
              <w:t>1,330</w:t>
            </w:r>
          </w:p>
        </w:tc>
      </w:tr>
      <w:tr w:rsidR="0023680A" w:rsidRPr="00F8183E" w:rsidTr="00881B14">
        <w:tc>
          <w:tcPr>
            <w:tcW w:w="4422" w:type="dxa"/>
          </w:tcPr>
          <w:p w:rsidR="0023680A" w:rsidRPr="00F8183E" w:rsidRDefault="0023680A" w:rsidP="00881B14">
            <w:pPr>
              <w:pStyle w:val="ConsPlusNormal"/>
              <w:ind w:firstLine="0"/>
              <w:jc w:val="center"/>
              <w:rPr>
                <w:rFonts w:ascii="Times New Roman" w:hAnsi="Times New Roman" w:cs="Times New Roman"/>
                <w:sz w:val="24"/>
                <w:szCs w:val="24"/>
              </w:rPr>
            </w:pPr>
            <w:r w:rsidRPr="00F8183E">
              <w:rPr>
                <w:rFonts w:ascii="Times New Roman" w:hAnsi="Times New Roman" w:cs="Times New Roman"/>
                <w:sz w:val="24"/>
                <w:szCs w:val="24"/>
              </w:rPr>
              <w:t>II б</w:t>
            </w:r>
          </w:p>
        </w:tc>
        <w:tc>
          <w:tcPr>
            <w:tcW w:w="4649" w:type="dxa"/>
          </w:tcPr>
          <w:p w:rsidR="0023680A" w:rsidRPr="00F8183E" w:rsidRDefault="0023680A" w:rsidP="00881B14">
            <w:pPr>
              <w:pStyle w:val="ConsPlusNormal"/>
              <w:ind w:firstLine="0"/>
              <w:jc w:val="center"/>
              <w:rPr>
                <w:rFonts w:ascii="Times New Roman" w:hAnsi="Times New Roman" w:cs="Times New Roman"/>
                <w:sz w:val="24"/>
                <w:szCs w:val="24"/>
              </w:rPr>
            </w:pPr>
            <w:r w:rsidRPr="00F8183E">
              <w:rPr>
                <w:rFonts w:ascii="Times New Roman" w:hAnsi="Times New Roman" w:cs="Times New Roman"/>
                <w:sz w:val="24"/>
                <w:szCs w:val="24"/>
              </w:rPr>
              <w:t>1,540</w:t>
            </w:r>
          </w:p>
        </w:tc>
      </w:tr>
      <w:tr w:rsidR="0023680A" w:rsidRPr="00F8183E" w:rsidTr="00881B14">
        <w:tc>
          <w:tcPr>
            <w:tcW w:w="4422" w:type="dxa"/>
          </w:tcPr>
          <w:p w:rsidR="0023680A" w:rsidRPr="00F8183E" w:rsidRDefault="0023680A" w:rsidP="00881B14">
            <w:pPr>
              <w:pStyle w:val="ConsPlusNormal"/>
              <w:ind w:firstLine="0"/>
              <w:jc w:val="center"/>
              <w:rPr>
                <w:rFonts w:ascii="Times New Roman" w:hAnsi="Times New Roman" w:cs="Times New Roman"/>
                <w:sz w:val="24"/>
                <w:szCs w:val="24"/>
              </w:rPr>
            </w:pPr>
            <w:r w:rsidRPr="00F8183E">
              <w:rPr>
                <w:rFonts w:ascii="Times New Roman" w:hAnsi="Times New Roman" w:cs="Times New Roman"/>
                <w:sz w:val="24"/>
                <w:szCs w:val="24"/>
              </w:rPr>
              <w:t>Тяжелая - III</w:t>
            </w:r>
          </w:p>
        </w:tc>
        <w:tc>
          <w:tcPr>
            <w:tcW w:w="4649" w:type="dxa"/>
          </w:tcPr>
          <w:p w:rsidR="0023680A" w:rsidRPr="00F8183E" w:rsidRDefault="0023680A" w:rsidP="00881B14">
            <w:pPr>
              <w:pStyle w:val="ConsPlusNormal"/>
              <w:ind w:firstLine="0"/>
              <w:jc w:val="center"/>
              <w:rPr>
                <w:rFonts w:ascii="Times New Roman" w:hAnsi="Times New Roman" w:cs="Times New Roman"/>
                <w:sz w:val="24"/>
                <w:szCs w:val="24"/>
              </w:rPr>
            </w:pPr>
            <w:r w:rsidRPr="00F8183E">
              <w:rPr>
                <w:rFonts w:ascii="Times New Roman" w:hAnsi="Times New Roman" w:cs="Times New Roman"/>
                <w:sz w:val="24"/>
                <w:szCs w:val="24"/>
              </w:rPr>
              <w:t>1,750</w:t>
            </w:r>
          </w:p>
        </w:tc>
      </w:tr>
    </w:tbl>
    <w:p w:rsidR="0023680A" w:rsidRDefault="0023680A" w:rsidP="0023680A">
      <w:pPr>
        <w:spacing w:after="0" w:line="240" w:lineRule="auto"/>
        <w:jc w:val="both"/>
        <w:rPr>
          <w:rFonts w:ascii="Times New Roman" w:eastAsia="Calibri" w:hAnsi="Times New Roman" w:cs="Times New Roman"/>
          <w:sz w:val="28"/>
          <w:szCs w:val="28"/>
        </w:rPr>
      </w:pPr>
    </w:p>
    <w:p w:rsidR="0023680A" w:rsidRDefault="0023680A" w:rsidP="0023680A">
      <w:r>
        <w:br w:type="page"/>
      </w:r>
    </w:p>
    <w:p w:rsidR="00897F9E" w:rsidRPr="008E7BBF" w:rsidRDefault="00897F9E" w:rsidP="00897F9E">
      <w:pPr>
        <w:pStyle w:val="1"/>
        <w:spacing w:before="0" w:beforeAutospacing="0" w:after="0" w:afterAutospacing="0"/>
        <w:jc w:val="center"/>
        <w:rPr>
          <w:color w:val="008FC8"/>
          <w:sz w:val="28"/>
          <w:szCs w:val="28"/>
        </w:rPr>
      </w:pPr>
      <w:bookmarkStart w:id="1" w:name="_Toc93047990"/>
      <w:r w:rsidRPr="008E7BBF">
        <w:rPr>
          <w:color w:val="008FC8"/>
          <w:sz w:val="28"/>
          <w:szCs w:val="28"/>
        </w:rPr>
        <w:lastRenderedPageBreak/>
        <w:t>Бланк выполнения задания  1</w:t>
      </w:r>
      <w:bookmarkEnd w:id="1"/>
    </w:p>
    <w:p w:rsidR="008A4F73" w:rsidRDefault="008A4F73" w:rsidP="00FB00CC">
      <w:pPr>
        <w:jc w:val="center"/>
        <w:rPr>
          <w:rFonts w:ascii="Times New Roman" w:hAnsi="Times New Roman" w:cs="Times New Roman"/>
          <w:sz w:val="28"/>
          <w:szCs w:val="28"/>
        </w:rPr>
      </w:pPr>
    </w:p>
    <w:p w:rsidR="00B67D2E" w:rsidRPr="00BC6208" w:rsidRDefault="00B67D2E" w:rsidP="00B67D2E">
      <w:pPr>
        <w:tabs>
          <w:tab w:val="num" w:pos="0"/>
        </w:tabs>
        <w:spacing w:after="0" w:line="240" w:lineRule="auto"/>
        <w:jc w:val="center"/>
        <w:rPr>
          <w:rFonts w:ascii="Times New Roman" w:hAnsi="Times New Roman" w:cs="Times New Roman"/>
          <w:sz w:val="28"/>
          <w:szCs w:val="28"/>
        </w:rPr>
      </w:pPr>
      <w:r w:rsidRPr="00BC6208">
        <w:rPr>
          <w:rFonts w:ascii="Times New Roman" w:hAnsi="Times New Roman" w:cs="Times New Roman"/>
          <w:sz w:val="28"/>
          <w:szCs w:val="28"/>
        </w:rPr>
        <w:t>П Р И К А 3 № ____</w:t>
      </w:r>
    </w:p>
    <w:p w:rsidR="00B67D2E" w:rsidRDefault="00B67D2E" w:rsidP="00B67D2E">
      <w:pPr>
        <w:tabs>
          <w:tab w:val="num" w:pos="0"/>
        </w:tabs>
        <w:spacing w:after="0" w:line="240" w:lineRule="auto"/>
        <w:jc w:val="center"/>
        <w:rPr>
          <w:rFonts w:ascii="Times New Roman" w:hAnsi="Times New Roman" w:cs="Times New Roman"/>
          <w:sz w:val="28"/>
          <w:szCs w:val="28"/>
        </w:rPr>
      </w:pPr>
      <w:r w:rsidRPr="00BC6208">
        <w:rPr>
          <w:rFonts w:ascii="Times New Roman" w:hAnsi="Times New Roman" w:cs="Times New Roman"/>
          <w:sz w:val="28"/>
          <w:szCs w:val="28"/>
        </w:rPr>
        <w:t>руководителя организации</w:t>
      </w:r>
    </w:p>
    <w:p w:rsidR="00B67D2E" w:rsidRPr="00BC6208" w:rsidRDefault="00B67D2E" w:rsidP="00B67D2E">
      <w:pPr>
        <w:tabs>
          <w:tab w:val="num" w:pos="0"/>
        </w:tabs>
        <w:spacing w:after="0" w:line="240" w:lineRule="auto"/>
        <w:jc w:val="center"/>
        <w:rPr>
          <w:rFonts w:ascii="Times New Roman" w:hAnsi="Times New Roman" w:cs="Times New Roman"/>
          <w:sz w:val="28"/>
          <w:szCs w:val="28"/>
        </w:rPr>
      </w:pPr>
    </w:p>
    <w:p w:rsidR="00B67D2E" w:rsidRPr="00BC6208" w:rsidRDefault="00B67D2E" w:rsidP="00B67D2E">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___ » ___________ 20___ г.</w:t>
      </w:r>
      <w:r>
        <w:rPr>
          <w:rFonts w:ascii="Times New Roman" w:hAnsi="Times New Roman" w:cs="Times New Roman"/>
          <w:sz w:val="28"/>
          <w:szCs w:val="28"/>
        </w:rPr>
        <w:t xml:space="preserve">              </w:t>
      </w:r>
      <w:r w:rsidRPr="00BC6208">
        <w:rPr>
          <w:rFonts w:ascii="Times New Roman" w:hAnsi="Times New Roman" w:cs="Times New Roman"/>
          <w:sz w:val="28"/>
          <w:szCs w:val="28"/>
        </w:rPr>
        <w:t>г. ______________</w:t>
      </w:r>
    </w:p>
    <w:p w:rsidR="00B67D2E" w:rsidRDefault="00B67D2E" w:rsidP="00B67D2E">
      <w:pPr>
        <w:tabs>
          <w:tab w:val="num" w:pos="0"/>
        </w:tabs>
        <w:spacing w:after="0" w:line="240" w:lineRule="auto"/>
        <w:jc w:val="center"/>
        <w:rPr>
          <w:rFonts w:ascii="Times New Roman" w:hAnsi="Times New Roman" w:cs="Times New Roman"/>
          <w:sz w:val="28"/>
          <w:szCs w:val="28"/>
        </w:rPr>
      </w:pPr>
    </w:p>
    <w:p w:rsidR="0018105E" w:rsidRPr="0018105E" w:rsidRDefault="0018105E" w:rsidP="0018105E">
      <w:pPr>
        <w:tabs>
          <w:tab w:val="num" w:pos="0"/>
        </w:tabs>
        <w:spacing w:after="0" w:line="240" w:lineRule="auto"/>
        <w:jc w:val="center"/>
        <w:rPr>
          <w:rFonts w:ascii="Times New Roman" w:hAnsi="Times New Roman" w:cs="Times New Roman"/>
          <w:sz w:val="28"/>
          <w:szCs w:val="28"/>
        </w:rPr>
      </w:pPr>
      <w:r w:rsidRPr="0018105E">
        <w:rPr>
          <w:rFonts w:ascii="Times New Roman" w:hAnsi="Times New Roman" w:cs="Times New Roman"/>
          <w:sz w:val="28"/>
          <w:szCs w:val="28"/>
        </w:rPr>
        <w:t>создании системы гражданской обороны организации</w:t>
      </w:r>
    </w:p>
    <w:p w:rsidR="00B67D2E" w:rsidRDefault="0018105E" w:rsidP="0018105E">
      <w:pPr>
        <w:tabs>
          <w:tab w:val="num" w:pos="0"/>
        </w:tabs>
        <w:spacing w:after="0" w:line="240" w:lineRule="auto"/>
        <w:jc w:val="center"/>
        <w:rPr>
          <w:rFonts w:ascii="Times New Roman" w:hAnsi="Times New Roman" w:cs="Times New Roman"/>
          <w:sz w:val="28"/>
          <w:szCs w:val="28"/>
        </w:rPr>
      </w:pPr>
      <w:r w:rsidRPr="0018105E">
        <w:rPr>
          <w:rFonts w:ascii="Times New Roman" w:hAnsi="Times New Roman" w:cs="Times New Roman"/>
          <w:sz w:val="28"/>
          <w:szCs w:val="28"/>
        </w:rPr>
        <w:t xml:space="preserve">и назначении </w:t>
      </w:r>
      <w:r w:rsidR="00845A97">
        <w:rPr>
          <w:rFonts w:ascii="Times New Roman" w:hAnsi="Times New Roman" w:cs="Times New Roman"/>
          <w:sz w:val="28"/>
          <w:szCs w:val="28"/>
        </w:rPr>
        <w:t>до</w:t>
      </w:r>
      <w:r w:rsidRPr="0018105E">
        <w:rPr>
          <w:rFonts w:ascii="Times New Roman" w:hAnsi="Times New Roman" w:cs="Times New Roman"/>
          <w:sz w:val="28"/>
          <w:szCs w:val="28"/>
        </w:rPr>
        <w:t>лжностных лиц, ответственных за мероприятия ГО</w:t>
      </w:r>
      <w:r w:rsidR="00B67D2E" w:rsidRPr="0018105E">
        <w:rPr>
          <w:rFonts w:ascii="Times New Roman" w:hAnsi="Times New Roman" w:cs="Times New Roman"/>
          <w:sz w:val="28"/>
          <w:szCs w:val="28"/>
        </w:rPr>
        <w:t xml:space="preserve"> </w:t>
      </w:r>
      <w:r w:rsidR="00B67D2E" w:rsidRPr="00BC6208">
        <w:rPr>
          <w:rFonts w:ascii="Times New Roman" w:hAnsi="Times New Roman" w:cs="Times New Roman"/>
          <w:sz w:val="28"/>
          <w:szCs w:val="28"/>
        </w:rPr>
        <w:t>__________________________________________</w:t>
      </w:r>
    </w:p>
    <w:p w:rsidR="00B67D2E" w:rsidRPr="00BC6208" w:rsidRDefault="00B67D2E" w:rsidP="00B67D2E">
      <w:pPr>
        <w:tabs>
          <w:tab w:val="num" w:pos="0"/>
        </w:tabs>
        <w:spacing w:after="0" w:line="240" w:lineRule="auto"/>
        <w:jc w:val="center"/>
        <w:rPr>
          <w:rFonts w:ascii="Times New Roman" w:hAnsi="Times New Roman" w:cs="Times New Roman"/>
          <w:sz w:val="28"/>
          <w:szCs w:val="28"/>
          <w:vertAlign w:val="superscript"/>
        </w:rPr>
      </w:pPr>
      <w:r w:rsidRPr="00BC6208">
        <w:rPr>
          <w:rFonts w:ascii="Times New Roman" w:hAnsi="Times New Roman" w:cs="Times New Roman"/>
          <w:sz w:val="28"/>
          <w:szCs w:val="28"/>
          <w:vertAlign w:val="superscript"/>
        </w:rPr>
        <w:t>название объекта (предприятия)</w:t>
      </w:r>
    </w:p>
    <w:p w:rsidR="00B67D2E" w:rsidRDefault="00B67D2E" w:rsidP="00B67D2E">
      <w:pPr>
        <w:tabs>
          <w:tab w:val="num" w:pos="0"/>
        </w:tabs>
        <w:spacing w:after="0" w:line="240" w:lineRule="auto"/>
        <w:ind w:firstLine="709"/>
        <w:jc w:val="both"/>
        <w:rPr>
          <w:rFonts w:ascii="Times New Roman" w:hAnsi="Times New Roman" w:cs="Times New Roman"/>
          <w:sz w:val="28"/>
          <w:szCs w:val="28"/>
        </w:rPr>
      </w:pPr>
    </w:p>
    <w:p w:rsidR="001E15A3" w:rsidRPr="001E15A3" w:rsidRDefault="001E15A3" w:rsidP="001E15A3">
      <w:pPr>
        <w:tabs>
          <w:tab w:val="num" w:pos="0"/>
        </w:tabs>
        <w:spacing w:after="0" w:line="240" w:lineRule="auto"/>
        <w:ind w:firstLine="709"/>
        <w:jc w:val="both"/>
        <w:rPr>
          <w:rFonts w:ascii="Times New Roman" w:hAnsi="Times New Roman" w:cs="Times New Roman"/>
          <w:sz w:val="28"/>
          <w:szCs w:val="28"/>
        </w:rPr>
      </w:pPr>
      <w:r w:rsidRPr="001E15A3">
        <w:rPr>
          <w:rFonts w:ascii="Times New Roman" w:hAnsi="Times New Roman" w:cs="Times New Roman"/>
          <w:sz w:val="28"/>
          <w:szCs w:val="28"/>
        </w:rPr>
        <w:t>В соответствии с федеральным законом Российской Федерации «О гражданской обороне» № 28-ФЗ, а также Постановлением Правительства РФ от 10 июля 1999 г. N 782</w:t>
      </w:r>
    </w:p>
    <w:p w:rsidR="00B67D2E" w:rsidRPr="00BC6208" w:rsidRDefault="001E15A3" w:rsidP="001E15A3">
      <w:pPr>
        <w:tabs>
          <w:tab w:val="num" w:pos="0"/>
        </w:tabs>
        <w:spacing w:after="0" w:line="240" w:lineRule="auto"/>
        <w:ind w:firstLine="709"/>
        <w:jc w:val="both"/>
        <w:rPr>
          <w:rFonts w:ascii="Times New Roman" w:hAnsi="Times New Roman" w:cs="Times New Roman"/>
          <w:sz w:val="28"/>
          <w:szCs w:val="28"/>
        </w:rPr>
      </w:pPr>
      <w:r w:rsidRPr="001E15A3">
        <w:rPr>
          <w:rFonts w:ascii="Times New Roman" w:hAnsi="Times New Roman" w:cs="Times New Roman"/>
          <w:sz w:val="28"/>
          <w:szCs w:val="28"/>
        </w:rPr>
        <w:t>"О создании (назначении) в организациях структурных подразделений (работников), уполномоченных на решение задач в области гражданской обороны",</w:t>
      </w:r>
    </w:p>
    <w:p w:rsidR="001E15A3" w:rsidRPr="001E15A3" w:rsidRDefault="00B67D2E" w:rsidP="001E15A3">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ПРИКАЗЫВАЮ:</w:t>
      </w:r>
      <w:r w:rsidR="001E15A3">
        <w:rPr>
          <w:rFonts w:ascii="Times New Roman" w:hAnsi="Times New Roman" w:cs="Times New Roman"/>
          <w:sz w:val="28"/>
          <w:szCs w:val="28"/>
        </w:rPr>
        <w:t xml:space="preserve"> </w:t>
      </w:r>
      <w:r w:rsidR="001E15A3" w:rsidRPr="001E15A3">
        <w:rPr>
          <w:rFonts w:ascii="Times New Roman" w:hAnsi="Times New Roman" w:cs="Times New Roman"/>
          <w:sz w:val="28"/>
          <w:szCs w:val="28"/>
        </w:rPr>
        <w:t>1. Для успешного решения задач подготовки и ведения гражданской обороны, предупреждения и ликвидации чрезвычайных ситуации создать в организации и содержать в установленных степенях готовности систему гражданской обороны.</w:t>
      </w:r>
    </w:p>
    <w:p w:rsidR="001E15A3" w:rsidRPr="00780E91" w:rsidRDefault="001E15A3" w:rsidP="001E15A3">
      <w:pPr>
        <w:tabs>
          <w:tab w:val="num" w:pos="0"/>
        </w:tabs>
        <w:spacing w:after="0" w:line="240" w:lineRule="auto"/>
        <w:ind w:firstLine="709"/>
        <w:jc w:val="both"/>
        <w:rPr>
          <w:rFonts w:ascii="Times New Roman" w:hAnsi="Times New Roman" w:cs="Times New Roman"/>
          <w:sz w:val="28"/>
          <w:szCs w:val="28"/>
        </w:rPr>
      </w:pPr>
      <w:r w:rsidRPr="001E15A3">
        <w:rPr>
          <w:rFonts w:ascii="Times New Roman" w:hAnsi="Times New Roman" w:cs="Times New Roman"/>
          <w:sz w:val="28"/>
          <w:szCs w:val="28"/>
        </w:rPr>
        <w:t xml:space="preserve">2. Назначить ответственного за мероприятия гражданской обороны главного </w:t>
      </w:r>
      <w:r w:rsidRPr="00780E91">
        <w:rPr>
          <w:rFonts w:ascii="Times New Roman" w:hAnsi="Times New Roman" w:cs="Times New Roman"/>
          <w:sz w:val="28"/>
          <w:szCs w:val="28"/>
        </w:rPr>
        <w:t xml:space="preserve">специалиста </w:t>
      </w:r>
      <w:r w:rsidR="00845A97">
        <w:rPr>
          <w:rFonts w:ascii="Times New Roman" w:hAnsi="Times New Roman" w:cs="Times New Roman"/>
          <w:sz w:val="28"/>
          <w:szCs w:val="28"/>
        </w:rPr>
        <w:t>до</w:t>
      </w:r>
      <w:r w:rsidRPr="00780E91">
        <w:rPr>
          <w:rFonts w:ascii="Times New Roman" w:hAnsi="Times New Roman" w:cs="Times New Roman"/>
          <w:sz w:val="28"/>
          <w:szCs w:val="28"/>
        </w:rPr>
        <w:t>лжность, ФИО</w:t>
      </w:r>
    </w:p>
    <w:p w:rsidR="001E15A3" w:rsidRPr="00780E91" w:rsidRDefault="001E15A3" w:rsidP="001E15A3">
      <w:pPr>
        <w:tabs>
          <w:tab w:val="num" w:pos="0"/>
        </w:tabs>
        <w:spacing w:after="0" w:line="240" w:lineRule="auto"/>
        <w:ind w:firstLine="709"/>
        <w:jc w:val="both"/>
        <w:rPr>
          <w:rFonts w:ascii="Times New Roman" w:hAnsi="Times New Roman" w:cs="Times New Roman"/>
          <w:sz w:val="28"/>
          <w:szCs w:val="28"/>
        </w:rPr>
      </w:pPr>
      <w:r w:rsidRPr="00780E91">
        <w:rPr>
          <w:rFonts w:ascii="Times New Roman" w:hAnsi="Times New Roman" w:cs="Times New Roman"/>
          <w:sz w:val="28"/>
          <w:szCs w:val="28"/>
        </w:rPr>
        <w:t>3. Создать на предприятии нештатное формирование - санитарный пост.</w:t>
      </w:r>
    </w:p>
    <w:p w:rsidR="001E15A3" w:rsidRPr="00780E91" w:rsidRDefault="001E15A3" w:rsidP="001E15A3">
      <w:pPr>
        <w:tabs>
          <w:tab w:val="num" w:pos="0"/>
        </w:tabs>
        <w:spacing w:after="0" w:line="240" w:lineRule="auto"/>
        <w:ind w:firstLine="709"/>
        <w:jc w:val="both"/>
        <w:rPr>
          <w:rFonts w:ascii="Times New Roman" w:hAnsi="Times New Roman" w:cs="Times New Roman"/>
          <w:sz w:val="28"/>
          <w:szCs w:val="28"/>
        </w:rPr>
      </w:pPr>
      <w:r w:rsidRPr="00780E91">
        <w:rPr>
          <w:rFonts w:ascii="Times New Roman" w:hAnsi="Times New Roman" w:cs="Times New Roman"/>
          <w:sz w:val="28"/>
          <w:szCs w:val="28"/>
        </w:rPr>
        <w:t xml:space="preserve">4. Назначить руководителем нештатного формирования – санитарного поста </w:t>
      </w:r>
      <w:r w:rsidR="00845A97">
        <w:rPr>
          <w:rFonts w:ascii="Times New Roman" w:hAnsi="Times New Roman" w:cs="Times New Roman"/>
          <w:sz w:val="28"/>
          <w:szCs w:val="28"/>
        </w:rPr>
        <w:t>до</w:t>
      </w:r>
      <w:r w:rsidRPr="00780E91">
        <w:rPr>
          <w:rFonts w:ascii="Times New Roman" w:hAnsi="Times New Roman" w:cs="Times New Roman"/>
          <w:sz w:val="28"/>
          <w:szCs w:val="28"/>
        </w:rPr>
        <w:t>лжность, ФИО.</w:t>
      </w:r>
    </w:p>
    <w:p w:rsidR="001E15A3" w:rsidRPr="00780E91" w:rsidRDefault="001E15A3" w:rsidP="001E15A3">
      <w:pPr>
        <w:tabs>
          <w:tab w:val="num" w:pos="0"/>
        </w:tabs>
        <w:spacing w:after="0" w:line="240" w:lineRule="auto"/>
        <w:ind w:firstLine="709"/>
        <w:jc w:val="both"/>
        <w:rPr>
          <w:rFonts w:ascii="Times New Roman" w:hAnsi="Times New Roman" w:cs="Times New Roman"/>
          <w:sz w:val="28"/>
          <w:szCs w:val="28"/>
        </w:rPr>
      </w:pPr>
      <w:r w:rsidRPr="00780E91">
        <w:rPr>
          <w:rFonts w:ascii="Times New Roman" w:hAnsi="Times New Roman" w:cs="Times New Roman"/>
          <w:sz w:val="28"/>
          <w:szCs w:val="28"/>
        </w:rPr>
        <w:t>5. Назначить членами нештатного формирования – санитарного поста:</w:t>
      </w:r>
    </w:p>
    <w:p w:rsidR="001E15A3" w:rsidRPr="00780E91" w:rsidRDefault="001E15A3" w:rsidP="001E15A3">
      <w:pPr>
        <w:tabs>
          <w:tab w:val="num" w:pos="0"/>
        </w:tabs>
        <w:spacing w:after="0" w:line="240" w:lineRule="auto"/>
        <w:ind w:firstLine="709"/>
        <w:jc w:val="both"/>
        <w:rPr>
          <w:rFonts w:ascii="Times New Roman" w:hAnsi="Times New Roman" w:cs="Times New Roman"/>
          <w:sz w:val="28"/>
          <w:szCs w:val="28"/>
        </w:rPr>
      </w:pPr>
      <w:r w:rsidRPr="00780E91">
        <w:rPr>
          <w:rFonts w:ascii="Times New Roman" w:hAnsi="Times New Roman" w:cs="Times New Roman"/>
          <w:sz w:val="28"/>
          <w:szCs w:val="28"/>
        </w:rPr>
        <w:t xml:space="preserve">- </w:t>
      </w:r>
      <w:r w:rsidR="00845A97">
        <w:rPr>
          <w:rFonts w:ascii="Times New Roman" w:hAnsi="Times New Roman" w:cs="Times New Roman"/>
          <w:sz w:val="28"/>
          <w:szCs w:val="28"/>
        </w:rPr>
        <w:t>до</w:t>
      </w:r>
      <w:r w:rsidRPr="00780E91">
        <w:rPr>
          <w:rFonts w:ascii="Times New Roman" w:hAnsi="Times New Roman" w:cs="Times New Roman"/>
          <w:sz w:val="28"/>
          <w:szCs w:val="28"/>
        </w:rPr>
        <w:t>лжность, ФИО;</w:t>
      </w:r>
    </w:p>
    <w:p w:rsidR="001E15A3" w:rsidRPr="00780E91" w:rsidRDefault="001E15A3" w:rsidP="001E15A3">
      <w:pPr>
        <w:tabs>
          <w:tab w:val="num" w:pos="0"/>
        </w:tabs>
        <w:spacing w:after="0" w:line="240" w:lineRule="auto"/>
        <w:ind w:firstLine="709"/>
        <w:jc w:val="both"/>
        <w:rPr>
          <w:rFonts w:ascii="Times New Roman" w:hAnsi="Times New Roman" w:cs="Times New Roman"/>
          <w:sz w:val="28"/>
          <w:szCs w:val="28"/>
        </w:rPr>
      </w:pPr>
      <w:r w:rsidRPr="00780E91">
        <w:rPr>
          <w:rFonts w:ascii="Times New Roman" w:hAnsi="Times New Roman" w:cs="Times New Roman"/>
          <w:sz w:val="28"/>
          <w:szCs w:val="28"/>
        </w:rPr>
        <w:t xml:space="preserve">- </w:t>
      </w:r>
      <w:r w:rsidR="00845A97">
        <w:rPr>
          <w:rFonts w:ascii="Times New Roman" w:hAnsi="Times New Roman" w:cs="Times New Roman"/>
          <w:sz w:val="28"/>
          <w:szCs w:val="28"/>
        </w:rPr>
        <w:t>до</w:t>
      </w:r>
      <w:r w:rsidRPr="00780E91">
        <w:rPr>
          <w:rFonts w:ascii="Times New Roman" w:hAnsi="Times New Roman" w:cs="Times New Roman"/>
          <w:sz w:val="28"/>
          <w:szCs w:val="28"/>
        </w:rPr>
        <w:t>лжность, ФИО;</w:t>
      </w:r>
    </w:p>
    <w:p w:rsidR="001E15A3" w:rsidRPr="001E15A3" w:rsidRDefault="001E15A3" w:rsidP="001E15A3">
      <w:pPr>
        <w:tabs>
          <w:tab w:val="num" w:pos="0"/>
        </w:tabs>
        <w:spacing w:after="0" w:line="240" w:lineRule="auto"/>
        <w:ind w:firstLine="709"/>
        <w:jc w:val="both"/>
        <w:rPr>
          <w:rFonts w:ascii="Times New Roman" w:hAnsi="Times New Roman" w:cs="Times New Roman"/>
          <w:sz w:val="28"/>
          <w:szCs w:val="28"/>
        </w:rPr>
      </w:pPr>
      <w:r w:rsidRPr="00780E91">
        <w:rPr>
          <w:rFonts w:ascii="Times New Roman" w:hAnsi="Times New Roman" w:cs="Times New Roman"/>
          <w:sz w:val="28"/>
          <w:szCs w:val="28"/>
        </w:rPr>
        <w:t xml:space="preserve">- </w:t>
      </w:r>
      <w:r w:rsidR="00845A97">
        <w:rPr>
          <w:rFonts w:ascii="Times New Roman" w:hAnsi="Times New Roman" w:cs="Times New Roman"/>
          <w:sz w:val="28"/>
          <w:szCs w:val="28"/>
        </w:rPr>
        <w:t>до</w:t>
      </w:r>
      <w:r w:rsidRPr="00780E91">
        <w:rPr>
          <w:rFonts w:ascii="Times New Roman" w:hAnsi="Times New Roman" w:cs="Times New Roman"/>
          <w:sz w:val="28"/>
          <w:szCs w:val="28"/>
        </w:rPr>
        <w:t>лжность, ФИО.</w:t>
      </w:r>
    </w:p>
    <w:p w:rsidR="001E15A3" w:rsidRPr="001E15A3" w:rsidRDefault="001E15A3" w:rsidP="001E15A3">
      <w:pPr>
        <w:tabs>
          <w:tab w:val="num" w:pos="0"/>
        </w:tabs>
        <w:spacing w:after="0" w:line="240" w:lineRule="auto"/>
        <w:ind w:firstLine="709"/>
        <w:jc w:val="both"/>
        <w:rPr>
          <w:rFonts w:ascii="Times New Roman" w:hAnsi="Times New Roman" w:cs="Times New Roman"/>
          <w:sz w:val="28"/>
          <w:szCs w:val="28"/>
        </w:rPr>
      </w:pPr>
      <w:r w:rsidRPr="001E15A3">
        <w:rPr>
          <w:rFonts w:ascii="Times New Roman" w:hAnsi="Times New Roman" w:cs="Times New Roman"/>
          <w:sz w:val="28"/>
          <w:szCs w:val="28"/>
        </w:rPr>
        <w:t>6. Ответственному за мероприятия ГО предприятия:</w:t>
      </w:r>
    </w:p>
    <w:p w:rsidR="001E15A3" w:rsidRPr="001E15A3" w:rsidRDefault="001E15A3" w:rsidP="001E15A3">
      <w:pPr>
        <w:tabs>
          <w:tab w:val="num" w:pos="0"/>
        </w:tabs>
        <w:spacing w:after="0" w:line="240" w:lineRule="auto"/>
        <w:ind w:firstLine="709"/>
        <w:jc w:val="both"/>
        <w:rPr>
          <w:rFonts w:ascii="Times New Roman" w:hAnsi="Times New Roman" w:cs="Times New Roman"/>
          <w:sz w:val="28"/>
          <w:szCs w:val="28"/>
        </w:rPr>
      </w:pPr>
      <w:r w:rsidRPr="001E15A3">
        <w:rPr>
          <w:rFonts w:ascii="Times New Roman" w:hAnsi="Times New Roman" w:cs="Times New Roman"/>
          <w:sz w:val="28"/>
          <w:szCs w:val="28"/>
        </w:rPr>
        <w:t xml:space="preserve">- разработать обязанности </w:t>
      </w:r>
      <w:r w:rsidR="00845A97">
        <w:rPr>
          <w:rFonts w:ascii="Times New Roman" w:hAnsi="Times New Roman" w:cs="Times New Roman"/>
          <w:sz w:val="28"/>
          <w:szCs w:val="28"/>
        </w:rPr>
        <w:t>до</w:t>
      </w:r>
      <w:r w:rsidRPr="001E15A3">
        <w:rPr>
          <w:rFonts w:ascii="Times New Roman" w:hAnsi="Times New Roman" w:cs="Times New Roman"/>
          <w:sz w:val="28"/>
          <w:szCs w:val="28"/>
        </w:rPr>
        <w:t xml:space="preserve">лжностных лиц по ГО, необходимые планирующие </w:t>
      </w:r>
      <w:r w:rsidR="00845A97">
        <w:rPr>
          <w:rFonts w:ascii="Times New Roman" w:hAnsi="Times New Roman" w:cs="Times New Roman"/>
          <w:sz w:val="28"/>
          <w:szCs w:val="28"/>
        </w:rPr>
        <w:t>до</w:t>
      </w:r>
      <w:r w:rsidRPr="001E15A3">
        <w:rPr>
          <w:rFonts w:ascii="Times New Roman" w:hAnsi="Times New Roman" w:cs="Times New Roman"/>
          <w:sz w:val="28"/>
          <w:szCs w:val="28"/>
        </w:rPr>
        <w:t>кументы, спланировать и вести учет обучения работников предприятия;</w:t>
      </w:r>
    </w:p>
    <w:p w:rsidR="001E15A3" w:rsidRPr="001E15A3" w:rsidRDefault="001E15A3" w:rsidP="001E15A3">
      <w:pPr>
        <w:tabs>
          <w:tab w:val="num" w:pos="0"/>
        </w:tabs>
        <w:spacing w:after="0" w:line="240" w:lineRule="auto"/>
        <w:ind w:firstLine="709"/>
        <w:jc w:val="both"/>
        <w:rPr>
          <w:rFonts w:ascii="Times New Roman" w:hAnsi="Times New Roman" w:cs="Times New Roman"/>
          <w:sz w:val="28"/>
          <w:szCs w:val="28"/>
        </w:rPr>
      </w:pPr>
      <w:r w:rsidRPr="001E15A3">
        <w:rPr>
          <w:rFonts w:ascii="Times New Roman" w:hAnsi="Times New Roman" w:cs="Times New Roman"/>
          <w:sz w:val="28"/>
          <w:szCs w:val="28"/>
        </w:rPr>
        <w:t xml:space="preserve">- разработать план эвакуации работников организации при угрозе и возникновении чрезвычайных ситуаций и </w:t>
      </w:r>
      <w:r w:rsidR="00845A97">
        <w:rPr>
          <w:rFonts w:ascii="Times New Roman" w:hAnsi="Times New Roman" w:cs="Times New Roman"/>
          <w:sz w:val="28"/>
          <w:szCs w:val="28"/>
        </w:rPr>
        <w:t>до</w:t>
      </w:r>
      <w:r w:rsidRPr="001E15A3">
        <w:rPr>
          <w:rFonts w:ascii="Times New Roman" w:hAnsi="Times New Roman" w:cs="Times New Roman"/>
          <w:sz w:val="28"/>
          <w:szCs w:val="28"/>
        </w:rPr>
        <w:t xml:space="preserve">вести их под роспись </w:t>
      </w:r>
      <w:r w:rsidR="00845A97">
        <w:rPr>
          <w:rFonts w:ascii="Times New Roman" w:hAnsi="Times New Roman" w:cs="Times New Roman"/>
          <w:sz w:val="28"/>
          <w:szCs w:val="28"/>
        </w:rPr>
        <w:t>до</w:t>
      </w:r>
      <w:r w:rsidRPr="001E15A3">
        <w:rPr>
          <w:rFonts w:ascii="Times New Roman" w:hAnsi="Times New Roman" w:cs="Times New Roman"/>
          <w:sz w:val="28"/>
          <w:szCs w:val="28"/>
        </w:rPr>
        <w:t xml:space="preserve"> руководителей структурных подразделений;</w:t>
      </w:r>
    </w:p>
    <w:p w:rsidR="001E15A3" w:rsidRPr="001E15A3" w:rsidRDefault="001E15A3" w:rsidP="001E15A3">
      <w:pPr>
        <w:tabs>
          <w:tab w:val="num" w:pos="0"/>
        </w:tabs>
        <w:spacing w:after="0" w:line="240" w:lineRule="auto"/>
        <w:ind w:firstLine="709"/>
        <w:jc w:val="both"/>
        <w:rPr>
          <w:rFonts w:ascii="Times New Roman" w:hAnsi="Times New Roman" w:cs="Times New Roman"/>
          <w:sz w:val="28"/>
          <w:szCs w:val="28"/>
        </w:rPr>
      </w:pPr>
      <w:r w:rsidRPr="001E15A3">
        <w:rPr>
          <w:rFonts w:ascii="Times New Roman" w:hAnsi="Times New Roman" w:cs="Times New Roman"/>
          <w:sz w:val="28"/>
          <w:szCs w:val="28"/>
        </w:rPr>
        <w:t>-  организовать приобретение (закупку) индивидуальных средств защиты для работников предприятия.</w:t>
      </w:r>
    </w:p>
    <w:p w:rsidR="001E15A3" w:rsidRPr="001E15A3" w:rsidRDefault="001E15A3" w:rsidP="001E15A3">
      <w:pPr>
        <w:tabs>
          <w:tab w:val="num" w:pos="0"/>
        </w:tabs>
        <w:spacing w:after="0" w:line="240" w:lineRule="auto"/>
        <w:ind w:firstLine="709"/>
        <w:jc w:val="both"/>
        <w:rPr>
          <w:rFonts w:ascii="Times New Roman" w:hAnsi="Times New Roman" w:cs="Times New Roman"/>
          <w:sz w:val="28"/>
          <w:szCs w:val="28"/>
        </w:rPr>
      </w:pPr>
      <w:r w:rsidRPr="001E15A3">
        <w:rPr>
          <w:rFonts w:ascii="Times New Roman" w:hAnsi="Times New Roman" w:cs="Times New Roman"/>
          <w:sz w:val="28"/>
          <w:szCs w:val="28"/>
        </w:rPr>
        <w:t xml:space="preserve">7. Приказ </w:t>
      </w:r>
      <w:r w:rsidR="00845A97">
        <w:rPr>
          <w:rFonts w:ascii="Times New Roman" w:hAnsi="Times New Roman" w:cs="Times New Roman"/>
          <w:sz w:val="28"/>
          <w:szCs w:val="28"/>
        </w:rPr>
        <w:t>до</w:t>
      </w:r>
      <w:r w:rsidRPr="001E15A3">
        <w:rPr>
          <w:rFonts w:ascii="Times New Roman" w:hAnsi="Times New Roman" w:cs="Times New Roman"/>
          <w:sz w:val="28"/>
          <w:szCs w:val="28"/>
        </w:rPr>
        <w:t xml:space="preserve">вести </w:t>
      </w:r>
      <w:r w:rsidR="00845A97">
        <w:rPr>
          <w:rFonts w:ascii="Times New Roman" w:hAnsi="Times New Roman" w:cs="Times New Roman"/>
          <w:sz w:val="28"/>
          <w:szCs w:val="28"/>
        </w:rPr>
        <w:t>до</w:t>
      </w:r>
      <w:r w:rsidRPr="001E15A3">
        <w:rPr>
          <w:rFonts w:ascii="Times New Roman" w:hAnsi="Times New Roman" w:cs="Times New Roman"/>
          <w:sz w:val="28"/>
          <w:szCs w:val="28"/>
        </w:rPr>
        <w:t xml:space="preserve"> руководителей структурных подразделений организации.</w:t>
      </w:r>
    </w:p>
    <w:p w:rsidR="001E15A3" w:rsidRPr="001E15A3" w:rsidRDefault="001E15A3" w:rsidP="001E15A3">
      <w:pPr>
        <w:tabs>
          <w:tab w:val="num" w:pos="0"/>
        </w:tabs>
        <w:spacing w:after="0" w:line="240" w:lineRule="auto"/>
        <w:ind w:firstLine="709"/>
        <w:jc w:val="both"/>
        <w:rPr>
          <w:rFonts w:ascii="Times New Roman" w:hAnsi="Times New Roman" w:cs="Times New Roman"/>
          <w:sz w:val="28"/>
          <w:szCs w:val="28"/>
        </w:rPr>
      </w:pPr>
      <w:r w:rsidRPr="001E15A3">
        <w:rPr>
          <w:rFonts w:ascii="Times New Roman" w:hAnsi="Times New Roman" w:cs="Times New Roman"/>
          <w:sz w:val="28"/>
          <w:szCs w:val="28"/>
        </w:rPr>
        <w:t>8. Контроль за исполнением приказа оставляю за собой.</w:t>
      </w:r>
    </w:p>
    <w:p w:rsidR="00B67D2E" w:rsidRDefault="001E15A3" w:rsidP="001E15A3">
      <w:pPr>
        <w:tabs>
          <w:tab w:val="num" w:pos="0"/>
        </w:tabs>
        <w:spacing w:after="0" w:line="240" w:lineRule="auto"/>
        <w:ind w:firstLine="709"/>
        <w:jc w:val="both"/>
        <w:rPr>
          <w:rFonts w:ascii="Times New Roman" w:eastAsia="Times New Roman" w:hAnsi="Times New Roman" w:cs="Times New Roman"/>
          <w:bCs/>
          <w:sz w:val="28"/>
          <w:szCs w:val="28"/>
        </w:rPr>
      </w:pPr>
      <w:r w:rsidRPr="001E15A3">
        <w:rPr>
          <w:rFonts w:ascii="Times New Roman" w:hAnsi="Times New Roman" w:cs="Times New Roman"/>
          <w:sz w:val="28"/>
          <w:szCs w:val="28"/>
        </w:rPr>
        <w:t xml:space="preserve"> </w:t>
      </w:r>
      <w:r w:rsidRPr="00BC6208">
        <w:rPr>
          <w:rFonts w:ascii="Times New Roman" w:hAnsi="Times New Roman" w:cs="Times New Roman"/>
          <w:sz w:val="28"/>
          <w:szCs w:val="28"/>
        </w:rPr>
        <w:t>Руководитель организации _______________ (Фамилия И. О.)</w:t>
      </w:r>
      <w:r w:rsidR="00B67D2E" w:rsidRPr="00183234">
        <w:rPr>
          <w:rFonts w:ascii="Times New Roman" w:eastAsia="Times New Roman" w:hAnsi="Times New Roman" w:cs="Times New Roman"/>
          <w:bCs/>
          <w:sz w:val="28"/>
          <w:szCs w:val="28"/>
        </w:rPr>
        <w:br w:type="page"/>
      </w:r>
    </w:p>
    <w:p w:rsidR="00584085" w:rsidRPr="00584085" w:rsidRDefault="00584085" w:rsidP="00584085">
      <w:pPr>
        <w:pStyle w:val="ConsPlusTitle"/>
        <w:jc w:val="center"/>
        <w:rPr>
          <w:rFonts w:ascii="Times New Roman" w:hAnsi="Times New Roman" w:cs="Times New Roman"/>
          <w:sz w:val="28"/>
          <w:szCs w:val="28"/>
        </w:rPr>
      </w:pPr>
      <w:r w:rsidRPr="00584085">
        <w:rPr>
          <w:rFonts w:ascii="Times New Roman" w:hAnsi="Times New Roman" w:cs="Times New Roman"/>
          <w:sz w:val="28"/>
          <w:szCs w:val="28"/>
        </w:rPr>
        <w:lastRenderedPageBreak/>
        <w:t>Типовой план гражданской обороны организации, не отнесенной</w:t>
      </w:r>
      <w:r>
        <w:rPr>
          <w:rFonts w:ascii="Times New Roman" w:hAnsi="Times New Roman" w:cs="Times New Roman"/>
          <w:sz w:val="28"/>
          <w:szCs w:val="28"/>
        </w:rPr>
        <w:t xml:space="preserve"> </w:t>
      </w:r>
      <w:r w:rsidRPr="00584085">
        <w:rPr>
          <w:rFonts w:ascii="Times New Roman" w:hAnsi="Times New Roman" w:cs="Times New Roman"/>
          <w:sz w:val="28"/>
          <w:szCs w:val="28"/>
        </w:rPr>
        <w:t>к категории по гражданской обороне и (или) прекращающей</w:t>
      </w:r>
      <w:r>
        <w:rPr>
          <w:rFonts w:ascii="Times New Roman" w:hAnsi="Times New Roman" w:cs="Times New Roman"/>
          <w:sz w:val="28"/>
          <w:szCs w:val="28"/>
        </w:rPr>
        <w:t xml:space="preserve"> </w:t>
      </w:r>
      <w:r w:rsidRPr="00584085">
        <w:rPr>
          <w:rFonts w:ascii="Times New Roman" w:hAnsi="Times New Roman" w:cs="Times New Roman"/>
          <w:sz w:val="28"/>
          <w:szCs w:val="28"/>
        </w:rPr>
        <w:t>работу в военное время</w:t>
      </w:r>
    </w:p>
    <w:p w:rsidR="00584085" w:rsidRPr="00584085" w:rsidRDefault="00584085" w:rsidP="00584085">
      <w:pPr>
        <w:pStyle w:val="ConsPlusNormal"/>
        <w:ind w:firstLine="0"/>
        <w:jc w:val="both"/>
        <w:rPr>
          <w:rFonts w:ascii="Times New Roman" w:hAnsi="Times New Roman" w:cs="Times New Roman"/>
          <w:sz w:val="28"/>
          <w:szCs w:val="28"/>
        </w:rPr>
      </w:pPr>
    </w:p>
    <w:p w:rsidR="00584085" w:rsidRPr="00584085" w:rsidRDefault="00584085" w:rsidP="00584085">
      <w:pPr>
        <w:pStyle w:val="ConsPlusNormal"/>
        <w:ind w:firstLine="709"/>
        <w:jc w:val="both"/>
        <w:rPr>
          <w:rFonts w:ascii="Times New Roman" w:hAnsi="Times New Roman" w:cs="Times New Roman"/>
          <w:sz w:val="28"/>
          <w:szCs w:val="28"/>
        </w:rPr>
      </w:pPr>
      <w:r w:rsidRPr="00584085">
        <w:rPr>
          <w:rFonts w:ascii="Times New Roman" w:hAnsi="Times New Roman" w:cs="Times New Roman"/>
          <w:sz w:val="28"/>
          <w:szCs w:val="28"/>
        </w:rPr>
        <w:t xml:space="preserve">1. При </w:t>
      </w:r>
      <w:r w:rsidR="00845A97">
        <w:rPr>
          <w:rFonts w:ascii="Times New Roman" w:hAnsi="Times New Roman" w:cs="Times New Roman"/>
          <w:sz w:val="28"/>
          <w:szCs w:val="28"/>
        </w:rPr>
        <w:t>до</w:t>
      </w:r>
      <w:r w:rsidRPr="00584085">
        <w:rPr>
          <w:rFonts w:ascii="Times New Roman" w:hAnsi="Times New Roman" w:cs="Times New Roman"/>
          <w:sz w:val="28"/>
          <w:szCs w:val="28"/>
        </w:rPr>
        <w:t xml:space="preserve">ведении </w:t>
      </w:r>
      <w:r w:rsidR="00845A97">
        <w:rPr>
          <w:rFonts w:ascii="Times New Roman" w:hAnsi="Times New Roman" w:cs="Times New Roman"/>
          <w:sz w:val="28"/>
          <w:szCs w:val="28"/>
        </w:rPr>
        <w:t>до</w:t>
      </w:r>
      <w:r w:rsidRPr="00584085">
        <w:rPr>
          <w:rFonts w:ascii="Times New Roman" w:hAnsi="Times New Roman" w:cs="Times New Roman"/>
          <w:sz w:val="28"/>
          <w:szCs w:val="28"/>
        </w:rPr>
        <w:t xml:space="preserve"> организации, прекращающей производственную деятельность в военное время, решения соответствующего органа исполнительной власти, органа местного самоуправления о прекращении производственной деятельности организаций, расположенных на территориях, отнесенных к группам по гражданской обороне, в связи с нарастанием угрозы агрессии против Российской Федерации, объявлением состояния войны, фактическим началом военных действий или введением Президентом РФ военного положения на территории Российской Федерации или в отдельных ее местностях, а также решения о начале проведения частичной или общей эвакуации:</w:t>
      </w:r>
    </w:p>
    <w:p w:rsidR="00584085" w:rsidRPr="00995388" w:rsidRDefault="00584085" w:rsidP="00584085">
      <w:pPr>
        <w:pStyle w:val="ConsPlusNormal"/>
        <w:ind w:firstLine="709"/>
        <w:jc w:val="both"/>
        <w:rPr>
          <w:rFonts w:ascii="Times New Roman" w:hAnsi="Times New Roman" w:cs="Times New Roman"/>
          <w:sz w:val="28"/>
          <w:szCs w:val="28"/>
        </w:rPr>
      </w:pPr>
      <w:r w:rsidRPr="00584085">
        <w:rPr>
          <w:rFonts w:ascii="Times New Roman" w:hAnsi="Times New Roman" w:cs="Times New Roman"/>
          <w:sz w:val="28"/>
          <w:szCs w:val="28"/>
        </w:rPr>
        <w:t>к Ч + ___ ча</w:t>
      </w:r>
      <w:r w:rsidRPr="00995388">
        <w:rPr>
          <w:rFonts w:ascii="Times New Roman" w:hAnsi="Times New Roman" w:cs="Times New Roman"/>
          <w:sz w:val="28"/>
          <w:szCs w:val="28"/>
        </w:rPr>
        <w:t>сов ____ минут</w:t>
      </w:r>
      <w:r w:rsidR="00DF5139" w:rsidRPr="00995388">
        <w:rPr>
          <w:rFonts w:ascii="Times New Roman" w:hAnsi="Times New Roman" w:cs="Times New Roman"/>
          <w:sz w:val="28"/>
          <w:szCs w:val="28"/>
        </w:rPr>
        <w:t xml:space="preserve"> (</w:t>
      </w:r>
      <w:r w:rsidR="00845A97">
        <w:rPr>
          <w:rFonts w:ascii="Times New Roman" w:hAnsi="Times New Roman" w:cs="Times New Roman"/>
          <w:sz w:val="28"/>
          <w:szCs w:val="28"/>
        </w:rPr>
        <w:t>до</w:t>
      </w:r>
      <w:r w:rsidR="00DF5139" w:rsidRPr="00995388">
        <w:rPr>
          <w:rFonts w:ascii="Times New Roman" w:hAnsi="Times New Roman" w:cs="Times New Roman"/>
          <w:sz w:val="28"/>
          <w:szCs w:val="28"/>
        </w:rPr>
        <w:t xml:space="preserve"> 2 часов)</w:t>
      </w:r>
      <w:r w:rsidRPr="00995388">
        <w:rPr>
          <w:rFonts w:ascii="Times New Roman" w:hAnsi="Times New Roman" w:cs="Times New Roman"/>
          <w:sz w:val="28"/>
          <w:szCs w:val="28"/>
        </w:rPr>
        <w:t xml:space="preserve"> организуется сбор руководящего состава организации в _________________________ (указывается место сбора</w:t>
      </w:r>
      <w:r w:rsidR="00995388" w:rsidRPr="00995388">
        <w:rPr>
          <w:rFonts w:ascii="Times New Roman" w:hAnsi="Times New Roman" w:cs="Times New Roman"/>
          <w:sz w:val="28"/>
          <w:szCs w:val="28"/>
        </w:rPr>
        <w:t>, произвольно</w:t>
      </w:r>
      <w:r w:rsidRPr="00995388">
        <w:rPr>
          <w:rFonts w:ascii="Times New Roman" w:hAnsi="Times New Roman" w:cs="Times New Roman"/>
          <w:sz w:val="28"/>
          <w:szCs w:val="28"/>
        </w:rPr>
        <w:t xml:space="preserve">), </w:t>
      </w:r>
      <w:r w:rsidR="00845A97">
        <w:rPr>
          <w:rFonts w:ascii="Times New Roman" w:hAnsi="Times New Roman" w:cs="Times New Roman"/>
          <w:sz w:val="28"/>
          <w:szCs w:val="28"/>
        </w:rPr>
        <w:t>до</w:t>
      </w:r>
      <w:r w:rsidRPr="00995388">
        <w:rPr>
          <w:rFonts w:ascii="Times New Roman" w:hAnsi="Times New Roman" w:cs="Times New Roman"/>
          <w:sz w:val="28"/>
          <w:szCs w:val="28"/>
        </w:rPr>
        <w:t>водится сложившаяся обстановка, и осуществляется постановка задач на выполнение мероприятий, связанных с прекращением производственной деятельности в военное время;</w:t>
      </w:r>
    </w:p>
    <w:p w:rsidR="00584085" w:rsidRPr="00995388" w:rsidRDefault="00584085" w:rsidP="00584085">
      <w:pPr>
        <w:pStyle w:val="ConsPlusNormal"/>
        <w:ind w:firstLine="709"/>
        <w:jc w:val="both"/>
        <w:rPr>
          <w:rFonts w:ascii="Times New Roman" w:hAnsi="Times New Roman" w:cs="Times New Roman"/>
          <w:sz w:val="28"/>
          <w:szCs w:val="28"/>
        </w:rPr>
      </w:pPr>
      <w:r w:rsidRPr="00995388">
        <w:rPr>
          <w:rFonts w:ascii="Times New Roman" w:hAnsi="Times New Roman" w:cs="Times New Roman"/>
          <w:sz w:val="28"/>
          <w:szCs w:val="28"/>
        </w:rPr>
        <w:t>к Ч + ___ часов ____ минут</w:t>
      </w:r>
      <w:r w:rsidR="0000269C" w:rsidRPr="00995388">
        <w:rPr>
          <w:rFonts w:ascii="Times New Roman" w:hAnsi="Times New Roman" w:cs="Times New Roman"/>
          <w:sz w:val="28"/>
          <w:szCs w:val="28"/>
        </w:rPr>
        <w:t xml:space="preserve"> (</w:t>
      </w:r>
      <w:r w:rsidR="00845A97">
        <w:rPr>
          <w:rFonts w:ascii="Times New Roman" w:hAnsi="Times New Roman" w:cs="Times New Roman"/>
          <w:sz w:val="28"/>
          <w:szCs w:val="28"/>
        </w:rPr>
        <w:t>до</w:t>
      </w:r>
      <w:r w:rsidR="0000269C" w:rsidRPr="00995388">
        <w:rPr>
          <w:rFonts w:ascii="Times New Roman" w:hAnsi="Times New Roman" w:cs="Times New Roman"/>
          <w:sz w:val="28"/>
          <w:szCs w:val="28"/>
        </w:rPr>
        <w:t xml:space="preserve"> 3 часов) </w:t>
      </w:r>
      <w:r w:rsidRPr="00995388">
        <w:rPr>
          <w:rFonts w:ascii="Times New Roman" w:hAnsi="Times New Roman" w:cs="Times New Roman"/>
          <w:sz w:val="28"/>
          <w:szCs w:val="28"/>
        </w:rPr>
        <w:t>по адресу: _____________ в ___________ (указывается место</w:t>
      </w:r>
      <w:r w:rsidR="00995388" w:rsidRPr="00995388">
        <w:rPr>
          <w:rFonts w:ascii="Times New Roman" w:hAnsi="Times New Roman" w:cs="Times New Roman"/>
          <w:sz w:val="28"/>
          <w:szCs w:val="28"/>
        </w:rPr>
        <w:t xml:space="preserve"> произвольно</w:t>
      </w:r>
      <w:r w:rsidRPr="00995388">
        <w:rPr>
          <w:rFonts w:ascii="Times New Roman" w:hAnsi="Times New Roman" w:cs="Times New Roman"/>
          <w:sz w:val="28"/>
          <w:szCs w:val="28"/>
        </w:rPr>
        <w:t>) разворачивается пункт выдачи средств индивидуальной защиты и организуется выдача средств индивидуальной защиты работникам организации;</w:t>
      </w:r>
    </w:p>
    <w:p w:rsidR="00584085" w:rsidRPr="00995388" w:rsidRDefault="00584085" w:rsidP="00584085">
      <w:pPr>
        <w:pStyle w:val="ConsPlusNormal"/>
        <w:ind w:firstLine="709"/>
        <w:jc w:val="both"/>
        <w:rPr>
          <w:rFonts w:ascii="Times New Roman" w:hAnsi="Times New Roman" w:cs="Times New Roman"/>
          <w:sz w:val="28"/>
          <w:szCs w:val="28"/>
        </w:rPr>
      </w:pPr>
      <w:r w:rsidRPr="00995388">
        <w:rPr>
          <w:rFonts w:ascii="Times New Roman" w:hAnsi="Times New Roman" w:cs="Times New Roman"/>
          <w:sz w:val="28"/>
          <w:szCs w:val="28"/>
        </w:rPr>
        <w:t>к Ч + ___ часов ____ минут</w:t>
      </w:r>
      <w:r w:rsidR="0000269C" w:rsidRPr="00995388">
        <w:rPr>
          <w:rFonts w:ascii="Times New Roman" w:hAnsi="Times New Roman" w:cs="Times New Roman"/>
          <w:sz w:val="28"/>
          <w:szCs w:val="28"/>
        </w:rPr>
        <w:t xml:space="preserve"> (</w:t>
      </w:r>
      <w:r w:rsidR="00845A97">
        <w:rPr>
          <w:rFonts w:ascii="Times New Roman" w:hAnsi="Times New Roman" w:cs="Times New Roman"/>
          <w:sz w:val="28"/>
          <w:szCs w:val="28"/>
        </w:rPr>
        <w:t>до</w:t>
      </w:r>
      <w:r w:rsidR="0000269C" w:rsidRPr="00995388">
        <w:rPr>
          <w:rFonts w:ascii="Times New Roman" w:hAnsi="Times New Roman" w:cs="Times New Roman"/>
          <w:sz w:val="28"/>
          <w:szCs w:val="28"/>
        </w:rPr>
        <w:t xml:space="preserve"> 24 часов) </w:t>
      </w:r>
      <w:r w:rsidRPr="00995388">
        <w:rPr>
          <w:rFonts w:ascii="Times New Roman" w:hAnsi="Times New Roman" w:cs="Times New Roman"/>
          <w:sz w:val="28"/>
          <w:szCs w:val="28"/>
        </w:rPr>
        <w:t>работники организации направляются к месту жительства для организации выполнения мероприятий гражданской обороны по плану гражданской обороны и защиты населения соответствующего субъекта Российской Федерации (муниципального образования).</w:t>
      </w:r>
    </w:p>
    <w:p w:rsidR="00584085" w:rsidRPr="00995388" w:rsidRDefault="00584085" w:rsidP="00584085">
      <w:pPr>
        <w:pStyle w:val="ConsPlusNormal"/>
        <w:ind w:firstLine="709"/>
        <w:jc w:val="both"/>
        <w:rPr>
          <w:rFonts w:ascii="Times New Roman" w:hAnsi="Times New Roman" w:cs="Times New Roman"/>
          <w:sz w:val="28"/>
          <w:szCs w:val="28"/>
        </w:rPr>
      </w:pPr>
      <w:r w:rsidRPr="00995388">
        <w:rPr>
          <w:rFonts w:ascii="Times New Roman" w:hAnsi="Times New Roman" w:cs="Times New Roman"/>
          <w:sz w:val="28"/>
          <w:szCs w:val="28"/>
        </w:rPr>
        <w:t>2. При оповещении по сигналу гражданской обороны "ВНИМАНИЕ ВСЕМ!" с информацией о воздушной тревоге дежурный (ответственный) в организации:</w:t>
      </w:r>
    </w:p>
    <w:p w:rsidR="00584085" w:rsidRPr="00995388" w:rsidRDefault="00584085" w:rsidP="00584085">
      <w:pPr>
        <w:pStyle w:val="ConsPlusNormal"/>
        <w:ind w:firstLine="709"/>
        <w:jc w:val="both"/>
        <w:rPr>
          <w:rFonts w:ascii="Times New Roman" w:hAnsi="Times New Roman" w:cs="Times New Roman"/>
          <w:sz w:val="28"/>
          <w:szCs w:val="28"/>
        </w:rPr>
      </w:pPr>
      <w:r w:rsidRPr="00995388">
        <w:rPr>
          <w:rFonts w:ascii="Times New Roman" w:hAnsi="Times New Roman" w:cs="Times New Roman"/>
          <w:sz w:val="28"/>
          <w:szCs w:val="28"/>
        </w:rPr>
        <w:t xml:space="preserve">немедленно </w:t>
      </w:r>
      <w:r w:rsidR="00845A97">
        <w:rPr>
          <w:rFonts w:ascii="Times New Roman" w:hAnsi="Times New Roman" w:cs="Times New Roman"/>
          <w:sz w:val="28"/>
          <w:szCs w:val="28"/>
        </w:rPr>
        <w:t>до</w:t>
      </w:r>
      <w:r w:rsidRPr="00995388">
        <w:rPr>
          <w:rFonts w:ascii="Times New Roman" w:hAnsi="Times New Roman" w:cs="Times New Roman"/>
          <w:sz w:val="28"/>
          <w:szCs w:val="28"/>
        </w:rPr>
        <w:t xml:space="preserve">водит информацию о воздушной тревоге </w:t>
      </w:r>
      <w:r w:rsidR="00845A97">
        <w:rPr>
          <w:rFonts w:ascii="Times New Roman" w:hAnsi="Times New Roman" w:cs="Times New Roman"/>
          <w:sz w:val="28"/>
          <w:szCs w:val="28"/>
        </w:rPr>
        <w:t>до</w:t>
      </w:r>
      <w:r w:rsidRPr="00995388">
        <w:rPr>
          <w:rFonts w:ascii="Times New Roman" w:hAnsi="Times New Roman" w:cs="Times New Roman"/>
          <w:sz w:val="28"/>
          <w:szCs w:val="28"/>
        </w:rPr>
        <w:t xml:space="preserve"> работников организации ___________ (указываются способы и средства </w:t>
      </w:r>
      <w:r w:rsidR="00845A97">
        <w:rPr>
          <w:rFonts w:ascii="Times New Roman" w:hAnsi="Times New Roman" w:cs="Times New Roman"/>
          <w:sz w:val="28"/>
          <w:szCs w:val="28"/>
        </w:rPr>
        <w:t>до</w:t>
      </w:r>
      <w:r w:rsidRPr="00995388">
        <w:rPr>
          <w:rFonts w:ascii="Times New Roman" w:hAnsi="Times New Roman" w:cs="Times New Roman"/>
          <w:sz w:val="28"/>
          <w:szCs w:val="28"/>
        </w:rPr>
        <w:t>ведения информации);</w:t>
      </w:r>
    </w:p>
    <w:p w:rsidR="00584085" w:rsidRPr="00995388" w:rsidRDefault="00584085" w:rsidP="00584085">
      <w:pPr>
        <w:pStyle w:val="ConsPlusNormal"/>
        <w:ind w:firstLine="709"/>
        <w:jc w:val="both"/>
        <w:rPr>
          <w:rFonts w:ascii="Times New Roman" w:hAnsi="Times New Roman" w:cs="Times New Roman"/>
          <w:sz w:val="28"/>
          <w:szCs w:val="28"/>
        </w:rPr>
      </w:pPr>
      <w:r w:rsidRPr="00995388">
        <w:rPr>
          <w:rFonts w:ascii="Times New Roman" w:hAnsi="Times New Roman" w:cs="Times New Roman"/>
          <w:sz w:val="28"/>
          <w:szCs w:val="28"/>
        </w:rPr>
        <w:t>организует отключение систем тепло-, электро-, газо- и во</w:t>
      </w:r>
      <w:r w:rsidR="00845A97">
        <w:rPr>
          <w:rFonts w:ascii="Times New Roman" w:hAnsi="Times New Roman" w:cs="Times New Roman"/>
          <w:sz w:val="28"/>
          <w:szCs w:val="28"/>
        </w:rPr>
        <w:t>до</w:t>
      </w:r>
      <w:r w:rsidRPr="00995388">
        <w:rPr>
          <w:rFonts w:ascii="Times New Roman" w:hAnsi="Times New Roman" w:cs="Times New Roman"/>
          <w:sz w:val="28"/>
          <w:szCs w:val="28"/>
        </w:rPr>
        <w:t>снабжения.</w:t>
      </w:r>
    </w:p>
    <w:p w:rsidR="00584085" w:rsidRPr="00995388" w:rsidRDefault="00584085" w:rsidP="00584085">
      <w:pPr>
        <w:pStyle w:val="ConsPlusNormal"/>
        <w:ind w:firstLine="709"/>
        <w:jc w:val="both"/>
        <w:rPr>
          <w:rFonts w:ascii="Times New Roman" w:hAnsi="Times New Roman" w:cs="Times New Roman"/>
          <w:sz w:val="28"/>
          <w:szCs w:val="28"/>
        </w:rPr>
      </w:pPr>
      <w:r w:rsidRPr="00995388">
        <w:rPr>
          <w:rFonts w:ascii="Times New Roman" w:hAnsi="Times New Roman" w:cs="Times New Roman"/>
          <w:sz w:val="28"/>
          <w:szCs w:val="28"/>
        </w:rPr>
        <w:t>Работники организации немедленно укрываются в защитных сооружениях гражданской обороны (в приспособленных подвальных помещениях) по адресу: ______________________.</w:t>
      </w:r>
    </w:p>
    <w:p w:rsidR="00584085" w:rsidRPr="00584085" w:rsidRDefault="00584085" w:rsidP="00584085">
      <w:pPr>
        <w:pStyle w:val="ConsPlusNormal"/>
        <w:ind w:firstLine="709"/>
        <w:jc w:val="both"/>
        <w:rPr>
          <w:rFonts w:ascii="Times New Roman" w:hAnsi="Times New Roman" w:cs="Times New Roman"/>
          <w:sz w:val="28"/>
          <w:szCs w:val="28"/>
        </w:rPr>
      </w:pPr>
      <w:r w:rsidRPr="00995388">
        <w:rPr>
          <w:rFonts w:ascii="Times New Roman" w:hAnsi="Times New Roman" w:cs="Times New Roman"/>
          <w:sz w:val="28"/>
          <w:szCs w:val="28"/>
        </w:rPr>
        <w:t>Время, отводимое для укрытия работников, составляет не более ____ минут (</w:t>
      </w:r>
      <w:r w:rsidR="00845A97">
        <w:rPr>
          <w:rFonts w:ascii="Times New Roman" w:hAnsi="Times New Roman" w:cs="Times New Roman"/>
          <w:sz w:val="28"/>
          <w:szCs w:val="28"/>
        </w:rPr>
        <w:t>до</w:t>
      </w:r>
      <w:r w:rsidRPr="00995388">
        <w:rPr>
          <w:rFonts w:ascii="Times New Roman" w:hAnsi="Times New Roman" w:cs="Times New Roman"/>
          <w:sz w:val="28"/>
          <w:szCs w:val="28"/>
        </w:rPr>
        <w:t xml:space="preserve"> 15 мин.).</w:t>
      </w:r>
    </w:p>
    <w:p w:rsidR="00584085" w:rsidRPr="00584085" w:rsidRDefault="00584085" w:rsidP="00584085">
      <w:pPr>
        <w:pStyle w:val="ConsPlusNormal"/>
        <w:ind w:firstLine="709"/>
        <w:jc w:val="both"/>
        <w:rPr>
          <w:rFonts w:ascii="Times New Roman" w:hAnsi="Times New Roman" w:cs="Times New Roman"/>
          <w:sz w:val="28"/>
          <w:szCs w:val="28"/>
        </w:rPr>
      </w:pPr>
      <w:r w:rsidRPr="00584085">
        <w:rPr>
          <w:rFonts w:ascii="Times New Roman" w:hAnsi="Times New Roman" w:cs="Times New Roman"/>
          <w:sz w:val="28"/>
          <w:szCs w:val="28"/>
        </w:rPr>
        <w:t>3. При оповещении по сигналу гражданской обороны "ВНИМАНИЕ ВСЕМ!" с информацией о химической тревоге дежурный (ответственный) в организации:</w:t>
      </w:r>
    </w:p>
    <w:p w:rsidR="00584085" w:rsidRPr="00584085" w:rsidRDefault="00584085" w:rsidP="00584085">
      <w:pPr>
        <w:pStyle w:val="ConsPlusNormal"/>
        <w:ind w:firstLine="709"/>
        <w:jc w:val="both"/>
        <w:rPr>
          <w:rFonts w:ascii="Times New Roman" w:hAnsi="Times New Roman" w:cs="Times New Roman"/>
          <w:sz w:val="28"/>
          <w:szCs w:val="28"/>
        </w:rPr>
      </w:pPr>
      <w:r w:rsidRPr="00584085">
        <w:rPr>
          <w:rFonts w:ascii="Times New Roman" w:hAnsi="Times New Roman" w:cs="Times New Roman"/>
          <w:sz w:val="28"/>
          <w:szCs w:val="28"/>
        </w:rPr>
        <w:t xml:space="preserve">немедленно </w:t>
      </w:r>
      <w:r w:rsidR="00845A97">
        <w:rPr>
          <w:rFonts w:ascii="Times New Roman" w:hAnsi="Times New Roman" w:cs="Times New Roman"/>
          <w:sz w:val="28"/>
          <w:szCs w:val="28"/>
        </w:rPr>
        <w:t>до</w:t>
      </w:r>
      <w:r w:rsidRPr="00584085">
        <w:rPr>
          <w:rFonts w:ascii="Times New Roman" w:hAnsi="Times New Roman" w:cs="Times New Roman"/>
          <w:sz w:val="28"/>
          <w:szCs w:val="28"/>
        </w:rPr>
        <w:t xml:space="preserve">водит информацию о химической тревоге </w:t>
      </w:r>
      <w:r w:rsidR="00845A97">
        <w:rPr>
          <w:rFonts w:ascii="Times New Roman" w:hAnsi="Times New Roman" w:cs="Times New Roman"/>
          <w:sz w:val="28"/>
          <w:szCs w:val="28"/>
        </w:rPr>
        <w:t>до</w:t>
      </w:r>
      <w:r w:rsidRPr="00584085">
        <w:rPr>
          <w:rFonts w:ascii="Times New Roman" w:hAnsi="Times New Roman" w:cs="Times New Roman"/>
          <w:sz w:val="28"/>
          <w:szCs w:val="28"/>
        </w:rPr>
        <w:t xml:space="preserve"> работников организации ___________ (указываются способы и средства </w:t>
      </w:r>
      <w:r w:rsidR="00845A97">
        <w:rPr>
          <w:rFonts w:ascii="Times New Roman" w:hAnsi="Times New Roman" w:cs="Times New Roman"/>
          <w:sz w:val="28"/>
          <w:szCs w:val="28"/>
        </w:rPr>
        <w:t>до</w:t>
      </w:r>
      <w:r w:rsidRPr="00584085">
        <w:rPr>
          <w:rFonts w:ascii="Times New Roman" w:hAnsi="Times New Roman" w:cs="Times New Roman"/>
          <w:sz w:val="28"/>
          <w:szCs w:val="28"/>
        </w:rPr>
        <w:t xml:space="preserve">ведения </w:t>
      </w:r>
      <w:r w:rsidRPr="00584085">
        <w:rPr>
          <w:rFonts w:ascii="Times New Roman" w:hAnsi="Times New Roman" w:cs="Times New Roman"/>
          <w:sz w:val="28"/>
          <w:szCs w:val="28"/>
        </w:rPr>
        <w:lastRenderedPageBreak/>
        <w:t>информации).</w:t>
      </w:r>
    </w:p>
    <w:p w:rsidR="00584085" w:rsidRPr="00584085" w:rsidRDefault="00584085" w:rsidP="00584085">
      <w:pPr>
        <w:pStyle w:val="ConsPlusNormal"/>
        <w:ind w:firstLine="709"/>
        <w:jc w:val="both"/>
        <w:rPr>
          <w:rFonts w:ascii="Times New Roman" w:hAnsi="Times New Roman" w:cs="Times New Roman"/>
          <w:sz w:val="28"/>
          <w:szCs w:val="28"/>
        </w:rPr>
      </w:pPr>
      <w:r w:rsidRPr="00584085">
        <w:rPr>
          <w:rFonts w:ascii="Times New Roman" w:hAnsi="Times New Roman" w:cs="Times New Roman"/>
          <w:sz w:val="28"/>
          <w:szCs w:val="28"/>
        </w:rPr>
        <w:t>Работники организации немедленно укрываются в защитных сооружениях гражданской обороны (приспособленных подвальных помещениях) по адресу:</w:t>
      </w:r>
      <w:r w:rsidR="008718C0">
        <w:rPr>
          <w:rFonts w:ascii="Times New Roman" w:hAnsi="Times New Roman" w:cs="Times New Roman"/>
          <w:sz w:val="28"/>
          <w:szCs w:val="28"/>
        </w:rPr>
        <w:t xml:space="preserve"> </w:t>
      </w:r>
      <w:r w:rsidRPr="00584085">
        <w:rPr>
          <w:rFonts w:ascii="Times New Roman" w:hAnsi="Times New Roman" w:cs="Times New Roman"/>
          <w:sz w:val="28"/>
          <w:szCs w:val="28"/>
        </w:rPr>
        <w:t>...</w:t>
      </w:r>
    </w:p>
    <w:p w:rsidR="00584085" w:rsidRPr="00584085" w:rsidRDefault="00584085" w:rsidP="00584085">
      <w:pPr>
        <w:pStyle w:val="ConsPlusNormal"/>
        <w:ind w:firstLine="709"/>
        <w:jc w:val="both"/>
        <w:rPr>
          <w:rFonts w:ascii="Times New Roman" w:hAnsi="Times New Roman" w:cs="Times New Roman"/>
          <w:sz w:val="28"/>
          <w:szCs w:val="28"/>
        </w:rPr>
      </w:pPr>
      <w:r w:rsidRPr="00584085">
        <w:rPr>
          <w:rFonts w:ascii="Times New Roman" w:hAnsi="Times New Roman" w:cs="Times New Roman"/>
          <w:sz w:val="28"/>
          <w:szCs w:val="28"/>
        </w:rPr>
        <w:t>При их отсутствии для экстренного укрытия работников при опасности поражения аварийно химически опасными веществами используются герметичные помещения (указывается наименование и адрес места нахождения), обеспечивающие безопасное пребывание в них ____ чел.</w:t>
      </w:r>
      <w:r w:rsidR="0052385F">
        <w:rPr>
          <w:rFonts w:ascii="Times New Roman" w:hAnsi="Times New Roman" w:cs="Times New Roman"/>
          <w:sz w:val="28"/>
          <w:szCs w:val="28"/>
        </w:rPr>
        <w:t xml:space="preserve"> </w:t>
      </w:r>
      <w:r w:rsidR="0052385F" w:rsidRPr="00995388">
        <w:rPr>
          <w:rFonts w:ascii="Times New Roman" w:hAnsi="Times New Roman" w:cs="Times New Roman"/>
          <w:sz w:val="28"/>
          <w:szCs w:val="28"/>
        </w:rPr>
        <w:t>(</w:t>
      </w:r>
      <w:r w:rsidR="0052385F">
        <w:rPr>
          <w:rFonts w:ascii="Times New Roman" w:hAnsi="Times New Roman" w:cs="Times New Roman"/>
          <w:sz w:val="28"/>
          <w:szCs w:val="28"/>
        </w:rPr>
        <w:t>произвольно</w:t>
      </w:r>
      <w:r w:rsidR="0052385F" w:rsidRPr="00995388">
        <w:rPr>
          <w:rFonts w:ascii="Times New Roman" w:hAnsi="Times New Roman" w:cs="Times New Roman"/>
          <w:sz w:val="28"/>
          <w:szCs w:val="28"/>
        </w:rPr>
        <w:t>)</w:t>
      </w:r>
      <w:r w:rsidRPr="00584085">
        <w:rPr>
          <w:rFonts w:ascii="Times New Roman" w:hAnsi="Times New Roman" w:cs="Times New Roman"/>
          <w:sz w:val="28"/>
          <w:szCs w:val="28"/>
        </w:rPr>
        <w:t xml:space="preserve"> без подачи воздуха в течение ____ часов (указываются, какие помещения и поря</w:t>
      </w:r>
      <w:r w:rsidR="00845A97">
        <w:rPr>
          <w:rFonts w:ascii="Times New Roman" w:hAnsi="Times New Roman" w:cs="Times New Roman"/>
          <w:sz w:val="28"/>
          <w:szCs w:val="28"/>
        </w:rPr>
        <w:t>до</w:t>
      </w:r>
      <w:r w:rsidRPr="00584085">
        <w:rPr>
          <w:rFonts w:ascii="Times New Roman" w:hAnsi="Times New Roman" w:cs="Times New Roman"/>
          <w:sz w:val="28"/>
          <w:szCs w:val="28"/>
        </w:rPr>
        <w:t>к их использования для защиты от АХОВ).</w:t>
      </w:r>
    </w:p>
    <w:p w:rsidR="00584085" w:rsidRPr="00584085" w:rsidRDefault="00584085" w:rsidP="00584085">
      <w:pPr>
        <w:pStyle w:val="ConsPlusNormal"/>
        <w:ind w:firstLine="709"/>
        <w:jc w:val="both"/>
        <w:rPr>
          <w:rFonts w:ascii="Times New Roman" w:hAnsi="Times New Roman" w:cs="Times New Roman"/>
          <w:sz w:val="28"/>
          <w:szCs w:val="28"/>
        </w:rPr>
      </w:pPr>
      <w:r w:rsidRPr="00584085">
        <w:rPr>
          <w:rFonts w:ascii="Times New Roman" w:hAnsi="Times New Roman" w:cs="Times New Roman"/>
          <w:sz w:val="28"/>
          <w:szCs w:val="28"/>
        </w:rPr>
        <w:t xml:space="preserve">Время, отводимое для укрытия работников организации, </w:t>
      </w:r>
      <w:r w:rsidR="00845A97">
        <w:rPr>
          <w:rFonts w:ascii="Times New Roman" w:hAnsi="Times New Roman" w:cs="Times New Roman"/>
          <w:sz w:val="28"/>
          <w:szCs w:val="28"/>
        </w:rPr>
        <w:t>до</w:t>
      </w:r>
      <w:r w:rsidRPr="00584085">
        <w:rPr>
          <w:rFonts w:ascii="Times New Roman" w:hAnsi="Times New Roman" w:cs="Times New Roman"/>
          <w:sz w:val="28"/>
          <w:szCs w:val="28"/>
        </w:rPr>
        <w:t xml:space="preserve"> ____ минут (зависит от времени подхода зараженного облака от источника АХОВ).</w:t>
      </w:r>
    </w:p>
    <w:p w:rsidR="00584085" w:rsidRPr="00584085" w:rsidRDefault="00584085" w:rsidP="00584085">
      <w:pPr>
        <w:pStyle w:val="ConsPlusNormal"/>
        <w:ind w:firstLine="709"/>
        <w:jc w:val="both"/>
        <w:rPr>
          <w:rFonts w:ascii="Times New Roman" w:hAnsi="Times New Roman" w:cs="Times New Roman"/>
          <w:sz w:val="28"/>
          <w:szCs w:val="28"/>
        </w:rPr>
      </w:pPr>
      <w:r w:rsidRPr="00584085">
        <w:rPr>
          <w:rFonts w:ascii="Times New Roman" w:hAnsi="Times New Roman" w:cs="Times New Roman"/>
          <w:sz w:val="28"/>
          <w:szCs w:val="28"/>
        </w:rPr>
        <w:t>4. При оповещении по сигналу гражданской обороны "ВНИМАНИЕ ВСЕМ!" с информацией о радиационной опасности дежурный (ответственный) в организации:</w:t>
      </w:r>
    </w:p>
    <w:p w:rsidR="00584085" w:rsidRPr="00584085" w:rsidRDefault="00584085" w:rsidP="00584085">
      <w:pPr>
        <w:pStyle w:val="ConsPlusNormal"/>
        <w:ind w:firstLine="709"/>
        <w:jc w:val="both"/>
        <w:rPr>
          <w:rFonts w:ascii="Times New Roman" w:hAnsi="Times New Roman" w:cs="Times New Roman"/>
          <w:sz w:val="28"/>
          <w:szCs w:val="28"/>
        </w:rPr>
      </w:pPr>
      <w:r w:rsidRPr="00584085">
        <w:rPr>
          <w:rFonts w:ascii="Times New Roman" w:hAnsi="Times New Roman" w:cs="Times New Roman"/>
          <w:sz w:val="28"/>
          <w:szCs w:val="28"/>
        </w:rPr>
        <w:t xml:space="preserve">немедленно </w:t>
      </w:r>
      <w:r w:rsidR="00845A97">
        <w:rPr>
          <w:rFonts w:ascii="Times New Roman" w:hAnsi="Times New Roman" w:cs="Times New Roman"/>
          <w:sz w:val="28"/>
          <w:szCs w:val="28"/>
        </w:rPr>
        <w:t>до</w:t>
      </w:r>
      <w:r w:rsidRPr="00584085">
        <w:rPr>
          <w:rFonts w:ascii="Times New Roman" w:hAnsi="Times New Roman" w:cs="Times New Roman"/>
          <w:sz w:val="28"/>
          <w:szCs w:val="28"/>
        </w:rPr>
        <w:t xml:space="preserve">водит информацию </w:t>
      </w:r>
      <w:r w:rsidR="00845A97">
        <w:rPr>
          <w:rFonts w:ascii="Times New Roman" w:hAnsi="Times New Roman" w:cs="Times New Roman"/>
          <w:sz w:val="28"/>
          <w:szCs w:val="28"/>
        </w:rPr>
        <w:t>до</w:t>
      </w:r>
      <w:r w:rsidRPr="00584085">
        <w:rPr>
          <w:rFonts w:ascii="Times New Roman" w:hAnsi="Times New Roman" w:cs="Times New Roman"/>
          <w:sz w:val="28"/>
          <w:szCs w:val="28"/>
        </w:rPr>
        <w:t xml:space="preserve"> работников организации _____________ (указываются способы и средства </w:t>
      </w:r>
      <w:r w:rsidR="00845A97">
        <w:rPr>
          <w:rFonts w:ascii="Times New Roman" w:hAnsi="Times New Roman" w:cs="Times New Roman"/>
          <w:sz w:val="28"/>
          <w:szCs w:val="28"/>
        </w:rPr>
        <w:t>до</w:t>
      </w:r>
      <w:r w:rsidRPr="00584085">
        <w:rPr>
          <w:rFonts w:ascii="Times New Roman" w:hAnsi="Times New Roman" w:cs="Times New Roman"/>
          <w:sz w:val="28"/>
          <w:szCs w:val="28"/>
        </w:rPr>
        <w:t>ведения информации).</w:t>
      </w:r>
    </w:p>
    <w:p w:rsidR="00584085" w:rsidRPr="00584085" w:rsidRDefault="00584085" w:rsidP="00584085">
      <w:pPr>
        <w:pStyle w:val="ConsPlusNormal"/>
        <w:ind w:firstLine="709"/>
        <w:jc w:val="both"/>
        <w:rPr>
          <w:rFonts w:ascii="Times New Roman" w:hAnsi="Times New Roman" w:cs="Times New Roman"/>
          <w:sz w:val="28"/>
          <w:szCs w:val="28"/>
        </w:rPr>
      </w:pPr>
      <w:r w:rsidRPr="00584085">
        <w:rPr>
          <w:rFonts w:ascii="Times New Roman" w:hAnsi="Times New Roman" w:cs="Times New Roman"/>
          <w:sz w:val="28"/>
          <w:szCs w:val="28"/>
        </w:rPr>
        <w:t xml:space="preserve">При радиационной опасности работники организации немедленно укрываются в защитных сооружениях гражданской обороны по адресу: __________________, а также в помещениях ______________________ (указываются наименование и адрес места нахождения), обеспечивающих ослабление мощности </w:t>
      </w:r>
      <w:r w:rsidR="00845A97">
        <w:rPr>
          <w:rFonts w:ascii="Times New Roman" w:hAnsi="Times New Roman" w:cs="Times New Roman"/>
          <w:sz w:val="28"/>
          <w:szCs w:val="28"/>
        </w:rPr>
        <w:t>до</w:t>
      </w:r>
      <w:r w:rsidRPr="00584085">
        <w:rPr>
          <w:rFonts w:ascii="Times New Roman" w:hAnsi="Times New Roman" w:cs="Times New Roman"/>
          <w:sz w:val="28"/>
          <w:szCs w:val="28"/>
        </w:rPr>
        <w:t>зы излучения в ___ раз (указывается, какие помещения и поря</w:t>
      </w:r>
      <w:r w:rsidR="00845A97">
        <w:rPr>
          <w:rFonts w:ascii="Times New Roman" w:hAnsi="Times New Roman" w:cs="Times New Roman"/>
          <w:sz w:val="28"/>
          <w:szCs w:val="28"/>
        </w:rPr>
        <w:t>до</w:t>
      </w:r>
      <w:r w:rsidRPr="00584085">
        <w:rPr>
          <w:rFonts w:ascii="Times New Roman" w:hAnsi="Times New Roman" w:cs="Times New Roman"/>
          <w:sz w:val="28"/>
          <w:szCs w:val="28"/>
        </w:rPr>
        <w:t>к их использования для защиты).</w:t>
      </w:r>
    </w:p>
    <w:p w:rsidR="00584085" w:rsidRDefault="00584085" w:rsidP="00584085">
      <w:pPr>
        <w:pStyle w:val="ConsPlusNormal"/>
        <w:ind w:firstLine="709"/>
        <w:jc w:val="both"/>
        <w:rPr>
          <w:rFonts w:ascii="Times New Roman" w:hAnsi="Times New Roman" w:cs="Times New Roman"/>
          <w:sz w:val="28"/>
          <w:szCs w:val="28"/>
        </w:rPr>
      </w:pPr>
      <w:r w:rsidRPr="00584085">
        <w:rPr>
          <w:rFonts w:ascii="Times New Roman" w:hAnsi="Times New Roman" w:cs="Times New Roman"/>
          <w:sz w:val="28"/>
          <w:szCs w:val="28"/>
        </w:rPr>
        <w:t>Время, отводимое для укрытия работников, составляет не более ____ минут (зависит от расчетных показателей возможной обстановки).</w:t>
      </w:r>
    </w:p>
    <w:p w:rsidR="005B4112" w:rsidRDefault="005B4112">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1E076D" w:rsidRDefault="001E076D" w:rsidP="00215327">
      <w:pPr>
        <w:pStyle w:val="ConsPlusNormal"/>
        <w:ind w:firstLine="709"/>
        <w:jc w:val="center"/>
        <w:rPr>
          <w:rFonts w:ascii="Times New Roman" w:hAnsi="Times New Roman" w:cs="Times New Roman"/>
          <w:sz w:val="28"/>
          <w:szCs w:val="28"/>
        </w:rPr>
      </w:pPr>
      <w:r w:rsidRPr="001E076D">
        <w:rPr>
          <w:rFonts w:ascii="Times New Roman" w:hAnsi="Times New Roman" w:cs="Times New Roman"/>
          <w:sz w:val="28"/>
          <w:szCs w:val="28"/>
        </w:rPr>
        <w:lastRenderedPageBreak/>
        <w:t>Расчет</w:t>
      </w:r>
      <w:r>
        <w:rPr>
          <w:rFonts w:ascii="Times New Roman" w:hAnsi="Times New Roman" w:cs="Times New Roman"/>
          <w:sz w:val="28"/>
          <w:szCs w:val="28"/>
        </w:rPr>
        <w:t xml:space="preserve"> </w:t>
      </w:r>
      <w:r w:rsidRPr="001E076D">
        <w:rPr>
          <w:rFonts w:ascii="Times New Roman" w:hAnsi="Times New Roman" w:cs="Times New Roman"/>
          <w:sz w:val="28"/>
          <w:szCs w:val="28"/>
        </w:rPr>
        <w:t>укрытия работников в пункте постоянной дислокации в рабочее время при внезапном нападении противника по состоянию на 1 января текущего года</w:t>
      </w:r>
    </w:p>
    <w:p w:rsidR="001E076D" w:rsidRDefault="001E076D" w:rsidP="001E076D">
      <w:pPr>
        <w:pStyle w:val="ConsPlusNormal"/>
        <w:ind w:firstLine="709"/>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467"/>
        <w:gridCol w:w="1392"/>
        <w:gridCol w:w="1148"/>
        <w:gridCol w:w="981"/>
        <w:gridCol w:w="981"/>
        <w:gridCol w:w="1417"/>
        <w:gridCol w:w="943"/>
        <w:gridCol w:w="1096"/>
        <w:gridCol w:w="1203"/>
      </w:tblGrid>
      <w:tr w:rsidR="001E076D" w:rsidRPr="001E076D" w:rsidTr="00053366">
        <w:tc>
          <w:tcPr>
            <w:tcW w:w="467" w:type="dxa"/>
            <w:vMerge w:val="restart"/>
          </w:tcPr>
          <w:p w:rsidR="001E076D" w:rsidRPr="001E076D" w:rsidRDefault="001E076D" w:rsidP="001E076D">
            <w:pPr>
              <w:pStyle w:val="ConsPlusNormal"/>
              <w:ind w:firstLine="0"/>
              <w:jc w:val="center"/>
              <w:rPr>
                <w:rFonts w:ascii="Times New Roman" w:hAnsi="Times New Roman" w:cs="Times New Roman"/>
                <w:sz w:val="24"/>
                <w:szCs w:val="24"/>
              </w:rPr>
            </w:pPr>
            <w:r w:rsidRPr="001E076D">
              <w:rPr>
                <w:rFonts w:ascii="Times New Roman" w:hAnsi="Times New Roman" w:cs="Times New Roman"/>
                <w:sz w:val="24"/>
                <w:szCs w:val="24"/>
              </w:rPr>
              <w:t>№ п/п</w:t>
            </w:r>
          </w:p>
        </w:tc>
        <w:tc>
          <w:tcPr>
            <w:tcW w:w="1392" w:type="dxa"/>
            <w:vMerge w:val="restart"/>
          </w:tcPr>
          <w:p w:rsidR="001E076D" w:rsidRPr="004D39DF" w:rsidRDefault="001E076D" w:rsidP="004D39DF">
            <w:pPr>
              <w:jc w:val="center"/>
              <w:rPr>
                <w:rFonts w:ascii="Times New Roman" w:hAnsi="Times New Roman" w:cs="Times New Roman"/>
                <w:sz w:val="24"/>
                <w:szCs w:val="24"/>
              </w:rPr>
            </w:pPr>
            <w:r w:rsidRPr="004D39DF">
              <w:rPr>
                <w:rFonts w:ascii="Times New Roman" w:hAnsi="Times New Roman" w:cs="Times New Roman"/>
                <w:sz w:val="24"/>
                <w:szCs w:val="24"/>
              </w:rPr>
              <w:t>Наименование структурного подразделения</w:t>
            </w:r>
          </w:p>
        </w:tc>
        <w:tc>
          <w:tcPr>
            <w:tcW w:w="1148" w:type="dxa"/>
            <w:vMerge w:val="restart"/>
          </w:tcPr>
          <w:p w:rsidR="001E076D" w:rsidRPr="004D39DF" w:rsidRDefault="001E076D" w:rsidP="004D39DF">
            <w:pPr>
              <w:jc w:val="center"/>
              <w:rPr>
                <w:rFonts w:ascii="Times New Roman" w:hAnsi="Times New Roman" w:cs="Times New Roman"/>
                <w:sz w:val="24"/>
                <w:szCs w:val="24"/>
              </w:rPr>
            </w:pPr>
            <w:r w:rsidRPr="004D39DF">
              <w:rPr>
                <w:rFonts w:ascii="Times New Roman" w:hAnsi="Times New Roman" w:cs="Times New Roman"/>
                <w:sz w:val="24"/>
                <w:szCs w:val="24"/>
              </w:rPr>
              <w:t>Количество работников</w:t>
            </w:r>
          </w:p>
        </w:tc>
        <w:tc>
          <w:tcPr>
            <w:tcW w:w="5418" w:type="dxa"/>
            <w:gridSpan w:val="5"/>
          </w:tcPr>
          <w:p w:rsidR="001E076D" w:rsidRPr="004D39DF" w:rsidRDefault="001E076D" w:rsidP="004D39DF">
            <w:pPr>
              <w:jc w:val="center"/>
              <w:rPr>
                <w:rFonts w:ascii="Times New Roman" w:hAnsi="Times New Roman" w:cs="Times New Roman"/>
                <w:sz w:val="24"/>
                <w:szCs w:val="24"/>
              </w:rPr>
            </w:pPr>
            <w:r w:rsidRPr="004D39DF">
              <w:rPr>
                <w:rFonts w:ascii="Times New Roman" w:hAnsi="Times New Roman" w:cs="Times New Roman"/>
                <w:sz w:val="24"/>
                <w:szCs w:val="24"/>
              </w:rPr>
              <w:t>Укрывается, человек</w:t>
            </w:r>
          </w:p>
        </w:tc>
        <w:tc>
          <w:tcPr>
            <w:tcW w:w="1203" w:type="dxa"/>
            <w:vMerge w:val="restart"/>
          </w:tcPr>
          <w:p w:rsidR="001E076D" w:rsidRPr="004D39DF" w:rsidRDefault="001E076D" w:rsidP="004D39DF">
            <w:pPr>
              <w:jc w:val="center"/>
              <w:rPr>
                <w:rFonts w:ascii="Times New Roman" w:hAnsi="Times New Roman" w:cs="Times New Roman"/>
                <w:sz w:val="24"/>
                <w:szCs w:val="24"/>
              </w:rPr>
            </w:pPr>
            <w:r w:rsidRPr="004D39DF">
              <w:rPr>
                <w:rFonts w:ascii="Times New Roman" w:hAnsi="Times New Roman" w:cs="Times New Roman"/>
                <w:sz w:val="24"/>
                <w:szCs w:val="24"/>
              </w:rPr>
              <w:t>Примечание</w:t>
            </w:r>
          </w:p>
        </w:tc>
      </w:tr>
      <w:tr w:rsidR="001E076D" w:rsidRPr="001E076D" w:rsidTr="00053366">
        <w:tc>
          <w:tcPr>
            <w:tcW w:w="467" w:type="dxa"/>
            <w:vMerge/>
          </w:tcPr>
          <w:p w:rsidR="001E076D" w:rsidRPr="001E076D" w:rsidRDefault="001E076D" w:rsidP="001E076D">
            <w:pPr>
              <w:pStyle w:val="ConsPlusNormal"/>
              <w:ind w:firstLine="0"/>
              <w:jc w:val="center"/>
              <w:rPr>
                <w:rFonts w:ascii="Times New Roman" w:hAnsi="Times New Roman" w:cs="Times New Roman"/>
                <w:sz w:val="24"/>
                <w:szCs w:val="24"/>
              </w:rPr>
            </w:pPr>
          </w:p>
        </w:tc>
        <w:tc>
          <w:tcPr>
            <w:tcW w:w="1392" w:type="dxa"/>
            <w:vMerge/>
          </w:tcPr>
          <w:p w:rsidR="001E076D" w:rsidRPr="001E076D" w:rsidRDefault="001E076D" w:rsidP="001E076D">
            <w:pPr>
              <w:pStyle w:val="ConsPlusNormal"/>
              <w:ind w:firstLine="0"/>
              <w:jc w:val="center"/>
              <w:rPr>
                <w:rFonts w:ascii="Times New Roman" w:hAnsi="Times New Roman" w:cs="Times New Roman"/>
                <w:sz w:val="24"/>
                <w:szCs w:val="24"/>
              </w:rPr>
            </w:pPr>
          </w:p>
        </w:tc>
        <w:tc>
          <w:tcPr>
            <w:tcW w:w="1148" w:type="dxa"/>
            <w:vMerge/>
          </w:tcPr>
          <w:p w:rsidR="001E076D" w:rsidRPr="001E076D" w:rsidRDefault="001E076D" w:rsidP="001E076D">
            <w:pPr>
              <w:pStyle w:val="ConsPlusNormal"/>
              <w:ind w:firstLine="0"/>
              <w:jc w:val="center"/>
              <w:rPr>
                <w:rFonts w:ascii="Times New Roman" w:hAnsi="Times New Roman" w:cs="Times New Roman"/>
                <w:sz w:val="24"/>
                <w:szCs w:val="24"/>
              </w:rPr>
            </w:pPr>
          </w:p>
        </w:tc>
        <w:tc>
          <w:tcPr>
            <w:tcW w:w="981" w:type="dxa"/>
          </w:tcPr>
          <w:p w:rsidR="001E076D" w:rsidRDefault="001E076D" w:rsidP="001E076D">
            <w:pPr>
              <w:pStyle w:val="ConsPlusNormal"/>
              <w:ind w:firstLine="0"/>
              <w:jc w:val="center"/>
              <w:rPr>
                <w:rFonts w:ascii="Times New Roman" w:hAnsi="Times New Roman" w:cs="Times New Roman"/>
                <w:sz w:val="24"/>
                <w:szCs w:val="24"/>
                <w:shd w:val="clear" w:color="auto" w:fill="FFFFFF"/>
              </w:rPr>
            </w:pPr>
            <w:r w:rsidRPr="001E076D">
              <w:rPr>
                <w:rFonts w:ascii="Times New Roman" w:hAnsi="Times New Roman" w:cs="Times New Roman"/>
                <w:sz w:val="24"/>
                <w:szCs w:val="24"/>
                <w:shd w:val="clear" w:color="auto" w:fill="FFFFFF"/>
              </w:rPr>
              <w:t>Убежище № 1</w:t>
            </w:r>
          </w:p>
          <w:p w:rsidR="000064A9" w:rsidRPr="001E076D" w:rsidRDefault="000064A9" w:rsidP="001E076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shd w:val="clear" w:color="auto" w:fill="FFFFFF"/>
              </w:rPr>
              <w:t>(</w:t>
            </w:r>
            <w:r w:rsidR="00845A97">
              <w:rPr>
                <w:rFonts w:ascii="Times New Roman" w:hAnsi="Times New Roman" w:cs="Times New Roman"/>
                <w:sz w:val="24"/>
                <w:szCs w:val="24"/>
                <w:shd w:val="clear" w:color="auto" w:fill="FFFFFF"/>
              </w:rPr>
              <w:t>до</w:t>
            </w:r>
            <w:r>
              <w:rPr>
                <w:rFonts w:ascii="Times New Roman" w:hAnsi="Times New Roman" w:cs="Times New Roman"/>
                <w:sz w:val="24"/>
                <w:szCs w:val="24"/>
                <w:shd w:val="clear" w:color="auto" w:fill="FFFFFF"/>
              </w:rPr>
              <w:t xml:space="preserve"> 200 чел.)</w:t>
            </w:r>
          </w:p>
        </w:tc>
        <w:tc>
          <w:tcPr>
            <w:tcW w:w="981" w:type="dxa"/>
          </w:tcPr>
          <w:p w:rsidR="001E076D" w:rsidRDefault="001E076D" w:rsidP="001E076D">
            <w:pPr>
              <w:pStyle w:val="ConsPlusNormal"/>
              <w:ind w:firstLine="0"/>
              <w:jc w:val="center"/>
              <w:rPr>
                <w:rFonts w:ascii="Times New Roman" w:hAnsi="Times New Roman" w:cs="Times New Roman"/>
                <w:sz w:val="24"/>
                <w:szCs w:val="24"/>
                <w:shd w:val="clear" w:color="auto" w:fill="FFFFFF"/>
              </w:rPr>
            </w:pPr>
            <w:r w:rsidRPr="001E076D">
              <w:rPr>
                <w:rFonts w:ascii="Times New Roman" w:hAnsi="Times New Roman" w:cs="Times New Roman"/>
                <w:sz w:val="24"/>
                <w:szCs w:val="24"/>
                <w:shd w:val="clear" w:color="auto" w:fill="FFFFFF"/>
              </w:rPr>
              <w:t>Убежище № 2</w:t>
            </w:r>
          </w:p>
          <w:p w:rsidR="000064A9" w:rsidRPr="001E076D" w:rsidRDefault="000064A9" w:rsidP="000064A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shd w:val="clear" w:color="auto" w:fill="FFFFFF"/>
              </w:rPr>
              <w:t>(</w:t>
            </w:r>
            <w:r w:rsidR="00845A97">
              <w:rPr>
                <w:rFonts w:ascii="Times New Roman" w:hAnsi="Times New Roman" w:cs="Times New Roman"/>
                <w:sz w:val="24"/>
                <w:szCs w:val="24"/>
                <w:shd w:val="clear" w:color="auto" w:fill="FFFFFF"/>
              </w:rPr>
              <w:t>до</w:t>
            </w:r>
            <w:r>
              <w:rPr>
                <w:rFonts w:ascii="Times New Roman" w:hAnsi="Times New Roman" w:cs="Times New Roman"/>
                <w:sz w:val="24"/>
                <w:szCs w:val="24"/>
                <w:shd w:val="clear" w:color="auto" w:fill="FFFFFF"/>
              </w:rPr>
              <w:t xml:space="preserve"> 150 чел.)</w:t>
            </w:r>
          </w:p>
        </w:tc>
        <w:tc>
          <w:tcPr>
            <w:tcW w:w="1263" w:type="dxa"/>
          </w:tcPr>
          <w:p w:rsidR="001E076D" w:rsidRDefault="001E076D" w:rsidP="001E076D">
            <w:pPr>
              <w:pStyle w:val="ConsPlusNormal"/>
              <w:ind w:firstLine="0"/>
              <w:jc w:val="center"/>
              <w:rPr>
                <w:rFonts w:ascii="Times New Roman" w:hAnsi="Times New Roman" w:cs="Times New Roman"/>
                <w:sz w:val="24"/>
                <w:szCs w:val="24"/>
                <w:shd w:val="clear" w:color="auto" w:fill="FFFFFF"/>
              </w:rPr>
            </w:pPr>
            <w:r w:rsidRPr="001E076D">
              <w:rPr>
                <w:rFonts w:ascii="Times New Roman" w:hAnsi="Times New Roman" w:cs="Times New Roman"/>
                <w:sz w:val="24"/>
                <w:szCs w:val="24"/>
                <w:shd w:val="clear" w:color="auto" w:fill="FFFFFF"/>
              </w:rPr>
              <w:t>В метрополитене</w:t>
            </w:r>
          </w:p>
          <w:p w:rsidR="000064A9" w:rsidRPr="001E076D" w:rsidRDefault="000064A9" w:rsidP="000064A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shd w:val="clear" w:color="auto" w:fill="FFFFFF"/>
              </w:rPr>
              <w:t>(</w:t>
            </w:r>
            <w:r w:rsidR="00845A97">
              <w:rPr>
                <w:rFonts w:ascii="Times New Roman" w:hAnsi="Times New Roman" w:cs="Times New Roman"/>
                <w:sz w:val="24"/>
                <w:szCs w:val="24"/>
                <w:shd w:val="clear" w:color="auto" w:fill="FFFFFF"/>
              </w:rPr>
              <w:t>до</w:t>
            </w:r>
            <w:r>
              <w:rPr>
                <w:rFonts w:ascii="Times New Roman" w:hAnsi="Times New Roman" w:cs="Times New Roman"/>
                <w:sz w:val="24"/>
                <w:szCs w:val="24"/>
                <w:shd w:val="clear" w:color="auto" w:fill="FFFFFF"/>
              </w:rPr>
              <w:t xml:space="preserve"> 500 чел.)</w:t>
            </w:r>
          </w:p>
        </w:tc>
        <w:tc>
          <w:tcPr>
            <w:tcW w:w="1097" w:type="dxa"/>
          </w:tcPr>
          <w:p w:rsidR="001E076D" w:rsidRDefault="001E076D" w:rsidP="001E076D">
            <w:pPr>
              <w:pStyle w:val="ConsPlusNormal"/>
              <w:ind w:firstLine="0"/>
              <w:jc w:val="center"/>
              <w:rPr>
                <w:rFonts w:ascii="Times New Roman" w:hAnsi="Times New Roman" w:cs="Times New Roman"/>
                <w:sz w:val="24"/>
                <w:szCs w:val="24"/>
                <w:shd w:val="clear" w:color="auto" w:fill="FFFFFF"/>
              </w:rPr>
            </w:pPr>
            <w:r w:rsidRPr="001E076D">
              <w:rPr>
                <w:rFonts w:ascii="Times New Roman" w:hAnsi="Times New Roman" w:cs="Times New Roman"/>
                <w:sz w:val="24"/>
                <w:szCs w:val="24"/>
                <w:shd w:val="clear" w:color="auto" w:fill="FFFFFF"/>
              </w:rPr>
              <w:t>В подвалах</w:t>
            </w:r>
          </w:p>
          <w:p w:rsidR="000064A9" w:rsidRPr="001E076D" w:rsidRDefault="000064A9" w:rsidP="000064A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shd w:val="clear" w:color="auto" w:fill="FFFFFF"/>
              </w:rPr>
              <w:t>(</w:t>
            </w:r>
            <w:r w:rsidR="00845A97">
              <w:rPr>
                <w:rFonts w:ascii="Times New Roman" w:hAnsi="Times New Roman" w:cs="Times New Roman"/>
                <w:sz w:val="24"/>
                <w:szCs w:val="24"/>
                <w:shd w:val="clear" w:color="auto" w:fill="FFFFFF"/>
              </w:rPr>
              <w:t>до</w:t>
            </w:r>
            <w:r>
              <w:rPr>
                <w:rFonts w:ascii="Times New Roman" w:hAnsi="Times New Roman" w:cs="Times New Roman"/>
                <w:sz w:val="24"/>
                <w:szCs w:val="24"/>
                <w:shd w:val="clear" w:color="auto" w:fill="FFFFFF"/>
              </w:rPr>
              <w:t xml:space="preserve"> 50 чел.)</w:t>
            </w:r>
          </w:p>
        </w:tc>
        <w:tc>
          <w:tcPr>
            <w:tcW w:w="1096" w:type="dxa"/>
          </w:tcPr>
          <w:p w:rsidR="001E076D" w:rsidRDefault="001E076D" w:rsidP="001E076D">
            <w:pPr>
              <w:pStyle w:val="ConsPlusNormal"/>
              <w:ind w:firstLine="0"/>
              <w:jc w:val="center"/>
              <w:rPr>
                <w:rFonts w:ascii="Times New Roman" w:hAnsi="Times New Roman" w:cs="Times New Roman"/>
                <w:sz w:val="24"/>
                <w:szCs w:val="24"/>
                <w:shd w:val="clear" w:color="auto" w:fill="FFFFFF"/>
              </w:rPr>
            </w:pPr>
            <w:r w:rsidRPr="001E076D">
              <w:rPr>
                <w:rFonts w:ascii="Times New Roman" w:hAnsi="Times New Roman" w:cs="Times New Roman"/>
                <w:sz w:val="24"/>
                <w:szCs w:val="24"/>
                <w:shd w:val="clear" w:color="auto" w:fill="FFFFFF"/>
              </w:rPr>
              <w:t>В подземных переходах</w:t>
            </w:r>
          </w:p>
          <w:p w:rsidR="000064A9" w:rsidRPr="001E076D" w:rsidRDefault="000064A9" w:rsidP="001E076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shd w:val="clear" w:color="auto" w:fill="FFFFFF"/>
              </w:rPr>
              <w:t>(</w:t>
            </w:r>
            <w:r w:rsidR="00845A97">
              <w:rPr>
                <w:rFonts w:ascii="Times New Roman" w:hAnsi="Times New Roman" w:cs="Times New Roman"/>
                <w:sz w:val="24"/>
                <w:szCs w:val="24"/>
                <w:shd w:val="clear" w:color="auto" w:fill="FFFFFF"/>
              </w:rPr>
              <w:t>до</w:t>
            </w:r>
            <w:r>
              <w:rPr>
                <w:rFonts w:ascii="Times New Roman" w:hAnsi="Times New Roman" w:cs="Times New Roman"/>
                <w:sz w:val="24"/>
                <w:szCs w:val="24"/>
                <w:shd w:val="clear" w:color="auto" w:fill="FFFFFF"/>
              </w:rPr>
              <w:t xml:space="preserve"> 100 чел.)</w:t>
            </w:r>
          </w:p>
        </w:tc>
        <w:tc>
          <w:tcPr>
            <w:tcW w:w="1203" w:type="dxa"/>
            <w:vMerge/>
          </w:tcPr>
          <w:p w:rsidR="001E076D" w:rsidRPr="001E076D" w:rsidRDefault="001E076D" w:rsidP="001E076D">
            <w:pPr>
              <w:pStyle w:val="ConsPlusNormal"/>
              <w:ind w:firstLine="0"/>
              <w:jc w:val="center"/>
              <w:rPr>
                <w:rFonts w:ascii="Times New Roman" w:hAnsi="Times New Roman" w:cs="Times New Roman"/>
                <w:sz w:val="24"/>
                <w:szCs w:val="24"/>
              </w:rPr>
            </w:pPr>
          </w:p>
        </w:tc>
      </w:tr>
      <w:tr w:rsidR="001E076D" w:rsidRPr="001E076D" w:rsidTr="00053366">
        <w:tc>
          <w:tcPr>
            <w:tcW w:w="467"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1392"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1148"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981"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981"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1263"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1097"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1096"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1203" w:type="dxa"/>
          </w:tcPr>
          <w:p w:rsidR="001E076D" w:rsidRPr="001E076D" w:rsidRDefault="001E076D" w:rsidP="001E076D">
            <w:pPr>
              <w:pStyle w:val="ConsPlusNormal"/>
              <w:ind w:firstLine="0"/>
              <w:jc w:val="both"/>
              <w:rPr>
                <w:rFonts w:ascii="Times New Roman" w:hAnsi="Times New Roman" w:cs="Times New Roman"/>
                <w:sz w:val="24"/>
                <w:szCs w:val="24"/>
              </w:rPr>
            </w:pPr>
          </w:p>
        </w:tc>
      </w:tr>
      <w:tr w:rsidR="001E076D" w:rsidRPr="001E076D" w:rsidTr="00053366">
        <w:tc>
          <w:tcPr>
            <w:tcW w:w="467"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1392"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1148"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981"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981"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1263"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1097"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1096"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1203" w:type="dxa"/>
          </w:tcPr>
          <w:p w:rsidR="001E076D" w:rsidRPr="001E076D" w:rsidRDefault="001E076D" w:rsidP="001E076D">
            <w:pPr>
              <w:pStyle w:val="ConsPlusNormal"/>
              <w:ind w:firstLine="0"/>
              <w:jc w:val="both"/>
              <w:rPr>
                <w:rFonts w:ascii="Times New Roman" w:hAnsi="Times New Roman" w:cs="Times New Roman"/>
                <w:sz w:val="24"/>
                <w:szCs w:val="24"/>
              </w:rPr>
            </w:pPr>
          </w:p>
        </w:tc>
      </w:tr>
      <w:tr w:rsidR="001E076D" w:rsidRPr="001E076D" w:rsidTr="00053366">
        <w:tc>
          <w:tcPr>
            <w:tcW w:w="467"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1392" w:type="dxa"/>
          </w:tcPr>
          <w:p w:rsidR="001E076D" w:rsidRPr="001E076D" w:rsidRDefault="001E076D" w:rsidP="001E076D">
            <w:pPr>
              <w:pStyle w:val="ConsPlusNormal"/>
              <w:ind w:firstLine="0"/>
              <w:jc w:val="both"/>
              <w:rPr>
                <w:rFonts w:ascii="Times New Roman" w:hAnsi="Times New Roman" w:cs="Times New Roman"/>
                <w:sz w:val="24"/>
                <w:szCs w:val="24"/>
              </w:rPr>
            </w:pPr>
            <w:r w:rsidRPr="001E076D">
              <w:rPr>
                <w:rFonts w:ascii="Times New Roman" w:hAnsi="Times New Roman" w:cs="Times New Roman"/>
                <w:sz w:val="24"/>
                <w:szCs w:val="24"/>
                <w:shd w:val="clear" w:color="auto" w:fill="FFFFFF"/>
              </w:rPr>
              <w:t>Всего:</w:t>
            </w:r>
          </w:p>
        </w:tc>
        <w:tc>
          <w:tcPr>
            <w:tcW w:w="1148"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981"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981"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1263"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1097"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1096" w:type="dxa"/>
          </w:tcPr>
          <w:p w:rsidR="001E076D" w:rsidRPr="001E076D" w:rsidRDefault="001E076D" w:rsidP="001E076D">
            <w:pPr>
              <w:pStyle w:val="ConsPlusNormal"/>
              <w:ind w:firstLine="0"/>
              <w:jc w:val="both"/>
              <w:rPr>
                <w:rFonts w:ascii="Times New Roman" w:hAnsi="Times New Roman" w:cs="Times New Roman"/>
                <w:sz w:val="24"/>
                <w:szCs w:val="24"/>
              </w:rPr>
            </w:pPr>
          </w:p>
        </w:tc>
        <w:tc>
          <w:tcPr>
            <w:tcW w:w="1203" w:type="dxa"/>
          </w:tcPr>
          <w:p w:rsidR="001E076D" w:rsidRPr="001E076D" w:rsidRDefault="001E076D" w:rsidP="001E076D">
            <w:pPr>
              <w:pStyle w:val="ConsPlusNormal"/>
              <w:ind w:firstLine="0"/>
              <w:jc w:val="both"/>
              <w:rPr>
                <w:rFonts w:ascii="Times New Roman" w:hAnsi="Times New Roman" w:cs="Times New Roman"/>
                <w:sz w:val="24"/>
                <w:szCs w:val="24"/>
              </w:rPr>
            </w:pPr>
          </w:p>
        </w:tc>
      </w:tr>
    </w:tbl>
    <w:p w:rsidR="00215327" w:rsidRDefault="00215327" w:rsidP="001E076D">
      <w:pPr>
        <w:pStyle w:val="ConsPlusNormal"/>
        <w:ind w:firstLine="709"/>
        <w:jc w:val="both"/>
        <w:rPr>
          <w:rFonts w:ascii="Times New Roman" w:hAnsi="Times New Roman" w:cs="Times New Roman"/>
          <w:sz w:val="28"/>
          <w:szCs w:val="28"/>
        </w:rPr>
      </w:pPr>
    </w:p>
    <w:p w:rsidR="00215327" w:rsidRDefault="00215327" w:rsidP="00215327">
      <w:pPr>
        <w:shd w:val="clear" w:color="auto" w:fill="FFFFFF"/>
        <w:spacing w:after="0" w:line="240" w:lineRule="auto"/>
        <w:jc w:val="center"/>
        <w:textAlignment w:val="baseline"/>
        <w:rPr>
          <w:rFonts w:ascii="Times New Roman" w:eastAsia="Times New Roman" w:hAnsi="Times New Roman" w:cs="Times New Roman"/>
          <w:sz w:val="28"/>
          <w:szCs w:val="28"/>
          <w:bdr w:val="none" w:sz="0" w:space="0" w:color="auto" w:frame="1"/>
          <w:lang w:eastAsia="ru-RU"/>
        </w:rPr>
      </w:pPr>
      <w:r w:rsidRPr="00215327">
        <w:rPr>
          <w:rFonts w:ascii="Times New Roman" w:eastAsia="Times New Roman" w:hAnsi="Times New Roman" w:cs="Times New Roman"/>
          <w:sz w:val="28"/>
          <w:szCs w:val="28"/>
          <w:bdr w:val="none" w:sz="0" w:space="0" w:color="auto" w:frame="1"/>
          <w:lang w:eastAsia="ru-RU"/>
        </w:rPr>
        <w:t>Расчет обеспечения и поря</w:t>
      </w:r>
      <w:r w:rsidR="00845A97">
        <w:rPr>
          <w:rFonts w:ascii="Times New Roman" w:eastAsia="Times New Roman" w:hAnsi="Times New Roman" w:cs="Times New Roman"/>
          <w:sz w:val="28"/>
          <w:szCs w:val="28"/>
          <w:bdr w:val="none" w:sz="0" w:space="0" w:color="auto" w:frame="1"/>
          <w:lang w:eastAsia="ru-RU"/>
        </w:rPr>
        <w:t>до</w:t>
      </w:r>
      <w:r w:rsidRPr="00215327">
        <w:rPr>
          <w:rFonts w:ascii="Times New Roman" w:eastAsia="Times New Roman" w:hAnsi="Times New Roman" w:cs="Times New Roman"/>
          <w:sz w:val="28"/>
          <w:szCs w:val="28"/>
          <w:bdr w:val="none" w:sz="0" w:space="0" w:color="auto" w:frame="1"/>
          <w:lang w:eastAsia="ru-RU"/>
        </w:rPr>
        <w:t>к выдачи средств индивидуальной защиты работникам (организации)</w:t>
      </w:r>
    </w:p>
    <w:p w:rsidR="00215327" w:rsidRPr="00215327" w:rsidRDefault="00215327" w:rsidP="00215327">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p>
    <w:tbl>
      <w:tblPr>
        <w:tblStyle w:val="a3"/>
        <w:tblW w:w="0" w:type="auto"/>
        <w:tblLook w:val="04A0" w:firstRow="1" w:lastRow="0" w:firstColumn="1" w:lastColumn="0" w:noHBand="0" w:noVBand="1"/>
      </w:tblPr>
      <w:tblGrid>
        <w:gridCol w:w="378"/>
        <w:gridCol w:w="972"/>
        <w:gridCol w:w="972"/>
        <w:gridCol w:w="512"/>
        <w:gridCol w:w="741"/>
        <w:gridCol w:w="885"/>
        <w:gridCol w:w="883"/>
        <w:gridCol w:w="1107"/>
        <w:gridCol w:w="884"/>
        <w:gridCol w:w="851"/>
        <w:gridCol w:w="592"/>
        <w:gridCol w:w="851"/>
      </w:tblGrid>
      <w:tr w:rsidR="00BD54D1" w:rsidRPr="00BD54D1" w:rsidTr="00393D2D">
        <w:tc>
          <w:tcPr>
            <w:tcW w:w="383" w:type="dxa"/>
            <w:vMerge w:val="restart"/>
          </w:tcPr>
          <w:p w:rsidR="00BD54D1" w:rsidRPr="00BD54D1" w:rsidRDefault="00BD54D1" w:rsidP="00BD54D1">
            <w:pPr>
              <w:pStyle w:val="ConsPlusNormal"/>
              <w:ind w:firstLine="0"/>
              <w:jc w:val="center"/>
              <w:rPr>
                <w:rFonts w:ascii="Times New Roman" w:hAnsi="Times New Roman" w:cs="Times New Roman"/>
                <w:sz w:val="24"/>
                <w:szCs w:val="24"/>
              </w:rPr>
            </w:pPr>
            <w:r w:rsidRPr="00BD54D1">
              <w:rPr>
                <w:rFonts w:ascii="Times New Roman" w:hAnsi="Times New Roman" w:cs="Times New Roman"/>
                <w:sz w:val="24"/>
                <w:szCs w:val="24"/>
              </w:rPr>
              <w:t>№ п/п</w:t>
            </w:r>
          </w:p>
        </w:tc>
        <w:tc>
          <w:tcPr>
            <w:tcW w:w="997" w:type="dxa"/>
            <w:vMerge w:val="restart"/>
          </w:tcPr>
          <w:p w:rsidR="00BD54D1" w:rsidRPr="00BD54D1" w:rsidRDefault="00BD54D1" w:rsidP="00BD54D1">
            <w:pPr>
              <w:pStyle w:val="ConsPlusNormal"/>
              <w:ind w:firstLine="0"/>
              <w:jc w:val="center"/>
              <w:rPr>
                <w:rFonts w:ascii="Times New Roman" w:hAnsi="Times New Roman" w:cs="Times New Roman"/>
                <w:sz w:val="24"/>
                <w:szCs w:val="24"/>
              </w:rPr>
            </w:pPr>
            <w:r w:rsidRPr="00BD54D1">
              <w:rPr>
                <w:rFonts w:ascii="Times New Roman" w:hAnsi="Times New Roman" w:cs="Times New Roman"/>
                <w:sz w:val="24"/>
                <w:szCs w:val="24"/>
                <w:shd w:val="clear" w:color="auto" w:fill="F7F7F8"/>
              </w:rPr>
              <w:t>Наименование структурного подразделения</w:t>
            </w:r>
          </w:p>
        </w:tc>
        <w:tc>
          <w:tcPr>
            <w:tcW w:w="997" w:type="dxa"/>
            <w:vMerge w:val="restart"/>
          </w:tcPr>
          <w:p w:rsidR="00BD54D1" w:rsidRPr="00BD54D1" w:rsidRDefault="00BD54D1" w:rsidP="00BD54D1">
            <w:pPr>
              <w:pStyle w:val="ConsPlusNormal"/>
              <w:ind w:firstLine="0"/>
              <w:jc w:val="center"/>
              <w:rPr>
                <w:rFonts w:ascii="Times New Roman" w:hAnsi="Times New Roman" w:cs="Times New Roman"/>
                <w:sz w:val="24"/>
                <w:szCs w:val="24"/>
              </w:rPr>
            </w:pPr>
            <w:r w:rsidRPr="00BD54D1">
              <w:rPr>
                <w:rFonts w:ascii="Times New Roman" w:hAnsi="Times New Roman" w:cs="Times New Roman"/>
                <w:sz w:val="24"/>
                <w:szCs w:val="24"/>
                <w:shd w:val="clear" w:color="auto" w:fill="F7F7F8"/>
              </w:rPr>
              <w:t>Наименование структурного подразделения</w:t>
            </w:r>
          </w:p>
        </w:tc>
        <w:tc>
          <w:tcPr>
            <w:tcW w:w="1279" w:type="dxa"/>
            <w:gridSpan w:val="2"/>
          </w:tcPr>
          <w:p w:rsidR="00BD54D1" w:rsidRPr="00BD54D1" w:rsidRDefault="00BD54D1" w:rsidP="00BD54D1">
            <w:pPr>
              <w:pStyle w:val="ConsPlusNormal"/>
              <w:ind w:firstLine="0"/>
              <w:jc w:val="center"/>
              <w:rPr>
                <w:rFonts w:ascii="Times New Roman" w:hAnsi="Times New Roman" w:cs="Times New Roman"/>
                <w:sz w:val="24"/>
                <w:szCs w:val="24"/>
                <w:shd w:val="clear" w:color="auto" w:fill="F7F7F8"/>
              </w:rPr>
            </w:pPr>
            <w:r w:rsidRPr="00BD54D1">
              <w:rPr>
                <w:rFonts w:ascii="Times New Roman" w:hAnsi="Times New Roman" w:cs="Times New Roman"/>
                <w:sz w:val="24"/>
                <w:szCs w:val="24"/>
                <w:shd w:val="clear" w:color="auto" w:fill="F7F7F8"/>
              </w:rPr>
              <w:t>Подлежит обеспечению</w:t>
            </w:r>
          </w:p>
        </w:tc>
        <w:tc>
          <w:tcPr>
            <w:tcW w:w="907" w:type="dxa"/>
          </w:tcPr>
          <w:p w:rsidR="00BD54D1" w:rsidRPr="00BD54D1" w:rsidRDefault="00BD54D1" w:rsidP="00BD54D1">
            <w:pPr>
              <w:pStyle w:val="ConsPlusNormal"/>
              <w:ind w:firstLine="0"/>
              <w:jc w:val="center"/>
              <w:rPr>
                <w:rFonts w:ascii="Times New Roman" w:hAnsi="Times New Roman" w:cs="Times New Roman"/>
                <w:sz w:val="24"/>
                <w:szCs w:val="24"/>
              </w:rPr>
            </w:pPr>
            <w:r w:rsidRPr="00BD54D1">
              <w:rPr>
                <w:rFonts w:ascii="Times New Roman" w:hAnsi="Times New Roman" w:cs="Times New Roman"/>
                <w:sz w:val="24"/>
                <w:szCs w:val="24"/>
                <w:shd w:val="clear" w:color="auto" w:fill="F7F7F8"/>
              </w:rPr>
              <w:t>Противогазы</w:t>
            </w:r>
          </w:p>
        </w:tc>
        <w:tc>
          <w:tcPr>
            <w:tcW w:w="905" w:type="dxa"/>
          </w:tcPr>
          <w:p w:rsidR="00BD54D1" w:rsidRPr="00BD54D1" w:rsidRDefault="00BD54D1" w:rsidP="00BD54D1">
            <w:pPr>
              <w:pStyle w:val="ConsPlusNormal"/>
              <w:ind w:firstLine="0"/>
              <w:jc w:val="center"/>
              <w:rPr>
                <w:rFonts w:ascii="Times New Roman" w:hAnsi="Times New Roman" w:cs="Times New Roman"/>
                <w:sz w:val="24"/>
                <w:szCs w:val="24"/>
              </w:rPr>
            </w:pPr>
            <w:r w:rsidRPr="00BD54D1">
              <w:rPr>
                <w:rFonts w:ascii="Times New Roman" w:hAnsi="Times New Roman" w:cs="Times New Roman"/>
                <w:sz w:val="24"/>
                <w:szCs w:val="24"/>
                <w:shd w:val="clear" w:color="auto" w:fill="F7F7F8"/>
              </w:rPr>
              <w:t>Респираторы</w:t>
            </w:r>
          </w:p>
        </w:tc>
        <w:tc>
          <w:tcPr>
            <w:tcW w:w="2911" w:type="dxa"/>
            <w:gridSpan w:val="3"/>
          </w:tcPr>
          <w:p w:rsidR="00BD54D1" w:rsidRPr="00BD54D1" w:rsidRDefault="00BD54D1" w:rsidP="00BD54D1">
            <w:pPr>
              <w:pStyle w:val="ConsPlusNormal"/>
              <w:ind w:firstLine="0"/>
              <w:jc w:val="center"/>
              <w:rPr>
                <w:rFonts w:ascii="Times New Roman" w:hAnsi="Times New Roman" w:cs="Times New Roman"/>
                <w:sz w:val="24"/>
                <w:szCs w:val="24"/>
              </w:rPr>
            </w:pPr>
            <w:r w:rsidRPr="00BD54D1">
              <w:rPr>
                <w:rFonts w:ascii="Times New Roman" w:hAnsi="Times New Roman" w:cs="Times New Roman"/>
                <w:sz w:val="24"/>
                <w:szCs w:val="24"/>
                <w:shd w:val="clear" w:color="auto" w:fill="F7F7F8"/>
              </w:rPr>
              <w:t>Медицинские средства защиты</w:t>
            </w:r>
          </w:p>
        </w:tc>
        <w:tc>
          <w:tcPr>
            <w:tcW w:w="604" w:type="dxa"/>
            <w:vMerge w:val="restart"/>
          </w:tcPr>
          <w:p w:rsidR="00BD54D1" w:rsidRPr="00BD54D1" w:rsidRDefault="00BD54D1" w:rsidP="00BD54D1">
            <w:pPr>
              <w:pStyle w:val="ConsPlusNormal"/>
              <w:ind w:firstLine="0"/>
              <w:jc w:val="center"/>
              <w:rPr>
                <w:rFonts w:ascii="Times New Roman" w:hAnsi="Times New Roman" w:cs="Times New Roman"/>
                <w:sz w:val="24"/>
                <w:szCs w:val="24"/>
              </w:rPr>
            </w:pPr>
            <w:r w:rsidRPr="00BD54D1">
              <w:rPr>
                <w:rFonts w:ascii="Times New Roman" w:hAnsi="Times New Roman" w:cs="Times New Roman"/>
                <w:sz w:val="24"/>
                <w:szCs w:val="24"/>
                <w:shd w:val="clear" w:color="auto" w:fill="F7F7F8"/>
              </w:rPr>
              <w:t>Места выдачи</w:t>
            </w:r>
          </w:p>
        </w:tc>
        <w:tc>
          <w:tcPr>
            <w:tcW w:w="871" w:type="dxa"/>
            <w:vMerge w:val="restart"/>
          </w:tcPr>
          <w:p w:rsidR="00BD54D1" w:rsidRPr="00BD54D1" w:rsidRDefault="00BD54D1" w:rsidP="00BD54D1">
            <w:pPr>
              <w:pStyle w:val="ConsPlusNormal"/>
              <w:ind w:firstLine="0"/>
              <w:jc w:val="center"/>
              <w:rPr>
                <w:rFonts w:ascii="Times New Roman" w:hAnsi="Times New Roman" w:cs="Times New Roman"/>
                <w:sz w:val="24"/>
                <w:szCs w:val="24"/>
              </w:rPr>
            </w:pPr>
            <w:r w:rsidRPr="00BD54D1">
              <w:rPr>
                <w:rFonts w:ascii="Times New Roman" w:hAnsi="Times New Roman" w:cs="Times New Roman"/>
                <w:sz w:val="24"/>
                <w:szCs w:val="24"/>
                <w:shd w:val="clear" w:color="auto" w:fill="F7F7F8"/>
              </w:rPr>
              <w:t>Примечание</w:t>
            </w:r>
          </w:p>
        </w:tc>
      </w:tr>
      <w:tr w:rsidR="00BD54D1" w:rsidRPr="00BD54D1" w:rsidTr="00393D2D">
        <w:tc>
          <w:tcPr>
            <w:tcW w:w="383" w:type="dxa"/>
            <w:vMerge/>
          </w:tcPr>
          <w:p w:rsidR="00BD54D1" w:rsidRPr="00BD54D1" w:rsidRDefault="00BD54D1" w:rsidP="00BD54D1">
            <w:pPr>
              <w:pStyle w:val="ConsPlusNormal"/>
              <w:ind w:firstLine="0"/>
              <w:jc w:val="center"/>
              <w:rPr>
                <w:rFonts w:ascii="Times New Roman" w:hAnsi="Times New Roman" w:cs="Times New Roman"/>
                <w:sz w:val="24"/>
                <w:szCs w:val="24"/>
              </w:rPr>
            </w:pPr>
          </w:p>
        </w:tc>
        <w:tc>
          <w:tcPr>
            <w:tcW w:w="997" w:type="dxa"/>
            <w:vMerge/>
          </w:tcPr>
          <w:p w:rsidR="00BD54D1" w:rsidRPr="00BD54D1" w:rsidRDefault="00BD54D1" w:rsidP="00BD54D1">
            <w:pPr>
              <w:pStyle w:val="ConsPlusNormal"/>
              <w:ind w:firstLine="0"/>
              <w:jc w:val="center"/>
              <w:rPr>
                <w:rFonts w:ascii="Times New Roman" w:hAnsi="Times New Roman" w:cs="Times New Roman"/>
                <w:sz w:val="24"/>
                <w:szCs w:val="24"/>
              </w:rPr>
            </w:pPr>
          </w:p>
        </w:tc>
        <w:tc>
          <w:tcPr>
            <w:tcW w:w="997" w:type="dxa"/>
            <w:vMerge/>
          </w:tcPr>
          <w:p w:rsidR="00BD54D1" w:rsidRPr="00BD54D1" w:rsidRDefault="00BD54D1" w:rsidP="00BD54D1">
            <w:pPr>
              <w:pStyle w:val="ConsPlusNormal"/>
              <w:ind w:firstLine="0"/>
              <w:jc w:val="center"/>
              <w:rPr>
                <w:rFonts w:ascii="Times New Roman" w:hAnsi="Times New Roman" w:cs="Times New Roman"/>
                <w:sz w:val="24"/>
                <w:szCs w:val="24"/>
              </w:rPr>
            </w:pPr>
          </w:p>
        </w:tc>
        <w:tc>
          <w:tcPr>
            <w:tcW w:w="521" w:type="dxa"/>
            <w:vMerge w:val="restart"/>
          </w:tcPr>
          <w:p w:rsidR="00BD54D1" w:rsidRPr="00BD54D1" w:rsidRDefault="00BD54D1" w:rsidP="00BD54D1">
            <w:pPr>
              <w:pStyle w:val="ConsPlusNormal"/>
              <w:ind w:firstLine="0"/>
              <w:jc w:val="center"/>
              <w:rPr>
                <w:rFonts w:ascii="Times New Roman" w:hAnsi="Times New Roman" w:cs="Times New Roman"/>
                <w:sz w:val="24"/>
                <w:szCs w:val="24"/>
              </w:rPr>
            </w:pPr>
            <w:r w:rsidRPr="00BD54D1">
              <w:rPr>
                <w:rFonts w:ascii="Times New Roman" w:hAnsi="Times New Roman" w:cs="Times New Roman"/>
                <w:sz w:val="24"/>
                <w:szCs w:val="24"/>
                <w:shd w:val="clear" w:color="auto" w:fill="FFFFFF"/>
              </w:rPr>
              <w:t>Всего</w:t>
            </w:r>
          </w:p>
        </w:tc>
        <w:tc>
          <w:tcPr>
            <w:tcW w:w="758" w:type="dxa"/>
          </w:tcPr>
          <w:p w:rsidR="00BD54D1" w:rsidRPr="00BD54D1" w:rsidRDefault="00BD54D1" w:rsidP="00BD54D1">
            <w:pPr>
              <w:pStyle w:val="ConsPlusNormal"/>
              <w:ind w:firstLine="0"/>
              <w:jc w:val="center"/>
              <w:rPr>
                <w:rFonts w:ascii="Times New Roman" w:hAnsi="Times New Roman" w:cs="Times New Roman"/>
                <w:sz w:val="24"/>
                <w:szCs w:val="24"/>
              </w:rPr>
            </w:pPr>
            <w:r w:rsidRPr="00BD54D1">
              <w:rPr>
                <w:rFonts w:ascii="Times New Roman" w:hAnsi="Times New Roman" w:cs="Times New Roman"/>
                <w:sz w:val="24"/>
                <w:szCs w:val="24"/>
                <w:shd w:val="clear" w:color="auto" w:fill="FFFFFF"/>
              </w:rPr>
              <w:t>в том числе</w:t>
            </w:r>
          </w:p>
        </w:tc>
        <w:tc>
          <w:tcPr>
            <w:tcW w:w="907" w:type="dxa"/>
          </w:tcPr>
          <w:p w:rsidR="00BD54D1" w:rsidRPr="00BD54D1" w:rsidRDefault="00BD54D1" w:rsidP="00BD54D1">
            <w:pPr>
              <w:pStyle w:val="ConsPlusNormal"/>
              <w:ind w:firstLine="0"/>
              <w:jc w:val="center"/>
              <w:rPr>
                <w:rFonts w:ascii="Times New Roman" w:hAnsi="Times New Roman" w:cs="Times New Roman"/>
                <w:sz w:val="24"/>
                <w:szCs w:val="24"/>
              </w:rPr>
            </w:pPr>
            <w:r w:rsidRPr="00BD54D1">
              <w:rPr>
                <w:rFonts w:ascii="Times New Roman" w:hAnsi="Times New Roman" w:cs="Times New Roman"/>
                <w:sz w:val="24"/>
                <w:szCs w:val="24"/>
                <w:shd w:val="clear" w:color="auto" w:fill="FFFFFF"/>
              </w:rPr>
              <w:t>наличие</w:t>
            </w:r>
          </w:p>
        </w:tc>
        <w:tc>
          <w:tcPr>
            <w:tcW w:w="905" w:type="dxa"/>
          </w:tcPr>
          <w:p w:rsidR="00BD54D1" w:rsidRPr="00BD54D1" w:rsidRDefault="00BD54D1" w:rsidP="00BD54D1">
            <w:pPr>
              <w:pStyle w:val="ConsPlusNormal"/>
              <w:ind w:firstLine="0"/>
              <w:jc w:val="center"/>
              <w:rPr>
                <w:rFonts w:ascii="Times New Roman" w:hAnsi="Times New Roman" w:cs="Times New Roman"/>
                <w:sz w:val="24"/>
                <w:szCs w:val="24"/>
              </w:rPr>
            </w:pPr>
            <w:r w:rsidRPr="00BD54D1">
              <w:rPr>
                <w:rFonts w:ascii="Times New Roman" w:hAnsi="Times New Roman" w:cs="Times New Roman"/>
                <w:sz w:val="24"/>
                <w:szCs w:val="24"/>
                <w:shd w:val="clear" w:color="auto" w:fill="FFFFFF"/>
              </w:rPr>
              <w:t>наличие</w:t>
            </w:r>
          </w:p>
        </w:tc>
        <w:tc>
          <w:tcPr>
            <w:tcW w:w="1135" w:type="dxa"/>
            <w:vMerge w:val="restart"/>
          </w:tcPr>
          <w:p w:rsidR="00BD54D1" w:rsidRPr="00BD54D1" w:rsidRDefault="00BD54D1" w:rsidP="00BD54D1">
            <w:pPr>
              <w:shd w:val="clear" w:color="auto" w:fill="FFFFFF"/>
              <w:jc w:val="center"/>
              <w:textAlignment w:val="baseline"/>
              <w:rPr>
                <w:rFonts w:ascii="Times New Roman" w:hAnsi="Times New Roman" w:cs="Times New Roman"/>
                <w:sz w:val="24"/>
                <w:szCs w:val="24"/>
              </w:rPr>
            </w:pPr>
            <w:r w:rsidRPr="00BD54D1">
              <w:rPr>
                <w:rFonts w:ascii="Times New Roman" w:eastAsia="Times New Roman" w:hAnsi="Times New Roman" w:cs="Times New Roman"/>
                <w:sz w:val="24"/>
                <w:szCs w:val="24"/>
              </w:rPr>
              <w:t>Аптечки индивидуальные, наличие/ потребность</w:t>
            </w:r>
          </w:p>
        </w:tc>
        <w:tc>
          <w:tcPr>
            <w:tcW w:w="905" w:type="dxa"/>
            <w:vMerge w:val="restart"/>
          </w:tcPr>
          <w:p w:rsidR="00BD54D1" w:rsidRPr="00BD54D1" w:rsidRDefault="00BD54D1" w:rsidP="00BD54D1">
            <w:pPr>
              <w:shd w:val="clear" w:color="auto" w:fill="FFFFFF"/>
              <w:jc w:val="center"/>
              <w:textAlignment w:val="baseline"/>
              <w:rPr>
                <w:rFonts w:ascii="Times New Roman" w:hAnsi="Times New Roman" w:cs="Times New Roman"/>
                <w:sz w:val="24"/>
                <w:szCs w:val="24"/>
              </w:rPr>
            </w:pPr>
            <w:r w:rsidRPr="00BD54D1">
              <w:rPr>
                <w:rFonts w:ascii="Times New Roman" w:eastAsia="Times New Roman" w:hAnsi="Times New Roman" w:cs="Times New Roman"/>
                <w:sz w:val="24"/>
                <w:szCs w:val="24"/>
              </w:rPr>
              <w:t>ИПП, наличие /потребность</w:t>
            </w:r>
          </w:p>
        </w:tc>
        <w:tc>
          <w:tcPr>
            <w:tcW w:w="871" w:type="dxa"/>
            <w:vMerge w:val="restart"/>
          </w:tcPr>
          <w:p w:rsidR="00BD54D1" w:rsidRPr="00BD54D1" w:rsidRDefault="00BD54D1" w:rsidP="00BD54D1">
            <w:pPr>
              <w:shd w:val="clear" w:color="auto" w:fill="FFFFFF"/>
              <w:jc w:val="center"/>
              <w:textAlignment w:val="baseline"/>
              <w:rPr>
                <w:rFonts w:ascii="Times New Roman" w:hAnsi="Times New Roman" w:cs="Times New Roman"/>
                <w:sz w:val="24"/>
                <w:szCs w:val="24"/>
              </w:rPr>
            </w:pPr>
            <w:r w:rsidRPr="00BD54D1">
              <w:rPr>
                <w:rFonts w:ascii="Times New Roman" w:eastAsia="Times New Roman" w:hAnsi="Times New Roman" w:cs="Times New Roman"/>
                <w:sz w:val="24"/>
                <w:szCs w:val="24"/>
              </w:rPr>
              <w:t>ППМ, наличие/ потребность</w:t>
            </w:r>
          </w:p>
        </w:tc>
        <w:tc>
          <w:tcPr>
            <w:tcW w:w="604" w:type="dxa"/>
            <w:vMerge/>
          </w:tcPr>
          <w:p w:rsidR="00BD54D1" w:rsidRPr="00BD54D1" w:rsidRDefault="00BD54D1" w:rsidP="00BD54D1">
            <w:pPr>
              <w:pStyle w:val="ConsPlusNormal"/>
              <w:ind w:firstLine="0"/>
              <w:jc w:val="center"/>
              <w:rPr>
                <w:rFonts w:ascii="Times New Roman" w:hAnsi="Times New Roman" w:cs="Times New Roman"/>
                <w:sz w:val="24"/>
                <w:szCs w:val="24"/>
              </w:rPr>
            </w:pPr>
          </w:p>
        </w:tc>
        <w:tc>
          <w:tcPr>
            <w:tcW w:w="871" w:type="dxa"/>
            <w:vMerge/>
          </w:tcPr>
          <w:p w:rsidR="00BD54D1" w:rsidRPr="00BD54D1" w:rsidRDefault="00BD54D1" w:rsidP="00BD54D1">
            <w:pPr>
              <w:pStyle w:val="ConsPlusNormal"/>
              <w:ind w:firstLine="0"/>
              <w:jc w:val="center"/>
              <w:rPr>
                <w:rFonts w:ascii="Times New Roman" w:hAnsi="Times New Roman" w:cs="Times New Roman"/>
                <w:sz w:val="24"/>
                <w:szCs w:val="24"/>
              </w:rPr>
            </w:pPr>
          </w:p>
        </w:tc>
      </w:tr>
      <w:tr w:rsidR="00BD54D1" w:rsidRPr="00BD54D1" w:rsidTr="00393D2D">
        <w:tc>
          <w:tcPr>
            <w:tcW w:w="383" w:type="dxa"/>
            <w:vMerge/>
          </w:tcPr>
          <w:p w:rsidR="00BD54D1" w:rsidRPr="00BD54D1" w:rsidRDefault="00BD54D1" w:rsidP="00BD54D1">
            <w:pPr>
              <w:pStyle w:val="ConsPlusNormal"/>
              <w:ind w:firstLine="0"/>
              <w:jc w:val="center"/>
              <w:rPr>
                <w:rFonts w:ascii="Times New Roman" w:hAnsi="Times New Roman" w:cs="Times New Roman"/>
                <w:sz w:val="24"/>
                <w:szCs w:val="24"/>
              </w:rPr>
            </w:pPr>
          </w:p>
        </w:tc>
        <w:tc>
          <w:tcPr>
            <w:tcW w:w="997" w:type="dxa"/>
            <w:vMerge/>
          </w:tcPr>
          <w:p w:rsidR="00BD54D1" w:rsidRPr="00BD54D1" w:rsidRDefault="00BD54D1" w:rsidP="00BD54D1">
            <w:pPr>
              <w:pStyle w:val="ConsPlusNormal"/>
              <w:ind w:firstLine="0"/>
              <w:jc w:val="center"/>
              <w:rPr>
                <w:rFonts w:ascii="Times New Roman" w:hAnsi="Times New Roman" w:cs="Times New Roman"/>
                <w:sz w:val="24"/>
                <w:szCs w:val="24"/>
              </w:rPr>
            </w:pPr>
          </w:p>
        </w:tc>
        <w:tc>
          <w:tcPr>
            <w:tcW w:w="997" w:type="dxa"/>
            <w:vMerge/>
          </w:tcPr>
          <w:p w:rsidR="00BD54D1" w:rsidRPr="00BD54D1" w:rsidRDefault="00BD54D1" w:rsidP="00BD54D1">
            <w:pPr>
              <w:pStyle w:val="ConsPlusNormal"/>
              <w:ind w:firstLine="0"/>
              <w:jc w:val="center"/>
              <w:rPr>
                <w:rFonts w:ascii="Times New Roman" w:hAnsi="Times New Roman" w:cs="Times New Roman"/>
                <w:sz w:val="24"/>
                <w:szCs w:val="24"/>
              </w:rPr>
            </w:pPr>
          </w:p>
        </w:tc>
        <w:tc>
          <w:tcPr>
            <w:tcW w:w="521" w:type="dxa"/>
            <w:vMerge/>
          </w:tcPr>
          <w:p w:rsidR="00BD54D1" w:rsidRPr="00BD54D1" w:rsidRDefault="00BD54D1" w:rsidP="00BD54D1">
            <w:pPr>
              <w:pStyle w:val="ConsPlusNormal"/>
              <w:ind w:firstLine="0"/>
              <w:jc w:val="center"/>
              <w:rPr>
                <w:rFonts w:ascii="Times New Roman" w:hAnsi="Times New Roman" w:cs="Times New Roman"/>
                <w:sz w:val="24"/>
                <w:szCs w:val="24"/>
              </w:rPr>
            </w:pPr>
          </w:p>
        </w:tc>
        <w:tc>
          <w:tcPr>
            <w:tcW w:w="758" w:type="dxa"/>
          </w:tcPr>
          <w:p w:rsidR="00BD54D1" w:rsidRPr="00BD54D1" w:rsidRDefault="00BD54D1" w:rsidP="00BD54D1">
            <w:pPr>
              <w:pStyle w:val="ConsPlusNormal"/>
              <w:ind w:firstLine="0"/>
              <w:jc w:val="center"/>
              <w:rPr>
                <w:rFonts w:ascii="Times New Roman" w:hAnsi="Times New Roman" w:cs="Times New Roman"/>
                <w:sz w:val="24"/>
                <w:szCs w:val="24"/>
              </w:rPr>
            </w:pPr>
            <w:r w:rsidRPr="00BD54D1">
              <w:rPr>
                <w:rFonts w:ascii="Times New Roman" w:hAnsi="Times New Roman" w:cs="Times New Roman"/>
                <w:sz w:val="24"/>
                <w:szCs w:val="24"/>
                <w:shd w:val="clear" w:color="auto" w:fill="F7F7F8"/>
              </w:rPr>
              <w:t>рабочих и служащих</w:t>
            </w:r>
          </w:p>
        </w:tc>
        <w:tc>
          <w:tcPr>
            <w:tcW w:w="907" w:type="dxa"/>
          </w:tcPr>
          <w:p w:rsidR="00BD54D1" w:rsidRPr="00BD54D1" w:rsidRDefault="00BD54D1" w:rsidP="00BD54D1">
            <w:pPr>
              <w:pStyle w:val="ConsPlusNormal"/>
              <w:ind w:firstLine="0"/>
              <w:jc w:val="center"/>
              <w:rPr>
                <w:rFonts w:ascii="Times New Roman" w:hAnsi="Times New Roman" w:cs="Times New Roman"/>
                <w:sz w:val="24"/>
                <w:szCs w:val="24"/>
              </w:rPr>
            </w:pPr>
            <w:r w:rsidRPr="00BD54D1">
              <w:rPr>
                <w:rFonts w:ascii="Times New Roman" w:hAnsi="Times New Roman" w:cs="Times New Roman"/>
                <w:sz w:val="24"/>
                <w:szCs w:val="24"/>
                <w:shd w:val="clear" w:color="auto" w:fill="F7F7F8"/>
              </w:rPr>
              <w:t>потребность</w:t>
            </w:r>
          </w:p>
        </w:tc>
        <w:tc>
          <w:tcPr>
            <w:tcW w:w="905" w:type="dxa"/>
          </w:tcPr>
          <w:p w:rsidR="00BD54D1" w:rsidRPr="00BD54D1" w:rsidRDefault="00BD54D1" w:rsidP="00BD54D1">
            <w:pPr>
              <w:pStyle w:val="ConsPlusNormal"/>
              <w:ind w:firstLine="0"/>
              <w:jc w:val="center"/>
              <w:rPr>
                <w:rFonts w:ascii="Times New Roman" w:hAnsi="Times New Roman" w:cs="Times New Roman"/>
                <w:sz w:val="24"/>
                <w:szCs w:val="24"/>
              </w:rPr>
            </w:pPr>
            <w:r w:rsidRPr="00BD54D1">
              <w:rPr>
                <w:rFonts w:ascii="Times New Roman" w:hAnsi="Times New Roman" w:cs="Times New Roman"/>
                <w:sz w:val="24"/>
                <w:szCs w:val="24"/>
                <w:shd w:val="clear" w:color="auto" w:fill="F7F7F8"/>
              </w:rPr>
              <w:t>потребность</w:t>
            </w:r>
          </w:p>
        </w:tc>
        <w:tc>
          <w:tcPr>
            <w:tcW w:w="1135" w:type="dxa"/>
            <w:vMerge/>
          </w:tcPr>
          <w:p w:rsidR="00BD54D1" w:rsidRPr="00BD54D1" w:rsidRDefault="00BD54D1" w:rsidP="00BD54D1">
            <w:pPr>
              <w:pStyle w:val="ConsPlusNormal"/>
              <w:ind w:firstLine="0"/>
              <w:jc w:val="center"/>
              <w:rPr>
                <w:rFonts w:ascii="Times New Roman" w:hAnsi="Times New Roman" w:cs="Times New Roman"/>
                <w:sz w:val="24"/>
                <w:szCs w:val="24"/>
              </w:rPr>
            </w:pPr>
          </w:p>
        </w:tc>
        <w:tc>
          <w:tcPr>
            <w:tcW w:w="905" w:type="dxa"/>
            <w:vMerge/>
          </w:tcPr>
          <w:p w:rsidR="00BD54D1" w:rsidRPr="00BD54D1" w:rsidRDefault="00BD54D1" w:rsidP="00BD54D1">
            <w:pPr>
              <w:pStyle w:val="ConsPlusNormal"/>
              <w:ind w:firstLine="0"/>
              <w:jc w:val="center"/>
              <w:rPr>
                <w:rFonts w:ascii="Times New Roman" w:hAnsi="Times New Roman" w:cs="Times New Roman"/>
                <w:sz w:val="24"/>
                <w:szCs w:val="24"/>
              </w:rPr>
            </w:pPr>
          </w:p>
        </w:tc>
        <w:tc>
          <w:tcPr>
            <w:tcW w:w="871" w:type="dxa"/>
            <w:vMerge/>
          </w:tcPr>
          <w:p w:rsidR="00BD54D1" w:rsidRPr="00BD54D1" w:rsidRDefault="00BD54D1" w:rsidP="00BD54D1">
            <w:pPr>
              <w:pStyle w:val="ConsPlusNormal"/>
              <w:ind w:firstLine="0"/>
              <w:jc w:val="center"/>
              <w:rPr>
                <w:rFonts w:ascii="Times New Roman" w:hAnsi="Times New Roman" w:cs="Times New Roman"/>
                <w:sz w:val="24"/>
                <w:szCs w:val="24"/>
              </w:rPr>
            </w:pPr>
          </w:p>
        </w:tc>
        <w:tc>
          <w:tcPr>
            <w:tcW w:w="604" w:type="dxa"/>
            <w:vMerge/>
          </w:tcPr>
          <w:p w:rsidR="00BD54D1" w:rsidRPr="00BD54D1" w:rsidRDefault="00BD54D1" w:rsidP="00BD54D1">
            <w:pPr>
              <w:pStyle w:val="ConsPlusNormal"/>
              <w:ind w:firstLine="0"/>
              <w:jc w:val="center"/>
              <w:rPr>
                <w:rFonts w:ascii="Times New Roman" w:hAnsi="Times New Roman" w:cs="Times New Roman"/>
                <w:sz w:val="24"/>
                <w:szCs w:val="24"/>
              </w:rPr>
            </w:pPr>
          </w:p>
        </w:tc>
        <w:tc>
          <w:tcPr>
            <w:tcW w:w="871" w:type="dxa"/>
            <w:vMerge/>
          </w:tcPr>
          <w:p w:rsidR="00BD54D1" w:rsidRPr="00BD54D1" w:rsidRDefault="00BD54D1" w:rsidP="00BD54D1">
            <w:pPr>
              <w:pStyle w:val="ConsPlusNormal"/>
              <w:ind w:firstLine="0"/>
              <w:jc w:val="center"/>
              <w:rPr>
                <w:rFonts w:ascii="Times New Roman" w:hAnsi="Times New Roman" w:cs="Times New Roman"/>
                <w:sz w:val="24"/>
                <w:szCs w:val="24"/>
              </w:rPr>
            </w:pPr>
          </w:p>
        </w:tc>
      </w:tr>
      <w:tr w:rsidR="00BD54D1" w:rsidRPr="00BD54D1" w:rsidTr="00393D2D">
        <w:tc>
          <w:tcPr>
            <w:tcW w:w="383"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997"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997"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521"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758" w:type="dxa"/>
          </w:tcPr>
          <w:p w:rsidR="00BD54D1" w:rsidRPr="00BD54D1" w:rsidRDefault="00BD54D1" w:rsidP="00BD54D1">
            <w:pPr>
              <w:pStyle w:val="ConsPlusNormal"/>
              <w:ind w:firstLine="0"/>
              <w:jc w:val="center"/>
              <w:rPr>
                <w:rFonts w:ascii="Times New Roman" w:hAnsi="Times New Roman" w:cs="Times New Roman"/>
                <w:sz w:val="24"/>
                <w:szCs w:val="24"/>
                <w:shd w:val="clear" w:color="auto" w:fill="F7F7F8"/>
              </w:rPr>
            </w:pPr>
          </w:p>
        </w:tc>
        <w:tc>
          <w:tcPr>
            <w:tcW w:w="907" w:type="dxa"/>
          </w:tcPr>
          <w:p w:rsidR="00BD54D1" w:rsidRPr="00BD54D1" w:rsidRDefault="00BD54D1" w:rsidP="00BD54D1">
            <w:pPr>
              <w:pStyle w:val="ConsPlusNormal"/>
              <w:ind w:firstLine="0"/>
              <w:jc w:val="center"/>
              <w:rPr>
                <w:rFonts w:ascii="Times New Roman" w:hAnsi="Times New Roman" w:cs="Times New Roman"/>
                <w:sz w:val="24"/>
                <w:szCs w:val="24"/>
                <w:shd w:val="clear" w:color="auto" w:fill="F7F7F8"/>
              </w:rPr>
            </w:pPr>
          </w:p>
        </w:tc>
        <w:tc>
          <w:tcPr>
            <w:tcW w:w="905" w:type="dxa"/>
          </w:tcPr>
          <w:p w:rsidR="00BD54D1" w:rsidRPr="00BD54D1" w:rsidRDefault="00BD54D1" w:rsidP="00BD54D1">
            <w:pPr>
              <w:pStyle w:val="ConsPlusNormal"/>
              <w:ind w:firstLine="0"/>
              <w:jc w:val="center"/>
              <w:rPr>
                <w:rFonts w:ascii="Times New Roman" w:hAnsi="Times New Roman" w:cs="Times New Roman"/>
                <w:sz w:val="24"/>
                <w:szCs w:val="24"/>
                <w:shd w:val="clear" w:color="auto" w:fill="F7F7F8"/>
              </w:rPr>
            </w:pPr>
          </w:p>
        </w:tc>
        <w:tc>
          <w:tcPr>
            <w:tcW w:w="1135"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905"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871"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604"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871" w:type="dxa"/>
          </w:tcPr>
          <w:p w:rsidR="00BD54D1" w:rsidRPr="00BD54D1" w:rsidRDefault="00BD54D1" w:rsidP="00BD54D1">
            <w:pPr>
              <w:pStyle w:val="ConsPlusNormal"/>
              <w:ind w:firstLine="0"/>
              <w:jc w:val="center"/>
              <w:rPr>
                <w:rFonts w:ascii="Times New Roman" w:hAnsi="Times New Roman" w:cs="Times New Roman"/>
                <w:sz w:val="24"/>
                <w:szCs w:val="24"/>
              </w:rPr>
            </w:pPr>
          </w:p>
        </w:tc>
      </w:tr>
      <w:tr w:rsidR="00BD54D1" w:rsidRPr="00BD54D1" w:rsidTr="00393D2D">
        <w:tc>
          <w:tcPr>
            <w:tcW w:w="383"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997"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997"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521"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758"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907"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905"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1135"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905"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871"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604" w:type="dxa"/>
          </w:tcPr>
          <w:p w:rsidR="00BD54D1" w:rsidRPr="00BD54D1" w:rsidRDefault="00BD54D1" w:rsidP="00BD54D1">
            <w:pPr>
              <w:pStyle w:val="ConsPlusNormal"/>
              <w:ind w:firstLine="0"/>
              <w:jc w:val="center"/>
              <w:rPr>
                <w:rFonts w:ascii="Times New Roman" w:hAnsi="Times New Roman" w:cs="Times New Roman"/>
                <w:sz w:val="24"/>
                <w:szCs w:val="24"/>
              </w:rPr>
            </w:pPr>
          </w:p>
        </w:tc>
        <w:tc>
          <w:tcPr>
            <w:tcW w:w="871" w:type="dxa"/>
          </w:tcPr>
          <w:p w:rsidR="00BD54D1" w:rsidRPr="00BD54D1" w:rsidRDefault="00BD54D1" w:rsidP="00BD54D1">
            <w:pPr>
              <w:pStyle w:val="ConsPlusNormal"/>
              <w:ind w:firstLine="0"/>
              <w:jc w:val="center"/>
              <w:rPr>
                <w:rFonts w:ascii="Times New Roman" w:hAnsi="Times New Roman" w:cs="Times New Roman"/>
                <w:sz w:val="24"/>
                <w:szCs w:val="24"/>
              </w:rPr>
            </w:pPr>
          </w:p>
        </w:tc>
      </w:tr>
    </w:tbl>
    <w:p w:rsidR="00393D2D" w:rsidRPr="00393D2D" w:rsidRDefault="00393D2D" w:rsidP="00393D2D">
      <w:pPr>
        <w:shd w:val="clear" w:color="auto" w:fill="FFFFFF"/>
        <w:spacing w:after="0" w:line="360" w:lineRule="auto"/>
        <w:ind w:firstLine="709"/>
        <w:jc w:val="both"/>
        <w:textAlignment w:val="baseline"/>
        <w:rPr>
          <w:rFonts w:ascii="Arial" w:eastAsia="Times New Roman" w:hAnsi="Arial" w:cs="Arial"/>
          <w:sz w:val="24"/>
          <w:szCs w:val="24"/>
          <w:lang w:eastAsia="ru-RU"/>
        </w:rPr>
      </w:pPr>
    </w:p>
    <w:p w:rsidR="00393D2D" w:rsidRPr="00393D2D" w:rsidRDefault="00393D2D" w:rsidP="00393D2D">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393D2D">
        <w:rPr>
          <w:rFonts w:ascii="Times New Roman" w:eastAsia="Times New Roman" w:hAnsi="Times New Roman" w:cs="Times New Roman"/>
          <w:sz w:val="28"/>
          <w:szCs w:val="28"/>
          <w:lang w:eastAsia="ru-RU"/>
        </w:rPr>
        <w:t>ИПП – индивидуальные противохимические пакеты;</w:t>
      </w:r>
    </w:p>
    <w:p w:rsidR="00393D2D" w:rsidRPr="00393D2D" w:rsidRDefault="00393D2D" w:rsidP="00393D2D">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393D2D">
        <w:rPr>
          <w:rFonts w:ascii="Times New Roman" w:eastAsia="Times New Roman" w:hAnsi="Times New Roman" w:cs="Times New Roman"/>
          <w:sz w:val="28"/>
          <w:szCs w:val="28"/>
          <w:lang w:eastAsia="ru-RU"/>
        </w:rPr>
        <w:t>ППМ – пакет перевязочный медицинский</w:t>
      </w:r>
    </w:p>
    <w:p w:rsidR="00215327" w:rsidRPr="00393D2D" w:rsidRDefault="00215327" w:rsidP="00393D2D">
      <w:pPr>
        <w:pStyle w:val="ConsPlusNormal"/>
        <w:spacing w:line="360" w:lineRule="auto"/>
        <w:ind w:firstLine="709"/>
        <w:jc w:val="both"/>
        <w:rPr>
          <w:rFonts w:ascii="Times New Roman" w:hAnsi="Times New Roman" w:cs="Times New Roman"/>
          <w:sz w:val="28"/>
          <w:szCs w:val="28"/>
        </w:rPr>
      </w:pPr>
    </w:p>
    <w:p w:rsidR="00A81AEA" w:rsidRPr="0096460D" w:rsidRDefault="00A81AEA" w:rsidP="00A81AEA">
      <w:pPr>
        <w:spacing w:after="0" w:line="240" w:lineRule="auto"/>
        <w:jc w:val="both"/>
        <w:rPr>
          <w:rFonts w:ascii="Times New Roman" w:eastAsia="Calibri" w:hAnsi="Times New Roman" w:cs="Times New Roman"/>
          <w:sz w:val="28"/>
          <w:szCs w:val="28"/>
        </w:rPr>
      </w:pPr>
      <w:r>
        <w:rPr>
          <w:rFonts w:ascii="Times New Roman" w:hAnsi="Times New Roman" w:cs="Times New Roman"/>
          <w:sz w:val="28"/>
          <w:szCs w:val="28"/>
        </w:rPr>
        <w:t xml:space="preserve">Таблица 1.3 - </w:t>
      </w:r>
      <w:r w:rsidRPr="0096460D">
        <w:rPr>
          <w:rFonts w:ascii="Times New Roman" w:hAnsi="Times New Roman" w:cs="Times New Roman"/>
          <w:sz w:val="28"/>
          <w:szCs w:val="28"/>
        </w:rPr>
        <w:t>Рекомендуемые нормы обеспечения индивидуальным рационом питания в сутки</w:t>
      </w:r>
    </w:p>
    <w:p w:rsidR="00A81AEA" w:rsidRPr="0096460D" w:rsidRDefault="00A81AEA" w:rsidP="00A81AEA">
      <w:pPr>
        <w:tabs>
          <w:tab w:val="num" w:pos="0"/>
        </w:tabs>
        <w:spacing w:after="0" w:line="240" w:lineRule="auto"/>
        <w:jc w:val="both"/>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860"/>
        <w:gridCol w:w="1587"/>
      </w:tblGrid>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w:t>
            </w:r>
            <w:r w:rsidRPr="0096460D">
              <w:rPr>
                <w:rFonts w:ascii="Times New Roman" w:hAnsi="Times New Roman" w:cs="Times New Roman"/>
                <w:sz w:val="24"/>
                <w:szCs w:val="24"/>
              </w:rPr>
              <w:t xml:space="preserve"> п/п</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Наименование продукта</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Количество, г</w:t>
            </w: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1.</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Печенье, галеты, крекеры</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lastRenderedPageBreak/>
              <w:t>2.</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Консервы мясные</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3.</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Консервы рыбные</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4.</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Консервы мясорастительные</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5.</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Масло животное</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6.</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Молоко цельное сгущенное с сахаром</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7.</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Сахар</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bl>
    <w:p w:rsidR="00A81AEA" w:rsidRPr="0096460D" w:rsidRDefault="00A81AEA" w:rsidP="00A81AEA">
      <w:pPr>
        <w:tabs>
          <w:tab w:val="num" w:pos="0"/>
        </w:tabs>
        <w:spacing w:after="0" w:line="240" w:lineRule="auto"/>
        <w:jc w:val="both"/>
        <w:rPr>
          <w:rFonts w:ascii="Times New Roman" w:eastAsia="Times New Roman" w:hAnsi="Times New Roman" w:cs="Times New Roman"/>
          <w:bCs/>
          <w:sz w:val="28"/>
          <w:szCs w:val="28"/>
        </w:rPr>
      </w:pPr>
    </w:p>
    <w:p w:rsidR="00A81AEA" w:rsidRPr="0096460D" w:rsidRDefault="00A81AEA" w:rsidP="00A81AE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1.4 - </w:t>
      </w:r>
      <w:r w:rsidRPr="0096460D">
        <w:rPr>
          <w:rFonts w:ascii="Times New Roman" w:hAnsi="Times New Roman" w:cs="Times New Roman"/>
          <w:sz w:val="28"/>
          <w:szCs w:val="28"/>
        </w:rPr>
        <w:t>Рекомендуемые нормы обеспечения про</w:t>
      </w:r>
      <w:r w:rsidR="00845A97">
        <w:rPr>
          <w:rFonts w:ascii="Times New Roman" w:hAnsi="Times New Roman" w:cs="Times New Roman"/>
          <w:sz w:val="28"/>
          <w:szCs w:val="28"/>
        </w:rPr>
        <w:t>до</w:t>
      </w:r>
      <w:r w:rsidRPr="0096460D">
        <w:rPr>
          <w:rFonts w:ascii="Times New Roman" w:hAnsi="Times New Roman" w:cs="Times New Roman"/>
          <w:sz w:val="28"/>
          <w:szCs w:val="28"/>
        </w:rPr>
        <w:t>вольствием в сутки</w:t>
      </w:r>
    </w:p>
    <w:p w:rsidR="00A81AEA" w:rsidRPr="0096460D" w:rsidRDefault="00A81AEA" w:rsidP="00A81AEA">
      <w:pPr>
        <w:pStyle w:val="ConsPlusNormal"/>
        <w:ind w:firstLine="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860"/>
        <w:gridCol w:w="1587"/>
      </w:tblGrid>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w:t>
            </w:r>
            <w:r w:rsidRPr="0096460D">
              <w:rPr>
                <w:rFonts w:ascii="Times New Roman" w:hAnsi="Times New Roman" w:cs="Times New Roman"/>
                <w:sz w:val="24"/>
                <w:szCs w:val="24"/>
              </w:rPr>
              <w:t xml:space="preserve"> п/п</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Наименование продукта</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Количество, г</w:t>
            </w: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1.</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Мука для выпечки хлеба и хлебобулочных изделий</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2.</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Крупа гречневая</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3.</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Крупа рисовая</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4.</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Изделия макаронные</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5.</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Консервы мясные</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6.</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Консервы рыбные</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7.</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Масло животное</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8.</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Масло растительное</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9.</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Продукция молочной и сыродельной промышленности</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10.</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Сахар</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11.</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Чай</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12.</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Овощи, грибы, картофель, фрукты сушеные</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13.</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Консервы пло</w:t>
            </w:r>
            <w:r w:rsidR="00845A97">
              <w:rPr>
                <w:rFonts w:ascii="Times New Roman" w:hAnsi="Times New Roman" w:cs="Times New Roman"/>
                <w:sz w:val="24"/>
                <w:szCs w:val="24"/>
              </w:rPr>
              <w:t>до</w:t>
            </w:r>
            <w:r w:rsidRPr="0096460D">
              <w:rPr>
                <w:rFonts w:ascii="Times New Roman" w:hAnsi="Times New Roman" w:cs="Times New Roman"/>
                <w:sz w:val="24"/>
                <w:szCs w:val="24"/>
              </w:rPr>
              <w:t>вые и ягодные, экстракты ягодные</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14.</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Консервы овощные, томатные</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15.</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Соль поваренная</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62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16.</w:t>
            </w:r>
          </w:p>
        </w:tc>
        <w:tc>
          <w:tcPr>
            <w:tcW w:w="6860"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 xml:space="preserve">Пряности пищевкусовые, приправы и </w:t>
            </w:r>
            <w:r w:rsidR="00845A97">
              <w:rPr>
                <w:rFonts w:ascii="Times New Roman" w:hAnsi="Times New Roman" w:cs="Times New Roman"/>
                <w:sz w:val="24"/>
                <w:szCs w:val="24"/>
              </w:rPr>
              <w:t>до</w:t>
            </w:r>
            <w:r w:rsidRPr="0096460D">
              <w:rPr>
                <w:rFonts w:ascii="Times New Roman" w:hAnsi="Times New Roman" w:cs="Times New Roman"/>
                <w:sz w:val="24"/>
                <w:szCs w:val="24"/>
              </w:rPr>
              <w:t>бавки</w:t>
            </w:r>
          </w:p>
        </w:tc>
        <w:tc>
          <w:tcPr>
            <w:tcW w:w="1587" w:type="dxa"/>
          </w:tcPr>
          <w:p w:rsidR="00A81AEA" w:rsidRPr="0096460D" w:rsidRDefault="00A81AEA" w:rsidP="00881B14">
            <w:pPr>
              <w:pStyle w:val="ConsPlusNormal"/>
              <w:ind w:firstLine="0"/>
              <w:jc w:val="both"/>
              <w:rPr>
                <w:rFonts w:ascii="Times New Roman" w:hAnsi="Times New Roman" w:cs="Times New Roman"/>
                <w:sz w:val="24"/>
                <w:szCs w:val="24"/>
              </w:rPr>
            </w:pPr>
          </w:p>
        </w:tc>
      </w:tr>
    </w:tbl>
    <w:p w:rsidR="00A81AEA" w:rsidRDefault="00A81AEA" w:rsidP="00A81AEA">
      <w:pPr>
        <w:spacing w:after="0" w:line="240" w:lineRule="auto"/>
        <w:jc w:val="both"/>
        <w:rPr>
          <w:rFonts w:ascii="Times New Roman" w:hAnsi="Times New Roman" w:cs="Times New Roman"/>
          <w:sz w:val="28"/>
          <w:szCs w:val="28"/>
        </w:rPr>
      </w:pPr>
    </w:p>
    <w:p w:rsidR="00A81AEA" w:rsidRPr="0096460D" w:rsidRDefault="00A81AEA" w:rsidP="00A81AE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1.5 - </w:t>
      </w:r>
      <w:r w:rsidRPr="0096460D">
        <w:rPr>
          <w:rFonts w:ascii="Times New Roman" w:hAnsi="Times New Roman" w:cs="Times New Roman"/>
          <w:sz w:val="28"/>
          <w:szCs w:val="28"/>
        </w:rPr>
        <w:t>Рекомендуемые нормы обеспечения пострадавшего населения во</w:t>
      </w:r>
      <w:r w:rsidR="00845A97">
        <w:rPr>
          <w:rFonts w:ascii="Times New Roman" w:hAnsi="Times New Roman" w:cs="Times New Roman"/>
          <w:sz w:val="28"/>
          <w:szCs w:val="28"/>
        </w:rPr>
        <w:t>до</w:t>
      </w:r>
      <w:r w:rsidRPr="0096460D">
        <w:rPr>
          <w:rFonts w:ascii="Times New Roman" w:hAnsi="Times New Roman" w:cs="Times New Roman"/>
          <w:sz w:val="28"/>
          <w:szCs w:val="28"/>
        </w:rPr>
        <w:t>й</w:t>
      </w:r>
    </w:p>
    <w:p w:rsidR="00A81AEA" w:rsidRPr="0096460D" w:rsidRDefault="00A81AEA" w:rsidP="00A81AEA">
      <w:pPr>
        <w:pStyle w:val="ConsPlusNormal"/>
        <w:ind w:firstLine="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159"/>
        <w:gridCol w:w="1644"/>
        <w:gridCol w:w="1701"/>
      </w:tblGrid>
      <w:tr w:rsidR="00A81AEA" w:rsidRPr="0096460D" w:rsidTr="00881B14">
        <w:tc>
          <w:tcPr>
            <w:tcW w:w="567" w:type="dxa"/>
          </w:tcPr>
          <w:p w:rsidR="00A81AEA" w:rsidRPr="0096460D" w:rsidRDefault="00A81AEA" w:rsidP="00881B1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w:t>
            </w:r>
            <w:r w:rsidRPr="0096460D">
              <w:rPr>
                <w:rFonts w:ascii="Times New Roman" w:hAnsi="Times New Roman" w:cs="Times New Roman"/>
                <w:sz w:val="24"/>
                <w:szCs w:val="24"/>
              </w:rPr>
              <w:t xml:space="preserve"> п/п</w:t>
            </w:r>
          </w:p>
        </w:tc>
        <w:tc>
          <w:tcPr>
            <w:tcW w:w="5159"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Вид во</w:t>
            </w:r>
            <w:r w:rsidR="00845A97">
              <w:rPr>
                <w:rFonts w:ascii="Times New Roman" w:hAnsi="Times New Roman" w:cs="Times New Roman"/>
                <w:sz w:val="24"/>
                <w:szCs w:val="24"/>
              </w:rPr>
              <w:t>до</w:t>
            </w:r>
            <w:r w:rsidRPr="0096460D">
              <w:rPr>
                <w:rFonts w:ascii="Times New Roman" w:hAnsi="Times New Roman" w:cs="Times New Roman"/>
                <w:sz w:val="24"/>
                <w:szCs w:val="24"/>
              </w:rPr>
              <w:t>потребления</w:t>
            </w:r>
          </w:p>
        </w:tc>
        <w:tc>
          <w:tcPr>
            <w:tcW w:w="1644"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Единица измерения</w:t>
            </w:r>
          </w:p>
        </w:tc>
        <w:tc>
          <w:tcPr>
            <w:tcW w:w="1701" w:type="dxa"/>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Количество</w:t>
            </w:r>
          </w:p>
        </w:tc>
      </w:tr>
      <w:tr w:rsidR="00A81AEA" w:rsidRPr="0096460D" w:rsidTr="00881B14">
        <w:tc>
          <w:tcPr>
            <w:tcW w:w="567"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lastRenderedPageBreak/>
              <w:t>1.</w:t>
            </w:r>
          </w:p>
        </w:tc>
        <w:tc>
          <w:tcPr>
            <w:tcW w:w="5159"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Питье</w:t>
            </w:r>
          </w:p>
        </w:tc>
        <w:tc>
          <w:tcPr>
            <w:tcW w:w="1644"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л/чел. в сут.</w:t>
            </w:r>
          </w:p>
        </w:tc>
        <w:tc>
          <w:tcPr>
            <w:tcW w:w="1701"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567" w:type="dxa"/>
            <w:vMerge w:val="restart"/>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2.</w:t>
            </w:r>
          </w:p>
        </w:tc>
        <w:tc>
          <w:tcPr>
            <w:tcW w:w="5159" w:type="dxa"/>
            <w:tcBorders>
              <w:bottom w:val="nil"/>
            </w:tcBorders>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Приготовление пищи, умывание, в том числе:</w:t>
            </w:r>
          </w:p>
        </w:tc>
        <w:tc>
          <w:tcPr>
            <w:tcW w:w="1644" w:type="dxa"/>
            <w:vMerge w:val="restart"/>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л/чел. в сут.</w:t>
            </w:r>
          </w:p>
        </w:tc>
        <w:tc>
          <w:tcPr>
            <w:tcW w:w="1701" w:type="dxa"/>
            <w:tcBorders>
              <w:bottom w:val="nil"/>
            </w:tcBorders>
            <w:vAlign w:val="center"/>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blPrEx>
          <w:tblBorders>
            <w:insideH w:val="nil"/>
          </w:tblBorders>
        </w:tblPrEx>
        <w:tc>
          <w:tcPr>
            <w:tcW w:w="567" w:type="dxa"/>
            <w:vMerge/>
          </w:tcPr>
          <w:p w:rsidR="00A81AEA" w:rsidRPr="0096460D" w:rsidRDefault="00A81AEA" w:rsidP="00881B14">
            <w:pPr>
              <w:pStyle w:val="ConsPlusNormal"/>
              <w:ind w:firstLine="0"/>
              <w:jc w:val="both"/>
              <w:rPr>
                <w:rFonts w:ascii="Times New Roman" w:hAnsi="Times New Roman" w:cs="Times New Roman"/>
                <w:sz w:val="24"/>
                <w:szCs w:val="24"/>
              </w:rPr>
            </w:pPr>
          </w:p>
        </w:tc>
        <w:tc>
          <w:tcPr>
            <w:tcW w:w="5159" w:type="dxa"/>
            <w:tcBorders>
              <w:top w:val="nil"/>
              <w:bottom w:val="nil"/>
            </w:tcBorders>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приготовление пищи и мытье кухонной посуды;</w:t>
            </w:r>
          </w:p>
        </w:tc>
        <w:tc>
          <w:tcPr>
            <w:tcW w:w="1644" w:type="dxa"/>
            <w:vMerge/>
          </w:tcPr>
          <w:p w:rsidR="00A81AEA" w:rsidRPr="0096460D" w:rsidRDefault="00A81AEA" w:rsidP="00881B14">
            <w:pPr>
              <w:pStyle w:val="ConsPlusNormal"/>
              <w:ind w:firstLine="0"/>
              <w:jc w:val="both"/>
              <w:rPr>
                <w:rFonts w:ascii="Times New Roman" w:hAnsi="Times New Roman" w:cs="Times New Roman"/>
                <w:sz w:val="24"/>
                <w:szCs w:val="24"/>
              </w:rPr>
            </w:pPr>
          </w:p>
        </w:tc>
        <w:tc>
          <w:tcPr>
            <w:tcW w:w="1701" w:type="dxa"/>
            <w:tcBorders>
              <w:top w:val="nil"/>
              <w:bottom w:val="nil"/>
            </w:tcBorders>
            <w:vAlign w:val="center"/>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blPrEx>
          <w:tblBorders>
            <w:insideH w:val="nil"/>
          </w:tblBorders>
        </w:tblPrEx>
        <w:tc>
          <w:tcPr>
            <w:tcW w:w="567" w:type="dxa"/>
            <w:vMerge/>
          </w:tcPr>
          <w:p w:rsidR="00A81AEA" w:rsidRPr="0096460D" w:rsidRDefault="00A81AEA" w:rsidP="00881B14">
            <w:pPr>
              <w:pStyle w:val="ConsPlusNormal"/>
              <w:ind w:firstLine="0"/>
              <w:jc w:val="both"/>
              <w:rPr>
                <w:rFonts w:ascii="Times New Roman" w:hAnsi="Times New Roman" w:cs="Times New Roman"/>
                <w:sz w:val="24"/>
                <w:szCs w:val="24"/>
              </w:rPr>
            </w:pPr>
          </w:p>
        </w:tc>
        <w:tc>
          <w:tcPr>
            <w:tcW w:w="5159" w:type="dxa"/>
            <w:tcBorders>
              <w:top w:val="nil"/>
              <w:bottom w:val="nil"/>
            </w:tcBorders>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мытье индивидуальной посуды;</w:t>
            </w:r>
          </w:p>
        </w:tc>
        <w:tc>
          <w:tcPr>
            <w:tcW w:w="1644" w:type="dxa"/>
            <w:vMerge/>
          </w:tcPr>
          <w:p w:rsidR="00A81AEA" w:rsidRPr="0096460D" w:rsidRDefault="00A81AEA" w:rsidP="00881B14">
            <w:pPr>
              <w:pStyle w:val="ConsPlusNormal"/>
              <w:ind w:firstLine="0"/>
              <w:jc w:val="both"/>
              <w:rPr>
                <w:rFonts w:ascii="Times New Roman" w:hAnsi="Times New Roman" w:cs="Times New Roman"/>
                <w:sz w:val="24"/>
                <w:szCs w:val="24"/>
              </w:rPr>
            </w:pPr>
          </w:p>
        </w:tc>
        <w:tc>
          <w:tcPr>
            <w:tcW w:w="1701" w:type="dxa"/>
            <w:tcBorders>
              <w:top w:val="nil"/>
              <w:bottom w:val="nil"/>
            </w:tcBorders>
            <w:vAlign w:val="center"/>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567" w:type="dxa"/>
            <w:vMerge/>
          </w:tcPr>
          <w:p w:rsidR="00A81AEA" w:rsidRPr="0096460D" w:rsidRDefault="00A81AEA" w:rsidP="00881B14">
            <w:pPr>
              <w:pStyle w:val="ConsPlusNormal"/>
              <w:ind w:firstLine="0"/>
              <w:jc w:val="both"/>
              <w:rPr>
                <w:rFonts w:ascii="Times New Roman" w:hAnsi="Times New Roman" w:cs="Times New Roman"/>
                <w:sz w:val="24"/>
                <w:szCs w:val="24"/>
              </w:rPr>
            </w:pPr>
          </w:p>
        </w:tc>
        <w:tc>
          <w:tcPr>
            <w:tcW w:w="5159" w:type="dxa"/>
            <w:tcBorders>
              <w:top w:val="nil"/>
            </w:tcBorders>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мытье лица и рук</w:t>
            </w:r>
          </w:p>
        </w:tc>
        <w:tc>
          <w:tcPr>
            <w:tcW w:w="1644" w:type="dxa"/>
            <w:vMerge/>
          </w:tcPr>
          <w:p w:rsidR="00A81AEA" w:rsidRPr="0096460D" w:rsidRDefault="00A81AEA" w:rsidP="00881B14">
            <w:pPr>
              <w:pStyle w:val="ConsPlusNormal"/>
              <w:ind w:firstLine="0"/>
              <w:jc w:val="both"/>
              <w:rPr>
                <w:rFonts w:ascii="Times New Roman" w:hAnsi="Times New Roman" w:cs="Times New Roman"/>
                <w:sz w:val="24"/>
                <w:szCs w:val="24"/>
              </w:rPr>
            </w:pPr>
          </w:p>
        </w:tc>
        <w:tc>
          <w:tcPr>
            <w:tcW w:w="1701" w:type="dxa"/>
            <w:tcBorders>
              <w:top w:val="nil"/>
            </w:tcBorders>
            <w:vAlign w:val="center"/>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567"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3.</w:t>
            </w:r>
          </w:p>
        </w:tc>
        <w:tc>
          <w:tcPr>
            <w:tcW w:w="5159"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У</w:t>
            </w:r>
            <w:r w:rsidR="00845A97">
              <w:rPr>
                <w:rFonts w:ascii="Times New Roman" w:hAnsi="Times New Roman" w:cs="Times New Roman"/>
                <w:sz w:val="24"/>
                <w:szCs w:val="24"/>
              </w:rPr>
              <w:t>до</w:t>
            </w:r>
            <w:r w:rsidRPr="0096460D">
              <w:rPr>
                <w:rFonts w:ascii="Times New Roman" w:hAnsi="Times New Roman" w:cs="Times New Roman"/>
                <w:sz w:val="24"/>
                <w:szCs w:val="24"/>
              </w:rPr>
              <w:t>влетворение санитарно-гигиенических потребностей человека и обеспечение санитарно-гигиенического состояния помещений</w:t>
            </w:r>
          </w:p>
        </w:tc>
        <w:tc>
          <w:tcPr>
            <w:tcW w:w="1644"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л/чел. в сут.</w:t>
            </w:r>
          </w:p>
        </w:tc>
        <w:tc>
          <w:tcPr>
            <w:tcW w:w="1701"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567"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4.</w:t>
            </w:r>
          </w:p>
        </w:tc>
        <w:tc>
          <w:tcPr>
            <w:tcW w:w="5159"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Выпечка хлеба и хлебопродуктов</w:t>
            </w:r>
          </w:p>
        </w:tc>
        <w:tc>
          <w:tcPr>
            <w:tcW w:w="1644"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л/кг</w:t>
            </w:r>
          </w:p>
        </w:tc>
        <w:tc>
          <w:tcPr>
            <w:tcW w:w="1701"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567"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5.</w:t>
            </w:r>
          </w:p>
        </w:tc>
        <w:tc>
          <w:tcPr>
            <w:tcW w:w="5159"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Прачечные, химчистки</w:t>
            </w:r>
          </w:p>
        </w:tc>
        <w:tc>
          <w:tcPr>
            <w:tcW w:w="1644"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л/кг</w:t>
            </w:r>
          </w:p>
        </w:tc>
        <w:tc>
          <w:tcPr>
            <w:tcW w:w="1701"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567"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6.</w:t>
            </w:r>
          </w:p>
        </w:tc>
        <w:tc>
          <w:tcPr>
            <w:tcW w:w="5159"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Для медицинских учреждений</w:t>
            </w:r>
          </w:p>
        </w:tc>
        <w:tc>
          <w:tcPr>
            <w:tcW w:w="1644"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л/чел. в сут.</w:t>
            </w:r>
          </w:p>
        </w:tc>
        <w:tc>
          <w:tcPr>
            <w:tcW w:w="1701"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p>
        </w:tc>
      </w:tr>
      <w:tr w:rsidR="00A81AEA" w:rsidRPr="0096460D" w:rsidTr="00881B14">
        <w:tc>
          <w:tcPr>
            <w:tcW w:w="567"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7.</w:t>
            </w:r>
          </w:p>
        </w:tc>
        <w:tc>
          <w:tcPr>
            <w:tcW w:w="5159"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Полная санобработка людей</w:t>
            </w:r>
          </w:p>
        </w:tc>
        <w:tc>
          <w:tcPr>
            <w:tcW w:w="1644"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r w:rsidRPr="0096460D">
              <w:rPr>
                <w:rFonts w:ascii="Times New Roman" w:hAnsi="Times New Roman" w:cs="Times New Roman"/>
                <w:sz w:val="24"/>
                <w:szCs w:val="24"/>
              </w:rPr>
              <w:t>л/чел.</w:t>
            </w:r>
          </w:p>
        </w:tc>
        <w:tc>
          <w:tcPr>
            <w:tcW w:w="1701" w:type="dxa"/>
            <w:vAlign w:val="center"/>
          </w:tcPr>
          <w:p w:rsidR="00A81AEA" w:rsidRPr="0096460D" w:rsidRDefault="00A81AEA" w:rsidP="00881B14">
            <w:pPr>
              <w:pStyle w:val="ConsPlusNormal"/>
              <w:ind w:firstLine="0"/>
              <w:jc w:val="both"/>
              <w:rPr>
                <w:rFonts w:ascii="Times New Roman" w:hAnsi="Times New Roman" w:cs="Times New Roman"/>
                <w:sz w:val="24"/>
                <w:szCs w:val="24"/>
              </w:rPr>
            </w:pPr>
          </w:p>
        </w:tc>
      </w:tr>
    </w:tbl>
    <w:p w:rsidR="008A4F73" w:rsidRDefault="008A4F73">
      <w:pPr>
        <w:rPr>
          <w:rFonts w:ascii="Cambria" w:hAnsi="Cambria" w:cs="Times New Roman"/>
          <w:b/>
          <w:bCs/>
          <w:color w:val="365F91"/>
          <w:sz w:val="28"/>
          <w:szCs w:val="28"/>
        </w:rPr>
        <w:sectPr w:rsidR="008A4F73" w:rsidSect="00DD368D">
          <w:pgSz w:w="11906" w:h="16838"/>
          <w:pgMar w:top="993" w:right="1134" w:bottom="1134" w:left="1134" w:header="708" w:footer="708" w:gutter="0"/>
          <w:cols w:space="708"/>
          <w:docGrid w:linePitch="360"/>
        </w:sectPr>
      </w:pPr>
    </w:p>
    <w:p w:rsidR="008F3227" w:rsidRPr="008F3227" w:rsidRDefault="007F6DFF" w:rsidP="00F31901">
      <w:pPr>
        <w:pStyle w:val="af4"/>
        <w:rPr>
          <w:color w:val="008FC8"/>
        </w:rPr>
      </w:pPr>
      <w:r w:rsidRPr="008F3227">
        <w:rPr>
          <w:color w:val="008FC8"/>
        </w:rPr>
        <w:lastRenderedPageBreak/>
        <w:t xml:space="preserve">Практическое задание </w:t>
      </w:r>
      <w:r w:rsidR="00F75171" w:rsidRPr="008F3227">
        <w:rPr>
          <w:color w:val="008FC8"/>
        </w:rPr>
        <w:t>2</w:t>
      </w:r>
      <w:r w:rsidRPr="008F3227">
        <w:rPr>
          <w:color w:val="008FC8"/>
        </w:rPr>
        <w:t xml:space="preserve"> </w:t>
      </w:r>
    </w:p>
    <w:p w:rsidR="007F6DFF" w:rsidRPr="008E7BBF" w:rsidRDefault="0024574E" w:rsidP="008E7BBF">
      <w:pPr>
        <w:jc w:val="center"/>
        <w:rPr>
          <w:rFonts w:ascii="Times New Roman" w:hAnsi="Times New Roman" w:cs="Times New Roman"/>
          <w:b/>
          <w:sz w:val="28"/>
          <w:szCs w:val="28"/>
        </w:rPr>
      </w:pPr>
      <w:r w:rsidRPr="008E7BBF">
        <w:rPr>
          <w:rFonts w:ascii="Times New Roman" w:hAnsi="Times New Roman" w:cs="Times New Roman"/>
          <w:b/>
          <w:sz w:val="28"/>
          <w:szCs w:val="28"/>
        </w:rPr>
        <w:t>Эвакуация населения</w:t>
      </w:r>
      <w:r w:rsidR="001766C3" w:rsidRPr="008E7BBF">
        <w:rPr>
          <w:rFonts w:ascii="Times New Roman" w:hAnsi="Times New Roman" w:cs="Times New Roman"/>
          <w:b/>
          <w:sz w:val="28"/>
          <w:szCs w:val="28"/>
        </w:rPr>
        <w:t xml:space="preserve"> в организации</w:t>
      </w:r>
    </w:p>
    <w:p w:rsidR="00D33934" w:rsidRPr="00450662" w:rsidRDefault="00D33934" w:rsidP="00450662">
      <w:pPr>
        <w:spacing w:after="0" w:line="360" w:lineRule="auto"/>
        <w:jc w:val="both"/>
        <w:rPr>
          <w:rFonts w:ascii="Times New Roman" w:hAnsi="Times New Roman" w:cs="Times New Roman"/>
          <w:b/>
          <w:sz w:val="28"/>
          <w:szCs w:val="28"/>
        </w:rPr>
      </w:pPr>
    </w:p>
    <w:p w:rsidR="00C363CB" w:rsidRDefault="00B93363" w:rsidP="00450662">
      <w:pPr>
        <w:spacing w:after="0" w:line="360" w:lineRule="auto"/>
        <w:jc w:val="both"/>
        <w:rPr>
          <w:rFonts w:ascii="Times New Roman" w:hAnsi="Times New Roman" w:cs="Times New Roman"/>
          <w:b/>
          <w:sz w:val="28"/>
          <w:szCs w:val="28"/>
        </w:rPr>
      </w:pPr>
      <w:r w:rsidRPr="00B93363">
        <w:rPr>
          <w:rFonts w:ascii="Times New Roman" w:hAnsi="Times New Roman" w:cs="Times New Roman"/>
          <w:b/>
          <w:sz w:val="28"/>
          <w:szCs w:val="28"/>
        </w:rPr>
        <w:t>Тема 1.3. Планирование мероприятий гражданской обороны на объекте</w:t>
      </w:r>
    </w:p>
    <w:p w:rsidR="00B93363" w:rsidRPr="00450662" w:rsidRDefault="00B93363" w:rsidP="00450662">
      <w:pPr>
        <w:spacing w:after="0" w:line="360" w:lineRule="auto"/>
        <w:jc w:val="both"/>
        <w:rPr>
          <w:rFonts w:ascii="Times New Roman" w:hAnsi="Times New Roman" w:cs="Times New Roman"/>
          <w:b/>
          <w:sz w:val="28"/>
          <w:szCs w:val="28"/>
        </w:rPr>
      </w:pPr>
    </w:p>
    <w:p w:rsidR="007F6DFF" w:rsidRPr="00183234" w:rsidRDefault="007F6DFF" w:rsidP="008F3227">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 xml:space="preserve">на основе нормативных </w:t>
      </w:r>
      <w:r w:rsidR="00845A97">
        <w:rPr>
          <w:rFonts w:ascii="Times New Roman" w:hAnsi="Times New Roman" w:cs="Times New Roman"/>
          <w:sz w:val="28"/>
          <w:szCs w:val="28"/>
        </w:rPr>
        <w:t>до</w:t>
      </w:r>
      <w:r>
        <w:rPr>
          <w:rFonts w:ascii="Times New Roman" w:hAnsi="Times New Roman" w:cs="Times New Roman"/>
          <w:sz w:val="28"/>
          <w:szCs w:val="28"/>
        </w:rPr>
        <w:t>кументов необходимо определить основы прогнозирования и оценки устойчивости функционирования т</w:t>
      </w:r>
      <w:r w:rsidRPr="0027775A">
        <w:rPr>
          <w:rFonts w:ascii="Times New Roman" w:hAnsi="Times New Roman" w:cs="Times New Roman"/>
          <w:sz w:val="28"/>
          <w:szCs w:val="28"/>
        </w:rPr>
        <w:t>ерриторий в чрезвычайных ситуациях</w:t>
      </w:r>
      <w:r>
        <w:rPr>
          <w:rFonts w:ascii="Times New Roman" w:hAnsi="Times New Roman" w:cs="Times New Roman"/>
          <w:sz w:val="28"/>
          <w:szCs w:val="28"/>
        </w:rPr>
        <w:t xml:space="preserve">. </w:t>
      </w:r>
    </w:p>
    <w:p w:rsidR="007F6DFF" w:rsidRDefault="007F6DFF" w:rsidP="007F6DFF">
      <w:pPr>
        <w:spacing w:after="0" w:line="360" w:lineRule="auto"/>
        <w:rPr>
          <w:rFonts w:ascii="Times New Roman" w:hAnsi="Times New Roman" w:cs="Times New Roman"/>
          <w:b/>
          <w:sz w:val="28"/>
          <w:szCs w:val="28"/>
        </w:rPr>
      </w:pPr>
      <w:r w:rsidRPr="0083603C">
        <w:rPr>
          <w:rFonts w:ascii="Times New Roman" w:hAnsi="Times New Roman" w:cs="Times New Roman"/>
          <w:b/>
          <w:sz w:val="28"/>
          <w:szCs w:val="28"/>
        </w:rPr>
        <w:t xml:space="preserve">Нормативно-правовая база </w:t>
      </w:r>
    </w:p>
    <w:p w:rsidR="007F6DFF" w:rsidRPr="00F40482" w:rsidRDefault="009566D2" w:rsidP="009566D2">
      <w:pPr>
        <w:pStyle w:val="a4"/>
        <w:numPr>
          <w:ilvl w:val="0"/>
          <w:numId w:val="8"/>
        </w:numPr>
        <w:spacing w:after="0" w:line="360" w:lineRule="auto"/>
        <w:jc w:val="both"/>
        <w:rPr>
          <w:rFonts w:ascii="Times New Roman" w:hAnsi="Times New Roman" w:cs="Times New Roman"/>
          <w:sz w:val="28"/>
          <w:szCs w:val="28"/>
        </w:rPr>
      </w:pPr>
      <w:r w:rsidRPr="009566D2">
        <w:rPr>
          <w:rFonts w:ascii="Times New Roman" w:hAnsi="Times New Roman" w:cs="Times New Roman"/>
          <w:sz w:val="28"/>
          <w:szCs w:val="28"/>
        </w:rPr>
        <w:t>Методические рекомендации по порядку создания пунктов временного размещения пострадавших в чрезвычайных ситуациях (утв. МЧС России)</w:t>
      </w:r>
      <w:r w:rsidR="007F6DFF" w:rsidRPr="00F40482">
        <w:rPr>
          <w:rFonts w:ascii="Times New Roman" w:hAnsi="Times New Roman" w:cs="Times New Roman"/>
          <w:sz w:val="28"/>
          <w:szCs w:val="28"/>
        </w:rPr>
        <w:t>.</w:t>
      </w:r>
    </w:p>
    <w:p w:rsidR="007F6DFF" w:rsidRPr="00183234" w:rsidRDefault="007F6DFF" w:rsidP="007F6DFF">
      <w:pPr>
        <w:spacing w:after="0" w:line="360" w:lineRule="auto"/>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7F6DFF" w:rsidRDefault="007F6DFF" w:rsidP="00822C9E">
      <w:pPr>
        <w:pStyle w:val="a4"/>
        <w:numPr>
          <w:ilvl w:val="0"/>
          <w:numId w:val="9"/>
        </w:numPr>
        <w:spacing w:after="0" w:line="360" w:lineRule="auto"/>
        <w:rPr>
          <w:rFonts w:ascii="Times New Roman" w:hAnsi="Times New Roman" w:cs="Times New Roman"/>
          <w:sz w:val="28"/>
          <w:szCs w:val="28"/>
        </w:rPr>
      </w:pPr>
      <w:r w:rsidRPr="0085599E">
        <w:rPr>
          <w:rFonts w:ascii="Times New Roman" w:hAnsi="Times New Roman" w:cs="Times New Roman"/>
          <w:sz w:val="28"/>
          <w:szCs w:val="28"/>
        </w:rPr>
        <w:t xml:space="preserve">Изучите </w:t>
      </w:r>
      <w:r>
        <w:rPr>
          <w:rFonts w:ascii="Times New Roman" w:hAnsi="Times New Roman" w:cs="Times New Roman"/>
          <w:sz w:val="28"/>
          <w:szCs w:val="28"/>
        </w:rPr>
        <w:t>теоретическую часть.</w:t>
      </w:r>
    </w:p>
    <w:p w:rsidR="00122155" w:rsidRDefault="00122155" w:rsidP="00822C9E">
      <w:pPr>
        <w:pStyle w:val="a4"/>
        <w:numPr>
          <w:ilvl w:val="0"/>
          <w:numId w:val="9"/>
        </w:num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Составить приказ </w:t>
      </w:r>
      <w:r w:rsidR="00C355BC">
        <w:rPr>
          <w:rFonts w:ascii="Times New Roman" w:hAnsi="Times New Roman" w:cs="Times New Roman"/>
          <w:sz w:val="28"/>
          <w:szCs w:val="28"/>
        </w:rPr>
        <w:t>«О</w:t>
      </w:r>
      <w:r>
        <w:rPr>
          <w:rFonts w:ascii="Times New Roman" w:hAnsi="Times New Roman" w:cs="Times New Roman"/>
          <w:sz w:val="28"/>
          <w:szCs w:val="28"/>
        </w:rPr>
        <w:t xml:space="preserve"> порядке проведения эвакуационных мероприятий и подготовки эвакуационных органов</w:t>
      </w:r>
      <w:r w:rsidR="00C355BC">
        <w:rPr>
          <w:rFonts w:ascii="Times New Roman" w:hAnsi="Times New Roman" w:cs="Times New Roman"/>
          <w:sz w:val="28"/>
          <w:szCs w:val="28"/>
        </w:rPr>
        <w:t>»</w:t>
      </w:r>
      <w:r>
        <w:rPr>
          <w:rFonts w:ascii="Times New Roman" w:hAnsi="Times New Roman" w:cs="Times New Roman"/>
          <w:sz w:val="28"/>
          <w:szCs w:val="28"/>
        </w:rPr>
        <w:t>.</w:t>
      </w:r>
    </w:p>
    <w:p w:rsidR="00F55F16" w:rsidRDefault="00F55F16" w:rsidP="00F55F16">
      <w:pPr>
        <w:pStyle w:val="a4"/>
        <w:numPr>
          <w:ilvl w:val="0"/>
          <w:numId w:val="9"/>
        </w:numPr>
        <w:spacing w:after="0" w:line="360" w:lineRule="auto"/>
        <w:rPr>
          <w:rFonts w:ascii="Times New Roman" w:hAnsi="Times New Roman" w:cs="Times New Roman"/>
          <w:sz w:val="28"/>
          <w:szCs w:val="28"/>
        </w:rPr>
      </w:pPr>
      <w:r w:rsidRPr="00F55F16">
        <w:rPr>
          <w:rFonts w:ascii="Times New Roman" w:hAnsi="Times New Roman" w:cs="Times New Roman"/>
          <w:sz w:val="28"/>
          <w:szCs w:val="28"/>
        </w:rPr>
        <w:t>На основании изученного материала заполнить бланк выполнения задания №2</w:t>
      </w:r>
      <w:r>
        <w:rPr>
          <w:rFonts w:ascii="Times New Roman" w:hAnsi="Times New Roman" w:cs="Times New Roman"/>
          <w:sz w:val="28"/>
          <w:szCs w:val="28"/>
        </w:rPr>
        <w:t>.</w:t>
      </w:r>
    </w:p>
    <w:p w:rsidR="00556230" w:rsidRDefault="00556230" w:rsidP="00822C9E">
      <w:pPr>
        <w:pStyle w:val="a4"/>
        <w:numPr>
          <w:ilvl w:val="0"/>
          <w:numId w:val="9"/>
        </w:numPr>
        <w:spacing w:after="0" w:line="360" w:lineRule="auto"/>
        <w:rPr>
          <w:rFonts w:ascii="Times New Roman" w:hAnsi="Times New Roman" w:cs="Times New Roman"/>
          <w:sz w:val="28"/>
          <w:szCs w:val="28"/>
        </w:rPr>
      </w:pPr>
      <w:r>
        <w:rPr>
          <w:rFonts w:ascii="Times New Roman" w:hAnsi="Times New Roman" w:cs="Times New Roman"/>
          <w:sz w:val="28"/>
          <w:szCs w:val="28"/>
        </w:rPr>
        <w:t>Заполнить таблицу 2.1 форму эвакуационного у</w:t>
      </w:r>
      <w:r w:rsidR="00845A97">
        <w:rPr>
          <w:rFonts w:ascii="Times New Roman" w:hAnsi="Times New Roman" w:cs="Times New Roman"/>
          <w:sz w:val="28"/>
          <w:szCs w:val="28"/>
        </w:rPr>
        <w:t>до</w:t>
      </w:r>
      <w:r>
        <w:rPr>
          <w:rFonts w:ascii="Times New Roman" w:hAnsi="Times New Roman" w:cs="Times New Roman"/>
          <w:sz w:val="28"/>
          <w:szCs w:val="28"/>
        </w:rPr>
        <w:t>стоверения эвакуируемого.</w:t>
      </w:r>
    </w:p>
    <w:p w:rsidR="00556230" w:rsidRDefault="00556230" w:rsidP="00F868BF">
      <w:pPr>
        <w:pStyle w:val="a4"/>
        <w:numPr>
          <w:ilvl w:val="0"/>
          <w:numId w:val="9"/>
        </w:numPr>
        <w:spacing w:after="0" w:line="360" w:lineRule="auto"/>
        <w:rPr>
          <w:rFonts w:ascii="Times New Roman" w:hAnsi="Times New Roman" w:cs="Times New Roman"/>
          <w:sz w:val="28"/>
          <w:szCs w:val="28"/>
        </w:rPr>
      </w:pPr>
      <w:r>
        <w:rPr>
          <w:rFonts w:ascii="Times New Roman" w:hAnsi="Times New Roman" w:cs="Times New Roman"/>
          <w:sz w:val="28"/>
          <w:szCs w:val="28"/>
        </w:rPr>
        <w:t>Заполнить таблицу 2.2</w:t>
      </w:r>
      <w:r w:rsidR="00F868BF">
        <w:rPr>
          <w:rFonts w:ascii="Times New Roman" w:hAnsi="Times New Roman" w:cs="Times New Roman"/>
          <w:sz w:val="28"/>
          <w:szCs w:val="28"/>
        </w:rPr>
        <w:t xml:space="preserve"> согласно </w:t>
      </w:r>
      <w:r w:rsidR="00F868BF" w:rsidRPr="00F868BF">
        <w:rPr>
          <w:rFonts w:ascii="Times New Roman" w:hAnsi="Times New Roman" w:cs="Times New Roman"/>
          <w:sz w:val="28"/>
          <w:szCs w:val="28"/>
        </w:rPr>
        <w:t>Методически</w:t>
      </w:r>
      <w:r w:rsidR="00F868BF">
        <w:rPr>
          <w:rFonts w:ascii="Times New Roman" w:hAnsi="Times New Roman" w:cs="Times New Roman"/>
          <w:sz w:val="28"/>
          <w:szCs w:val="28"/>
        </w:rPr>
        <w:t>м</w:t>
      </w:r>
      <w:r w:rsidR="00F868BF" w:rsidRPr="00F868BF">
        <w:rPr>
          <w:rFonts w:ascii="Times New Roman" w:hAnsi="Times New Roman" w:cs="Times New Roman"/>
          <w:sz w:val="28"/>
          <w:szCs w:val="28"/>
        </w:rPr>
        <w:t xml:space="preserve"> рекомендаци</w:t>
      </w:r>
      <w:r w:rsidR="00F868BF">
        <w:rPr>
          <w:rFonts w:ascii="Times New Roman" w:hAnsi="Times New Roman" w:cs="Times New Roman"/>
          <w:sz w:val="28"/>
          <w:szCs w:val="28"/>
        </w:rPr>
        <w:t>ям</w:t>
      </w:r>
      <w:r w:rsidR="00F868BF" w:rsidRPr="00F868BF">
        <w:rPr>
          <w:rFonts w:ascii="Times New Roman" w:hAnsi="Times New Roman" w:cs="Times New Roman"/>
          <w:sz w:val="28"/>
          <w:szCs w:val="28"/>
        </w:rPr>
        <w:t xml:space="preserve"> по порядку создания пунктов временного размещения пострадавших в чрезвычайных ситуациях</w:t>
      </w:r>
      <w:r w:rsidR="00F868BF">
        <w:rPr>
          <w:rFonts w:ascii="Times New Roman" w:hAnsi="Times New Roman" w:cs="Times New Roman"/>
          <w:sz w:val="28"/>
          <w:szCs w:val="28"/>
        </w:rPr>
        <w:t>.</w:t>
      </w:r>
    </w:p>
    <w:p w:rsidR="00525DA3" w:rsidRPr="00CF25F0" w:rsidRDefault="00525DA3" w:rsidP="00525DA3">
      <w:pPr>
        <w:pStyle w:val="21"/>
        <w:spacing w:line="360" w:lineRule="auto"/>
        <w:ind w:left="360" w:firstLine="0"/>
        <w:rPr>
          <w:b/>
        </w:rPr>
      </w:pPr>
      <w:r w:rsidRPr="00CF25F0">
        <w:rPr>
          <w:b/>
        </w:rPr>
        <w:t>Теоретические сведения</w:t>
      </w:r>
    </w:p>
    <w:p w:rsidR="008A532A" w:rsidRDefault="008A532A" w:rsidP="004D43E1">
      <w:pPr>
        <w:spacing w:after="0" w:line="36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О</w:t>
      </w:r>
      <w:r w:rsidRPr="008A532A">
        <w:rPr>
          <w:rFonts w:ascii="Times New Roman" w:eastAsia="Times New Roman" w:hAnsi="Times New Roman" w:cs="Times New Roman"/>
          <w:bCs/>
          <w:sz w:val="28"/>
          <w:szCs w:val="28"/>
        </w:rPr>
        <w:t>рганизацию и осуществление контроля за подготовкой и проведением эвакуационных мероприятий, своевременным комплектованием и качественной подготовкой эвакуационных органов осуществляет эвакуационная комиссия при Правительстве субъекта Российской Федерации.</w:t>
      </w:r>
    </w:p>
    <w:p w:rsidR="004D43E1" w:rsidRPr="004D43E1" w:rsidRDefault="004D43E1" w:rsidP="004D43E1">
      <w:pPr>
        <w:spacing w:after="0" w:line="360" w:lineRule="auto"/>
        <w:ind w:firstLine="709"/>
        <w:jc w:val="both"/>
        <w:rPr>
          <w:rFonts w:ascii="Times New Roman" w:eastAsia="Times New Roman" w:hAnsi="Times New Roman" w:cs="Times New Roman"/>
          <w:bCs/>
          <w:sz w:val="28"/>
          <w:szCs w:val="28"/>
        </w:rPr>
      </w:pPr>
      <w:r w:rsidRPr="004D43E1">
        <w:rPr>
          <w:rFonts w:ascii="Times New Roman" w:eastAsia="Times New Roman" w:hAnsi="Times New Roman" w:cs="Times New Roman"/>
          <w:bCs/>
          <w:sz w:val="28"/>
          <w:szCs w:val="28"/>
        </w:rPr>
        <w:t>Эвакуационные комиссии создаются в организациях, работники которых эвакуируются в загородную зону (безопасные районы) в военное время или при возникновении ЧС.</w:t>
      </w:r>
    </w:p>
    <w:p w:rsidR="004D43E1" w:rsidRPr="004D43E1" w:rsidRDefault="004D43E1" w:rsidP="004D43E1">
      <w:pPr>
        <w:spacing w:after="0" w:line="360" w:lineRule="auto"/>
        <w:ind w:firstLine="709"/>
        <w:jc w:val="both"/>
        <w:rPr>
          <w:rFonts w:ascii="Times New Roman" w:eastAsia="Times New Roman" w:hAnsi="Times New Roman" w:cs="Times New Roman"/>
          <w:bCs/>
          <w:sz w:val="28"/>
          <w:szCs w:val="28"/>
        </w:rPr>
      </w:pPr>
    </w:p>
    <w:p w:rsidR="004D43E1" w:rsidRDefault="004D43E1" w:rsidP="004D43E1">
      <w:pPr>
        <w:spacing w:after="0" w:line="360" w:lineRule="auto"/>
        <w:ind w:firstLine="709"/>
        <w:jc w:val="both"/>
        <w:rPr>
          <w:rFonts w:ascii="Times New Roman" w:eastAsia="Times New Roman" w:hAnsi="Times New Roman" w:cs="Times New Roman"/>
          <w:bCs/>
          <w:sz w:val="28"/>
          <w:szCs w:val="28"/>
        </w:rPr>
      </w:pPr>
      <w:r w:rsidRPr="004D43E1">
        <w:rPr>
          <w:rFonts w:ascii="Times New Roman" w:eastAsia="Times New Roman" w:hAnsi="Times New Roman" w:cs="Times New Roman"/>
          <w:bCs/>
          <w:sz w:val="28"/>
          <w:szCs w:val="28"/>
        </w:rPr>
        <w:t xml:space="preserve">В состав эвакуационных комиссий организаций (объектовых эвакуационных комиссий) должны входить лица из руководства организаций и их структурных подразделений. </w:t>
      </w:r>
    </w:p>
    <w:p w:rsidR="003C1CC7" w:rsidRDefault="003C1CC7" w:rsidP="004D43E1">
      <w:pPr>
        <w:spacing w:after="0" w:line="360" w:lineRule="auto"/>
        <w:ind w:firstLine="709"/>
        <w:jc w:val="both"/>
        <w:rPr>
          <w:rFonts w:ascii="Times New Roman" w:eastAsia="Times New Roman" w:hAnsi="Times New Roman" w:cs="Times New Roman"/>
          <w:bCs/>
          <w:sz w:val="28"/>
          <w:szCs w:val="28"/>
        </w:rPr>
      </w:pPr>
      <w:r w:rsidRPr="003C1CC7">
        <w:rPr>
          <w:rFonts w:ascii="Times New Roman" w:eastAsia="Times New Roman" w:hAnsi="Times New Roman" w:cs="Times New Roman"/>
          <w:bCs/>
          <w:sz w:val="28"/>
          <w:szCs w:val="28"/>
        </w:rPr>
        <w:t>Эвакуационная группа или эвакуационная комиссия организации является нештатным постоянно действующим органом и предназначена для организации планирования, подготовки и непосредственного проведения в пределах предоставленных полномочий эвакуационных мероприятий при ЧС мирного времени.</w:t>
      </w:r>
    </w:p>
    <w:p w:rsidR="00525E8B" w:rsidRPr="00525E8B" w:rsidRDefault="00525E8B" w:rsidP="004D43E1">
      <w:pPr>
        <w:spacing w:after="0" w:line="360" w:lineRule="auto"/>
        <w:ind w:firstLine="709"/>
        <w:jc w:val="both"/>
        <w:rPr>
          <w:rFonts w:ascii="Times New Roman" w:eastAsia="Times New Roman" w:hAnsi="Times New Roman" w:cs="Times New Roman"/>
          <w:bCs/>
          <w:sz w:val="28"/>
          <w:szCs w:val="28"/>
        </w:rPr>
      </w:pPr>
      <w:r w:rsidRPr="00525E8B">
        <w:rPr>
          <w:rFonts w:ascii="Times New Roman" w:eastAsia="Times New Roman" w:hAnsi="Times New Roman" w:cs="Times New Roman"/>
          <w:bCs/>
          <w:sz w:val="28"/>
          <w:szCs w:val="28"/>
        </w:rPr>
        <w:t>Состав эвакуационной группы или эвакуационной комиссии уточняется по мере изменения служебного положения ее членов.</w:t>
      </w:r>
    </w:p>
    <w:p w:rsidR="007633D5" w:rsidRDefault="00525E8B" w:rsidP="004D43E1">
      <w:pPr>
        <w:spacing w:after="0" w:line="360" w:lineRule="auto"/>
        <w:ind w:firstLine="709"/>
        <w:jc w:val="both"/>
        <w:rPr>
          <w:rFonts w:ascii="Times New Roman" w:eastAsia="Times New Roman" w:hAnsi="Times New Roman" w:cs="Times New Roman"/>
          <w:bCs/>
          <w:sz w:val="28"/>
          <w:szCs w:val="28"/>
        </w:rPr>
      </w:pPr>
      <w:r w:rsidRPr="00525E8B">
        <w:rPr>
          <w:rFonts w:ascii="Times New Roman" w:eastAsia="Times New Roman" w:hAnsi="Times New Roman" w:cs="Times New Roman"/>
          <w:bCs/>
          <w:sz w:val="28"/>
          <w:szCs w:val="28"/>
        </w:rPr>
        <w:t xml:space="preserve">Руководитель эвакуационной группы входит в состав Комиссии по предупреждению и ликвидации чрезвычайных ситуаций и обеспечению пожарной безопасности </w:t>
      </w:r>
      <w:r>
        <w:rPr>
          <w:rFonts w:ascii="Times New Roman" w:eastAsia="Times New Roman" w:hAnsi="Times New Roman" w:cs="Times New Roman"/>
          <w:bCs/>
          <w:sz w:val="28"/>
          <w:szCs w:val="28"/>
        </w:rPr>
        <w:t>предприятия.</w:t>
      </w:r>
    </w:p>
    <w:p w:rsidR="00BF1E56" w:rsidRPr="00CF25F0" w:rsidRDefault="00BF1E56" w:rsidP="004D43E1">
      <w:pPr>
        <w:spacing w:after="0" w:line="360" w:lineRule="auto"/>
        <w:ind w:firstLine="709"/>
        <w:jc w:val="both"/>
        <w:rPr>
          <w:rFonts w:ascii="Times New Roman" w:eastAsia="Times New Roman" w:hAnsi="Times New Roman" w:cs="Times New Roman"/>
          <w:bCs/>
          <w:sz w:val="28"/>
          <w:szCs w:val="28"/>
        </w:rPr>
      </w:pPr>
      <w:r w:rsidRPr="00BF1E56">
        <w:rPr>
          <w:rFonts w:ascii="Times New Roman" w:eastAsia="Times New Roman" w:hAnsi="Times New Roman" w:cs="Times New Roman"/>
          <w:bCs/>
          <w:sz w:val="28"/>
          <w:szCs w:val="28"/>
        </w:rPr>
        <w:t>Для лиц, впервые назначенных на должность, связанную с выполнением обязанностей в области защиты от чрезвычайных ситуаций, получение дополнительного профессионального образования в области защиты от чрезвычайных ситуаций в течение первого года работы является обязательным</w:t>
      </w:r>
      <w:r>
        <w:rPr>
          <w:rFonts w:ascii="Times New Roman" w:eastAsia="Times New Roman" w:hAnsi="Times New Roman" w:cs="Times New Roman"/>
          <w:bCs/>
          <w:sz w:val="28"/>
          <w:szCs w:val="28"/>
        </w:rPr>
        <w:t>.</w:t>
      </w:r>
    </w:p>
    <w:p w:rsidR="007F6DFF" w:rsidRPr="009C46D5" w:rsidRDefault="007F6DFF" w:rsidP="007F6DFF">
      <w:pPr>
        <w:rPr>
          <w:rFonts w:ascii="Times New Roman" w:eastAsia="Times New Roman" w:hAnsi="Times New Roman" w:cs="Times New Roman"/>
          <w:bCs/>
          <w:color w:val="FF0000"/>
          <w:sz w:val="28"/>
          <w:szCs w:val="28"/>
        </w:rPr>
      </w:pPr>
      <w:r w:rsidRPr="009C46D5">
        <w:rPr>
          <w:rFonts w:ascii="Times New Roman" w:eastAsia="Times New Roman" w:hAnsi="Times New Roman" w:cs="Times New Roman"/>
          <w:bCs/>
          <w:color w:val="FF0000"/>
          <w:sz w:val="28"/>
          <w:szCs w:val="28"/>
        </w:rPr>
        <w:br w:type="page"/>
      </w:r>
    </w:p>
    <w:p w:rsidR="007F6DFF" w:rsidRPr="008E7BBF" w:rsidRDefault="007F6DFF" w:rsidP="008E7BBF">
      <w:pPr>
        <w:pStyle w:val="1"/>
        <w:jc w:val="center"/>
        <w:rPr>
          <w:color w:val="008FC8"/>
          <w:sz w:val="28"/>
          <w:szCs w:val="28"/>
        </w:rPr>
      </w:pPr>
      <w:r w:rsidRPr="008E7BBF">
        <w:rPr>
          <w:color w:val="008FC8"/>
          <w:sz w:val="28"/>
          <w:szCs w:val="28"/>
        </w:rPr>
        <w:lastRenderedPageBreak/>
        <w:t xml:space="preserve">Бланк выполнения задания  </w:t>
      </w:r>
      <w:r w:rsidR="00F75171" w:rsidRPr="008E7BBF">
        <w:rPr>
          <w:color w:val="008FC8"/>
          <w:sz w:val="28"/>
          <w:szCs w:val="28"/>
        </w:rPr>
        <w:t>2</w:t>
      </w:r>
    </w:p>
    <w:p w:rsidR="007F6DFF" w:rsidRDefault="007F6DFF" w:rsidP="007F6DFF">
      <w:pPr>
        <w:widowControl w:val="0"/>
        <w:autoSpaceDE w:val="0"/>
        <w:autoSpaceDN w:val="0"/>
        <w:adjustRightInd w:val="0"/>
        <w:spacing w:after="0" w:line="360" w:lineRule="auto"/>
        <w:ind w:left="708"/>
        <w:jc w:val="both"/>
        <w:rPr>
          <w:rFonts w:ascii="Times New Roman" w:eastAsia="Times New Roman" w:hAnsi="Times New Roman" w:cs="Times New Roman"/>
          <w:bCs/>
          <w:sz w:val="28"/>
          <w:szCs w:val="28"/>
        </w:rPr>
      </w:pPr>
    </w:p>
    <w:p w:rsidR="00122155" w:rsidRPr="00122155" w:rsidRDefault="00122155" w:rsidP="00122155">
      <w:pPr>
        <w:widowControl w:val="0"/>
        <w:autoSpaceDE w:val="0"/>
        <w:autoSpaceDN w:val="0"/>
        <w:spacing w:after="0" w:line="240" w:lineRule="auto"/>
        <w:jc w:val="center"/>
        <w:rPr>
          <w:rFonts w:ascii="Times New Roman" w:eastAsia="Times New Roman" w:hAnsi="Times New Roman" w:cs="Times New Roman"/>
          <w:sz w:val="28"/>
          <w:szCs w:val="28"/>
        </w:rPr>
      </w:pPr>
      <w:r w:rsidRPr="00122155">
        <w:rPr>
          <w:rFonts w:ascii="Times New Roman" w:eastAsia="Times New Roman" w:hAnsi="Times New Roman" w:cs="Times New Roman"/>
          <w:sz w:val="28"/>
          <w:szCs w:val="28"/>
        </w:rPr>
        <w:t>ПРИКАЗ</w:t>
      </w:r>
    </w:p>
    <w:p w:rsidR="00122155" w:rsidRPr="00122155" w:rsidRDefault="00122155" w:rsidP="00122155">
      <w:pPr>
        <w:widowControl w:val="0"/>
        <w:autoSpaceDE w:val="0"/>
        <w:autoSpaceDN w:val="0"/>
        <w:spacing w:after="0" w:line="240" w:lineRule="auto"/>
        <w:jc w:val="center"/>
        <w:rPr>
          <w:rFonts w:ascii="Times New Roman" w:eastAsia="Times New Roman" w:hAnsi="Times New Roman" w:cs="Times New Roman"/>
          <w:sz w:val="28"/>
          <w:szCs w:val="28"/>
        </w:rPr>
      </w:pPr>
      <w:r w:rsidRPr="00122155">
        <w:rPr>
          <w:rFonts w:ascii="Times New Roman" w:eastAsia="Times New Roman" w:hAnsi="Times New Roman" w:cs="Times New Roman"/>
          <w:sz w:val="28"/>
          <w:szCs w:val="28"/>
        </w:rPr>
        <w:t>Руководителя организации</w:t>
      </w:r>
      <w:r w:rsidRPr="00122155">
        <w:rPr>
          <w:rFonts w:ascii="Times New Roman" w:eastAsia="Times New Roman" w:hAnsi="Times New Roman" w:cs="Times New Roman"/>
          <w:spacing w:val="-67"/>
          <w:sz w:val="28"/>
          <w:szCs w:val="28"/>
        </w:rPr>
        <w:t xml:space="preserve"> </w:t>
      </w:r>
      <w:r w:rsidRPr="00122155">
        <w:rPr>
          <w:rFonts w:ascii="Times New Roman" w:eastAsia="Times New Roman" w:hAnsi="Times New Roman" w:cs="Times New Roman"/>
          <w:sz w:val="28"/>
          <w:szCs w:val="28"/>
        </w:rPr>
        <w:t>(вариант)</w:t>
      </w:r>
    </w:p>
    <w:p w:rsidR="00122155" w:rsidRPr="00122155" w:rsidRDefault="00122155" w:rsidP="00122155">
      <w:pPr>
        <w:widowControl w:val="0"/>
        <w:autoSpaceDE w:val="0"/>
        <w:autoSpaceDN w:val="0"/>
        <w:spacing w:before="10" w:after="0" w:line="240" w:lineRule="auto"/>
        <w:rPr>
          <w:rFonts w:ascii="Times New Roman" w:eastAsia="Times New Roman" w:hAnsi="Times New Roman" w:cs="Times New Roman"/>
          <w:sz w:val="27"/>
          <w:szCs w:val="28"/>
        </w:rPr>
      </w:pPr>
    </w:p>
    <w:p w:rsidR="00122155" w:rsidRPr="00122155" w:rsidRDefault="00122155" w:rsidP="00122155">
      <w:pPr>
        <w:pStyle w:val="af0"/>
        <w:tabs>
          <w:tab w:val="left" w:pos="560"/>
          <w:tab w:val="left" w:pos="2304"/>
          <w:tab w:val="left" w:pos="3010"/>
          <w:tab w:val="left" w:pos="8024"/>
          <w:tab w:val="left" w:pos="9969"/>
        </w:tabs>
        <w:ind w:right="57"/>
        <w:jc w:val="center"/>
        <w:rPr>
          <w:sz w:val="28"/>
          <w:szCs w:val="28"/>
        </w:rPr>
      </w:pPr>
      <w:r w:rsidRPr="00122155">
        <w:rPr>
          <w:sz w:val="28"/>
          <w:szCs w:val="28"/>
        </w:rPr>
        <w:t>«</w:t>
      </w:r>
      <w:r w:rsidRPr="00122155">
        <w:rPr>
          <w:sz w:val="28"/>
          <w:szCs w:val="28"/>
          <w:u w:val="single"/>
        </w:rPr>
        <w:t>___</w:t>
      </w:r>
      <w:r w:rsidRPr="00122155">
        <w:rPr>
          <w:sz w:val="28"/>
          <w:szCs w:val="28"/>
        </w:rPr>
        <w:t>»</w:t>
      </w:r>
      <w:r w:rsidRPr="00122155">
        <w:rPr>
          <w:sz w:val="28"/>
          <w:szCs w:val="28"/>
          <w:u w:val="single"/>
        </w:rPr>
        <w:t>____________</w:t>
      </w:r>
      <w:r w:rsidRPr="00122155">
        <w:rPr>
          <w:sz w:val="28"/>
          <w:szCs w:val="28"/>
        </w:rPr>
        <w:t>20</w:t>
      </w:r>
      <w:r w:rsidRPr="00122155">
        <w:rPr>
          <w:sz w:val="28"/>
          <w:szCs w:val="28"/>
          <w:u w:val="single"/>
        </w:rPr>
        <w:t>___</w:t>
      </w:r>
      <w:r w:rsidRPr="00122155">
        <w:rPr>
          <w:sz w:val="28"/>
          <w:szCs w:val="28"/>
        </w:rPr>
        <w:t>г.</w:t>
      </w:r>
      <w:r w:rsidRPr="00122155">
        <w:rPr>
          <w:sz w:val="28"/>
          <w:szCs w:val="28"/>
        </w:rPr>
        <w:tab/>
        <w:t xml:space="preserve"> № </w:t>
      </w:r>
      <w:r w:rsidRPr="00122155">
        <w:rPr>
          <w:sz w:val="28"/>
          <w:szCs w:val="28"/>
          <w:u w:val="single"/>
        </w:rPr>
        <w:t xml:space="preserve"> __</w:t>
      </w:r>
    </w:p>
    <w:p w:rsidR="00122155" w:rsidRPr="00122155" w:rsidRDefault="00122155" w:rsidP="00122155">
      <w:pPr>
        <w:widowControl w:val="0"/>
        <w:autoSpaceDE w:val="0"/>
        <w:autoSpaceDN w:val="0"/>
        <w:spacing w:before="6" w:after="0" w:line="240" w:lineRule="auto"/>
        <w:rPr>
          <w:rFonts w:ascii="Times New Roman" w:eastAsia="Times New Roman" w:hAnsi="Times New Roman" w:cs="Times New Roman"/>
          <w:sz w:val="23"/>
          <w:szCs w:val="28"/>
        </w:rPr>
      </w:pPr>
      <w:r w:rsidRPr="00122155">
        <w:rPr>
          <w:rFonts w:ascii="Times New Roman" w:eastAsia="Times New Roman" w:hAnsi="Times New Roman" w:cs="Times New Roman"/>
          <w:noProof/>
          <w:sz w:val="28"/>
          <w:szCs w:val="28"/>
          <w:lang w:eastAsia="ru-RU"/>
        </w:rPr>
        <mc:AlternateContent>
          <mc:Choice Requires="wps">
            <w:drawing>
              <wp:anchor distT="0" distB="0" distL="0" distR="0" simplePos="0" relativeHeight="251659776" behindDoc="1" locked="0" layoutInCell="1" allowOverlap="1">
                <wp:simplePos x="0" y="0"/>
                <wp:positionH relativeFrom="page">
                  <wp:posOffset>2628265</wp:posOffset>
                </wp:positionH>
                <wp:positionV relativeFrom="paragraph">
                  <wp:posOffset>200025</wp:posOffset>
                </wp:positionV>
                <wp:extent cx="2844800" cy="1270"/>
                <wp:effectExtent l="8890" t="6985" r="13335" b="10795"/>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4800" cy="1270"/>
                        </a:xfrm>
                        <a:custGeom>
                          <a:avLst/>
                          <a:gdLst>
                            <a:gd name="T0" fmla="+- 0 4139 4139"/>
                            <a:gd name="T1" fmla="*/ T0 w 4480"/>
                            <a:gd name="T2" fmla="+- 0 8618 4139"/>
                            <a:gd name="T3" fmla="*/ T2 w 4480"/>
                          </a:gdLst>
                          <a:ahLst/>
                          <a:cxnLst>
                            <a:cxn ang="0">
                              <a:pos x="T1" y="0"/>
                            </a:cxn>
                            <a:cxn ang="0">
                              <a:pos x="T3" y="0"/>
                            </a:cxn>
                          </a:cxnLst>
                          <a:rect l="0" t="0" r="r" b="b"/>
                          <a:pathLst>
                            <a:path w="4480">
                              <a:moveTo>
                                <a:pt x="0" y="0"/>
                              </a:moveTo>
                              <a:lnTo>
                                <a:pt x="447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27963C9" id="Полилиния 4" o:spid="_x0000_s1026" style="position:absolute;margin-left:206.95pt;margin-top:15.75pt;width:224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" path="m,l4479,e" filled="f" strokeweight=".19811mm">
                <v:path arrowok="t" o:connecttype="custom" o:connectlocs="0,0;2844165,0" o:connectangles="0,0"/>
                <w10:wrap type="topAndBottom" anchorx="page"/>
              </v:shape>
            </w:pict>
          </mc:Fallback>
        </mc:AlternateContent>
      </w:r>
    </w:p>
    <w:p w:rsidR="00122155" w:rsidRPr="00122155" w:rsidRDefault="00122155" w:rsidP="00122155">
      <w:pPr>
        <w:widowControl w:val="0"/>
        <w:autoSpaceDE w:val="0"/>
        <w:autoSpaceDN w:val="0"/>
        <w:spacing w:after="0" w:line="225" w:lineRule="exact"/>
        <w:ind w:left="387" w:right="489"/>
        <w:jc w:val="center"/>
        <w:rPr>
          <w:rFonts w:ascii="Times New Roman" w:eastAsia="Times New Roman" w:hAnsi="Times New Roman" w:cs="Times New Roman"/>
        </w:rPr>
      </w:pPr>
      <w:r w:rsidRPr="00122155">
        <w:rPr>
          <w:rFonts w:ascii="Times New Roman" w:eastAsia="Times New Roman" w:hAnsi="Times New Roman" w:cs="Times New Roman"/>
        </w:rPr>
        <w:t>(место</w:t>
      </w:r>
      <w:r w:rsidRPr="00122155">
        <w:rPr>
          <w:rFonts w:ascii="Times New Roman" w:eastAsia="Times New Roman" w:hAnsi="Times New Roman" w:cs="Times New Roman"/>
          <w:spacing w:val="-3"/>
        </w:rPr>
        <w:t xml:space="preserve"> </w:t>
      </w:r>
      <w:r w:rsidRPr="00122155">
        <w:rPr>
          <w:rFonts w:ascii="Times New Roman" w:eastAsia="Times New Roman" w:hAnsi="Times New Roman" w:cs="Times New Roman"/>
        </w:rPr>
        <w:t>издания</w:t>
      </w:r>
      <w:r w:rsidRPr="00122155">
        <w:rPr>
          <w:rFonts w:ascii="Times New Roman" w:eastAsia="Times New Roman" w:hAnsi="Times New Roman" w:cs="Times New Roman"/>
          <w:spacing w:val="-4"/>
        </w:rPr>
        <w:t xml:space="preserve"> </w:t>
      </w:r>
      <w:r w:rsidR="00845A97">
        <w:rPr>
          <w:rFonts w:ascii="Times New Roman" w:eastAsia="Times New Roman" w:hAnsi="Times New Roman" w:cs="Times New Roman"/>
        </w:rPr>
        <w:t>до</w:t>
      </w:r>
      <w:r w:rsidRPr="00122155">
        <w:rPr>
          <w:rFonts w:ascii="Times New Roman" w:eastAsia="Times New Roman" w:hAnsi="Times New Roman" w:cs="Times New Roman"/>
        </w:rPr>
        <w:t>кумента,</w:t>
      </w:r>
      <w:r w:rsidRPr="00122155">
        <w:rPr>
          <w:rFonts w:ascii="Times New Roman" w:eastAsia="Times New Roman" w:hAnsi="Times New Roman" w:cs="Times New Roman"/>
          <w:spacing w:val="-3"/>
        </w:rPr>
        <w:t xml:space="preserve"> </w:t>
      </w:r>
      <w:r w:rsidRPr="00122155">
        <w:rPr>
          <w:rFonts w:ascii="Times New Roman" w:eastAsia="Times New Roman" w:hAnsi="Times New Roman" w:cs="Times New Roman"/>
        </w:rPr>
        <w:t>населённый</w:t>
      </w:r>
      <w:r w:rsidRPr="00122155">
        <w:rPr>
          <w:rFonts w:ascii="Times New Roman" w:eastAsia="Times New Roman" w:hAnsi="Times New Roman" w:cs="Times New Roman"/>
          <w:spacing w:val="-3"/>
        </w:rPr>
        <w:t xml:space="preserve"> </w:t>
      </w:r>
      <w:r w:rsidRPr="00122155">
        <w:rPr>
          <w:rFonts w:ascii="Times New Roman" w:eastAsia="Times New Roman" w:hAnsi="Times New Roman" w:cs="Times New Roman"/>
        </w:rPr>
        <w:t>пункт)</w:t>
      </w:r>
    </w:p>
    <w:p w:rsidR="00122155" w:rsidRPr="00122155" w:rsidRDefault="00122155" w:rsidP="00122155">
      <w:pPr>
        <w:widowControl w:val="0"/>
        <w:autoSpaceDE w:val="0"/>
        <w:autoSpaceDN w:val="0"/>
        <w:spacing w:after="0" w:line="240" w:lineRule="auto"/>
        <w:rPr>
          <w:rFonts w:ascii="Times New Roman" w:eastAsia="Times New Roman" w:hAnsi="Times New Roman" w:cs="Times New Roman"/>
          <w:sz w:val="28"/>
          <w:szCs w:val="28"/>
        </w:rPr>
      </w:pPr>
    </w:p>
    <w:p w:rsidR="00122155" w:rsidRPr="00122155" w:rsidRDefault="00122155" w:rsidP="00122155">
      <w:pPr>
        <w:widowControl w:val="0"/>
        <w:autoSpaceDE w:val="0"/>
        <w:autoSpaceDN w:val="0"/>
        <w:spacing w:after="0" w:line="240" w:lineRule="auto"/>
        <w:ind w:left="398" w:right="4030"/>
        <w:rPr>
          <w:rFonts w:ascii="Times New Roman" w:eastAsia="Times New Roman" w:hAnsi="Times New Roman" w:cs="Times New Roman"/>
          <w:sz w:val="28"/>
          <w:szCs w:val="28"/>
        </w:rPr>
      </w:pPr>
      <w:r w:rsidRPr="00122155">
        <w:rPr>
          <w:rFonts w:ascii="Times New Roman" w:eastAsia="Times New Roman" w:hAnsi="Times New Roman" w:cs="Times New Roman"/>
          <w:sz w:val="28"/>
          <w:szCs w:val="28"/>
        </w:rPr>
        <w:t>«О порядке проведения эвакуационных мероприятий</w:t>
      </w:r>
      <w:r w:rsidRPr="00122155">
        <w:rPr>
          <w:rFonts w:ascii="Times New Roman" w:eastAsia="Times New Roman" w:hAnsi="Times New Roman" w:cs="Times New Roman"/>
          <w:spacing w:val="-67"/>
          <w:sz w:val="28"/>
          <w:szCs w:val="28"/>
        </w:rPr>
        <w:t xml:space="preserve"> </w:t>
      </w:r>
      <w:r w:rsidRPr="00122155">
        <w:rPr>
          <w:rFonts w:ascii="Times New Roman" w:eastAsia="Times New Roman" w:hAnsi="Times New Roman" w:cs="Times New Roman"/>
          <w:sz w:val="28"/>
          <w:szCs w:val="28"/>
        </w:rPr>
        <w:t>и</w:t>
      </w:r>
      <w:r w:rsidRPr="00122155">
        <w:rPr>
          <w:rFonts w:ascii="Times New Roman" w:eastAsia="Times New Roman" w:hAnsi="Times New Roman" w:cs="Times New Roman"/>
          <w:spacing w:val="-1"/>
          <w:sz w:val="28"/>
          <w:szCs w:val="28"/>
        </w:rPr>
        <w:t xml:space="preserve"> </w:t>
      </w:r>
      <w:r w:rsidRPr="00122155">
        <w:rPr>
          <w:rFonts w:ascii="Times New Roman" w:eastAsia="Times New Roman" w:hAnsi="Times New Roman" w:cs="Times New Roman"/>
          <w:sz w:val="28"/>
          <w:szCs w:val="28"/>
        </w:rPr>
        <w:t>подготовке</w:t>
      </w:r>
      <w:r w:rsidRPr="00122155">
        <w:rPr>
          <w:rFonts w:ascii="Times New Roman" w:eastAsia="Times New Roman" w:hAnsi="Times New Roman" w:cs="Times New Roman"/>
          <w:spacing w:val="-1"/>
          <w:sz w:val="28"/>
          <w:szCs w:val="28"/>
        </w:rPr>
        <w:t xml:space="preserve"> </w:t>
      </w:r>
      <w:r w:rsidRPr="00122155">
        <w:rPr>
          <w:rFonts w:ascii="Times New Roman" w:eastAsia="Times New Roman" w:hAnsi="Times New Roman" w:cs="Times New Roman"/>
          <w:sz w:val="28"/>
          <w:szCs w:val="28"/>
        </w:rPr>
        <w:t>эвакуационных</w:t>
      </w:r>
      <w:r w:rsidRPr="00122155">
        <w:rPr>
          <w:rFonts w:ascii="Times New Roman" w:eastAsia="Times New Roman" w:hAnsi="Times New Roman" w:cs="Times New Roman"/>
          <w:spacing w:val="-4"/>
          <w:sz w:val="28"/>
          <w:szCs w:val="28"/>
        </w:rPr>
        <w:t xml:space="preserve"> </w:t>
      </w:r>
      <w:r w:rsidRPr="00122155">
        <w:rPr>
          <w:rFonts w:ascii="Times New Roman" w:eastAsia="Times New Roman" w:hAnsi="Times New Roman" w:cs="Times New Roman"/>
          <w:sz w:val="28"/>
          <w:szCs w:val="28"/>
        </w:rPr>
        <w:t>органов»</w:t>
      </w:r>
    </w:p>
    <w:p w:rsidR="00122155" w:rsidRPr="00122155" w:rsidRDefault="00122155" w:rsidP="00122155">
      <w:pPr>
        <w:widowControl w:val="0"/>
        <w:autoSpaceDE w:val="0"/>
        <w:autoSpaceDN w:val="0"/>
        <w:spacing w:before="68" w:after="0" w:line="240" w:lineRule="auto"/>
        <w:ind w:left="398" w:right="635" w:firstLine="719"/>
        <w:rPr>
          <w:rFonts w:ascii="Times New Roman" w:eastAsia="Times New Roman" w:hAnsi="Times New Roman" w:cs="Times New Roman"/>
          <w:sz w:val="28"/>
          <w:szCs w:val="28"/>
        </w:rPr>
      </w:pPr>
      <w:r w:rsidRPr="00122155">
        <w:rPr>
          <w:rFonts w:ascii="Times New Roman" w:eastAsia="Times New Roman" w:hAnsi="Times New Roman" w:cs="Times New Roman"/>
          <w:sz w:val="28"/>
          <w:szCs w:val="28"/>
        </w:rPr>
        <w:t>В</w:t>
      </w:r>
      <w:r w:rsidRPr="00122155">
        <w:rPr>
          <w:rFonts w:ascii="Times New Roman" w:eastAsia="Times New Roman" w:hAnsi="Times New Roman" w:cs="Times New Roman"/>
          <w:spacing w:val="26"/>
          <w:sz w:val="28"/>
          <w:szCs w:val="28"/>
        </w:rPr>
        <w:t xml:space="preserve"> </w:t>
      </w:r>
      <w:r w:rsidRPr="00122155">
        <w:rPr>
          <w:rFonts w:ascii="Times New Roman" w:eastAsia="Times New Roman" w:hAnsi="Times New Roman" w:cs="Times New Roman"/>
          <w:sz w:val="28"/>
          <w:szCs w:val="28"/>
        </w:rPr>
        <w:t>связи</w:t>
      </w:r>
      <w:r w:rsidRPr="00122155">
        <w:rPr>
          <w:rFonts w:ascii="Times New Roman" w:eastAsia="Times New Roman" w:hAnsi="Times New Roman" w:cs="Times New Roman"/>
          <w:spacing w:val="27"/>
          <w:sz w:val="28"/>
          <w:szCs w:val="28"/>
        </w:rPr>
        <w:t xml:space="preserve"> </w:t>
      </w:r>
      <w:r w:rsidRPr="00122155">
        <w:rPr>
          <w:rFonts w:ascii="Times New Roman" w:eastAsia="Times New Roman" w:hAnsi="Times New Roman" w:cs="Times New Roman"/>
          <w:sz w:val="28"/>
          <w:szCs w:val="28"/>
        </w:rPr>
        <w:t>с</w:t>
      </w:r>
      <w:r w:rsidRPr="00122155">
        <w:rPr>
          <w:rFonts w:ascii="Times New Roman" w:eastAsia="Times New Roman" w:hAnsi="Times New Roman" w:cs="Times New Roman"/>
          <w:spacing w:val="24"/>
          <w:sz w:val="28"/>
          <w:szCs w:val="28"/>
        </w:rPr>
        <w:t xml:space="preserve"> </w:t>
      </w:r>
      <w:r w:rsidRPr="00122155">
        <w:rPr>
          <w:rFonts w:ascii="Times New Roman" w:eastAsia="Times New Roman" w:hAnsi="Times New Roman" w:cs="Times New Roman"/>
          <w:sz w:val="28"/>
          <w:szCs w:val="28"/>
        </w:rPr>
        <w:t>переработкой</w:t>
      </w:r>
      <w:r w:rsidRPr="00122155">
        <w:rPr>
          <w:rFonts w:ascii="Times New Roman" w:eastAsia="Times New Roman" w:hAnsi="Times New Roman" w:cs="Times New Roman"/>
          <w:spacing w:val="24"/>
          <w:sz w:val="28"/>
          <w:szCs w:val="28"/>
        </w:rPr>
        <w:t xml:space="preserve"> </w:t>
      </w:r>
      <w:r w:rsidRPr="00122155">
        <w:rPr>
          <w:rFonts w:ascii="Times New Roman" w:eastAsia="Times New Roman" w:hAnsi="Times New Roman" w:cs="Times New Roman"/>
          <w:sz w:val="28"/>
          <w:szCs w:val="28"/>
        </w:rPr>
        <w:t>планов</w:t>
      </w:r>
      <w:r w:rsidRPr="00122155">
        <w:rPr>
          <w:rFonts w:ascii="Times New Roman" w:eastAsia="Times New Roman" w:hAnsi="Times New Roman" w:cs="Times New Roman"/>
          <w:spacing w:val="25"/>
          <w:sz w:val="28"/>
          <w:szCs w:val="28"/>
        </w:rPr>
        <w:t xml:space="preserve"> </w:t>
      </w:r>
      <w:r w:rsidRPr="00122155">
        <w:rPr>
          <w:rFonts w:ascii="Times New Roman" w:eastAsia="Times New Roman" w:hAnsi="Times New Roman" w:cs="Times New Roman"/>
          <w:sz w:val="28"/>
          <w:szCs w:val="28"/>
        </w:rPr>
        <w:t>гражданской</w:t>
      </w:r>
      <w:r w:rsidRPr="00122155">
        <w:rPr>
          <w:rFonts w:ascii="Times New Roman" w:eastAsia="Times New Roman" w:hAnsi="Times New Roman" w:cs="Times New Roman"/>
          <w:spacing w:val="24"/>
          <w:sz w:val="28"/>
          <w:szCs w:val="28"/>
        </w:rPr>
        <w:t xml:space="preserve"> </w:t>
      </w:r>
      <w:r w:rsidRPr="00122155">
        <w:rPr>
          <w:rFonts w:ascii="Times New Roman" w:eastAsia="Times New Roman" w:hAnsi="Times New Roman" w:cs="Times New Roman"/>
          <w:sz w:val="28"/>
          <w:szCs w:val="28"/>
        </w:rPr>
        <w:t>обороны</w:t>
      </w:r>
      <w:r w:rsidRPr="00122155">
        <w:rPr>
          <w:rFonts w:ascii="Times New Roman" w:eastAsia="Times New Roman" w:hAnsi="Times New Roman" w:cs="Times New Roman"/>
          <w:spacing w:val="24"/>
          <w:sz w:val="28"/>
          <w:szCs w:val="28"/>
        </w:rPr>
        <w:t xml:space="preserve"> </w:t>
      </w:r>
      <w:r w:rsidRPr="00122155">
        <w:rPr>
          <w:rFonts w:ascii="Times New Roman" w:eastAsia="Times New Roman" w:hAnsi="Times New Roman" w:cs="Times New Roman"/>
          <w:sz w:val="28"/>
          <w:szCs w:val="28"/>
        </w:rPr>
        <w:t>и</w:t>
      </w:r>
      <w:r w:rsidRPr="00122155">
        <w:rPr>
          <w:rFonts w:ascii="Times New Roman" w:eastAsia="Times New Roman" w:hAnsi="Times New Roman" w:cs="Times New Roman"/>
          <w:spacing w:val="27"/>
          <w:sz w:val="28"/>
          <w:szCs w:val="28"/>
        </w:rPr>
        <w:t xml:space="preserve"> </w:t>
      </w:r>
      <w:r w:rsidRPr="00122155">
        <w:rPr>
          <w:rFonts w:ascii="Times New Roman" w:eastAsia="Times New Roman" w:hAnsi="Times New Roman" w:cs="Times New Roman"/>
          <w:sz w:val="28"/>
          <w:szCs w:val="28"/>
        </w:rPr>
        <w:t>на</w:t>
      </w:r>
      <w:r w:rsidRPr="00122155">
        <w:rPr>
          <w:rFonts w:ascii="Times New Roman" w:eastAsia="Times New Roman" w:hAnsi="Times New Roman" w:cs="Times New Roman"/>
          <w:spacing w:val="24"/>
          <w:sz w:val="28"/>
          <w:szCs w:val="28"/>
        </w:rPr>
        <w:t xml:space="preserve"> </w:t>
      </w:r>
      <w:r w:rsidRPr="00122155">
        <w:rPr>
          <w:rFonts w:ascii="Times New Roman" w:eastAsia="Times New Roman" w:hAnsi="Times New Roman" w:cs="Times New Roman"/>
          <w:sz w:val="28"/>
          <w:szCs w:val="28"/>
        </w:rPr>
        <w:t>основании</w:t>
      </w:r>
      <w:r w:rsidRPr="00122155">
        <w:rPr>
          <w:rFonts w:ascii="Times New Roman" w:eastAsia="Times New Roman" w:hAnsi="Times New Roman" w:cs="Times New Roman"/>
          <w:spacing w:val="-67"/>
          <w:sz w:val="28"/>
          <w:szCs w:val="28"/>
        </w:rPr>
        <w:t xml:space="preserve"> </w:t>
      </w:r>
      <w:r w:rsidRPr="00122155">
        <w:rPr>
          <w:rFonts w:ascii="Times New Roman" w:eastAsia="Times New Roman" w:hAnsi="Times New Roman" w:cs="Times New Roman"/>
          <w:sz w:val="28"/>
          <w:szCs w:val="28"/>
        </w:rPr>
        <w:t>указаний</w:t>
      </w:r>
    </w:p>
    <w:p w:rsidR="00122155" w:rsidRPr="00122155" w:rsidRDefault="00122155" w:rsidP="00122155">
      <w:pPr>
        <w:widowControl w:val="0"/>
        <w:autoSpaceDE w:val="0"/>
        <w:autoSpaceDN w:val="0"/>
        <w:spacing w:before="6" w:after="0" w:line="240" w:lineRule="auto"/>
        <w:rPr>
          <w:rFonts w:ascii="Times New Roman" w:eastAsia="Times New Roman" w:hAnsi="Times New Roman" w:cs="Times New Roman"/>
          <w:sz w:val="23"/>
          <w:szCs w:val="28"/>
        </w:rPr>
      </w:pPr>
      <w:r w:rsidRPr="00122155">
        <w:rPr>
          <w:rFonts w:ascii="Times New Roman" w:eastAsia="Times New Roman" w:hAnsi="Times New Roman" w:cs="Times New Roman"/>
          <w:noProof/>
          <w:sz w:val="28"/>
          <w:szCs w:val="28"/>
          <w:lang w:eastAsia="ru-RU"/>
        </w:rPr>
        <mc:AlternateContent>
          <mc:Choice Requires="wps">
            <w:drawing>
              <wp:anchor distT="0" distB="0" distL="0" distR="0" simplePos="0" relativeHeight="251660800" behindDoc="1" locked="0" layoutInCell="1" allowOverlap="1">
                <wp:simplePos x="0" y="0"/>
                <wp:positionH relativeFrom="page">
                  <wp:posOffset>901065</wp:posOffset>
                </wp:positionH>
                <wp:positionV relativeFrom="paragraph">
                  <wp:posOffset>200025</wp:posOffset>
                </wp:positionV>
                <wp:extent cx="6226810" cy="1270"/>
                <wp:effectExtent l="5715" t="13970" r="6350" b="3810"/>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6810" cy="1270"/>
                        </a:xfrm>
                        <a:custGeom>
                          <a:avLst/>
                          <a:gdLst>
                            <a:gd name="T0" fmla="+- 0 1419 1419"/>
                            <a:gd name="T1" fmla="*/ T0 w 9806"/>
                            <a:gd name="T2" fmla="+- 0 3939 1419"/>
                            <a:gd name="T3" fmla="*/ T2 w 9806"/>
                            <a:gd name="T4" fmla="+- 0 3942 1419"/>
                            <a:gd name="T5" fmla="*/ T4 w 9806"/>
                            <a:gd name="T6" fmla="+- 0 6320 1419"/>
                            <a:gd name="T7" fmla="*/ T6 w 9806"/>
                            <a:gd name="T8" fmla="+- 0 6323 1419"/>
                            <a:gd name="T9" fmla="*/ T8 w 9806"/>
                            <a:gd name="T10" fmla="+- 0 11225 1419"/>
                            <a:gd name="T11" fmla="*/ T10 w 9806"/>
                          </a:gdLst>
                          <a:ahLst/>
                          <a:cxnLst>
                            <a:cxn ang="0">
                              <a:pos x="T1" y="0"/>
                            </a:cxn>
                            <a:cxn ang="0">
                              <a:pos x="T3" y="0"/>
                            </a:cxn>
                            <a:cxn ang="0">
                              <a:pos x="T5" y="0"/>
                            </a:cxn>
                            <a:cxn ang="0">
                              <a:pos x="T7" y="0"/>
                            </a:cxn>
                            <a:cxn ang="0">
                              <a:pos x="T9" y="0"/>
                            </a:cxn>
                            <a:cxn ang="0">
                              <a:pos x="T11" y="0"/>
                            </a:cxn>
                          </a:cxnLst>
                          <a:rect l="0" t="0" r="r" b="b"/>
                          <a:pathLst>
                            <a:path w="9806">
                              <a:moveTo>
                                <a:pt x="0" y="0"/>
                              </a:moveTo>
                              <a:lnTo>
                                <a:pt x="2520" y="0"/>
                              </a:lnTo>
                              <a:moveTo>
                                <a:pt x="2523" y="0"/>
                              </a:moveTo>
                              <a:lnTo>
                                <a:pt x="4901" y="0"/>
                              </a:lnTo>
                              <a:moveTo>
                                <a:pt x="4904" y="0"/>
                              </a:moveTo>
                              <a:lnTo>
                                <a:pt x="9806"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A23D103" id="Полилиния 3" o:spid="_x0000_s1026" style="position:absolute;margin-left:70.95pt;margin-top:15.75pt;width:490.3pt;height:.1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0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" path="m,l2520,t3,l4901,t3,l9806,e" filled="f" strokeweight=".19811mm">
                <v:path arrowok="t" o:connecttype="custom" o:connectlocs="0,0;1600200,0;1602105,0;3112135,0;3114040,0;6226810,0" o:connectangles="0,0,0,0,0,0"/>
                <w10:wrap type="topAndBottom" anchorx="page"/>
              </v:shape>
            </w:pict>
          </mc:Fallback>
        </mc:AlternateContent>
      </w:r>
    </w:p>
    <w:p w:rsidR="00122155" w:rsidRPr="00122155" w:rsidRDefault="00122155" w:rsidP="00122155">
      <w:pPr>
        <w:widowControl w:val="0"/>
        <w:autoSpaceDE w:val="0"/>
        <w:autoSpaceDN w:val="0"/>
        <w:spacing w:after="0" w:line="225" w:lineRule="exact"/>
        <w:ind w:left="3099"/>
        <w:rPr>
          <w:rFonts w:ascii="Times New Roman" w:eastAsia="Times New Roman" w:hAnsi="Times New Roman" w:cs="Times New Roman"/>
        </w:rPr>
      </w:pPr>
      <w:r w:rsidRPr="00122155">
        <w:rPr>
          <w:rFonts w:ascii="Times New Roman" w:eastAsia="Times New Roman" w:hAnsi="Times New Roman" w:cs="Times New Roman"/>
        </w:rPr>
        <w:t>(наименование</w:t>
      </w:r>
      <w:r w:rsidRPr="00122155">
        <w:rPr>
          <w:rFonts w:ascii="Times New Roman" w:eastAsia="Times New Roman" w:hAnsi="Times New Roman" w:cs="Times New Roman"/>
          <w:spacing w:val="-2"/>
        </w:rPr>
        <w:t xml:space="preserve"> </w:t>
      </w:r>
      <w:r w:rsidRPr="00122155">
        <w:rPr>
          <w:rFonts w:ascii="Times New Roman" w:eastAsia="Times New Roman" w:hAnsi="Times New Roman" w:cs="Times New Roman"/>
        </w:rPr>
        <w:t>вышестоящих</w:t>
      </w:r>
      <w:r w:rsidRPr="00122155">
        <w:rPr>
          <w:rFonts w:ascii="Times New Roman" w:eastAsia="Times New Roman" w:hAnsi="Times New Roman" w:cs="Times New Roman"/>
          <w:spacing w:val="-2"/>
        </w:rPr>
        <w:t xml:space="preserve"> </w:t>
      </w:r>
      <w:r w:rsidRPr="00122155">
        <w:rPr>
          <w:rFonts w:ascii="Times New Roman" w:eastAsia="Times New Roman" w:hAnsi="Times New Roman" w:cs="Times New Roman"/>
        </w:rPr>
        <w:t>органов)</w:t>
      </w:r>
    </w:p>
    <w:p w:rsidR="00122155" w:rsidRPr="00122155" w:rsidRDefault="00122155" w:rsidP="00122155">
      <w:pPr>
        <w:widowControl w:val="0"/>
        <w:autoSpaceDE w:val="0"/>
        <w:autoSpaceDN w:val="0"/>
        <w:spacing w:after="0" w:line="240" w:lineRule="auto"/>
        <w:rPr>
          <w:rFonts w:ascii="Times New Roman" w:eastAsia="Times New Roman" w:hAnsi="Times New Roman" w:cs="Times New Roman"/>
          <w:sz w:val="28"/>
          <w:szCs w:val="28"/>
        </w:rPr>
      </w:pPr>
    </w:p>
    <w:p w:rsidR="00122155" w:rsidRPr="00122155" w:rsidRDefault="00122155" w:rsidP="00122155">
      <w:pPr>
        <w:widowControl w:val="0"/>
        <w:autoSpaceDE w:val="0"/>
        <w:autoSpaceDN w:val="0"/>
        <w:spacing w:after="0" w:line="240" w:lineRule="auto"/>
        <w:ind w:left="1118"/>
        <w:rPr>
          <w:rFonts w:ascii="Times New Roman" w:eastAsia="Times New Roman" w:hAnsi="Times New Roman" w:cs="Times New Roman"/>
          <w:sz w:val="28"/>
          <w:szCs w:val="28"/>
        </w:rPr>
      </w:pPr>
      <w:r w:rsidRPr="00122155">
        <w:rPr>
          <w:rFonts w:ascii="Times New Roman" w:eastAsia="Times New Roman" w:hAnsi="Times New Roman" w:cs="Times New Roman"/>
          <w:sz w:val="28"/>
          <w:szCs w:val="28"/>
        </w:rPr>
        <w:t>ПРИКАЗЫВАЮ:</w:t>
      </w:r>
    </w:p>
    <w:p w:rsidR="00122155" w:rsidRPr="00122155" w:rsidRDefault="00122155" w:rsidP="00122155">
      <w:pPr>
        <w:widowControl w:val="0"/>
        <w:autoSpaceDE w:val="0"/>
        <w:autoSpaceDN w:val="0"/>
        <w:spacing w:before="10" w:after="0" w:line="240" w:lineRule="auto"/>
        <w:rPr>
          <w:rFonts w:ascii="Times New Roman" w:eastAsia="Times New Roman" w:hAnsi="Times New Roman" w:cs="Times New Roman"/>
          <w:sz w:val="27"/>
          <w:szCs w:val="28"/>
        </w:rPr>
      </w:pPr>
    </w:p>
    <w:p w:rsidR="00122155" w:rsidRPr="00122155" w:rsidRDefault="00122155" w:rsidP="00822C9E">
      <w:pPr>
        <w:widowControl w:val="0"/>
        <w:numPr>
          <w:ilvl w:val="0"/>
          <w:numId w:val="21"/>
        </w:numPr>
        <w:tabs>
          <w:tab w:val="left" w:pos="1419"/>
        </w:tabs>
        <w:autoSpaceDE w:val="0"/>
        <w:autoSpaceDN w:val="0"/>
        <w:spacing w:before="1" w:after="0" w:line="240" w:lineRule="auto"/>
        <w:ind w:right="501" w:firstLine="707"/>
        <w:jc w:val="both"/>
        <w:rPr>
          <w:rFonts w:ascii="Times New Roman" w:eastAsia="Times New Roman" w:hAnsi="Times New Roman" w:cs="Times New Roman"/>
          <w:sz w:val="28"/>
        </w:rPr>
      </w:pPr>
      <w:r w:rsidRPr="00122155">
        <w:rPr>
          <w:rFonts w:ascii="Times New Roman" w:eastAsia="Times New Roman" w:hAnsi="Times New Roman" w:cs="Times New Roman"/>
          <w:sz w:val="28"/>
        </w:rPr>
        <w:t>Утвердить положение о порядке проведения эвакуационных мероприятий</w:t>
      </w:r>
      <w:r w:rsidRPr="00122155">
        <w:rPr>
          <w:rFonts w:ascii="Times New Roman" w:eastAsia="Times New Roman" w:hAnsi="Times New Roman" w:cs="Times New Roman"/>
          <w:spacing w:val="-67"/>
          <w:sz w:val="28"/>
        </w:rPr>
        <w:t xml:space="preserve"> </w:t>
      </w:r>
      <w:r w:rsidRPr="00122155">
        <w:rPr>
          <w:rFonts w:ascii="Times New Roman" w:eastAsia="Times New Roman" w:hAnsi="Times New Roman" w:cs="Times New Roman"/>
          <w:sz w:val="28"/>
        </w:rPr>
        <w:t>в</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u w:val="single"/>
        </w:rPr>
        <w:t>(название</w:t>
      </w:r>
      <w:r w:rsidRPr="00122155">
        <w:rPr>
          <w:rFonts w:ascii="Times New Roman" w:eastAsia="Times New Roman" w:hAnsi="Times New Roman" w:cs="Times New Roman"/>
          <w:spacing w:val="1"/>
          <w:sz w:val="28"/>
          <w:u w:val="single"/>
        </w:rPr>
        <w:t xml:space="preserve"> </w:t>
      </w:r>
      <w:r w:rsidRPr="00122155">
        <w:rPr>
          <w:rFonts w:ascii="Times New Roman" w:eastAsia="Times New Roman" w:hAnsi="Times New Roman" w:cs="Times New Roman"/>
          <w:sz w:val="28"/>
          <w:u w:val="single"/>
        </w:rPr>
        <w:t>организации)</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(Приложение</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1),</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положение</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об</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объектовой</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эвакуационной</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комиссии</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(Приложение</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2)</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и</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состав</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объектовой</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эвакуационной</w:t>
      </w:r>
      <w:r w:rsidRPr="00122155">
        <w:rPr>
          <w:rFonts w:ascii="Times New Roman" w:eastAsia="Times New Roman" w:hAnsi="Times New Roman" w:cs="Times New Roman"/>
          <w:spacing w:val="-67"/>
          <w:sz w:val="28"/>
        </w:rPr>
        <w:t xml:space="preserve"> </w:t>
      </w:r>
      <w:r w:rsidRPr="00122155">
        <w:rPr>
          <w:rFonts w:ascii="Times New Roman" w:eastAsia="Times New Roman" w:hAnsi="Times New Roman" w:cs="Times New Roman"/>
          <w:sz w:val="28"/>
        </w:rPr>
        <w:t>комиссии</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(Приложение</w:t>
      </w:r>
      <w:r w:rsidRPr="00122155">
        <w:rPr>
          <w:rFonts w:ascii="Times New Roman" w:eastAsia="Times New Roman" w:hAnsi="Times New Roman" w:cs="Times New Roman"/>
          <w:spacing w:val="-3"/>
          <w:sz w:val="28"/>
        </w:rPr>
        <w:t xml:space="preserve"> </w:t>
      </w:r>
      <w:r w:rsidRPr="00122155">
        <w:rPr>
          <w:rFonts w:ascii="Times New Roman" w:eastAsia="Times New Roman" w:hAnsi="Times New Roman" w:cs="Times New Roman"/>
          <w:sz w:val="28"/>
        </w:rPr>
        <w:t>3).</w:t>
      </w:r>
    </w:p>
    <w:p w:rsidR="00122155" w:rsidRPr="00122155" w:rsidRDefault="00122155" w:rsidP="00822C9E">
      <w:pPr>
        <w:widowControl w:val="0"/>
        <w:numPr>
          <w:ilvl w:val="0"/>
          <w:numId w:val="21"/>
        </w:numPr>
        <w:tabs>
          <w:tab w:val="left" w:pos="1419"/>
        </w:tabs>
        <w:autoSpaceDE w:val="0"/>
        <w:autoSpaceDN w:val="0"/>
        <w:spacing w:before="1" w:after="0" w:line="240" w:lineRule="auto"/>
        <w:ind w:left="1418" w:hanging="313"/>
        <w:jc w:val="both"/>
        <w:rPr>
          <w:rFonts w:ascii="Times New Roman" w:eastAsia="Times New Roman" w:hAnsi="Times New Roman" w:cs="Times New Roman"/>
          <w:sz w:val="28"/>
        </w:rPr>
      </w:pPr>
      <w:r w:rsidRPr="00122155">
        <w:rPr>
          <w:rFonts w:ascii="Times New Roman" w:eastAsia="Times New Roman" w:hAnsi="Times New Roman" w:cs="Times New Roman"/>
          <w:sz w:val="28"/>
        </w:rPr>
        <w:t>Назначить:</w:t>
      </w:r>
    </w:p>
    <w:p w:rsidR="00122155" w:rsidRPr="00122155" w:rsidRDefault="00122155" w:rsidP="00822C9E">
      <w:pPr>
        <w:widowControl w:val="0"/>
        <w:numPr>
          <w:ilvl w:val="1"/>
          <w:numId w:val="21"/>
        </w:numPr>
        <w:tabs>
          <w:tab w:val="left" w:pos="1532"/>
          <w:tab w:val="left" w:pos="3556"/>
          <w:tab w:val="left" w:pos="5139"/>
          <w:tab w:val="left" w:pos="7153"/>
          <w:tab w:val="left" w:pos="8521"/>
          <w:tab w:val="left" w:pos="8872"/>
        </w:tabs>
        <w:autoSpaceDE w:val="0"/>
        <w:autoSpaceDN w:val="0"/>
        <w:spacing w:after="0" w:line="240" w:lineRule="auto"/>
        <w:ind w:right="499" w:firstLine="707"/>
        <w:rPr>
          <w:rFonts w:ascii="Times New Roman" w:eastAsia="Times New Roman" w:hAnsi="Times New Roman" w:cs="Times New Roman"/>
          <w:sz w:val="28"/>
        </w:rPr>
      </w:pPr>
      <w:r w:rsidRPr="00122155">
        <w:rPr>
          <w:rFonts w:ascii="Times New Roman" w:eastAsia="Times New Roman" w:hAnsi="Times New Roman" w:cs="Times New Roman"/>
          <w:sz w:val="28"/>
        </w:rPr>
        <w:t>Председателем</w:t>
      </w:r>
      <w:r>
        <w:rPr>
          <w:rFonts w:ascii="Times New Roman" w:eastAsia="Times New Roman" w:hAnsi="Times New Roman" w:cs="Times New Roman"/>
          <w:sz w:val="28"/>
        </w:rPr>
        <w:t xml:space="preserve"> </w:t>
      </w:r>
      <w:r w:rsidRPr="00122155">
        <w:rPr>
          <w:rFonts w:ascii="Times New Roman" w:eastAsia="Times New Roman" w:hAnsi="Times New Roman" w:cs="Times New Roman"/>
          <w:sz w:val="28"/>
        </w:rPr>
        <w:t>объектовой</w:t>
      </w:r>
      <w:r>
        <w:rPr>
          <w:rFonts w:ascii="Times New Roman" w:eastAsia="Times New Roman" w:hAnsi="Times New Roman" w:cs="Times New Roman"/>
          <w:sz w:val="28"/>
        </w:rPr>
        <w:t xml:space="preserve"> </w:t>
      </w:r>
      <w:r w:rsidRPr="00122155">
        <w:rPr>
          <w:rFonts w:ascii="Times New Roman" w:eastAsia="Times New Roman" w:hAnsi="Times New Roman" w:cs="Times New Roman"/>
          <w:sz w:val="28"/>
        </w:rPr>
        <w:t>эвакуационной</w:t>
      </w:r>
      <w:r>
        <w:rPr>
          <w:rFonts w:ascii="Times New Roman" w:eastAsia="Times New Roman" w:hAnsi="Times New Roman" w:cs="Times New Roman"/>
          <w:sz w:val="28"/>
        </w:rPr>
        <w:t xml:space="preserve"> </w:t>
      </w:r>
      <w:r w:rsidRPr="00122155">
        <w:rPr>
          <w:rFonts w:ascii="Times New Roman" w:eastAsia="Times New Roman" w:hAnsi="Times New Roman" w:cs="Times New Roman"/>
          <w:sz w:val="28"/>
        </w:rPr>
        <w:t>комиссии</w:t>
      </w:r>
      <w:r>
        <w:rPr>
          <w:rFonts w:ascii="Times New Roman" w:eastAsia="Times New Roman" w:hAnsi="Times New Roman" w:cs="Times New Roman"/>
          <w:sz w:val="28"/>
        </w:rPr>
        <w:t xml:space="preserve"> </w:t>
      </w:r>
      <w:r w:rsidRPr="00122155">
        <w:rPr>
          <w:rFonts w:ascii="Times New Roman" w:eastAsia="Times New Roman" w:hAnsi="Times New Roman" w:cs="Times New Roman"/>
          <w:sz w:val="28"/>
        </w:rPr>
        <w:t>–</w:t>
      </w:r>
      <w:r>
        <w:rPr>
          <w:rFonts w:ascii="Times New Roman" w:eastAsia="Times New Roman" w:hAnsi="Times New Roman" w:cs="Times New Roman"/>
          <w:sz w:val="28"/>
        </w:rPr>
        <w:t xml:space="preserve"> </w:t>
      </w:r>
      <w:r w:rsidR="00CF25F0">
        <w:rPr>
          <w:rFonts w:ascii="Times New Roman" w:eastAsia="Times New Roman" w:hAnsi="Times New Roman" w:cs="Times New Roman"/>
          <w:sz w:val="28"/>
        </w:rPr>
        <w:t>заместителя генерального</w:t>
      </w:r>
      <w:r w:rsidRPr="00122155">
        <w:rPr>
          <w:rFonts w:ascii="Times New Roman" w:eastAsia="Times New Roman" w:hAnsi="Times New Roman" w:cs="Times New Roman"/>
          <w:sz w:val="28"/>
        </w:rPr>
        <w:t xml:space="preserve"> директора по</w:t>
      </w:r>
      <w:r w:rsidRPr="00122155">
        <w:rPr>
          <w:rFonts w:ascii="Times New Roman" w:eastAsia="Times New Roman" w:hAnsi="Times New Roman" w:cs="Times New Roman"/>
          <w:spacing w:val="2"/>
          <w:sz w:val="28"/>
        </w:rPr>
        <w:t xml:space="preserve"> </w:t>
      </w:r>
      <w:r w:rsidRPr="00122155">
        <w:rPr>
          <w:rFonts w:ascii="Times New Roman" w:eastAsia="Times New Roman" w:hAnsi="Times New Roman" w:cs="Times New Roman"/>
          <w:sz w:val="28"/>
        </w:rPr>
        <w:t>общим вопросам</w:t>
      </w:r>
      <w:r w:rsidRPr="00122155">
        <w:rPr>
          <w:rFonts w:ascii="Times New Roman" w:eastAsia="Times New Roman" w:hAnsi="Times New Roman" w:cs="Times New Roman"/>
          <w:spacing w:val="69"/>
          <w:sz w:val="28"/>
        </w:rPr>
        <w:t xml:space="preserve"> </w:t>
      </w:r>
      <w:r w:rsidRPr="00122155">
        <w:rPr>
          <w:rFonts w:ascii="Times New Roman" w:eastAsia="Times New Roman" w:hAnsi="Times New Roman" w:cs="Times New Roman"/>
          <w:sz w:val="28"/>
          <w:u w:val="single"/>
        </w:rPr>
        <w:t>(Ф.И.О.)</w:t>
      </w:r>
      <w:r w:rsidRPr="00122155">
        <w:rPr>
          <w:rFonts w:ascii="Times New Roman" w:eastAsia="Times New Roman" w:hAnsi="Times New Roman" w:cs="Times New Roman"/>
          <w:sz w:val="28"/>
        </w:rPr>
        <w:t>.</w:t>
      </w:r>
    </w:p>
    <w:p w:rsidR="00122155" w:rsidRPr="00122155" w:rsidRDefault="00122155" w:rsidP="00822C9E">
      <w:pPr>
        <w:widowControl w:val="0"/>
        <w:numPr>
          <w:ilvl w:val="1"/>
          <w:numId w:val="21"/>
        </w:numPr>
        <w:tabs>
          <w:tab w:val="left" w:pos="1532"/>
          <w:tab w:val="left" w:pos="3397"/>
          <w:tab w:val="left" w:pos="5203"/>
          <w:tab w:val="left" w:pos="6791"/>
          <w:tab w:val="left" w:pos="8808"/>
          <w:tab w:val="left" w:pos="10180"/>
        </w:tabs>
        <w:autoSpaceDE w:val="0"/>
        <w:autoSpaceDN w:val="0"/>
        <w:spacing w:after="0" w:line="240" w:lineRule="auto"/>
        <w:ind w:right="503" w:firstLine="707"/>
        <w:rPr>
          <w:rFonts w:ascii="Times New Roman" w:eastAsia="Times New Roman" w:hAnsi="Times New Roman" w:cs="Times New Roman"/>
          <w:sz w:val="28"/>
        </w:rPr>
      </w:pPr>
      <w:r w:rsidRPr="00122155">
        <w:rPr>
          <w:rFonts w:ascii="Times New Roman" w:eastAsia="Times New Roman" w:hAnsi="Times New Roman" w:cs="Times New Roman"/>
          <w:sz w:val="28"/>
        </w:rPr>
        <w:t>Заместителем</w:t>
      </w:r>
      <w:r>
        <w:rPr>
          <w:rFonts w:ascii="Times New Roman" w:eastAsia="Times New Roman" w:hAnsi="Times New Roman" w:cs="Times New Roman"/>
          <w:sz w:val="28"/>
        </w:rPr>
        <w:t xml:space="preserve"> </w:t>
      </w:r>
      <w:r w:rsidRPr="00122155">
        <w:rPr>
          <w:rFonts w:ascii="Times New Roman" w:eastAsia="Times New Roman" w:hAnsi="Times New Roman" w:cs="Times New Roman"/>
          <w:sz w:val="28"/>
        </w:rPr>
        <w:t>председателя</w:t>
      </w:r>
      <w:r>
        <w:rPr>
          <w:rFonts w:ascii="Times New Roman" w:eastAsia="Times New Roman" w:hAnsi="Times New Roman" w:cs="Times New Roman"/>
          <w:sz w:val="28"/>
        </w:rPr>
        <w:t xml:space="preserve"> </w:t>
      </w:r>
      <w:r w:rsidRPr="00122155">
        <w:rPr>
          <w:rFonts w:ascii="Times New Roman" w:eastAsia="Times New Roman" w:hAnsi="Times New Roman" w:cs="Times New Roman"/>
          <w:sz w:val="28"/>
        </w:rPr>
        <w:t>объектовой</w:t>
      </w:r>
      <w:r>
        <w:rPr>
          <w:rFonts w:ascii="Times New Roman" w:eastAsia="Times New Roman" w:hAnsi="Times New Roman" w:cs="Times New Roman"/>
          <w:sz w:val="28"/>
        </w:rPr>
        <w:t xml:space="preserve"> </w:t>
      </w:r>
      <w:r w:rsidRPr="00122155">
        <w:rPr>
          <w:rFonts w:ascii="Times New Roman" w:eastAsia="Times New Roman" w:hAnsi="Times New Roman" w:cs="Times New Roman"/>
          <w:sz w:val="28"/>
        </w:rPr>
        <w:t>эвакуационной</w:t>
      </w:r>
      <w:r>
        <w:rPr>
          <w:rFonts w:ascii="Times New Roman" w:eastAsia="Times New Roman" w:hAnsi="Times New Roman" w:cs="Times New Roman"/>
          <w:sz w:val="28"/>
        </w:rPr>
        <w:t xml:space="preserve"> </w:t>
      </w:r>
      <w:r w:rsidRPr="00122155">
        <w:rPr>
          <w:rFonts w:ascii="Times New Roman" w:eastAsia="Times New Roman" w:hAnsi="Times New Roman" w:cs="Times New Roman"/>
          <w:sz w:val="28"/>
        </w:rPr>
        <w:t>комиссии</w:t>
      </w:r>
      <w:r>
        <w:rPr>
          <w:rFonts w:ascii="Times New Roman" w:eastAsia="Times New Roman" w:hAnsi="Times New Roman" w:cs="Times New Roman"/>
          <w:sz w:val="28"/>
        </w:rPr>
        <w:t xml:space="preserve"> </w:t>
      </w:r>
      <w:r w:rsidRPr="00122155">
        <w:rPr>
          <w:rFonts w:ascii="Times New Roman" w:eastAsia="Times New Roman" w:hAnsi="Times New Roman" w:cs="Times New Roman"/>
          <w:spacing w:val="-1"/>
          <w:sz w:val="28"/>
        </w:rPr>
        <w:t>–</w:t>
      </w:r>
      <w:r w:rsidRPr="00122155">
        <w:rPr>
          <w:rFonts w:ascii="Times New Roman" w:eastAsia="Times New Roman" w:hAnsi="Times New Roman" w:cs="Times New Roman"/>
          <w:spacing w:val="-67"/>
          <w:sz w:val="28"/>
        </w:rPr>
        <w:t xml:space="preserve"> </w:t>
      </w:r>
      <w:r w:rsidRPr="00122155">
        <w:rPr>
          <w:rFonts w:ascii="Times New Roman" w:eastAsia="Times New Roman" w:hAnsi="Times New Roman" w:cs="Times New Roman"/>
          <w:sz w:val="28"/>
        </w:rPr>
        <w:t>начальника</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отдела</w:t>
      </w:r>
      <w:r w:rsidRPr="00122155">
        <w:rPr>
          <w:rFonts w:ascii="Times New Roman" w:eastAsia="Times New Roman" w:hAnsi="Times New Roman" w:cs="Times New Roman"/>
          <w:spacing w:val="-2"/>
          <w:sz w:val="28"/>
        </w:rPr>
        <w:t xml:space="preserve"> </w:t>
      </w:r>
      <w:r w:rsidRPr="00122155">
        <w:rPr>
          <w:rFonts w:ascii="Times New Roman" w:eastAsia="Times New Roman" w:hAnsi="Times New Roman" w:cs="Times New Roman"/>
          <w:sz w:val="28"/>
        </w:rPr>
        <w:t xml:space="preserve">кадров </w:t>
      </w:r>
      <w:r w:rsidRPr="00122155">
        <w:rPr>
          <w:rFonts w:ascii="Times New Roman" w:eastAsia="Times New Roman" w:hAnsi="Times New Roman" w:cs="Times New Roman"/>
          <w:sz w:val="28"/>
          <w:u w:val="single"/>
        </w:rPr>
        <w:t>(Ф.И.О.)</w:t>
      </w:r>
      <w:r w:rsidRPr="00122155">
        <w:rPr>
          <w:rFonts w:ascii="Times New Roman" w:eastAsia="Times New Roman" w:hAnsi="Times New Roman" w:cs="Times New Roman"/>
          <w:sz w:val="28"/>
        </w:rPr>
        <w:t>.</w:t>
      </w:r>
    </w:p>
    <w:p w:rsidR="00122155" w:rsidRPr="00122155" w:rsidRDefault="00122155" w:rsidP="00822C9E">
      <w:pPr>
        <w:widowControl w:val="0"/>
        <w:numPr>
          <w:ilvl w:val="1"/>
          <w:numId w:val="21"/>
        </w:numPr>
        <w:tabs>
          <w:tab w:val="left" w:pos="1532"/>
        </w:tabs>
        <w:autoSpaceDE w:val="0"/>
        <w:autoSpaceDN w:val="0"/>
        <w:spacing w:after="0" w:line="242" w:lineRule="auto"/>
        <w:ind w:right="510" w:firstLine="707"/>
        <w:rPr>
          <w:rFonts w:ascii="Times New Roman" w:eastAsia="Times New Roman" w:hAnsi="Times New Roman" w:cs="Times New Roman"/>
          <w:sz w:val="28"/>
        </w:rPr>
      </w:pPr>
      <w:r w:rsidRPr="00122155">
        <w:rPr>
          <w:rFonts w:ascii="Times New Roman" w:eastAsia="Times New Roman" w:hAnsi="Times New Roman" w:cs="Times New Roman"/>
          <w:sz w:val="28"/>
        </w:rPr>
        <w:t>Заместителем</w:t>
      </w:r>
      <w:r w:rsidRPr="00122155">
        <w:rPr>
          <w:rFonts w:ascii="Times New Roman" w:eastAsia="Times New Roman" w:hAnsi="Times New Roman" w:cs="Times New Roman"/>
          <w:spacing w:val="40"/>
          <w:sz w:val="28"/>
        </w:rPr>
        <w:t xml:space="preserve"> </w:t>
      </w:r>
      <w:r w:rsidRPr="00122155">
        <w:rPr>
          <w:rFonts w:ascii="Times New Roman" w:eastAsia="Times New Roman" w:hAnsi="Times New Roman" w:cs="Times New Roman"/>
          <w:sz w:val="28"/>
        </w:rPr>
        <w:t>председателя</w:t>
      </w:r>
      <w:r w:rsidRPr="00122155">
        <w:rPr>
          <w:rFonts w:ascii="Times New Roman" w:eastAsia="Times New Roman" w:hAnsi="Times New Roman" w:cs="Times New Roman"/>
          <w:spacing w:val="40"/>
          <w:sz w:val="28"/>
        </w:rPr>
        <w:t xml:space="preserve"> </w:t>
      </w:r>
      <w:r w:rsidRPr="00122155">
        <w:rPr>
          <w:rFonts w:ascii="Times New Roman" w:eastAsia="Times New Roman" w:hAnsi="Times New Roman" w:cs="Times New Roman"/>
          <w:sz w:val="28"/>
        </w:rPr>
        <w:t>объектовой</w:t>
      </w:r>
      <w:r w:rsidRPr="00122155">
        <w:rPr>
          <w:rFonts w:ascii="Times New Roman" w:eastAsia="Times New Roman" w:hAnsi="Times New Roman" w:cs="Times New Roman"/>
          <w:spacing w:val="43"/>
          <w:sz w:val="28"/>
        </w:rPr>
        <w:t xml:space="preserve"> </w:t>
      </w:r>
      <w:r w:rsidRPr="00122155">
        <w:rPr>
          <w:rFonts w:ascii="Times New Roman" w:eastAsia="Times New Roman" w:hAnsi="Times New Roman" w:cs="Times New Roman"/>
          <w:sz w:val="28"/>
        </w:rPr>
        <w:t>эвакуационной</w:t>
      </w:r>
      <w:r w:rsidRPr="00122155">
        <w:rPr>
          <w:rFonts w:ascii="Times New Roman" w:eastAsia="Times New Roman" w:hAnsi="Times New Roman" w:cs="Times New Roman"/>
          <w:spacing w:val="39"/>
          <w:sz w:val="28"/>
        </w:rPr>
        <w:t xml:space="preserve"> </w:t>
      </w:r>
      <w:r w:rsidRPr="00122155">
        <w:rPr>
          <w:rFonts w:ascii="Times New Roman" w:eastAsia="Times New Roman" w:hAnsi="Times New Roman" w:cs="Times New Roman"/>
          <w:sz w:val="28"/>
        </w:rPr>
        <w:t>комиссии</w:t>
      </w:r>
      <w:r w:rsidRPr="00122155">
        <w:rPr>
          <w:rFonts w:ascii="Times New Roman" w:eastAsia="Times New Roman" w:hAnsi="Times New Roman" w:cs="Times New Roman"/>
          <w:spacing w:val="41"/>
          <w:sz w:val="28"/>
        </w:rPr>
        <w:t xml:space="preserve"> </w:t>
      </w:r>
      <w:r w:rsidRPr="00122155">
        <w:rPr>
          <w:rFonts w:ascii="Times New Roman" w:eastAsia="Times New Roman" w:hAnsi="Times New Roman" w:cs="Times New Roman"/>
          <w:sz w:val="28"/>
        </w:rPr>
        <w:t>по</w:t>
      </w:r>
      <w:r w:rsidRPr="00122155">
        <w:rPr>
          <w:rFonts w:ascii="Times New Roman" w:eastAsia="Times New Roman" w:hAnsi="Times New Roman" w:cs="Times New Roman"/>
          <w:spacing w:val="-67"/>
          <w:sz w:val="28"/>
        </w:rPr>
        <w:t xml:space="preserve"> </w:t>
      </w:r>
      <w:r w:rsidRPr="00122155">
        <w:rPr>
          <w:rFonts w:ascii="Times New Roman" w:eastAsia="Times New Roman" w:hAnsi="Times New Roman" w:cs="Times New Roman"/>
          <w:sz w:val="28"/>
        </w:rPr>
        <w:t>загородной</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зоне –</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u w:val="single"/>
        </w:rPr>
        <w:t>(Ф.И.О.)</w:t>
      </w:r>
      <w:r w:rsidRPr="00122155">
        <w:rPr>
          <w:rFonts w:ascii="Times New Roman" w:eastAsia="Times New Roman" w:hAnsi="Times New Roman" w:cs="Times New Roman"/>
          <w:sz w:val="28"/>
        </w:rPr>
        <w:t>.</w:t>
      </w:r>
    </w:p>
    <w:p w:rsidR="00122155" w:rsidRPr="00122155" w:rsidRDefault="00122155" w:rsidP="00822C9E">
      <w:pPr>
        <w:widowControl w:val="0"/>
        <w:numPr>
          <w:ilvl w:val="0"/>
          <w:numId w:val="21"/>
        </w:numPr>
        <w:tabs>
          <w:tab w:val="left" w:pos="1419"/>
        </w:tabs>
        <w:autoSpaceDE w:val="0"/>
        <w:autoSpaceDN w:val="0"/>
        <w:spacing w:after="0" w:line="240" w:lineRule="auto"/>
        <w:ind w:right="507" w:firstLine="707"/>
        <w:jc w:val="both"/>
        <w:rPr>
          <w:rFonts w:ascii="Times New Roman" w:eastAsia="Times New Roman" w:hAnsi="Times New Roman" w:cs="Times New Roman"/>
          <w:sz w:val="28"/>
        </w:rPr>
      </w:pPr>
      <w:r w:rsidRPr="00122155">
        <w:rPr>
          <w:rFonts w:ascii="Times New Roman" w:eastAsia="Times New Roman" w:hAnsi="Times New Roman" w:cs="Times New Roman"/>
          <w:sz w:val="28"/>
        </w:rPr>
        <w:t>Общее</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руководство</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планированием,</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подготовкой</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и</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проведением</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эвакуационных</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мероприятий</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в</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организации</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возложить</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на</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объектовую</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эвакокомиссию.</w:t>
      </w:r>
    </w:p>
    <w:p w:rsidR="00122155" w:rsidRPr="00122155" w:rsidRDefault="00122155" w:rsidP="00822C9E">
      <w:pPr>
        <w:widowControl w:val="0"/>
        <w:numPr>
          <w:ilvl w:val="0"/>
          <w:numId w:val="21"/>
        </w:numPr>
        <w:tabs>
          <w:tab w:val="left" w:pos="1419"/>
        </w:tabs>
        <w:autoSpaceDE w:val="0"/>
        <w:autoSpaceDN w:val="0"/>
        <w:spacing w:after="0" w:line="240" w:lineRule="auto"/>
        <w:ind w:right="499" w:firstLine="707"/>
        <w:jc w:val="both"/>
        <w:rPr>
          <w:rFonts w:ascii="Times New Roman" w:eastAsia="Times New Roman" w:hAnsi="Times New Roman" w:cs="Times New Roman"/>
          <w:sz w:val="28"/>
        </w:rPr>
      </w:pPr>
      <w:r w:rsidRPr="00122155">
        <w:rPr>
          <w:rFonts w:ascii="Times New Roman" w:eastAsia="Times New Roman" w:hAnsi="Times New Roman" w:cs="Times New Roman"/>
          <w:sz w:val="28"/>
        </w:rPr>
        <w:t>Председателю</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объектовой</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эвакокомиссии</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(Ф.И.О.)</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совместно</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с</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работником, уполномоченным на решение задач в области ГО и защиты от ЧС</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(Ф.И.О.):</w:t>
      </w:r>
    </w:p>
    <w:p w:rsidR="00122155" w:rsidRPr="00122155" w:rsidRDefault="00845A97" w:rsidP="00822C9E">
      <w:pPr>
        <w:widowControl w:val="0"/>
        <w:numPr>
          <w:ilvl w:val="0"/>
          <w:numId w:val="20"/>
        </w:numPr>
        <w:tabs>
          <w:tab w:val="left" w:pos="1546"/>
          <w:tab w:val="left" w:pos="2804"/>
        </w:tabs>
        <w:autoSpaceDE w:val="0"/>
        <w:autoSpaceDN w:val="0"/>
        <w:spacing w:after="0" w:line="240" w:lineRule="auto"/>
        <w:ind w:right="501" w:firstLine="707"/>
        <w:jc w:val="both"/>
        <w:rPr>
          <w:rFonts w:ascii="Times New Roman" w:eastAsia="Times New Roman" w:hAnsi="Times New Roman" w:cs="Times New Roman"/>
          <w:sz w:val="28"/>
        </w:rPr>
      </w:pPr>
      <w:r>
        <w:rPr>
          <w:rFonts w:ascii="Times New Roman" w:eastAsia="Times New Roman" w:hAnsi="Times New Roman" w:cs="Times New Roman"/>
          <w:sz w:val="28"/>
        </w:rPr>
        <w:t>до</w:t>
      </w:r>
      <w:r w:rsidR="00122155">
        <w:rPr>
          <w:rFonts w:ascii="Times New Roman" w:eastAsia="Times New Roman" w:hAnsi="Times New Roman" w:cs="Times New Roman"/>
          <w:sz w:val="28"/>
          <w:u w:val="single"/>
        </w:rPr>
        <w:t xml:space="preserve"> </w:t>
      </w:r>
      <w:r w:rsidR="00122155" w:rsidRPr="00122155">
        <w:rPr>
          <w:rFonts w:ascii="Times New Roman" w:eastAsia="Times New Roman" w:hAnsi="Times New Roman" w:cs="Times New Roman"/>
          <w:sz w:val="28"/>
        </w:rPr>
        <w:t>по согласованию с территориальной эвакокомиссией провести</w:t>
      </w:r>
      <w:r w:rsidR="00122155" w:rsidRPr="00122155">
        <w:rPr>
          <w:rFonts w:ascii="Times New Roman" w:eastAsia="Times New Roman" w:hAnsi="Times New Roman" w:cs="Times New Roman"/>
          <w:spacing w:val="-67"/>
          <w:sz w:val="28"/>
        </w:rPr>
        <w:t xml:space="preserve"> </w:t>
      </w:r>
      <w:r w:rsidR="00122155" w:rsidRPr="00122155">
        <w:rPr>
          <w:rFonts w:ascii="Times New Roman" w:eastAsia="Times New Roman" w:hAnsi="Times New Roman" w:cs="Times New Roman"/>
          <w:sz w:val="28"/>
        </w:rPr>
        <w:t>необходимые расчеты и подготовить исходные данные для разработки комплекта</w:t>
      </w:r>
      <w:r w:rsidR="00122155" w:rsidRPr="00122155">
        <w:rPr>
          <w:rFonts w:ascii="Times New Roman" w:eastAsia="Times New Roman" w:hAnsi="Times New Roman" w:cs="Times New Roman"/>
          <w:spacing w:val="1"/>
          <w:sz w:val="28"/>
        </w:rPr>
        <w:t xml:space="preserve"> </w:t>
      </w:r>
      <w:r>
        <w:rPr>
          <w:rFonts w:ascii="Times New Roman" w:eastAsia="Times New Roman" w:hAnsi="Times New Roman" w:cs="Times New Roman"/>
          <w:sz w:val="28"/>
        </w:rPr>
        <w:t>до</w:t>
      </w:r>
      <w:r w:rsidR="00122155" w:rsidRPr="00122155">
        <w:rPr>
          <w:rFonts w:ascii="Times New Roman" w:eastAsia="Times New Roman" w:hAnsi="Times New Roman" w:cs="Times New Roman"/>
          <w:sz w:val="28"/>
        </w:rPr>
        <w:t>кументов</w:t>
      </w:r>
      <w:r w:rsidR="00122155" w:rsidRPr="00122155">
        <w:rPr>
          <w:rFonts w:ascii="Times New Roman" w:eastAsia="Times New Roman" w:hAnsi="Times New Roman" w:cs="Times New Roman"/>
          <w:spacing w:val="-3"/>
          <w:sz w:val="28"/>
        </w:rPr>
        <w:t xml:space="preserve"> </w:t>
      </w:r>
      <w:r w:rsidR="00122155" w:rsidRPr="00122155">
        <w:rPr>
          <w:rFonts w:ascii="Times New Roman" w:eastAsia="Times New Roman" w:hAnsi="Times New Roman" w:cs="Times New Roman"/>
          <w:sz w:val="28"/>
        </w:rPr>
        <w:t>по</w:t>
      </w:r>
      <w:r w:rsidR="00122155" w:rsidRPr="00122155">
        <w:rPr>
          <w:rFonts w:ascii="Times New Roman" w:eastAsia="Times New Roman" w:hAnsi="Times New Roman" w:cs="Times New Roman"/>
          <w:spacing w:val="1"/>
          <w:sz w:val="28"/>
        </w:rPr>
        <w:t xml:space="preserve"> </w:t>
      </w:r>
      <w:r w:rsidR="00122155" w:rsidRPr="00122155">
        <w:rPr>
          <w:rFonts w:ascii="Times New Roman" w:eastAsia="Times New Roman" w:hAnsi="Times New Roman" w:cs="Times New Roman"/>
          <w:sz w:val="28"/>
        </w:rPr>
        <w:t>планированию</w:t>
      </w:r>
      <w:r w:rsidR="00122155" w:rsidRPr="00122155">
        <w:rPr>
          <w:rFonts w:ascii="Times New Roman" w:eastAsia="Times New Roman" w:hAnsi="Times New Roman" w:cs="Times New Roman"/>
          <w:spacing w:val="-1"/>
          <w:sz w:val="28"/>
        </w:rPr>
        <w:t xml:space="preserve"> </w:t>
      </w:r>
      <w:r w:rsidR="00122155" w:rsidRPr="00122155">
        <w:rPr>
          <w:rFonts w:ascii="Times New Roman" w:eastAsia="Times New Roman" w:hAnsi="Times New Roman" w:cs="Times New Roman"/>
          <w:sz w:val="28"/>
        </w:rPr>
        <w:t>эвакомероприятий;</w:t>
      </w:r>
    </w:p>
    <w:p w:rsidR="00122155" w:rsidRPr="00122155" w:rsidRDefault="00122155" w:rsidP="00822C9E">
      <w:pPr>
        <w:widowControl w:val="0"/>
        <w:numPr>
          <w:ilvl w:val="0"/>
          <w:numId w:val="20"/>
        </w:numPr>
        <w:tabs>
          <w:tab w:val="left" w:pos="1477"/>
        </w:tabs>
        <w:autoSpaceDE w:val="0"/>
        <w:autoSpaceDN w:val="0"/>
        <w:spacing w:after="0" w:line="240" w:lineRule="auto"/>
        <w:ind w:right="513" w:firstLine="707"/>
        <w:jc w:val="both"/>
        <w:rPr>
          <w:rFonts w:ascii="Times New Roman" w:eastAsia="Times New Roman" w:hAnsi="Times New Roman" w:cs="Times New Roman"/>
          <w:sz w:val="28"/>
        </w:rPr>
      </w:pPr>
      <w:r w:rsidRPr="00122155">
        <w:rPr>
          <w:rFonts w:ascii="Times New Roman" w:eastAsia="Times New Roman" w:hAnsi="Times New Roman" w:cs="Times New Roman"/>
          <w:sz w:val="28"/>
        </w:rPr>
        <w:t>план эвакуации на военное время и отселения при ЧС мирного времени</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разработать</w:t>
      </w:r>
      <w:r w:rsidRPr="00122155">
        <w:rPr>
          <w:rFonts w:ascii="Times New Roman" w:eastAsia="Times New Roman" w:hAnsi="Times New Roman" w:cs="Times New Roman"/>
          <w:spacing w:val="-3"/>
          <w:sz w:val="28"/>
        </w:rPr>
        <w:t xml:space="preserve"> </w:t>
      </w:r>
      <w:r w:rsidRPr="00122155">
        <w:rPr>
          <w:rFonts w:ascii="Times New Roman" w:eastAsia="Times New Roman" w:hAnsi="Times New Roman" w:cs="Times New Roman"/>
          <w:sz w:val="28"/>
        </w:rPr>
        <w:t>и</w:t>
      </w:r>
      <w:r w:rsidRPr="00122155">
        <w:rPr>
          <w:rFonts w:ascii="Times New Roman" w:eastAsia="Times New Roman" w:hAnsi="Times New Roman" w:cs="Times New Roman"/>
          <w:spacing w:val="-3"/>
          <w:sz w:val="28"/>
        </w:rPr>
        <w:t xml:space="preserve"> </w:t>
      </w:r>
      <w:r w:rsidRPr="00122155">
        <w:rPr>
          <w:rFonts w:ascii="Times New Roman" w:eastAsia="Times New Roman" w:hAnsi="Times New Roman" w:cs="Times New Roman"/>
          <w:sz w:val="28"/>
        </w:rPr>
        <w:t>представить</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на утверждение к</w:t>
      </w:r>
      <w:r w:rsidRPr="00122155">
        <w:rPr>
          <w:rFonts w:ascii="Times New Roman" w:eastAsia="Times New Roman" w:hAnsi="Times New Roman" w:cs="Times New Roman"/>
          <w:spacing w:val="2"/>
          <w:sz w:val="28"/>
        </w:rPr>
        <w:t xml:space="preserve"> </w:t>
      </w:r>
      <w:r w:rsidRPr="00122155">
        <w:rPr>
          <w:rFonts w:ascii="Times New Roman" w:eastAsia="Times New Roman" w:hAnsi="Times New Roman" w:cs="Times New Roman"/>
          <w:sz w:val="28"/>
          <w:u w:val="single"/>
        </w:rPr>
        <w:t>(срок)</w:t>
      </w:r>
      <w:r w:rsidRPr="00122155">
        <w:rPr>
          <w:rFonts w:ascii="Times New Roman" w:eastAsia="Times New Roman" w:hAnsi="Times New Roman" w:cs="Times New Roman"/>
          <w:sz w:val="28"/>
        </w:rPr>
        <w:t>;</w:t>
      </w:r>
    </w:p>
    <w:p w:rsidR="00122155" w:rsidRPr="00122155" w:rsidRDefault="00122155" w:rsidP="00822C9E">
      <w:pPr>
        <w:widowControl w:val="0"/>
        <w:numPr>
          <w:ilvl w:val="0"/>
          <w:numId w:val="20"/>
        </w:numPr>
        <w:tabs>
          <w:tab w:val="left" w:pos="1477"/>
        </w:tabs>
        <w:autoSpaceDE w:val="0"/>
        <w:autoSpaceDN w:val="0"/>
        <w:spacing w:after="0" w:line="240" w:lineRule="auto"/>
        <w:ind w:right="506" w:firstLine="707"/>
        <w:jc w:val="both"/>
        <w:rPr>
          <w:rFonts w:ascii="Times New Roman" w:eastAsia="Times New Roman" w:hAnsi="Times New Roman" w:cs="Times New Roman"/>
          <w:sz w:val="28"/>
        </w:rPr>
      </w:pPr>
      <w:r w:rsidRPr="00122155">
        <w:rPr>
          <w:rFonts w:ascii="Times New Roman" w:eastAsia="Times New Roman" w:hAnsi="Times New Roman" w:cs="Times New Roman"/>
          <w:sz w:val="28"/>
        </w:rPr>
        <w:t>организовать</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подготовку</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и</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обучение</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личного</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состава</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объектовой</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эвакокомиссии</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и</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других</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эвакоорганов</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организовать</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в</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соответствии</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с</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рекомендациями</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органов</w:t>
      </w:r>
      <w:r w:rsidRPr="00122155">
        <w:rPr>
          <w:rFonts w:ascii="Times New Roman" w:eastAsia="Times New Roman" w:hAnsi="Times New Roman" w:cs="Times New Roman"/>
          <w:spacing w:val="-3"/>
          <w:sz w:val="28"/>
        </w:rPr>
        <w:t xml:space="preserve"> </w:t>
      </w:r>
      <w:r w:rsidRPr="00122155">
        <w:rPr>
          <w:rFonts w:ascii="Times New Roman" w:eastAsia="Times New Roman" w:hAnsi="Times New Roman" w:cs="Times New Roman"/>
          <w:sz w:val="28"/>
        </w:rPr>
        <w:t>управления ГОЧС</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города</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lastRenderedPageBreak/>
        <w:t>(района);</w:t>
      </w:r>
    </w:p>
    <w:p w:rsidR="00122155" w:rsidRPr="00122155" w:rsidRDefault="00122155" w:rsidP="00822C9E">
      <w:pPr>
        <w:widowControl w:val="0"/>
        <w:numPr>
          <w:ilvl w:val="0"/>
          <w:numId w:val="20"/>
        </w:numPr>
        <w:tabs>
          <w:tab w:val="left" w:pos="1477"/>
        </w:tabs>
        <w:autoSpaceDE w:val="0"/>
        <w:autoSpaceDN w:val="0"/>
        <w:spacing w:after="0" w:line="240" w:lineRule="auto"/>
        <w:ind w:right="504" w:firstLine="707"/>
        <w:jc w:val="both"/>
        <w:rPr>
          <w:rFonts w:ascii="Times New Roman" w:eastAsia="Times New Roman" w:hAnsi="Times New Roman" w:cs="Times New Roman"/>
          <w:sz w:val="28"/>
        </w:rPr>
      </w:pPr>
      <w:r w:rsidRPr="00122155">
        <w:rPr>
          <w:rFonts w:ascii="Times New Roman" w:eastAsia="Times New Roman" w:hAnsi="Times New Roman" w:cs="Times New Roman"/>
          <w:sz w:val="28"/>
        </w:rPr>
        <w:t>планирование</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мероприятий,</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требующих</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финансовых</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затрат,</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материально-технических</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средств</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и</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тру</w:t>
      </w:r>
      <w:r w:rsidR="00845A97">
        <w:rPr>
          <w:rFonts w:ascii="Times New Roman" w:eastAsia="Times New Roman" w:hAnsi="Times New Roman" w:cs="Times New Roman"/>
          <w:sz w:val="28"/>
        </w:rPr>
        <w:t>до</w:t>
      </w:r>
      <w:r w:rsidRPr="00122155">
        <w:rPr>
          <w:rFonts w:ascii="Times New Roman" w:eastAsia="Times New Roman" w:hAnsi="Times New Roman" w:cs="Times New Roman"/>
          <w:sz w:val="28"/>
        </w:rPr>
        <w:t>вых</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ресурсов</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осуществлять</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во</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взаимодействии</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и</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по</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согласованию</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с</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руководителями</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соответствующих</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структурных подразделений в</w:t>
      </w:r>
      <w:r w:rsidRPr="00122155">
        <w:rPr>
          <w:rFonts w:ascii="Times New Roman" w:eastAsia="Times New Roman" w:hAnsi="Times New Roman" w:cs="Times New Roman"/>
          <w:spacing w:val="-2"/>
          <w:sz w:val="28"/>
        </w:rPr>
        <w:t xml:space="preserve"> </w:t>
      </w:r>
      <w:r w:rsidRPr="00122155">
        <w:rPr>
          <w:rFonts w:ascii="Times New Roman" w:eastAsia="Times New Roman" w:hAnsi="Times New Roman" w:cs="Times New Roman"/>
          <w:sz w:val="28"/>
        </w:rPr>
        <w:t>установленном порядке.</w:t>
      </w:r>
    </w:p>
    <w:p w:rsidR="00122155" w:rsidRPr="00122155" w:rsidRDefault="00122155" w:rsidP="00822C9E">
      <w:pPr>
        <w:widowControl w:val="0"/>
        <w:numPr>
          <w:ilvl w:val="0"/>
          <w:numId w:val="21"/>
        </w:numPr>
        <w:tabs>
          <w:tab w:val="left" w:pos="1419"/>
        </w:tabs>
        <w:autoSpaceDE w:val="0"/>
        <w:autoSpaceDN w:val="0"/>
        <w:spacing w:after="0" w:line="240" w:lineRule="auto"/>
        <w:ind w:left="1418" w:hanging="313"/>
        <w:jc w:val="both"/>
        <w:rPr>
          <w:rFonts w:ascii="Times New Roman" w:eastAsia="Times New Roman" w:hAnsi="Times New Roman" w:cs="Times New Roman"/>
          <w:sz w:val="28"/>
        </w:rPr>
      </w:pPr>
      <w:r w:rsidRPr="00122155">
        <w:rPr>
          <w:rFonts w:ascii="Times New Roman" w:eastAsia="Times New Roman" w:hAnsi="Times New Roman" w:cs="Times New Roman"/>
          <w:sz w:val="28"/>
        </w:rPr>
        <w:t>Контроль</w:t>
      </w:r>
      <w:r w:rsidRPr="00122155">
        <w:rPr>
          <w:rFonts w:ascii="Times New Roman" w:eastAsia="Times New Roman" w:hAnsi="Times New Roman" w:cs="Times New Roman"/>
          <w:spacing w:val="-3"/>
          <w:sz w:val="28"/>
        </w:rPr>
        <w:t xml:space="preserve"> </w:t>
      </w:r>
      <w:r w:rsidRPr="00122155">
        <w:rPr>
          <w:rFonts w:ascii="Times New Roman" w:eastAsia="Times New Roman" w:hAnsi="Times New Roman" w:cs="Times New Roman"/>
          <w:sz w:val="28"/>
        </w:rPr>
        <w:t>за</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выполнением</w:t>
      </w:r>
      <w:r w:rsidRPr="00122155">
        <w:rPr>
          <w:rFonts w:ascii="Times New Roman" w:eastAsia="Times New Roman" w:hAnsi="Times New Roman" w:cs="Times New Roman"/>
          <w:spacing w:val="-1"/>
          <w:sz w:val="28"/>
        </w:rPr>
        <w:t xml:space="preserve"> </w:t>
      </w:r>
      <w:r w:rsidRPr="00122155">
        <w:rPr>
          <w:rFonts w:ascii="Times New Roman" w:eastAsia="Times New Roman" w:hAnsi="Times New Roman" w:cs="Times New Roman"/>
          <w:sz w:val="28"/>
        </w:rPr>
        <w:t>приказа</w:t>
      </w:r>
      <w:r w:rsidRPr="00122155">
        <w:rPr>
          <w:rFonts w:ascii="Times New Roman" w:eastAsia="Times New Roman" w:hAnsi="Times New Roman" w:cs="Times New Roman"/>
          <w:spacing w:val="-2"/>
          <w:sz w:val="28"/>
        </w:rPr>
        <w:t xml:space="preserve"> </w:t>
      </w:r>
      <w:r w:rsidRPr="00122155">
        <w:rPr>
          <w:rFonts w:ascii="Times New Roman" w:eastAsia="Times New Roman" w:hAnsi="Times New Roman" w:cs="Times New Roman"/>
          <w:sz w:val="28"/>
        </w:rPr>
        <w:t>оставляю</w:t>
      </w:r>
      <w:r w:rsidRPr="00122155">
        <w:rPr>
          <w:rFonts w:ascii="Times New Roman" w:eastAsia="Times New Roman" w:hAnsi="Times New Roman" w:cs="Times New Roman"/>
          <w:spacing w:val="-2"/>
          <w:sz w:val="28"/>
        </w:rPr>
        <w:t xml:space="preserve"> </w:t>
      </w:r>
      <w:r w:rsidRPr="00122155">
        <w:rPr>
          <w:rFonts w:ascii="Times New Roman" w:eastAsia="Times New Roman" w:hAnsi="Times New Roman" w:cs="Times New Roman"/>
          <w:sz w:val="28"/>
        </w:rPr>
        <w:t>за</w:t>
      </w:r>
      <w:r w:rsidRPr="00122155">
        <w:rPr>
          <w:rFonts w:ascii="Times New Roman" w:eastAsia="Times New Roman" w:hAnsi="Times New Roman" w:cs="Times New Roman"/>
          <w:spacing w:val="-3"/>
          <w:sz w:val="28"/>
        </w:rPr>
        <w:t xml:space="preserve"> </w:t>
      </w:r>
      <w:r w:rsidRPr="00122155">
        <w:rPr>
          <w:rFonts w:ascii="Times New Roman" w:eastAsia="Times New Roman" w:hAnsi="Times New Roman" w:cs="Times New Roman"/>
          <w:sz w:val="28"/>
        </w:rPr>
        <w:t>собой.</w:t>
      </w:r>
    </w:p>
    <w:p w:rsidR="00122155" w:rsidRPr="00122155" w:rsidRDefault="00122155" w:rsidP="00122155">
      <w:pPr>
        <w:widowControl w:val="0"/>
        <w:autoSpaceDE w:val="0"/>
        <w:autoSpaceDN w:val="0"/>
        <w:spacing w:after="0" w:line="240" w:lineRule="auto"/>
        <w:rPr>
          <w:rFonts w:ascii="Times New Roman" w:eastAsia="Times New Roman" w:hAnsi="Times New Roman" w:cs="Times New Roman"/>
          <w:sz w:val="20"/>
          <w:szCs w:val="28"/>
        </w:rPr>
      </w:pPr>
    </w:p>
    <w:p w:rsidR="00122155" w:rsidRPr="00122155" w:rsidRDefault="00122155" w:rsidP="00122155">
      <w:pPr>
        <w:widowControl w:val="0"/>
        <w:tabs>
          <w:tab w:val="left" w:pos="4694"/>
          <w:tab w:val="left" w:pos="7701"/>
          <w:tab w:val="left" w:pos="8195"/>
        </w:tabs>
        <w:autoSpaceDE w:val="0"/>
        <w:autoSpaceDN w:val="0"/>
        <w:spacing w:before="89" w:after="0" w:line="240" w:lineRule="auto"/>
        <w:ind w:left="1118"/>
        <w:rPr>
          <w:rFonts w:ascii="Times New Roman" w:eastAsia="Times New Roman" w:hAnsi="Times New Roman" w:cs="Times New Roman"/>
          <w:sz w:val="28"/>
          <w:szCs w:val="28"/>
        </w:rPr>
      </w:pPr>
      <w:r w:rsidRPr="00122155">
        <w:rPr>
          <w:rFonts w:ascii="Times New Roman" w:eastAsia="Times New Roman" w:hAnsi="Times New Roman" w:cs="Times New Roman"/>
          <w:sz w:val="28"/>
          <w:szCs w:val="28"/>
        </w:rPr>
        <w:t>Руководитель</w:t>
      </w:r>
      <w:r w:rsidRPr="00122155">
        <w:rPr>
          <w:rFonts w:ascii="Times New Roman" w:eastAsia="Times New Roman" w:hAnsi="Times New Roman" w:cs="Times New Roman"/>
          <w:spacing w:val="-4"/>
          <w:sz w:val="28"/>
          <w:szCs w:val="28"/>
        </w:rPr>
        <w:t xml:space="preserve"> </w:t>
      </w:r>
      <w:r w:rsidRPr="00122155">
        <w:rPr>
          <w:rFonts w:ascii="Times New Roman" w:eastAsia="Times New Roman" w:hAnsi="Times New Roman" w:cs="Times New Roman"/>
          <w:sz w:val="28"/>
          <w:szCs w:val="28"/>
        </w:rPr>
        <w:t>организации</w:t>
      </w:r>
      <w:r>
        <w:rPr>
          <w:rFonts w:ascii="Times New Roman" w:eastAsia="Times New Roman" w:hAnsi="Times New Roman" w:cs="Times New Roman"/>
          <w:sz w:val="28"/>
          <w:szCs w:val="28"/>
        </w:rPr>
        <w:t xml:space="preserve"> </w:t>
      </w:r>
      <w:r w:rsidR="008949FA">
        <w:rPr>
          <w:rFonts w:ascii="Times New Roman" w:eastAsia="Times New Roman" w:hAnsi="Times New Roman" w:cs="Times New Roman"/>
          <w:sz w:val="28"/>
          <w:szCs w:val="28"/>
          <w:u w:val="single"/>
        </w:rPr>
        <w:t xml:space="preserve">_____________       </w:t>
      </w:r>
      <w:r>
        <w:rPr>
          <w:rFonts w:ascii="Times New Roman" w:eastAsia="Times New Roman" w:hAnsi="Times New Roman" w:cs="Times New Roman"/>
          <w:sz w:val="28"/>
          <w:szCs w:val="28"/>
        </w:rPr>
        <w:t xml:space="preserve"> </w:t>
      </w:r>
      <w:r w:rsidR="008949FA">
        <w:rPr>
          <w:rFonts w:ascii="Times New Roman" w:eastAsia="Times New Roman" w:hAnsi="Times New Roman" w:cs="Times New Roman"/>
          <w:sz w:val="28"/>
          <w:szCs w:val="28"/>
        </w:rPr>
        <w:t xml:space="preserve">                        </w:t>
      </w:r>
      <w:r w:rsidRPr="00122155">
        <w:rPr>
          <w:rFonts w:ascii="Times New Roman" w:eastAsia="Times New Roman" w:hAnsi="Times New Roman" w:cs="Times New Roman"/>
          <w:sz w:val="28"/>
          <w:szCs w:val="28"/>
          <w:u w:val="single"/>
        </w:rPr>
        <w:t>(Ф.И.О.)</w:t>
      </w:r>
    </w:p>
    <w:p w:rsidR="00556230" w:rsidRDefault="00556230" w:rsidP="007F6DFF">
      <w:pPr>
        <w:widowControl w:val="0"/>
        <w:autoSpaceDE w:val="0"/>
        <w:autoSpaceDN w:val="0"/>
        <w:adjustRightInd w:val="0"/>
        <w:spacing w:after="0" w:line="360" w:lineRule="auto"/>
        <w:ind w:left="708"/>
        <w:jc w:val="both"/>
        <w:rPr>
          <w:rFonts w:ascii="Times New Roman" w:eastAsia="Times New Roman" w:hAnsi="Times New Roman" w:cs="Times New Roman"/>
          <w:bCs/>
          <w:sz w:val="28"/>
          <w:szCs w:val="28"/>
        </w:rPr>
      </w:pPr>
    </w:p>
    <w:p w:rsidR="00122155" w:rsidRDefault="00556230" w:rsidP="00556230">
      <w:pPr>
        <w:widowControl w:val="0"/>
        <w:autoSpaceDE w:val="0"/>
        <w:autoSpaceDN w:val="0"/>
        <w:adjustRightInd w:val="0"/>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Таблица 2.1 – Форма эвакуационного у</w:t>
      </w:r>
      <w:r w:rsidR="00845A97">
        <w:rPr>
          <w:rFonts w:ascii="Times New Roman" w:eastAsia="Times New Roman" w:hAnsi="Times New Roman" w:cs="Times New Roman"/>
          <w:bCs/>
          <w:sz w:val="28"/>
          <w:szCs w:val="28"/>
        </w:rPr>
        <w:t>до</w:t>
      </w:r>
      <w:r>
        <w:rPr>
          <w:rFonts w:ascii="Times New Roman" w:eastAsia="Times New Roman" w:hAnsi="Times New Roman" w:cs="Times New Roman"/>
          <w:bCs/>
          <w:sz w:val="28"/>
          <w:szCs w:val="28"/>
        </w:rPr>
        <w:t>стоверения эвакуируемого</w:t>
      </w:r>
    </w:p>
    <w:p w:rsidR="00556230" w:rsidRDefault="00556230" w:rsidP="007F6DFF">
      <w:pPr>
        <w:widowControl w:val="0"/>
        <w:autoSpaceDE w:val="0"/>
        <w:autoSpaceDN w:val="0"/>
        <w:adjustRightInd w:val="0"/>
        <w:spacing w:after="0" w:line="360" w:lineRule="auto"/>
        <w:ind w:left="708"/>
        <w:jc w:val="both"/>
        <w:rPr>
          <w:rFonts w:ascii="Times New Roman" w:eastAsia="Times New Roman" w:hAnsi="Times New Roman" w:cs="Times New Roman"/>
          <w:bCs/>
          <w:sz w:val="28"/>
          <w:szCs w:val="28"/>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8249"/>
      </w:tblGrid>
      <w:tr w:rsidR="00C0417D" w:rsidRPr="00C0417D" w:rsidTr="005B4112">
        <w:trPr>
          <w:trHeight w:val="321"/>
        </w:trPr>
        <w:tc>
          <w:tcPr>
            <w:tcW w:w="540" w:type="dxa"/>
          </w:tcPr>
          <w:p w:rsidR="00C0417D" w:rsidRPr="00C0417D" w:rsidRDefault="00C0417D" w:rsidP="00C0417D">
            <w:pPr>
              <w:pStyle w:val="TableParagraph"/>
              <w:jc w:val="center"/>
              <w:rPr>
                <w:sz w:val="24"/>
                <w:szCs w:val="24"/>
              </w:rPr>
            </w:pPr>
            <w:r w:rsidRPr="00C0417D">
              <w:rPr>
                <w:sz w:val="24"/>
                <w:szCs w:val="24"/>
              </w:rPr>
              <w:t>2</w:t>
            </w:r>
          </w:p>
        </w:tc>
        <w:tc>
          <w:tcPr>
            <w:tcW w:w="8249" w:type="dxa"/>
            <w:tcBorders>
              <w:bottom w:val="nil"/>
            </w:tcBorders>
          </w:tcPr>
          <w:p w:rsidR="00C0417D" w:rsidRPr="00D368A9" w:rsidRDefault="00D368A9" w:rsidP="00D368A9">
            <w:pPr>
              <w:pStyle w:val="TableParagraph"/>
              <w:jc w:val="center"/>
              <w:rPr>
                <w:sz w:val="24"/>
                <w:szCs w:val="24"/>
                <w:lang w:val="ru-RU"/>
              </w:rPr>
            </w:pPr>
            <w:r>
              <w:rPr>
                <w:sz w:val="24"/>
                <w:szCs w:val="24"/>
                <w:lang w:val="ru-RU"/>
              </w:rPr>
              <w:t>Выдается по месту работы</w:t>
            </w:r>
          </w:p>
        </w:tc>
      </w:tr>
      <w:tr w:rsidR="00C0417D" w:rsidRPr="00C0417D" w:rsidTr="005B4112">
        <w:trPr>
          <w:trHeight w:val="654"/>
        </w:trPr>
        <w:tc>
          <w:tcPr>
            <w:tcW w:w="8789" w:type="dxa"/>
            <w:gridSpan w:val="2"/>
            <w:tcBorders>
              <w:top w:val="nil"/>
              <w:bottom w:val="single" w:sz="18" w:space="0" w:color="000000"/>
            </w:tcBorders>
          </w:tcPr>
          <w:p w:rsidR="00C0417D" w:rsidRPr="00C0417D" w:rsidRDefault="00C0417D" w:rsidP="00C0417D">
            <w:pPr>
              <w:pStyle w:val="TableParagraph"/>
              <w:jc w:val="center"/>
              <w:rPr>
                <w:b/>
                <w:sz w:val="24"/>
                <w:szCs w:val="24"/>
              </w:rPr>
            </w:pPr>
            <w:r w:rsidRPr="00C0417D">
              <w:rPr>
                <w:b/>
                <w:sz w:val="24"/>
                <w:szCs w:val="24"/>
              </w:rPr>
              <w:t>ЭВАКУАЦИОННОЕ</w:t>
            </w:r>
          </w:p>
          <w:p w:rsidR="00C0417D" w:rsidRPr="00C0417D" w:rsidRDefault="00C0417D" w:rsidP="00C0417D">
            <w:pPr>
              <w:pStyle w:val="TableParagraph"/>
              <w:jc w:val="center"/>
              <w:rPr>
                <w:b/>
                <w:sz w:val="24"/>
                <w:szCs w:val="24"/>
              </w:rPr>
            </w:pPr>
            <w:r w:rsidRPr="00C0417D">
              <w:rPr>
                <w:b/>
                <w:sz w:val="24"/>
                <w:szCs w:val="24"/>
              </w:rPr>
              <w:t>У</w:t>
            </w:r>
            <w:r w:rsidR="00845A97">
              <w:rPr>
                <w:b/>
                <w:sz w:val="24"/>
                <w:szCs w:val="24"/>
              </w:rPr>
              <w:t>ДО</w:t>
            </w:r>
            <w:r w:rsidRPr="00C0417D">
              <w:rPr>
                <w:b/>
                <w:sz w:val="24"/>
                <w:szCs w:val="24"/>
              </w:rPr>
              <w:t>СТОВЕРЕНИЕ №</w:t>
            </w:r>
          </w:p>
        </w:tc>
      </w:tr>
      <w:tr w:rsidR="00C0417D" w:rsidRPr="00C0417D" w:rsidTr="005B4112">
        <w:trPr>
          <w:trHeight w:val="1258"/>
        </w:trPr>
        <w:tc>
          <w:tcPr>
            <w:tcW w:w="8789" w:type="dxa"/>
            <w:gridSpan w:val="2"/>
            <w:tcBorders>
              <w:top w:val="single" w:sz="18" w:space="0" w:color="000000"/>
              <w:bottom w:val="single" w:sz="18" w:space="0" w:color="000000"/>
            </w:tcBorders>
          </w:tcPr>
          <w:p w:rsidR="00C0417D" w:rsidRPr="00C0417D" w:rsidRDefault="00C0417D" w:rsidP="00C0417D">
            <w:pPr>
              <w:pStyle w:val="TableParagraph"/>
              <w:jc w:val="center"/>
              <w:rPr>
                <w:sz w:val="24"/>
                <w:szCs w:val="24"/>
                <w:lang w:val="ru-RU"/>
              </w:rPr>
            </w:pPr>
            <w:r w:rsidRPr="00C0417D">
              <w:rPr>
                <w:sz w:val="24"/>
                <w:szCs w:val="24"/>
                <w:lang w:val="ru-RU"/>
              </w:rPr>
              <w:t>(наименование</w:t>
            </w:r>
            <w:r w:rsidRPr="00C0417D">
              <w:rPr>
                <w:spacing w:val="-5"/>
                <w:sz w:val="24"/>
                <w:szCs w:val="24"/>
                <w:lang w:val="ru-RU"/>
              </w:rPr>
              <w:t xml:space="preserve"> </w:t>
            </w:r>
            <w:r w:rsidRPr="00C0417D">
              <w:rPr>
                <w:sz w:val="24"/>
                <w:szCs w:val="24"/>
                <w:lang w:val="ru-RU"/>
              </w:rPr>
              <w:t>объекта</w:t>
            </w:r>
            <w:r w:rsidRPr="00C0417D">
              <w:rPr>
                <w:spacing w:val="-5"/>
                <w:sz w:val="24"/>
                <w:szCs w:val="24"/>
                <w:lang w:val="ru-RU"/>
              </w:rPr>
              <w:t xml:space="preserve"> </w:t>
            </w:r>
            <w:r w:rsidRPr="00C0417D">
              <w:rPr>
                <w:sz w:val="24"/>
                <w:szCs w:val="24"/>
                <w:lang w:val="ru-RU"/>
              </w:rPr>
              <w:t>экономики)</w:t>
            </w:r>
          </w:p>
          <w:p w:rsidR="00C0417D" w:rsidRPr="00C0417D" w:rsidRDefault="00C0417D" w:rsidP="00C0417D">
            <w:pPr>
              <w:pStyle w:val="TableParagraph"/>
              <w:jc w:val="center"/>
              <w:rPr>
                <w:b/>
                <w:sz w:val="24"/>
                <w:szCs w:val="24"/>
                <w:lang w:val="ru-RU"/>
              </w:rPr>
            </w:pPr>
          </w:p>
          <w:p w:rsidR="00C0417D" w:rsidRPr="00C0417D" w:rsidRDefault="00C0417D" w:rsidP="00C0417D">
            <w:pPr>
              <w:pStyle w:val="TableParagraph"/>
              <w:jc w:val="center"/>
              <w:rPr>
                <w:sz w:val="24"/>
                <w:szCs w:val="24"/>
                <w:lang w:val="ru-RU"/>
              </w:rPr>
            </w:pPr>
            <w:r w:rsidRPr="00C0417D">
              <w:rPr>
                <w:sz w:val="24"/>
                <w:szCs w:val="24"/>
                <w:lang w:val="ru-RU"/>
              </w:rPr>
              <w:t>(подразделение)</w:t>
            </w:r>
          </w:p>
          <w:p w:rsidR="00C0417D" w:rsidRPr="00C0417D" w:rsidRDefault="00C0417D" w:rsidP="00F868BF">
            <w:pPr>
              <w:pStyle w:val="TableParagraph"/>
              <w:tabs>
                <w:tab w:val="left" w:pos="1891"/>
              </w:tabs>
              <w:jc w:val="center"/>
              <w:rPr>
                <w:sz w:val="24"/>
                <w:szCs w:val="24"/>
                <w:lang w:val="ru-RU"/>
              </w:rPr>
            </w:pPr>
            <w:r w:rsidRPr="00C0417D">
              <w:rPr>
                <w:sz w:val="24"/>
                <w:szCs w:val="24"/>
                <w:lang w:val="ru-RU"/>
              </w:rPr>
              <w:t>СЭП</w:t>
            </w:r>
            <w:r w:rsidRPr="00C0417D">
              <w:rPr>
                <w:spacing w:val="-2"/>
                <w:sz w:val="24"/>
                <w:szCs w:val="24"/>
                <w:lang w:val="ru-RU"/>
              </w:rPr>
              <w:t xml:space="preserve"> </w:t>
            </w:r>
            <w:r w:rsidRPr="00C0417D">
              <w:rPr>
                <w:sz w:val="24"/>
                <w:szCs w:val="24"/>
                <w:lang w:val="ru-RU"/>
              </w:rPr>
              <w:t>№</w:t>
            </w:r>
            <w:r w:rsidR="00F868BF">
              <w:rPr>
                <w:sz w:val="24"/>
                <w:szCs w:val="24"/>
                <w:u w:val="single"/>
                <w:lang w:val="ru-RU"/>
              </w:rPr>
              <w:t>(произвольно)</w:t>
            </w:r>
          </w:p>
        </w:tc>
      </w:tr>
      <w:tr w:rsidR="00C0417D" w:rsidRPr="00C0417D" w:rsidTr="005B4112">
        <w:trPr>
          <w:trHeight w:val="3712"/>
        </w:trPr>
        <w:tc>
          <w:tcPr>
            <w:tcW w:w="8789" w:type="dxa"/>
            <w:gridSpan w:val="2"/>
            <w:tcBorders>
              <w:top w:val="single" w:sz="18" w:space="0" w:color="000000"/>
            </w:tcBorders>
          </w:tcPr>
          <w:p w:rsidR="00C0417D" w:rsidRPr="00C0417D" w:rsidRDefault="00C0417D" w:rsidP="00C0417D">
            <w:pPr>
              <w:pStyle w:val="TableParagraph"/>
              <w:jc w:val="center"/>
              <w:rPr>
                <w:sz w:val="24"/>
                <w:szCs w:val="24"/>
                <w:lang w:val="ru-RU"/>
              </w:rPr>
            </w:pPr>
            <w:r w:rsidRPr="00C0417D">
              <w:rPr>
                <w:sz w:val="24"/>
                <w:szCs w:val="24"/>
                <w:lang w:val="ru-RU"/>
              </w:rPr>
              <w:t>(фамилия)</w:t>
            </w:r>
            <w:r w:rsidRPr="00C0417D">
              <w:rPr>
                <w:spacing w:val="-67"/>
                <w:sz w:val="24"/>
                <w:szCs w:val="24"/>
                <w:lang w:val="ru-RU"/>
              </w:rPr>
              <w:t xml:space="preserve"> </w:t>
            </w:r>
            <w:r w:rsidRPr="00C0417D">
              <w:rPr>
                <w:sz w:val="24"/>
                <w:szCs w:val="24"/>
                <w:lang w:val="ru-RU"/>
              </w:rPr>
              <w:t>(имя)</w:t>
            </w:r>
            <w:r w:rsidRPr="00C0417D">
              <w:rPr>
                <w:spacing w:val="1"/>
                <w:sz w:val="24"/>
                <w:szCs w:val="24"/>
                <w:lang w:val="ru-RU"/>
              </w:rPr>
              <w:t xml:space="preserve"> </w:t>
            </w:r>
            <w:r w:rsidRPr="00C0417D">
              <w:rPr>
                <w:sz w:val="24"/>
                <w:szCs w:val="24"/>
                <w:lang w:val="ru-RU"/>
              </w:rPr>
              <w:t>(отчество)</w:t>
            </w:r>
          </w:p>
          <w:p w:rsidR="00C0417D" w:rsidRPr="00C0417D" w:rsidRDefault="00C0417D" w:rsidP="00C0417D">
            <w:pPr>
              <w:pStyle w:val="TableParagraph"/>
              <w:jc w:val="center"/>
              <w:rPr>
                <w:sz w:val="24"/>
                <w:szCs w:val="24"/>
                <w:lang w:val="ru-RU"/>
              </w:rPr>
            </w:pPr>
            <w:r w:rsidRPr="00C0417D">
              <w:rPr>
                <w:sz w:val="24"/>
                <w:szCs w:val="24"/>
                <w:lang w:val="ru-RU"/>
              </w:rPr>
              <w:t>(</w:t>
            </w:r>
            <w:r w:rsidR="00845A97">
              <w:rPr>
                <w:sz w:val="24"/>
                <w:szCs w:val="24"/>
                <w:lang w:val="ru-RU"/>
              </w:rPr>
              <w:t>до</w:t>
            </w:r>
            <w:r w:rsidRPr="00C0417D">
              <w:rPr>
                <w:sz w:val="24"/>
                <w:szCs w:val="24"/>
                <w:lang w:val="ru-RU"/>
              </w:rPr>
              <w:t>машний</w:t>
            </w:r>
            <w:r w:rsidRPr="00C0417D">
              <w:rPr>
                <w:spacing w:val="-3"/>
                <w:sz w:val="24"/>
                <w:szCs w:val="24"/>
                <w:lang w:val="ru-RU"/>
              </w:rPr>
              <w:t xml:space="preserve"> </w:t>
            </w:r>
            <w:r w:rsidRPr="00C0417D">
              <w:rPr>
                <w:sz w:val="24"/>
                <w:szCs w:val="24"/>
                <w:lang w:val="ru-RU"/>
              </w:rPr>
              <w:t>адрес)</w:t>
            </w:r>
          </w:p>
          <w:p w:rsidR="00C0417D" w:rsidRPr="00C0417D" w:rsidRDefault="00C0417D" w:rsidP="00C0417D">
            <w:pPr>
              <w:pStyle w:val="TableParagraph"/>
              <w:jc w:val="center"/>
              <w:rPr>
                <w:b/>
                <w:sz w:val="24"/>
                <w:szCs w:val="24"/>
                <w:lang w:val="ru-RU"/>
              </w:rPr>
            </w:pPr>
          </w:p>
          <w:p w:rsidR="00C0417D" w:rsidRPr="00C0417D" w:rsidRDefault="00C0417D" w:rsidP="00C0417D">
            <w:pPr>
              <w:pStyle w:val="TableParagraph"/>
              <w:tabs>
                <w:tab w:val="left" w:pos="3117"/>
                <w:tab w:val="left" w:pos="4227"/>
              </w:tabs>
              <w:jc w:val="center"/>
              <w:rPr>
                <w:sz w:val="24"/>
                <w:szCs w:val="24"/>
                <w:lang w:val="ru-RU"/>
              </w:rPr>
            </w:pPr>
            <w:r w:rsidRPr="00C0417D">
              <w:rPr>
                <w:sz w:val="24"/>
                <w:szCs w:val="24"/>
                <w:lang w:val="ru-RU"/>
              </w:rPr>
              <w:t>С</w:t>
            </w:r>
            <w:r w:rsidRPr="00C0417D">
              <w:rPr>
                <w:spacing w:val="-2"/>
                <w:sz w:val="24"/>
                <w:szCs w:val="24"/>
                <w:lang w:val="ru-RU"/>
              </w:rPr>
              <w:t xml:space="preserve"> </w:t>
            </w:r>
            <w:r w:rsidRPr="00C0417D">
              <w:rPr>
                <w:sz w:val="24"/>
                <w:szCs w:val="24"/>
                <w:lang w:val="ru-RU"/>
              </w:rPr>
              <w:t>ним</w:t>
            </w:r>
            <w:r w:rsidRPr="00C0417D">
              <w:rPr>
                <w:spacing w:val="-2"/>
                <w:sz w:val="24"/>
                <w:szCs w:val="24"/>
                <w:lang w:val="ru-RU"/>
              </w:rPr>
              <w:t xml:space="preserve"> </w:t>
            </w:r>
            <w:r w:rsidRPr="00C0417D">
              <w:rPr>
                <w:sz w:val="24"/>
                <w:szCs w:val="24"/>
                <w:lang w:val="ru-RU"/>
              </w:rPr>
              <w:t>следуют: взрослых</w:t>
            </w:r>
            <w:r w:rsidR="00FF2D31">
              <w:rPr>
                <w:sz w:val="24"/>
                <w:szCs w:val="24"/>
                <w:u w:val="single"/>
                <w:lang w:val="ru-RU"/>
              </w:rPr>
              <w:t>(произвольно)</w:t>
            </w:r>
            <w:r w:rsidRPr="00C0417D">
              <w:rPr>
                <w:sz w:val="24"/>
                <w:szCs w:val="24"/>
                <w:lang w:val="ru-RU"/>
              </w:rPr>
              <w:t>;</w:t>
            </w:r>
            <w:r w:rsidRPr="00C0417D">
              <w:rPr>
                <w:spacing w:val="-1"/>
                <w:sz w:val="24"/>
                <w:szCs w:val="24"/>
                <w:lang w:val="ru-RU"/>
              </w:rPr>
              <w:t xml:space="preserve"> </w:t>
            </w:r>
            <w:r w:rsidRPr="00C0417D">
              <w:rPr>
                <w:sz w:val="24"/>
                <w:szCs w:val="24"/>
                <w:lang w:val="ru-RU"/>
              </w:rPr>
              <w:t>детей</w:t>
            </w:r>
            <w:r w:rsidR="00FF2D31">
              <w:rPr>
                <w:sz w:val="24"/>
                <w:szCs w:val="24"/>
                <w:u w:val="single"/>
                <w:lang w:val="ru-RU"/>
              </w:rPr>
              <w:t>(произвольно)</w:t>
            </w:r>
          </w:p>
          <w:p w:rsidR="00C0417D" w:rsidRPr="00C0417D" w:rsidRDefault="00C0417D" w:rsidP="00C0417D">
            <w:pPr>
              <w:pStyle w:val="TableParagraph"/>
              <w:jc w:val="center"/>
              <w:rPr>
                <w:b/>
                <w:sz w:val="24"/>
                <w:szCs w:val="24"/>
                <w:lang w:val="ru-RU"/>
              </w:rPr>
            </w:pPr>
          </w:p>
          <w:p w:rsidR="00C0417D" w:rsidRPr="00C0417D" w:rsidRDefault="00C0417D" w:rsidP="00C0417D">
            <w:pPr>
              <w:pStyle w:val="TableParagraph"/>
              <w:jc w:val="center"/>
              <w:rPr>
                <w:b/>
                <w:sz w:val="24"/>
                <w:szCs w:val="24"/>
                <w:lang w:val="ru-RU"/>
              </w:rPr>
            </w:pPr>
          </w:p>
          <w:p w:rsidR="00C0417D" w:rsidRPr="00C0417D" w:rsidRDefault="00C0417D" w:rsidP="00C0417D">
            <w:pPr>
              <w:pStyle w:val="TableParagraph"/>
              <w:jc w:val="center"/>
              <w:rPr>
                <w:b/>
                <w:sz w:val="24"/>
                <w:szCs w:val="24"/>
                <w:lang w:val="ru-RU"/>
              </w:rPr>
            </w:pPr>
            <w:r w:rsidRPr="00C0417D">
              <w:rPr>
                <w:b/>
                <w:sz w:val="24"/>
                <w:szCs w:val="24"/>
                <w:lang w:val="ru-RU"/>
              </w:rPr>
              <w:t>Пункт</w:t>
            </w:r>
            <w:r w:rsidRPr="00C0417D">
              <w:rPr>
                <w:b/>
                <w:spacing w:val="-4"/>
                <w:sz w:val="24"/>
                <w:szCs w:val="24"/>
                <w:lang w:val="ru-RU"/>
              </w:rPr>
              <w:t xml:space="preserve"> </w:t>
            </w:r>
            <w:r w:rsidRPr="00C0417D">
              <w:rPr>
                <w:b/>
                <w:sz w:val="24"/>
                <w:szCs w:val="24"/>
                <w:lang w:val="ru-RU"/>
              </w:rPr>
              <w:t>эвакуации:</w:t>
            </w:r>
          </w:p>
          <w:p w:rsidR="00C0417D" w:rsidRPr="00C0417D" w:rsidRDefault="00C0417D" w:rsidP="00C0417D">
            <w:pPr>
              <w:pStyle w:val="TableParagraph"/>
              <w:jc w:val="center"/>
              <w:rPr>
                <w:b/>
                <w:sz w:val="24"/>
                <w:szCs w:val="24"/>
                <w:lang w:val="ru-RU"/>
              </w:rPr>
            </w:pPr>
          </w:p>
          <w:p w:rsidR="00C0417D" w:rsidRPr="00C0417D" w:rsidRDefault="00C0417D" w:rsidP="00C0417D">
            <w:pPr>
              <w:pStyle w:val="TableParagraph"/>
              <w:jc w:val="center"/>
              <w:rPr>
                <w:sz w:val="24"/>
                <w:szCs w:val="24"/>
                <w:lang w:val="ru-RU"/>
              </w:rPr>
            </w:pPr>
            <w:r w:rsidRPr="00C0417D">
              <w:rPr>
                <w:sz w:val="24"/>
                <w:szCs w:val="24"/>
                <w:lang w:val="ru-RU"/>
              </w:rPr>
              <w:t>(область,</w:t>
            </w:r>
            <w:r w:rsidRPr="00C0417D">
              <w:rPr>
                <w:spacing w:val="-3"/>
                <w:sz w:val="24"/>
                <w:szCs w:val="24"/>
                <w:lang w:val="ru-RU"/>
              </w:rPr>
              <w:t xml:space="preserve"> </w:t>
            </w:r>
            <w:r w:rsidRPr="00C0417D">
              <w:rPr>
                <w:sz w:val="24"/>
                <w:szCs w:val="24"/>
                <w:lang w:val="ru-RU"/>
              </w:rPr>
              <w:t>район,</w:t>
            </w:r>
            <w:r w:rsidRPr="00C0417D">
              <w:rPr>
                <w:spacing w:val="-3"/>
                <w:sz w:val="24"/>
                <w:szCs w:val="24"/>
                <w:lang w:val="ru-RU"/>
              </w:rPr>
              <w:t xml:space="preserve"> </w:t>
            </w:r>
            <w:r w:rsidRPr="00C0417D">
              <w:rPr>
                <w:sz w:val="24"/>
                <w:szCs w:val="24"/>
                <w:lang w:val="ru-RU"/>
              </w:rPr>
              <w:t>населенный</w:t>
            </w:r>
            <w:r w:rsidRPr="00C0417D">
              <w:rPr>
                <w:spacing w:val="-5"/>
                <w:sz w:val="24"/>
                <w:szCs w:val="24"/>
                <w:lang w:val="ru-RU"/>
              </w:rPr>
              <w:t xml:space="preserve"> </w:t>
            </w:r>
            <w:r w:rsidRPr="00C0417D">
              <w:rPr>
                <w:sz w:val="24"/>
                <w:szCs w:val="24"/>
                <w:lang w:val="ru-RU"/>
              </w:rPr>
              <w:t>пункт)</w:t>
            </w:r>
          </w:p>
          <w:p w:rsidR="00C0417D" w:rsidRPr="00C0417D" w:rsidRDefault="00C0417D" w:rsidP="00C0417D">
            <w:pPr>
              <w:pStyle w:val="TableParagraph"/>
              <w:jc w:val="center"/>
              <w:rPr>
                <w:b/>
                <w:sz w:val="24"/>
                <w:szCs w:val="24"/>
                <w:lang w:val="ru-RU"/>
              </w:rPr>
            </w:pPr>
          </w:p>
          <w:p w:rsidR="00C0417D" w:rsidRPr="00C0417D" w:rsidRDefault="00C0417D" w:rsidP="00C0417D">
            <w:pPr>
              <w:pStyle w:val="TableParagraph"/>
              <w:jc w:val="center"/>
              <w:rPr>
                <w:b/>
                <w:sz w:val="24"/>
                <w:szCs w:val="24"/>
                <w:lang w:val="ru-RU"/>
              </w:rPr>
            </w:pPr>
          </w:p>
          <w:p w:rsidR="00C0417D" w:rsidRPr="00C0417D" w:rsidRDefault="00C0417D" w:rsidP="00C0417D">
            <w:pPr>
              <w:pStyle w:val="TableParagraph"/>
              <w:tabs>
                <w:tab w:val="left" w:pos="2835"/>
              </w:tabs>
              <w:jc w:val="center"/>
              <w:rPr>
                <w:sz w:val="24"/>
                <w:szCs w:val="24"/>
                <w:lang w:val="ru-RU"/>
              </w:rPr>
            </w:pPr>
            <w:r w:rsidRPr="00C0417D">
              <w:rPr>
                <w:sz w:val="24"/>
                <w:szCs w:val="24"/>
                <w:lang w:val="ru-RU"/>
              </w:rPr>
              <w:t>Дата</w:t>
            </w:r>
            <w:r w:rsidRPr="00C0417D">
              <w:rPr>
                <w:spacing w:val="-4"/>
                <w:sz w:val="24"/>
                <w:szCs w:val="24"/>
                <w:lang w:val="ru-RU"/>
              </w:rPr>
              <w:t xml:space="preserve"> </w:t>
            </w:r>
            <w:r w:rsidRPr="00C0417D">
              <w:rPr>
                <w:sz w:val="24"/>
                <w:szCs w:val="24"/>
                <w:lang w:val="ru-RU"/>
              </w:rPr>
              <w:t xml:space="preserve">выдачи </w:t>
            </w:r>
            <w:r w:rsidR="00AF0C51">
              <w:rPr>
                <w:sz w:val="24"/>
                <w:szCs w:val="24"/>
                <w:u w:val="single"/>
                <w:lang w:val="ru-RU"/>
              </w:rPr>
              <w:t>(произвольно)</w:t>
            </w:r>
          </w:p>
          <w:p w:rsidR="00C0417D" w:rsidRPr="00C0417D" w:rsidRDefault="00C0417D" w:rsidP="00C0417D">
            <w:pPr>
              <w:pStyle w:val="TableParagraph"/>
              <w:tabs>
                <w:tab w:val="left" w:pos="4432"/>
              </w:tabs>
              <w:jc w:val="center"/>
              <w:rPr>
                <w:sz w:val="24"/>
                <w:szCs w:val="24"/>
                <w:lang w:val="ru-RU"/>
              </w:rPr>
            </w:pPr>
            <w:r w:rsidRPr="00C0417D">
              <w:rPr>
                <w:sz w:val="24"/>
                <w:szCs w:val="24"/>
                <w:lang w:val="ru-RU"/>
              </w:rPr>
              <w:t>Председатель</w:t>
            </w:r>
            <w:r w:rsidRPr="00C0417D">
              <w:rPr>
                <w:spacing w:val="-6"/>
                <w:sz w:val="24"/>
                <w:szCs w:val="24"/>
                <w:lang w:val="ru-RU"/>
              </w:rPr>
              <w:t xml:space="preserve"> </w:t>
            </w:r>
            <w:r w:rsidRPr="00C0417D">
              <w:rPr>
                <w:sz w:val="24"/>
                <w:szCs w:val="24"/>
                <w:lang w:val="ru-RU"/>
              </w:rPr>
              <w:t xml:space="preserve">эвакокомиссии </w:t>
            </w:r>
            <w:r w:rsidRPr="00C0417D">
              <w:rPr>
                <w:sz w:val="24"/>
                <w:szCs w:val="24"/>
                <w:u w:val="single"/>
                <w:lang w:val="ru-RU"/>
              </w:rPr>
              <w:t xml:space="preserve"> </w:t>
            </w:r>
            <w:r w:rsidRPr="00C0417D">
              <w:rPr>
                <w:sz w:val="24"/>
                <w:szCs w:val="24"/>
                <w:u w:val="single"/>
                <w:lang w:val="ru-RU"/>
              </w:rPr>
              <w:tab/>
            </w:r>
          </w:p>
          <w:p w:rsidR="00C0417D" w:rsidRPr="00C0417D" w:rsidRDefault="00C0417D" w:rsidP="00C0417D">
            <w:pPr>
              <w:pStyle w:val="TableParagraph"/>
              <w:jc w:val="center"/>
              <w:rPr>
                <w:sz w:val="24"/>
                <w:szCs w:val="24"/>
                <w:lang w:val="ru-RU"/>
              </w:rPr>
            </w:pPr>
            <w:r w:rsidRPr="00C0417D">
              <w:rPr>
                <w:sz w:val="24"/>
                <w:szCs w:val="24"/>
                <w:lang w:val="ru-RU"/>
              </w:rPr>
              <w:t>м.п.</w:t>
            </w:r>
          </w:p>
        </w:tc>
      </w:tr>
    </w:tbl>
    <w:p w:rsidR="00C0417D" w:rsidRDefault="00C0417D" w:rsidP="007F6DFF">
      <w:pPr>
        <w:widowControl w:val="0"/>
        <w:autoSpaceDE w:val="0"/>
        <w:autoSpaceDN w:val="0"/>
        <w:adjustRightInd w:val="0"/>
        <w:spacing w:after="0" w:line="360" w:lineRule="auto"/>
        <w:ind w:left="708"/>
        <w:jc w:val="both"/>
        <w:rPr>
          <w:rFonts w:ascii="Times New Roman" w:eastAsia="Times New Roman" w:hAnsi="Times New Roman" w:cs="Times New Roman"/>
          <w:bCs/>
          <w:sz w:val="28"/>
          <w:szCs w:val="28"/>
        </w:rPr>
      </w:pPr>
    </w:p>
    <w:p w:rsidR="00122155" w:rsidRPr="005B4112" w:rsidRDefault="007131E9" w:rsidP="007131E9">
      <w:pPr>
        <w:widowControl w:val="0"/>
        <w:autoSpaceDE w:val="0"/>
        <w:autoSpaceDN w:val="0"/>
        <w:adjustRightInd w:val="0"/>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Таблица 2.</w:t>
      </w:r>
      <w:r w:rsidR="00556230">
        <w:rPr>
          <w:rFonts w:ascii="Times New Roman" w:eastAsia="Times New Roman" w:hAnsi="Times New Roman" w:cs="Times New Roman"/>
          <w:bCs/>
          <w:sz w:val="28"/>
          <w:szCs w:val="28"/>
        </w:rPr>
        <w:t>2</w:t>
      </w:r>
      <w:r w:rsidR="005B4112">
        <w:rPr>
          <w:rFonts w:ascii="Times New Roman" w:eastAsia="Times New Roman" w:hAnsi="Times New Roman" w:cs="Times New Roman"/>
          <w:bCs/>
          <w:sz w:val="28"/>
          <w:szCs w:val="28"/>
          <w:lang w:val="en-US"/>
        </w:rPr>
        <w:t xml:space="preserve"> – </w:t>
      </w:r>
      <w:r w:rsidR="005B4112">
        <w:rPr>
          <w:rFonts w:ascii="Times New Roman" w:eastAsia="Times New Roman" w:hAnsi="Times New Roman" w:cs="Times New Roman"/>
          <w:bCs/>
          <w:sz w:val="28"/>
          <w:szCs w:val="28"/>
        </w:rPr>
        <w:t>Требование помещений</w:t>
      </w:r>
    </w:p>
    <w:p w:rsidR="007131E9" w:rsidRDefault="007131E9" w:rsidP="007131E9">
      <w:pPr>
        <w:widowControl w:val="0"/>
        <w:autoSpaceDE w:val="0"/>
        <w:autoSpaceDN w:val="0"/>
        <w:adjustRightInd w:val="0"/>
        <w:spacing w:after="0" w:line="360" w:lineRule="auto"/>
        <w:jc w:val="both"/>
        <w:rPr>
          <w:rFonts w:ascii="Times New Roman" w:eastAsia="Times New Roman" w:hAnsi="Times New Roman" w:cs="Times New Roman"/>
          <w:bCs/>
          <w:sz w:val="28"/>
          <w:szCs w:val="28"/>
        </w:rPr>
      </w:pPr>
    </w:p>
    <w:tbl>
      <w:tblPr>
        <w:tblStyle w:val="a3"/>
        <w:tblW w:w="0" w:type="auto"/>
        <w:tblLook w:val="04A0" w:firstRow="1" w:lastRow="0" w:firstColumn="1" w:lastColumn="0" w:noHBand="0" w:noVBand="1"/>
      </w:tblPr>
      <w:tblGrid>
        <w:gridCol w:w="5495"/>
        <w:gridCol w:w="2693"/>
      </w:tblGrid>
      <w:tr w:rsidR="00C5133B" w:rsidRPr="00C5133B" w:rsidTr="0083572B">
        <w:tc>
          <w:tcPr>
            <w:tcW w:w="5495" w:type="dxa"/>
          </w:tcPr>
          <w:p w:rsidR="00C5133B" w:rsidRPr="00C5133B" w:rsidRDefault="00C5133B" w:rsidP="00C5133B">
            <w:pPr>
              <w:widowControl w:val="0"/>
              <w:autoSpaceDE w:val="0"/>
              <w:autoSpaceDN w:val="0"/>
              <w:adjustRightInd w:val="0"/>
              <w:jc w:val="both"/>
              <w:rPr>
                <w:rFonts w:ascii="Times New Roman" w:eastAsia="Times New Roman" w:hAnsi="Times New Roman" w:cs="Times New Roman"/>
                <w:bCs/>
                <w:sz w:val="24"/>
                <w:szCs w:val="24"/>
              </w:rPr>
            </w:pPr>
            <w:r w:rsidRPr="00C5133B">
              <w:rPr>
                <w:rFonts w:ascii="Times New Roman" w:eastAsia="Times New Roman" w:hAnsi="Times New Roman" w:cs="Times New Roman"/>
                <w:bCs/>
                <w:sz w:val="24"/>
                <w:szCs w:val="24"/>
              </w:rPr>
              <w:t>Основополагающие позиции структуры</w:t>
            </w:r>
          </w:p>
        </w:tc>
        <w:tc>
          <w:tcPr>
            <w:tcW w:w="2693" w:type="dxa"/>
          </w:tcPr>
          <w:p w:rsidR="00C5133B" w:rsidRPr="00C5133B" w:rsidRDefault="00C5133B" w:rsidP="00C5133B">
            <w:pPr>
              <w:widowControl w:val="0"/>
              <w:autoSpaceDE w:val="0"/>
              <w:autoSpaceDN w:val="0"/>
              <w:adjustRightInd w:val="0"/>
              <w:jc w:val="both"/>
              <w:rPr>
                <w:rFonts w:ascii="Times New Roman" w:eastAsia="Times New Roman" w:hAnsi="Times New Roman" w:cs="Times New Roman"/>
                <w:bCs/>
                <w:sz w:val="24"/>
                <w:szCs w:val="24"/>
              </w:rPr>
            </w:pPr>
            <w:r w:rsidRPr="00C5133B">
              <w:rPr>
                <w:rFonts w:ascii="Times New Roman" w:eastAsia="Times New Roman" w:hAnsi="Times New Roman" w:cs="Times New Roman"/>
                <w:bCs/>
                <w:sz w:val="24"/>
                <w:szCs w:val="24"/>
              </w:rPr>
              <w:t>Элементы обоснования позиций структуры</w:t>
            </w:r>
          </w:p>
        </w:tc>
      </w:tr>
      <w:tr w:rsidR="0083572B" w:rsidRPr="00C5133B" w:rsidTr="0083572B">
        <w:tc>
          <w:tcPr>
            <w:tcW w:w="5495" w:type="dxa"/>
          </w:tcPr>
          <w:p w:rsidR="0083572B" w:rsidRPr="00C5133B" w:rsidRDefault="0083572B" w:rsidP="00423B93">
            <w:pPr>
              <w:rPr>
                <w:rFonts w:ascii="Times New Roman" w:hAnsi="Times New Roman" w:cs="Times New Roman"/>
                <w:sz w:val="24"/>
                <w:szCs w:val="24"/>
              </w:rPr>
            </w:pPr>
            <w:r w:rsidRPr="00C5133B">
              <w:rPr>
                <w:rFonts w:ascii="Times New Roman" w:hAnsi="Times New Roman" w:cs="Times New Roman"/>
                <w:sz w:val="24"/>
                <w:szCs w:val="24"/>
              </w:rPr>
              <w:t>Требования к архитектурно-планировочным и конструктивным решениям зданий и помещений</w:t>
            </w:r>
          </w:p>
        </w:tc>
        <w:tc>
          <w:tcPr>
            <w:tcW w:w="2693" w:type="dxa"/>
          </w:tcPr>
          <w:p w:rsidR="0083572B" w:rsidRPr="00C5133B" w:rsidRDefault="0083572B" w:rsidP="00423B93">
            <w:pPr>
              <w:rPr>
                <w:rFonts w:ascii="Times New Roman" w:hAnsi="Times New Roman" w:cs="Times New Roman"/>
                <w:sz w:val="24"/>
                <w:szCs w:val="24"/>
              </w:rPr>
            </w:pPr>
          </w:p>
        </w:tc>
      </w:tr>
      <w:tr w:rsidR="0083572B" w:rsidRPr="00C5133B" w:rsidTr="0083572B">
        <w:tc>
          <w:tcPr>
            <w:tcW w:w="5495" w:type="dxa"/>
          </w:tcPr>
          <w:p w:rsidR="0083572B" w:rsidRPr="00C5133B" w:rsidRDefault="009A0785" w:rsidP="00423B93">
            <w:pPr>
              <w:rPr>
                <w:rFonts w:ascii="Times New Roman" w:hAnsi="Times New Roman" w:cs="Times New Roman"/>
                <w:sz w:val="24"/>
                <w:szCs w:val="24"/>
              </w:rPr>
            </w:pPr>
            <w:r w:rsidRPr="00C5133B">
              <w:rPr>
                <w:rFonts w:ascii="Times New Roman" w:hAnsi="Times New Roman" w:cs="Times New Roman"/>
                <w:sz w:val="24"/>
                <w:szCs w:val="24"/>
              </w:rPr>
              <w:t>Требования к внутренней отделке помещений</w:t>
            </w:r>
          </w:p>
        </w:tc>
        <w:tc>
          <w:tcPr>
            <w:tcW w:w="2693" w:type="dxa"/>
          </w:tcPr>
          <w:p w:rsidR="0083572B" w:rsidRPr="00C5133B" w:rsidRDefault="0083572B" w:rsidP="00423B93">
            <w:pPr>
              <w:rPr>
                <w:rFonts w:ascii="Times New Roman" w:hAnsi="Times New Roman" w:cs="Times New Roman"/>
                <w:sz w:val="24"/>
                <w:szCs w:val="24"/>
              </w:rPr>
            </w:pPr>
          </w:p>
        </w:tc>
      </w:tr>
      <w:tr w:rsidR="0083572B" w:rsidRPr="00C5133B" w:rsidTr="0083572B">
        <w:tc>
          <w:tcPr>
            <w:tcW w:w="5495" w:type="dxa"/>
          </w:tcPr>
          <w:p w:rsidR="0083572B" w:rsidRPr="00C5133B" w:rsidRDefault="00F414F7" w:rsidP="00423B93">
            <w:pPr>
              <w:rPr>
                <w:rFonts w:ascii="Times New Roman" w:hAnsi="Times New Roman" w:cs="Times New Roman"/>
                <w:sz w:val="24"/>
                <w:szCs w:val="24"/>
              </w:rPr>
            </w:pPr>
            <w:r w:rsidRPr="00C5133B">
              <w:rPr>
                <w:rFonts w:ascii="Times New Roman" w:hAnsi="Times New Roman" w:cs="Times New Roman"/>
                <w:sz w:val="24"/>
                <w:szCs w:val="24"/>
              </w:rPr>
              <w:t>Требования к обору</w:t>
            </w:r>
            <w:r w:rsidR="00845A97">
              <w:rPr>
                <w:rFonts w:ascii="Times New Roman" w:hAnsi="Times New Roman" w:cs="Times New Roman"/>
                <w:sz w:val="24"/>
                <w:szCs w:val="24"/>
              </w:rPr>
              <w:t>до</w:t>
            </w:r>
            <w:r w:rsidRPr="00C5133B">
              <w:rPr>
                <w:rFonts w:ascii="Times New Roman" w:hAnsi="Times New Roman" w:cs="Times New Roman"/>
                <w:sz w:val="24"/>
                <w:szCs w:val="24"/>
              </w:rPr>
              <w:t>ванию и оснащению помещений</w:t>
            </w:r>
          </w:p>
        </w:tc>
        <w:tc>
          <w:tcPr>
            <w:tcW w:w="2693" w:type="dxa"/>
          </w:tcPr>
          <w:p w:rsidR="0083572B" w:rsidRPr="00C5133B" w:rsidRDefault="0083572B" w:rsidP="00423B93">
            <w:pPr>
              <w:rPr>
                <w:rFonts w:ascii="Times New Roman" w:hAnsi="Times New Roman" w:cs="Times New Roman"/>
                <w:sz w:val="24"/>
                <w:szCs w:val="24"/>
              </w:rPr>
            </w:pPr>
          </w:p>
        </w:tc>
      </w:tr>
      <w:tr w:rsidR="00F414F7" w:rsidRPr="00C5133B" w:rsidTr="0083572B">
        <w:tc>
          <w:tcPr>
            <w:tcW w:w="5495" w:type="dxa"/>
          </w:tcPr>
          <w:p w:rsidR="00F414F7" w:rsidRPr="00C5133B" w:rsidRDefault="00F414F7" w:rsidP="00423B93">
            <w:pPr>
              <w:rPr>
                <w:rFonts w:ascii="Times New Roman" w:hAnsi="Times New Roman" w:cs="Times New Roman"/>
                <w:sz w:val="24"/>
                <w:szCs w:val="24"/>
              </w:rPr>
            </w:pPr>
            <w:r w:rsidRPr="00C5133B">
              <w:rPr>
                <w:rFonts w:ascii="Times New Roman" w:hAnsi="Times New Roman" w:cs="Times New Roman"/>
                <w:sz w:val="24"/>
                <w:szCs w:val="24"/>
              </w:rPr>
              <w:t>Требования к отоплению, вентиляции и внутренней среде помещений</w:t>
            </w:r>
          </w:p>
        </w:tc>
        <w:tc>
          <w:tcPr>
            <w:tcW w:w="2693" w:type="dxa"/>
          </w:tcPr>
          <w:p w:rsidR="00F414F7" w:rsidRPr="00C5133B" w:rsidRDefault="00F414F7" w:rsidP="00423B93">
            <w:pPr>
              <w:rPr>
                <w:rFonts w:ascii="Times New Roman" w:hAnsi="Times New Roman" w:cs="Times New Roman"/>
                <w:sz w:val="24"/>
                <w:szCs w:val="24"/>
              </w:rPr>
            </w:pPr>
          </w:p>
        </w:tc>
      </w:tr>
      <w:tr w:rsidR="000914C3" w:rsidRPr="00C5133B" w:rsidTr="0083572B">
        <w:tc>
          <w:tcPr>
            <w:tcW w:w="5495" w:type="dxa"/>
          </w:tcPr>
          <w:p w:rsidR="000914C3" w:rsidRPr="00C5133B" w:rsidRDefault="000914C3" w:rsidP="00423B93">
            <w:pPr>
              <w:rPr>
                <w:rFonts w:ascii="Times New Roman" w:hAnsi="Times New Roman" w:cs="Times New Roman"/>
                <w:sz w:val="24"/>
                <w:szCs w:val="24"/>
              </w:rPr>
            </w:pPr>
            <w:r w:rsidRPr="00C5133B">
              <w:rPr>
                <w:rFonts w:ascii="Times New Roman" w:hAnsi="Times New Roman" w:cs="Times New Roman"/>
                <w:sz w:val="24"/>
                <w:szCs w:val="24"/>
              </w:rPr>
              <w:lastRenderedPageBreak/>
              <w:t>Требования к во</w:t>
            </w:r>
            <w:r w:rsidR="00845A97">
              <w:rPr>
                <w:rFonts w:ascii="Times New Roman" w:hAnsi="Times New Roman" w:cs="Times New Roman"/>
                <w:sz w:val="24"/>
                <w:szCs w:val="24"/>
              </w:rPr>
              <w:t>до</w:t>
            </w:r>
            <w:r w:rsidRPr="00C5133B">
              <w:rPr>
                <w:rFonts w:ascii="Times New Roman" w:hAnsi="Times New Roman" w:cs="Times New Roman"/>
                <w:sz w:val="24"/>
                <w:szCs w:val="24"/>
              </w:rPr>
              <w:t>снабжению и канализации зданий</w:t>
            </w:r>
          </w:p>
        </w:tc>
        <w:tc>
          <w:tcPr>
            <w:tcW w:w="2693" w:type="dxa"/>
          </w:tcPr>
          <w:p w:rsidR="000914C3" w:rsidRPr="00C5133B" w:rsidRDefault="000914C3" w:rsidP="00423B93">
            <w:pPr>
              <w:rPr>
                <w:rFonts w:ascii="Times New Roman" w:hAnsi="Times New Roman" w:cs="Times New Roman"/>
                <w:sz w:val="24"/>
                <w:szCs w:val="24"/>
              </w:rPr>
            </w:pPr>
          </w:p>
        </w:tc>
      </w:tr>
      <w:tr w:rsidR="000914C3" w:rsidRPr="00C5133B" w:rsidTr="0083572B">
        <w:tc>
          <w:tcPr>
            <w:tcW w:w="5495" w:type="dxa"/>
          </w:tcPr>
          <w:p w:rsidR="000914C3" w:rsidRPr="00C5133B" w:rsidRDefault="000914C3" w:rsidP="00423B93">
            <w:pPr>
              <w:rPr>
                <w:rFonts w:ascii="Times New Roman" w:hAnsi="Times New Roman" w:cs="Times New Roman"/>
                <w:sz w:val="24"/>
                <w:szCs w:val="24"/>
              </w:rPr>
            </w:pPr>
            <w:r w:rsidRPr="00C5133B">
              <w:rPr>
                <w:rFonts w:ascii="Times New Roman" w:hAnsi="Times New Roman" w:cs="Times New Roman"/>
                <w:sz w:val="24"/>
                <w:szCs w:val="24"/>
              </w:rPr>
              <w:t>Требования к освещению помещений и территории</w:t>
            </w:r>
          </w:p>
        </w:tc>
        <w:tc>
          <w:tcPr>
            <w:tcW w:w="2693" w:type="dxa"/>
          </w:tcPr>
          <w:p w:rsidR="000914C3" w:rsidRPr="00C5133B" w:rsidRDefault="000914C3" w:rsidP="00423B93">
            <w:pPr>
              <w:rPr>
                <w:rFonts w:ascii="Times New Roman" w:hAnsi="Times New Roman" w:cs="Times New Roman"/>
                <w:sz w:val="24"/>
                <w:szCs w:val="24"/>
              </w:rPr>
            </w:pPr>
          </w:p>
        </w:tc>
      </w:tr>
      <w:tr w:rsidR="009D7E91" w:rsidRPr="00C5133B" w:rsidTr="0083572B">
        <w:tc>
          <w:tcPr>
            <w:tcW w:w="5495" w:type="dxa"/>
          </w:tcPr>
          <w:p w:rsidR="009D7E91" w:rsidRPr="00C5133B" w:rsidRDefault="009D7E91" w:rsidP="00423B93">
            <w:pPr>
              <w:rPr>
                <w:rFonts w:ascii="Times New Roman" w:hAnsi="Times New Roman" w:cs="Times New Roman"/>
                <w:sz w:val="24"/>
                <w:szCs w:val="24"/>
              </w:rPr>
            </w:pPr>
            <w:r w:rsidRPr="00C5133B">
              <w:rPr>
                <w:rFonts w:ascii="Times New Roman" w:hAnsi="Times New Roman" w:cs="Times New Roman"/>
                <w:sz w:val="24"/>
                <w:szCs w:val="24"/>
              </w:rPr>
              <w:t>Требования к содержанию помещений</w:t>
            </w:r>
          </w:p>
        </w:tc>
        <w:tc>
          <w:tcPr>
            <w:tcW w:w="2693" w:type="dxa"/>
          </w:tcPr>
          <w:p w:rsidR="009D7E91" w:rsidRPr="00C5133B" w:rsidRDefault="009D7E91" w:rsidP="00423B93">
            <w:pPr>
              <w:rPr>
                <w:rFonts w:ascii="Times New Roman" w:hAnsi="Times New Roman" w:cs="Times New Roman"/>
                <w:sz w:val="24"/>
                <w:szCs w:val="24"/>
              </w:rPr>
            </w:pPr>
          </w:p>
        </w:tc>
      </w:tr>
      <w:tr w:rsidR="002F5F3F" w:rsidRPr="00C5133B" w:rsidTr="0083572B">
        <w:tc>
          <w:tcPr>
            <w:tcW w:w="5495" w:type="dxa"/>
          </w:tcPr>
          <w:p w:rsidR="002F5F3F" w:rsidRPr="00C5133B" w:rsidRDefault="002F5F3F" w:rsidP="00423B93">
            <w:pPr>
              <w:rPr>
                <w:rFonts w:ascii="Times New Roman" w:hAnsi="Times New Roman" w:cs="Times New Roman"/>
                <w:sz w:val="24"/>
                <w:szCs w:val="24"/>
              </w:rPr>
            </w:pPr>
            <w:r w:rsidRPr="00C5133B">
              <w:rPr>
                <w:rFonts w:ascii="Times New Roman" w:hAnsi="Times New Roman" w:cs="Times New Roman"/>
                <w:sz w:val="24"/>
                <w:szCs w:val="24"/>
              </w:rPr>
              <w:t>Требования к земельному участку ПВР-ЗОН</w:t>
            </w:r>
          </w:p>
        </w:tc>
        <w:tc>
          <w:tcPr>
            <w:tcW w:w="2693" w:type="dxa"/>
          </w:tcPr>
          <w:p w:rsidR="002F5F3F" w:rsidRPr="00C5133B" w:rsidRDefault="002F5F3F" w:rsidP="00423B93">
            <w:pPr>
              <w:rPr>
                <w:rFonts w:ascii="Times New Roman" w:hAnsi="Times New Roman" w:cs="Times New Roman"/>
                <w:sz w:val="24"/>
                <w:szCs w:val="24"/>
              </w:rPr>
            </w:pPr>
          </w:p>
        </w:tc>
      </w:tr>
      <w:tr w:rsidR="00E62E00" w:rsidRPr="00C5133B" w:rsidTr="0083572B">
        <w:tc>
          <w:tcPr>
            <w:tcW w:w="5495" w:type="dxa"/>
          </w:tcPr>
          <w:p w:rsidR="00E62E00" w:rsidRPr="00C5133B" w:rsidRDefault="00E62E00" w:rsidP="00423B93">
            <w:pPr>
              <w:rPr>
                <w:rFonts w:ascii="Times New Roman" w:hAnsi="Times New Roman" w:cs="Times New Roman"/>
                <w:sz w:val="24"/>
                <w:szCs w:val="24"/>
              </w:rPr>
            </w:pPr>
            <w:r w:rsidRPr="00C5133B">
              <w:rPr>
                <w:rFonts w:ascii="Times New Roman" w:hAnsi="Times New Roman" w:cs="Times New Roman"/>
                <w:sz w:val="24"/>
                <w:szCs w:val="24"/>
              </w:rPr>
              <w:t>Требования безопасности в ПВР-ЗОН</w:t>
            </w:r>
          </w:p>
        </w:tc>
        <w:tc>
          <w:tcPr>
            <w:tcW w:w="2693" w:type="dxa"/>
          </w:tcPr>
          <w:p w:rsidR="00E62E00" w:rsidRPr="00C5133B" w:rsidRDefault="00E62E00" w:rsidP="00423B93">
            <w:pPr>
              <w:rPr>
                <w:rFonts w:ascii="Times New Roman" w:hAnsi="Times New Roman" w:cs="Times New Roman"/>
                <w:sz w:val="24"/>
                <w:szCs w:val="24"/>
              </w:rPr>
            </w:pPr>
          </w:p>
        </w:tc>
      </w:tr>
      <w:tr w:rsidR="00E62E00" w:rsidRPr="00C5133B" w:rsidTr="0083572B">
        <w:tc>
          <w:tcPr>
            <w:tcW w:w="5495" w:type="dxa"/>
          </w:tcPr>
          <w:p w:rsidR="00E62E00" w:rsidRPr="00C5133B" w:rsidRDefault="00E62E00" w:rsidP="00423B93">
            <w:pPr>
              <w:rPr>
                <w:rFonts w:ascii="Times New Roman" w:hAnsi="Times New Roman" w:cs="Times New Roman"/>
                <w:sz w:val="24"/>
                <w:szCs w:val="24"/>
              </w:rPr>
            </w:pPr>
            <w:r w:rsidRPr="00C5133B">
              <w:rPr>
                <w:rFonts w:ascii="Times New Roman" w:hAnsi="Times New Roman" w:cs="Times New Roman"/>
                <w:sz w:val="24"/>
                <w:szCs w:val="24"/>
              </w:rPr>
              <w:t>Требования пожарной безопасности</w:t>
            </w:r>
          </w:p>
        </w:tc>
        <w:tc>
          <w:tcPr>
            <w:tcW w:w="2693" w:type="dxa"/>
          </w:tcPr>
          <w:p w:rsidR="00E62E00" w:rsidRPr="00C5133B" w:rsidRDefault="00E62E00" w:rsidP="00423B93">
            <w:pPr>
              <w:rPr>
                <w:rFonts w:ascii="Times New Roman" w:hAnsi="Times New Roman" w:cs="Times New Roman"/>
                <w:sz w:val="24"/>
                <w:szCs w:val="24"/>
              </w:rPr>
            </w:pPr>
          </w:p>
        </w:tc>
      </w:tr>
      <w:tr w:rsidR="008C0BFE" w:rsidRPr="00C5133B" w:rsidTr="0083572B">
        <w:tc>
          <w:tcPr>
            <w:tcW w:w="5495" w:type="dxa"/>
          </w:tcPr>
          <w:p w:rsidR="008C0BFE" w:rsidRPr="00C5133B" w:rsidRDefault="008C0BFE" w:rsidP="00423B93">
            <w:pPr>
              <w:rPr>
                <w:rFonts w:ascii="Times New Roman" w:hAnsi="Times New Roman" w:cs="Times New Roman"/>
                <w:sz w:val="24"/>
                <w:szCs w:val="24"/>
              </w:rPr>
            </w:pPr>
            <w:r w:rsidRPr="00C5133B">
              <w:rPr>
                <w:rFonts w:ascii="Times New Roman" w:hAnsi="Times New Roman" w:cs="Times New Roman"/>
                <w:sz w:val="24"/>
                <w:szCs w:val="24"/>
              </w:rPr>
              <w:t>Требования безопасности при опасных природных процессах и явлениях и (или) техногенных воздействиях</w:t>
            </w:r>
          </w:p>
        </w:tc>
        <w:tc>
          <w:tcPr>
            <w:tcW w:w="2693" w:type="dxa"/>
          </w:tcPr>
          <w:p w:rsidR="008C0BFE" w:rsidRPr="00C5133B" w:rsidRDefault="008C0BFE" w:rsidP="00423B93">
            <w:pPr>
              <w:rPr>
                <w:rFonts w:ascii="Times New Roman" w:hAnsi="Times New Roman" w:cs="Times New Roman"/>
                <w:sz w:val="24"/>
                <w:szCs w:val="24"/>
              </w:rPr>
            </w:pPr>
          </w:p>
        </w:tc>
      </w:tr>
      <w:tr w:rsidR="008C0BFE" w:rsidRPr="00C5133B" w:rsidTr="0083572B">
        <w:tc>
          <w:tcPr>
            <w:tcW w:w="5495" w:type="dxa"/>
          </w:tcPr>
          <w:p w:rsidR="008C0BFE" w:rsidRPr="00C5133B" w:rsidRDefault="008C0BFE" w:rsidP="00423B93">
            <w:pPr>
              <w:rPr>
                <w:rFonts w:ascii="Times New Roman" w:hAnsi="Times New Roman" w:cs="Times New Roman"/>
                <w:sz w:val="24"/>
                <w:szCs w:val="24"/>
              </w:rPr>
            </w:pPr>
            <w:r w:rsidRPr="00C5133B">
              <w:rPr>
                <w:rFonts w:ascii="Times New Roman" w:hAnsi="Times New Roman" w:cs="Times New Roman"/>
                <w:sz w:val="24"/>
                <w:szCs w:val="24"/>
              </w:rPr>
              <w:t>Требования безопасных проживания и пребывания людей в зданиях ПВР-ЗОН</w:t>
            </w:r>
          </w:p>
        </w:tc>
        <w:tc>
          <w:tcPr>
            <w:tcW w:w="2693" w:type="dxa"/>
          </w:tcPr>
          <w:p w:rsidR="008C0BFE" w:rsidRPr="00C5133B" w:rsidRDefault="008C0BFE" w:rsidP="00423B93">
            <w:pPr>
              <w:rPr>
                <w:rFonts w:ascii="Times New Roman" w:hAnsi="Times New Roman" w:cs="Times New Roman"/>
                <w:sz w:val="24"/>
                <w:szCs w:val="24"/>
              </w:rPr>
            </w:pPr>
          </w:p>
        </w:tc>
      </w:tr>
      <w:tr w:rsidR="00D42258" w:rsidRPr="00C5133B" w:rsidTr="0083572B">
        <w:tc>
          <w:tcPr>
            <w:tcW w:w="5495" w:type="dxa"/>
          </w:tcPr>
          <w:p w:rsidR="00D42258" w:rsidRPr="00C5133B" w:rsidRDefault="00D42258" w:rsidP="00423B93">
            <w:pPr>
              <w:rPr>
                <w:rFonts w:ascii="Times New Roman" w:hAnsi="Times New Roman" w:cs="Times New Roman"/>
                <w:sz w:val="24"/>
                <w:szCs w:val="24"/>
              </w:rPr>
            </w:pPr>
            <w:r w:rsidRPr="00C5133B">
              <w:rPr>
                <w:rFonts w:ascii="Times New Roman" w:hAnsi="Times New Roman" w:cs="Times New Roman"/>
                <w:sz w:val="24"/>
                <w:szCs w:val="24"/>
              </w:rPr>
              <w:t>Требования безопасности при эксплуатации зданий ПВР-ЗОН</w:t>
            </w:r>
          </w:p>
        </w:tc>
        <w:tc>
          <w:tcPr>
            <w:tcW w:w="2693" w:type="dxa"/>
          </w:tcPr>
          <w:p w:rsidR="00D42258" w:rsidRPr="00C5133B" w:rsidRDefault="00D42258" w:rsidP="00423B93">
            <w:pPr>
              <w:rPr>
                <w:rFonts w:ascii="Times New Roman" w:hAnsi="Times New Roman" w:cs="Times New Roman"/>
                <w:sz w:val="24"/>
                <w:szCs w:val="24"/>
              </w:rPr>
            </w:pPr>
          </w:p>
        </w:tc>
      </w:tr>
    </w:tbl>
    <w:p w:rsidR="00FD2F8C" w:rsidRPr="00183234" w:rsidRDefault="00FD2F8C" w:rsidP="006C0AE0">
      <w:pPr>
        <w:spacing w:after="0" w:line="360" w:lineRule="auto"/>
        <w:jc w:val="both"/>
        <w:rPr>
          <w:rFonts w:ascii="Times New Roman" w:hAnsi="Times New Roman" w:cs="Times New Roman"/>
          <w:sz w:val="28"/>
          <w:szCs w:val="28"/>
        </w:rPr>
        <w:sectPr w:rsidR="00FD2F8C" w:rsidRPr="00183234" w:rsidSect="007F6DFF">
          <w:pgSz w:w="11906" w:h="16838"/>
          <w:pgMar w:top="993" w:right="1134" w:bottom="1134" w:left="1134" w:header="708" w:footer="708" w:gutter="0"/>
          <w:cols w:space="708"/>
          <w:docGrid w:linePitch="360"/>
        </w:sectPr>
      </w:pPr>
    </w:p>
    <w:p w:rsidR="008F3227" w:rsidRPr="008E7BBF" w:rsidRDefault="00932E50" w:rsidP="008E7BBF">
      <w:pPr>
        <w:pStyle w:val="1"/>
        <w:jc w:val="center"/>
        <w:rPr>
          <w:color w:val="008FC8"/>
          <w:sz w:val="28"/>
          <w:szCs w:val="28"/>
        </w:rPr>
      </w:pPr>
      <w:r w:rsidRPr="008E7BBF">
        <w:rPr>
          <w:color w:val="008FC8"/>
          <w:sz w:val="28"/>
          <w:szCs w:val="28"/>
        </w:rPr>
        <w:lastRenderedPageBreak/>
        <w:t>Практическое за</w:t>
      </w:r>
      <w:r w:rsidR="003A59FE" w:rsidRPr="008E7BBF">
        <w:rPr>
          <w:color w:val="008FC8"/>
          <w:sz w:val="28"/>
          <w:szCs w:val="28"/>
        </w:rPr>
        <w:t>дани</w:t>
      </w:r>
      <w:r w:rsidRPr="008E7BBF">
        <w:rPr>
          <w:color w:val="008FC8"/>
          <w:sz w:val="28"/>
          <w:szCs w:val="28"/>
        </w:rPr>
        <w:t>е  3</w:t>
      </w:r>
    </w:p>
    <w:p w:rsidR="00932E50" w:rsidRPr="008E7BBF" w:rsidRDefault="00932E50" w:rsidP="008E7BBF">
      <w:pPr>
        <w:jc w:val="center"/>
        <w:rPr>
          <w:rFonts w:ascii="Times New Roman" w:hAnsi="Times New Roman" w:cs="Times New Roman"/>
          <w:b/>
          <w:sz w:val="28"/>
          <w:szCs w:val="28"/>
        </w:rPr>
      </w:pPr>
      <w:r w:rsidRPr="008E7BBF">
        <w:rPr>
          <w:rFonts w:ascii="Times New Roman" w:hAnsi="Times New Roman" w:cs="Times New Roman"/>
          <w:b/>
          <w:sz w:val="28"/>
          <w:szCs w:val="28"/>
        </w:rPr>
        <w:t>Радиационная защита</w:t>
      </w:r>
      <w:r w:rsidR="001766C3" w:rsidRPr="008E7BBF">
        <w:rPr>
          <w:rFonts w:ascii="Times New Roman" w:hAnsi="Times New Roman" w:cs="Times New Roman"/>
          <w:b/>
          <w:sz w:val="28"/>
          <w:szCs w:val="28"/>
        </w:rPr>
        <w:t xml:space="preserve"> в организации</w:t>
      </w:r>
    </w:p>
    <w:p w:rsidR="00932E50" w:rsidRDefault="00932E50" w:rsidP="00932E50">
      <w:pPr>
        <w:spacing w:after="0" w:line="360" w:lineRule="auto"/>
        <w:jc w:val="both"/>
        <w:rPr>
          <w:rFonts w:ascii="Times New Roman" w:hAnsi="Times New Roman" w:cs="Times New Roman"/>
          <w:b/>
          <w:sz w:val="28"/>
          <w:szCs w:val="28"/>
        </w:rPr>
      </w:pPr>
    </w:p>
    <w:p w:rsidR="0028647B" w:rsidRDefault="00B93363" w:rsidP="0028647B">
      <w:pPr>
        <w:spacing w:after="0" w:line="360" w:lineRule="auto"/>
        <w:rPr>
          <w:rFonts w:ascii="Times New Roman" w:hAnsi="Times New Roman" w:cs="Times New Roman"/>
          <w:b/>
          <w:sz w:val="28"/>
          <w:szCs w:val="28"/>
        </w:rPr>
      </w:pPr>
      <w:r w:rsidRPr="00B93363">
        <w:rPr>
          <w:rFonts w:ascii="Times New Roman" w:hAnsi="Times New Roman" w:cs="Times New Roman"/>
          <w:b/>
          <w:sz w:val="28"/>
          <w:szCs w:val="28"/>
        </w:rPr>
        <w:t>Тема 3.1. Воздействие ядерного, химического и бактериологического (биологического) оружия. Очаг комбинированного поражения</w:t>
      </w:r>
    </w:p>
    <w:p w:rsidR="00B93363" w:rsidRDefault="00B93363" w:rsidP="0028647B">
      <w:pPr>
        <w:spacing w:after="0" w:line="360" w:lineRule="auto"/>
        <w:rPr>
          <w:rFonts w:ascii="Times New Roman" w:hAnsi="Times New Roman" w:cs="Times New Roman"/>
          <w:b/>
          <w:sz w:val="28"/>
          <w:szCs w:val="28"/>
        </w:rPr>
      </w:pPr>
    </w:p>
    <w:p w:rsidR="0028647B" w:rsidRPr="00183234" w:rsidRDefault="0028647B" w:rsidP="008F3227">
      <w:pPr>
        <w:spacing w:after="0" w:line="360" w:lineRule="auto"/>
        <w:jc w:val="both"/>
        <w:rPr>
          <w:rFonts w:ascii="Times New Roman" w:hAnsi="Times New Roman" w:cs="Times New Roman"/>
          <w:sz w:val="28"/>
          <w:szCs w:val="28"/>
        </w:rPr>
      </w:pPr>
      <w:r w:rsidRPr="00283DE7">
        <w:rPr>
          <w:rFonts w:ascii="Times New Roman" w:hAnsi="Times New Roman" w:cs="Times New Roman"/>
          <w:b/>
          <w:sz w:val="28"/>
          <w:szCs w:val="28"/>
        </w:rPr>
        <w:t>Задание:</w:t>
      </w:r>
      <w:r w:rsidRPr="00283DE7">
        <w:rPr>
          <w:rFonts w:ascii="Times New Roman" w:hAnsi="Times New Roman" w:cs="Times New Roman"/>
          <w:sz w:val="28"/>
          <w:szCs w:val="28"/>
        </w:rPr>
        <w:t xml:space="preserve"> на основе нормативных </w:t>
      </w:r>
      <w:r w:rsidR="00845A97" w:rsidRPr="00283DE7">
        <w:rPr>
          <w:rFonts w:ascii="Times New Roman" w:hAnsi="Times New Roman" w:cs="Times New Roman"/>
          <w:sz w:val="28"/>
          <w:szCs w:val="28"/>
        </w:rPr>
        <w:t>до</w:t>
      </w:r>
      <w:r w:rsidRPr="00283DE7">
        <w:rPr>
          <w:rFonts w:ascii="Times New Roman" w:hAnsi="Times New Roman" w:cs="Times New Roman"/>
          <w:sz w:val="28"/>
          <w:szCs w:val="28"/>
        </w:rPr>
        <w:t xml:space="preserve">кументов необходимо определить </w:t>
      </w:r>
      <w:r w:rsidR="003063B3" w:rsidRPr="00283DE7">
        <w:rPr>
          <w:rFonts w:ascii="Times New Roman" w:hAnsi="Times New Roman" w:cs="Times New Roman"/>
          <w:sz w:val="28"/>
          <w:szCs w:val="28"/>
        </w:rPr>
        <w:t>радиационную безопасность персонала</w:t>
      </w:r>
      <w:r w:rsidRPr="00283DE7">
        <w:rPr>
          <w:rFonts w:ascii="Times New Roman" w:hAnsi="Times New Roman" w:cs="Times New Roman"/>
          <w:sz w:val="28"/>
          <w:szCs w:val="28"/>
        </w:rPr>
        <w:t>.</w:t>
      </w:r>
      <w:r>
        <w:rPr>
          <w:rFonts w:ascii="Times New Roman" w:hAnsi="Times New Roman" w:cs="Times New Roman"/>
          <w:sz w:val="28"/>
          <w:szCs w:val="28"/>
        </w:rPr>
        <w:t xml:space="preserve"> </w:t>
      </w:r>
    </w:p>
    <w:p w:rsidR="0028647B" w:rsidRDefault="0028647B" w:rsidP="0028647B">
      <w:pPr>
        <w:spacing w:after="0" w:line="360" w:lineRule="auto"/>
        <w:rPr>
          <w:rFonts w:ascii="Times New Roman" w:hAnsi="Times New Roman" w:cs="Times New Roman"/>
          <w:b/>
          <w:sz w:val="28"/>
          <w:szCs w:val="28"/>
        </w:rPr>
      </w:pPr>
      <w:r w:rsidRPr="0083603C">
        <w:rPr>
          <w:rFonts w:ascii="Times New Roman" w:hAnsi="Times New Roman" w:cs="Times New Roman"/>
          <w:b/>
          <w:sz w:val="28"/>
          <w:szCs w:val="28"/>
        </w:rPr>
        <w:t xml:space="preserve">Нормативно-правовая база </w:t>
      </w:r>
    </w:p>
    <w:p w:rsidR="0028647B" w:rsidRDefault="000D2134" w:rsidP="000D2134">
      <w:pPr>
        <w:pStyle w:val="a4"/>
        <w:numPr>
          <w:ilvl w:val="0"/>
          <w:numId w:val="8"/>
        </w:numPr>
        <w:spacing w:after="0" w:line="360" w:lineRule="auto"/>
        <w:jc w:val="both"/>
        <w:rPr>
          <w:rFonts w:ascii="Times New Roman" w:hAnsi="Times New Roman" w:cs="Times New Roman"/>
          <w:sz w:val="28"/>
          <w:szCs w:val="28"/>
        </w:rPr>
      </w:pPr>
      <w:r w:rsidRPr="000D2134">
        <w:rPr>
          <w:rFonts w:ascii="Times New Roman" w:hAnsi="Times New Roman" w:cs="Times New Roman"/>
          <w:sz w:val="28"/>
          <w:szCs w:val="28"/>
        </w:rPr>
        <w:t xml:space="preserve">Постановление Главного государственного санитарного врача РФ от 26.04.2010 </w:t>
      </w:r>
      <w:r>
        <w:rPr>
          <w:rFonts w:ascii="Times New Roman" w:hAnsi="Times New Roman" w:cs="Times New Roman"/>
          <w:sz w:val="28"/>
          <w:szCs w:val="28"/>
        </w:rPr>
        <w:t xml:space="preserve">№ </w:t>
      </w:r>
      <w:r w:rsidRPr="000D2134">
        <w:rPr>
          <w:rFonts w:ascii="Times New Roman" w:hAnsi="Times New Roman" w:cs="Times New Roman"/>
          <w:sz w:val="28"/>
          <w:szCs w:val="28"/>
        </w:rPr>
        <w:t xml:space="preserve">40 </w:t>
      </w:r>
      <w:r>
        <w:rPr>
          <w:rFonts w:ascii="Times New Roman" w:hAnsi="Times New Roman" w:cs="Times New Roman"/>
          <w:sz w:val="28"/>
          <w:szCs w:val="28"/>
        </w:rPr>
        <w:t>«</w:t>
      </w:r>
      <w:r w:rsidRPr="000D2134">
        <w:rPr>
          <w:rFonts w:ascii="Times New Roman" w:hAnsi="Times New Roman" w:cs="Times New Roman"/>
          <w:sz w:val="28"/>
          <w:szCs w:val="28"/>
        </w:rPr>
        <w:t xml:space="preserve">Об утверждении СП 2.6.1.2612-10 </w:t>
      </w:r>
      <w:r>
        <w:rPr>
          <w:rFonts w:ascii="Times New Roman" w:hAnsi="Times New Roman" w:cs="Times New Roman"/>
          <w:sz w:val="28"/>
          <w:szCs w:val="28"/>
        </w:rPr>
        <w:t>«</w:t>
      </w:r>
      <w:r w:rsidRPr="000D2134">
        <w:rPr>
          <w:rFonts w:ascii="Times New Roman" w:hAnsi="Times New Roman" w:cs="Times New Roman"/>
          <w:sz w:val="28"/>
          <w:szCs w:val="28"/>
        </w:rPr>
        <w:t>Основные санитарные правила обеспечения радиационной безопасности (ОСПОРБ-99/2010)</w:t>
      </w:r>
      <w:r>
        <w:rPr>
          <w:rFonts w:ascii="Times New Roman" w:hAnsi="Times New Roman" w:cs="Times New Roman"/>
          <w:sz w:val="28"/>
          <w:szCs w:val="28"/>
        </w:rPr>
        <w:t>»</w:t>
      </w:r>
      <w:r w:rsidR="007154FD">
        <w:rPr>
          <w:rFonts w:ascii="Times New Roman" w:hAnsi="Times New Roman" w:cs="Times New Roman"/>
          <w:sz w:val="28"/>
          <w:szCs w:val="28"/>
        </w:rPr>
        <w:t>;</w:t>
      </w:r>
    </w:p>
    <w:p w:rsidR="007154FD" w:rsidRDefault="007154FD" w:rsidP="007154FD">
      <w:pPr>
        <w:pStyle w:val="a4"/>
        <w:numPr>
          <w:ilvl w:val="0"/>
          <w:numId w:val="8"/>
        </w:numPr>
        <w:spacing w:after="0" w:line="360" w:lineRule="auto"/>
        <w:jc w:val="both"/>
        <w:rPr>
          <w:rFonts w:ascii="Times New Roman" w:hAnsi="Times New Roman" w:cs="Times New Roman"/>
          <w:sz w:val="28"/>
          <w:szCs w:val="28"/>
        </w:rPr>
      </w:pPr>
      <w:r w:rsidRPr="007154FD">
        <w:rPr>
          <w:rFonts w:ascii="Times New Roman" w:hAnsi="Times New Roman" w:cs="Times New Roman"/>
          <w:sz w:val="28"/>
          <w:szCs w:val="28"/>
        </w:rPr>
        <w:t xml:space="preserve">Постановление Главного государственного санитарного врача РФ от 07.07.2009 </w:t>
      </w:r>
      <w:r>
        <w:rPr>
          <w:rFonts w:ascii="Times New Roman" w:hAnsi="Times New Roman" w:cs="Times New Roman"/>
          <w:sz w:val="28"/>
          <w:szCs w:val="28"/>
        </w:rPr>
        <w:t>№</w:t>
      </w:r>
      <w:r w:rsidRPr="007154FD">
        <w:rPr>
          <w:rFonts w:ascii="Times New Roman" w:hAnsi="Times New Roman" w:cs="Times New Roman"/>
          <w:sz w:val="28"/>
          <w:szCs w:val="28"/>
        </w:rPr>
        <w:t xml:space="preserve"> 47 </w:t>
      </w:r>
      <w:r>
        <w:rPr>
          <w:rFonts w:ascii="Times New Roman" w:hAnsi="Times New Roman" w:cs="Times New Roman"/>
          <w:sz w:val="28"/>
          <w:szCs w:val="28"/>
        </w:rPr>
        <w:t>«</w:t>
      </w:r>
      <w:r w:rsidRPr="007154FD">
        <w:rPr>
          <w:rFonts w:ascii="Times New Roman" w:hAnsi="Times New Roman" w:cs="Times New Roman"/>
          <w:sz w:val="28"/>
          <w:szCs w:val="28"/>
        </w:rPr>
        <w:t>Об утверждении СанПиН 2.6.1.2523-09</w:t>
      </w:r>
      <w:r>
        <w:rPr>
          <w:rFonts w:ascii="Times New Roman" w:hAnsi="Times New Roman" w:cs="Times New Roman"/>
          <w:sz w:val="28"/>
          <w:szCs w:val="28"/>
        </w:rPr>
        <w:t>»</w:t>
      </w:r>
      <w:r w:rsidRPr="007154FD">
        <w:rPr>
          <w:rFonts w:ascii="Times New Roman" w:hAnsi="Times New Roman" w:cs="Times New Roman"/>
          <w:sz w:val="28"/>
          <w:szCs w:val="28"/>
        </w:rPr>
        <w:t xml:space="preserve"> (вместе с "НРБ-99/2009. СанПиН 2.6.1.2523-09. Нормы радиационной безопасности. Санитарные правила и нормативы</w:t>
      </w:r>
      <w:r>
        <w:rPr>
          <w:rFonts w:ascii="Times New Roman" w:hAnsi="Times New Roman" w:cs="Times New Roman"/>
          <w:sz w:val="28"/>
          <w:szCs w:val="28"/>
        </w:rPr>
        <w:t>»</w:t>
      </w:r>
      <w:r w:rsidRPr="007154FD">
        <w:rPr>
          <w:rFonts w:ascii="Times New Roman" w:hAnsi="Times New Roman" w:cs="Times New Roman"/>
          <w:sz w:val="28"/>
          <w:szCs w:val="28"/>
        </w:rPr>
        <w:t>)</w:t>
      </w:r>
      <w:r w:rsidR="00CA5B2E">
        <w:rPr>
          <w:rFonts w:ascii="Times New Roman" w:hAnsi="Times New Roman" w:cs="Times New Roman"/>
          <w:sz w:val="28"/>
          <w:szCs w:val="28"/>
        </w:rPr>
        <w:t>;</w:t>
      </w:r>
    </w:p>
    <w:p w:rsidR="00CA5B2E" w:rsidRPr="007154FD" w:rsidRDefault="00CA5B2E" w:rsidP="00CA5B2E">
      <w:pPr>
        <w:pStyle w:val="a4"/>
        <w:numPr>
          <w:ilvl w:val="0"/>
          <w:numId w:val="8"/>
        </w:numPr>
        <w:spacing w:after="0" w:line="360" w:lineRule="auto"/>
        <w:jc w:val="both"/>
        <w:rPr>
          <w:rFonts w:ascii="Times New Roman" w:hAnsi="Times New Roman" w:cs="Times New Roman"/>
          <w:sz w:val="28"/>
          <w:szCs w:val="28"/>
        </w:rPr>
      </w:pPr>
      <w:r w:rsidRPr="00CA5B2E">
        <w:rPr>
          <w:rFonts w:ascii="Times New Roman" w:hAnsi="Times New Roman" w:cs="Times New Roman"/>
          <w:sz w:val="28"/>
          <w:szCs w:val="28"/>
        </w:rPr>
        <w:t>Методические рекомендации. «Действия поста радиац</w:t>
      </w:r>
      <w:r w:rsidR="00686E1B">
        <w:rPr>
          <w:rFonts w:ascii="Times New Roman" w:hAnsi="Times New Roman" w:cs="Times New Roman"/>
          <w:sz w:val="28"/>
          <w:szCs w:val="28"/>
        </w:rPr>
        <w:t>ионного и химического наблюдения»</w:t>
      </w:r>
      <w:r w:rsidR="00B67D41" w:rsidRPr="009566D2">
        <w:rPr>
          <w:rFonts w:ascii="Times New Roman" w:hAnsi="Times New Roman" w:cs="Times New Roman"/>
          <w:sz w:val="28"/>
          <w:szCs w:val="28"/>
        </w:rPr>
        <w:t xml:space="preserve"> (утв. МЧС России)</w:t>
      </w:r>
      <w:r w:rsidR="00B67D41" w:rsidRPr="00F40482">
        <w:rPr>
          <w:rFonts w:ascii="Times New Roman" w:hAnsi="Times New Roman" w:cs="Times New Roman"/>
          <w:sz w:val="28"/>
          <w:szCs w:val="28"/>
        </w:rPr>
        <w:t>.</w:t>
      </w:r>
    </w:p>
    <w:p w:rsidR="0028647B" w:rsidRPr="00183234" w:rsidRDefault="0028647B" w:rsidP="0028647B">
      <w:pPr>
        <w:spacing w:after="0" w:line="360" w:lineRule="auto"/>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28647B" w:rsidRDefault="0028647B" w:rsidP="0028647B">
      <w:pPr>
        <w:pStyle w:val="a4"/>
        <w:numPr>
          <w:ilvl w:val="0"/>
          <w:numId w:val="26"/>
        </w:numPr>
        <w:spacing w:after="0" w:line="360" w:lineRule="auto"/>
        <w:rPr>
          <w:rFonts w:ascii="Times New Roman" w:hAnsi="Times New Roman" w:cs="Times New Roman"/>
          <w:sz w:val="28"/>
          <w:szCs w:val="28"/>
        </w:rPr>
      </w:pPr>
      <w:r w:rsidRPr="0085599E">
        <w:rPr>
          <w:rFonts w:ascii="Times New Roman" w:hAnsi="Times New Roman" w:cs="Times New Roman"/>
          <w:sz w:val="28"/>
          <w:szCs w:val="28"/>
        </w:rPr>
        <w:t xml:space="preserve">Изучите </w:t>
      </w:r>
      <w:r>
        <w:rPr>
          <w:rFonts w:ascii="Times New Roman" w:hAnsi="Times New Roman" w:cs="Times New Roman"/>
          <w:sz w:val="28"/>
          <w:szCs w:val="28"/>
        </w:rPr>
        <w:t>теоретическую часть.</w:t>
      </w:r>
    </w:p>
    <w:p w:rsidR="001C1902" w:rsidRDefault="001C1902" w:rsidP="0028647B">
      <w:pPr>
        <w:pStyle w:val="a4"/>
        <w:numPr>
          <w:ilvl w:val="0"/>
          <w:numId w:val="26"/>
        </w:num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Выбрать вариант задания </w:t>
      </w:r>
      <w:r w:rsidR="00BB1C58">
        <w:rPr>
          <w:rFonts w:ascii="Times New Roman" w:hAnsi="Times New Roman" w:cs="Times New Roman"/>
          <w:sz w:val="28"/>
          <w:szCs w:val="28"/>
        </w:rPr>
        <w:t>таблица 3.1</w:t>
      </w:r>
      <w:r w:rsidR="00904C2F">
        <w:rPr>
          <w:rFonts w:ascii="Times New Roman" w:hAnsi="Times New Roman" w:cs="Times New Roman"/>
          <w:sz w:val="28"/>
          <w:szCs w:val="28"/>
        </w:rPr>
        <w:t xml:space="preserve"> </w:t>
      </w:r>
      <w:r w:rsidR="00904C2F" w:rsidRPr="008A3274">
        <w:rPr>
          <w:rFonts w:ascii="Times New Roman" w:eastAsia="Times New Roman" w:hAnsi="Times New Roman" w:cs="Times New Roman"/>
          <w:sz w:val="28"/>
          <w:szCs w:val="28"/>
        </w:rPr>
        <w:t xml:space="preserve">(номер варианта выбирается по таблице </w:t>
      </w:r>
      <w:r w:rsidR="00904C2F">
        <w:rPr>
          <w:rFonts w:ascii="Times New Roman" w:eastAsia="Times New Roman" w:hAnsi="Times New Roman" w:cs="Times New Roman"/>
          <w:sz w:val="28"/>
          <w:szCs w:val="28"/>
        </w:rPr>
        <w:t>3.0</w:t>
      </w:r>
      <w:r w:rsidR="00904C2F" w:rsidRPr="008A3274">
        <w:rPr>
          <w:rFonts w:ascii="Times New Roman" w:eastAsia="Times New Roman" w:hAnsi="Times New Roman" w:cs="Times New Roman"/>
          <w:sz w:val="28"/>
          <w:szCs w:val="28"/>
        </w:rPr>
        <w:t>)</w:t>
      </w:r>
      <w:r w:rsidR="00BB1C58">
        <w:rPr>
          <w:rFonts w:ascii="Times New Roman" w:hAnsi="Times New Roman" w:cs="Times New Roman"/>
          <w:sz w:val="28"/>
          <w:szCs w:val="28"/>
        </w:rPr>
        <w:t>.</w:t>
      </w:r>
    </w:p>
    <w:p w:rsidR="0028647B" w:rsidRDefault="0028647B" w:rsidP="00E54135">
      <w:pPr>
        <w:pStyle w:val="a4"/>
        <w:numPr>
          <w:ilvl w:val="0"/>
          <w:numId w:val="26"/>
        </w:num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Заполнить таблицу </w:t>
      </w:r>
      <w:r w:rsidR="00E577B6">
        <w:rPr>
          <w:rFonts w:ascii="Times New Roman" w:hAnsi="Times New Roman" w:cs="Times New Roman"/>
          <w:sz w:val="28"/>
          <w:szCs w:val="28"/>
        </w:rPr>
        <w:t>3</w:t>
      </w:r>
      <w:r>
        <w:rPr>
          <w:rFonts w:ascii="Times New Roman" w:hAnsi="Times New Roman" w:cs="Times New Roman"/>
          <w:sz w:val="28"/>
          <w:szCs w:val="28"/>
        </w:rPr>
        <w:t>.</w:t>
      </w:r>
      <w:r w:rsidR="00BB1C58">
        <w:rPr>
          <w:rFonts w:ascii="Times New Roman" w:hAnsi="Times New Roman" w:cs="Times New Roman"/>
          <w:sz w:val="28"/>
          <w:szCs w:val="28"/>
        </w:rPr>
        <w:t>2</w:t>
      </w:r>
      <w:r w:rsidR="00E54135">
        <w:rPr>
          <w:rFonts w:ascii="Times New Roman" w:hAnsi="Times New Roman" w:cs="Times New Roman"/>
          <w:sz w:val="28"/>
          <w:szCs w:val="28"/>
        </w:rPr>
        <w:t xml:space="preserve"> в соответствии с </w:t>
      </w:r>
      <w:r w:rsidR="00E54135" w:rsidRPr="00E54135">
        <w:rPr>
          <w:rFonts w:ascii="Times New Roman" w:hAnsi="Times New Roman" w:cs="Times New Roman"/>
          <w:sz w:val="28"/>
          <w:szCs w:val="28"/>
        </w:rPr>
        <w:t xml:space="preserve">Постановление Главного государственного санитарного врача РФ от 07.07.2009 </w:t>
      </w:r>
      <w:r w:rsidR="00E54135">
        <w:rPr>
          <w:rFonts w:ascii="Times New Roman" w:hAnsi="Times New Roman" w:cs="Times New Roman"/>
          <w:sz w:val="28"/>
          <w:szCs w:val="28"/>
        </w:rPr>
        <w:t>№</w:t>
      </w:r>
      <w:r w:rsidR="00E54135" w:rsidRPr="00E54135">
        <w:rPr>
          <w:rFonts w:ascii="Times New Roman" w:hAnsi="Times New Roman" w:cs="Times New Roman"/>
          <w:sz w:val="28"/>
          <w:szCs w:val="28"/>
        </w:rPr>
        <w:t xml:space="preserve"> 47 </w:t>
      </w:r>
      <w:r w:rsidR="00E54135">
        <w:rPr>
          <w:rFonts w:ascii="Times New Roman" w:hAnsi="Times New Roman" w:cs="Times New Roman"/>
          <w:sz w:val="28"/>
          <w:szCs w:val="28"/>
        </w:rPr>
        <w:t>«</w:t>
      </w:r>
      <w:r w:rsidR="00E54135" w:rsidRPr="00E54135">
        <w:rPr>
          <w:rFonts w:ascii="Times New Roman" w:hAnsi="Times New Roman" w:cs="Times New Roman"/>
          <w:sz w:val="28"/>
          <w:szCs w:val="28"/>
        </w:rPr>
        <w:t>Об у</w:t>
      </w:r>
      <w:r w:rsidR="00E54135">
        <w:rPr>
          <w:rFonts w:ascii="Times New Roman" w:hAnsi="Times New Roman" w:cs="Times New Roman"/>
          <w:sz w:val="28"/>
          <w:szCs w:val="28"/>
        </w:rPr>
        <w:t>тверждении СанПиН 2.6.1.2523-09».</w:t>
      </w:r>
    </w:p>
    <w:p w:rsidR="00CA5B2E" w:rsidRDefault="00CA5B2E" w:rsidP="00CA5B2E">
      <w:pPr>
        <w:pStyle w:val="a4"/>
        <w:numPr>
          <w:ilvl w:val="0"/>
          <w:numId w:val="26"/>
        </w:num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Заполнить журнал </w:t>
      </w:r>
      <w:r w:rsidRPr="00CA5B2E">
        <w:rPr>
          <w:rFonts w:ascii="Times New Roman" w:hAnsi="Times New Roman" w:cs="Times New Roman"/>
          <w:sz w:val="28"/>
          <w:szCs w:val="28"/>
        </w:rPr>
        <w:t>радиационного и химического наблюдения</w:t>
      </w:r>
      <w:r w:rsidR="000C009B">
        <w:rPr>
          <w:rFonts w:ascii="Times New Roman" w:hAnsi="Times New Roman" w:cs="Times New Roman"/>
          <w:sz w:val="28"/>
          <w:szCs w:val="28"/>
        </w:rPr>
        <w:t xml:space="preserve"> по выбранному варианту задания</w:t>
      </w:r>
      <w:r>
        <w:rPr>
          <w:rFonts w:ascii="Times New Roman" w:hAnsi="Times New Roman" w:cs="Times New Roman"/>
          <w:sz w:val="28"/>
          <w:szCs w:val="28"/>
        </w:rPr>
        <w:t>.</w:t>
      </w:r>
    </w:p>
    <w:p w:rsidR="00CA5B2E" w:rsidRPr="00CA5B2E" w:rsidRDefault="00CA5B2E" w:rsidP="00BF0593">
      <w:pPr>
        <w:pStyle w:val="a4"/>
        <w:numPr>
          <w:ilvl w:val="0"/>
          <w:numId w:val="26"/>
        </w:numPr>
        <w:spacing w:after="0" w:line="360" w:lineRule="auto"/>
        <w:rPr>
          <w:rFonts w:ascii="Times New Roman" w:hAnsi="Times New Roman" w:cs="Times New Roman"/>
          <w:sz w:val="28"/>
          <w:szCs w:val="28"/>
        </w:rPr>
      </w:pPr>
      <w:r w:rsidRPr="00CA5B2E">
        <w:rPr>
          <w:rFonts w:ascii="Times New Roman" w:hAnsi="Times New Roman" w:cs="Times New Roman"/>
          <w:sz w:val="28"/>
          <w:szCs w:val="28"/>
        </w:rPr>
        <w:t xml:space="preserve">Заполнить </w:t>
      </w:r>
      <w:r>
        <w:rPr>
          <w:rFonts w:ascii="Times New Roman" w:hAnsi="Times New Roman" w:cs="Times New Roman"/>
          <w:sz w:val="28"/>
          <w:szCs w:val="28"/>
        </w:rPr>
        <w:t xml:space="preserve">карточку </w:t>
      </w:r>
      <w:r w:rsidRPr="00CA5B2E">
        <w:rPr>
          <w:rFonts w:ascii="Times New Roman" w:hAnsi="Times New Roman" w:cs="Times New Roman"/>
          <w:sz w:val="28"/>
          <w:szCs w:val="28"/>
        </w:rPr>
        <w:t xml:space="preserve">учета индивидуальных </w:t>
      </w:r>
      <w:r w:rsidR="00845A97">
        <w:rPr>
          <w:rFonts w:ascii="Times New Roman" w:hAnsi="Times New Roman" w:cs="Times New Roman"/>
          <w:sz w:val="28"/>
          <w:szCs w:val="28"/>
        </w:rPr>
        <w:t>до</w:t>
      </w:r>
      <w:r w:rsidRPr="00CA5B2E">
        <w:rPr>
          <w:rFonts w:ascii="Times New Roman" w:hAnsi="Times New Roman" w:cs="Times New Roman"/>
          <w:sz w:val="28"/>
          <w:szCs w:val="28"/>
        </w:rPr>
        <w:t>з облучения</w:t>
      </w:r>
      <w:r>
        <w:rPr>
          <w:rFonts w:ascii="Times New Roman" w:hAnsi="Times New Roman" w:cs="Times New Roman"/>
          <w:sz w:val="28"/>
          <w:szCs w:val="28"/>
        </w:rPr>
        <w:t>.</w:t>
      </w:r>
    </w:p>
    <w:p w:rsidR="0028647B" w:rsidRPr="00283DE7" w:rsidRDefault="0028647B" w:rsidP="0028647B">
      <w:pPr>
        <w:pStyle w:val="a4"/>
        <w:numPr>
          <w:ilvl w:val="0"/>
          <w:numId w:val="26"/>
        </w:numPr>
        <w:spacing w:after="0" w:line="360" w:lineRule="auto"/>
        <w:rPr>
          <w:rFonts w:ascii="Times New Roman" w:hAnsi="Times New Roman" w:cs="Times New Roman"/>
          <w:sz w:val="28"/>
          <w:szCs w:val="28"/>
        </w:rPr>
      </w:pPr>
      <w:r w:rsidRPr="00283DE7">
        <w:rPr>
          <w:rFonts w:ascii="Times New Roman" w:hAnsi="Times New Roman" w:cs="Times New Roman"/>
          <w:sz w:val="28"/>
          <w:szCs w:val="28"/>
        </w:rPr>
        <w:lastRenderedPageBreak/>
        <w:t xml:space="preserve">На основании изученного материала заполнить бланк </w:t>
      </w:r>
      <w:r w:rsidR="00283DE7">
        <w:rPr>
          <w:rFonts w:ascii="Times New Roman" w:hAnsi="Times New Roman" w:cs="Times New Roman"/>
          <w:sz w:val="28"/>
          <w:szCs w:val="28"/>
        </w:rPr>
        <w:t xml:space="preserve">выполнения </w:t>
      </w:r>
      <w:r w:rsidRPr="00283DE7">
        <w:rPr>
          <w:rFonts w:ascii="Times New Roman" w:hAnsi="Times New Roman" w:cs="Times New Roman"/>
          <w:sz w:val="28"/>
          <w:szCs w:val="28"/>
        </w:rPr>
        <w:t>задания №</w:t>
      </w:r>
      <w:r w:rsidR="00283DE7" w:rsidRPr="00283DE7">
        <w:rPr>
          <w:rFonts w:ascii="Times New Roman" w:hAnsi="Times New Roman" w:cs="Times New Roman"/>
          <w:sz w:val="28"/>
          <w:szCs w:val="28"/>
        </w:rPr>
        <w:t xml:space="preserve"> </w:t>
      </w:r>
      <w:r w:rsidR="00E577B6" w:rsidRPr="00283DE7">
        <w:rPr>
          <w:rFonts w:ascii="Times New Roman" w:hAnsi="Times New Roman" w:cs="Times New Roman"/>
          <w:sz w:val="28"/>
          <w:szCs w:val="28"/>
        </w:rPr>
        <w:t>3</w:t>
      </w:r>
      <w:r w:rsidR="00283DE7" w:rsidRPr="00283DE7">
        <w:rPr>
          <w:rFonts w:ascii="Times New Roman" w:hAnsi="Times New Roman" w:cs="Times New Roman"/>
          <w:sz w:val="28"/>
          <w:szCs w:val="28"/>
        </w:rPr>
        <w:t>.</w:t>
      </w:r>
    </w:p>
    <w:p w:rsidR="00025651" w:rsidRPr="00CF25F0" w:rsidRDefault="00025651" w:rsidP="00025651">
      <w:pPr>
        <w:pStyle w:val="21"/>
        <w:spacing w:line="360" w:lineRule="auto"/>
        <w:ind w:left="360" w:firstLine="0"/>
        <w:rPr>
          <w:b/>
        </w:rPr>
      </w:pPr>
      <w:r w:rsidRPr="00CF25F0">
        <w:rPr>
          <w:b/>
        </w:rPr>
        <w:t>Теоретические сведения</w:t>
      </w:r>
    </w:p>
    <w:p w:rsidR="00025651" w:rsidRPr="00025651" w:rsidRDefault="00025651" w:rsidP="0002565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25651">
        <w:rPr>
          <w:rFonts w:ascii="Times New Roman" w:hAnsi="Times New Roman" w:cs="Times New Roman"/>
          <w:sz w:val="28"/>
          <w:szCs w:val="28"/>
        </w:rPr>
        <w:t>2.1. Основные принципы обеспечения</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радиационной безопасности</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 xml:space="preserve">Радиационная безопасность персонала, населения и окружающей среды считается обеспеченной, если соблюдаются основные принципы радиационной безопасности (обоснование, оптимизация, нормирование) и требования радиационной защиты, установленные Федеральным законом от 09.01.1996 N 3-ФЗ </w:t>
      </w:r>
      <w:r>
        <w:rPr>
          <w:rFonts w:ascii="Times New Roman" w:hAnsi="Times New Roman" w:cs="Times New Roman"/>
          <w:sz w:val="28"/>
          <w:szCs w:val="28"/>
        </w:rPr>
        <w:t>«</w:t>
      </w:r>
      <w:r w:rsidRPr="00025651">
        <w:rPr>
          <w:rFonts w:ascii="Times New Roman" w:hAnsi="Times New Roman" w:cs="Times New Roman"/>
          <w:sz w:val="28"/>
          <w:szCs w:val="28"/>
        </w:rPr>
        <w:t>О радиационной безопасности населения</w:t>
      </w:r>
      <w:r>
        <w:rPr>
          <w:rFonts w:ascii="Times New Roman" w:hAnsi="Times New Roman" w:cs="Times New Roman"/>
          <w:sz w:val="28"/>
          <w:szCs w:val="28"/>
        </w:rPr>
        <w:t>»</w:t>
      </w:r>
      <w:r w:rsidRPr="00025651">
        <w:rPr>
          <w:rFonts w:ascii="Times New Roman" w:hAnsi="Times New Roman" w:cs="Times New Roman"/>
          <w:sz w:val="28"/>
          <w:szCs w:val="28"/>
        </w:rPr>
        <w:t>.</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2.1.1. Принцип обоснования применяется при проектировании новых источников излучения и радиационных объектов, при выдаче лицензий и утверждении нормативно-технической документации на использование источников излучения, а также при изменении условий их эксплуатации.</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При радиационной аварии принцип обоснования относится не к источникам излучения и условиям облучения, а к защитному мероприятию. При этом в качестве величины пользы следует оценивать предотвращенную данным мероприятием дозу. Однако мероприятия, направленные на восстановление контроля над источниками излучения, должны проводиться в обязательном порядке.</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2.1.2. Принцип оптимизации применяется в условиях нормальной эксплуатации источников ионизирующих излучений.</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При радиационной аварии, когда вместо пределов доз действуют более высокие уровни вмешательства, принцип оптимизации должен применяться к защитному мероприятию с учетом предотвращаемой дозы облучения и ущерба, связанного с вмешательством.</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2.1.3. Принцип нормирования обязаны применять и выполнять все юридические и физические лица, от которых зависит уровень облучения людей и которые должны обеспечивать непревышение пределов доз, установленных требованиями Федерального закона N 3-ФЗ и НРБ-99/2009.</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lastRenderedPageBreak/>
        <w:t>2.1.4. Для контроля за эффективными и эквивалентными дозами облучения, регламентированными НРБ-99/2009, введена система дополнительных производных нормативов от пределов доз: допустимые значения объемной активности радионуклидов в воздухе помещений, пределы годового поступления радионуклидов в организм, допустимые значения плотности потока частиц и другие показатели.</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Поскольку производные нормативы при техногенном облучении рассчитаны для монофакторного воздействия и каждый из них исчерпывает весь предел дозы, то их использование при многофакторном воздействии должно быть основано на выполнении условия непревышения единицы суммой отношений всех контролируемых величин к их допустимым значениям.</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2.1.5. Для соблюдения предела дозы для населения при воздействии нескольких техногенных источников должны устанавливаться допустимые уровни воздействия для каждого техногенного источника, обеспечивающие непревышение среднегодового значения предела дозы для населения.</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2.2. Оценка состояния радиационной безопасности</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2.2.1. Оценка состояния радиационной безопасности в организации и в каждом регионе должна основываться на следующих показателях, предусмотренных Федеральным законом N 3-ФЗ:</w:t>
      </w:r>
    </w:p>
    <w:p w:rsidR="00025651" w:rsidRPr="00025651" w:rsidRDefault="00025651" w:rsidP="00025651">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характеристика радиоактивного загрязнения окружающей среды;</w:t>
      </w:r>
    </w:p>
    <w:p w:rsidR="00025651" w:rsidRPr="00025651" w:rsidRDefault="00025651" w:rsidP="00025651">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анализ обеспечения мероприятий по радиационной безопасности и выполнения норм, правил и гигиенических нормативов в области радиационной безопасности;</w:t>
      </w:r>
    </w:p>
    <w:p w:rsidR="00025651" w:rsidRPr="00025651" w:rsidRDefault="00025651" w:rsidP="00025651">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вероятность радиационных аварий и их масштаб;</w:t>
      </w:r>
    </w:p>
    <w:p w:rsidR="00025651" w:rsidRPr="00025651" w:rsidRDefault="00025651" w:rsidP="00025651">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степень готовности к эффективной ликвидации радиационных аварий и их последствий;</w:t>
      </w:r>
    </w:p>
    <w:p w:rsidR="00025651" w:rsidRPr="00025651" w:rsidRDefault="00025651" w:rsidP="00025651">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анализ доз облучения, получаемых персоналом и отдельными группами населения от всех источников ионизирующего излучения;</w:t>
      </w:r>
    </w:p>
    <w:p w:rsidR="00025651" w:rsidRPr="00025651" w:rsidRDefault="00025651" w:rsidP="00025651">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число лиц, подвергшихся облучению выше установленных пределов доз облучения;</w:t>
      </w:r>
    </w:p>
    <w:p w:rsidR="00025651" w:rsidRPr="00025651" w:rsidRDefault="00025651" w:rsidP="00025651">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lastRenderedPageBreak/>
        <w:t>- показатель радиационного риска.</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2.2.2. Все вышеуказанные показатели, характеризующие состояние радиационной безопасности персонала радиационных объектов и населения, должны ежегодно отражаться в радиационно-гигиенических паспортах организаций и территорий в соответствии с порядком, установленным Правительством Российской Федерации.</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2.2.3. Анализ данных, приведенных в радиационно-гигиенических паспортах организаций и территорий, следует проводить путем сопоставления их с требованиями НРБ-99/2009, настоящих Правил и с данными предыдущих лет.</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2.3. Пути обеспечения радиационной безопасности</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2.3.1. Радиационная безопасность на радиационном объекте и вокруг него обеспечивается за счет:</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качества проекта радиационного объекта;</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обоснованного выбора района и площадки для размещения радиационного объекта;</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обеспечения сохранности источников излучения и исключения возможности их несанкционированного использования;</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зонирования территории вокруг наиболее опасных объектов и внутри них;</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условий эксплуатации технологических систем;</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санитарно-эпидемиологической оценки и лицензирования деятельности с источниками излучения;</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санитарно-эпидемиологической оценки изделий и технологий;</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наличия системы радиационного контроля;</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планирования и проведения мероприятий по обеспечению радиационной безопасности персонала и населения при нормальной работе объекта, его реконструкции и выводе из эксплуатации;</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повышения радиационно-гигиенической грамотности персонала и населения.</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lastRenderedPageBreak/>
        <w:t>2.3.2. Радиационная безопасность персонала обеспечивается:</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ограничениями допуска к работе с источниками излучения по возрасту, полу, состоянию здоровья, уровню предыдущего облучения и другим показателям;</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знанием и соблюдением правил работы с источниками излучения;</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защитными барьерами, экранами и расстоянием от источников излучения, а также ограничением времени работы с источниками излучения;</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созданием условий труда, отвечающих требованиям НРБ-99/2009 и настоящих Правил;</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применением индивидуальных средств защиты;</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соблюдением установленных контрольных уровней;</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организацией радиационного контроля;</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организацией системы информации о радиационной обстановке;</w:t>
      </w:r>
    </w:p>
    <w:p w:rsidR="00025651" w:rsidRPr="00025651" w:rsidRDefault="00025651" w:rsidP="00DC101B">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проведением эффективных мероприятий по защите персонала при планировании повышенного облучения в случае аварии.</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2.3.3. Радиационная безопасность населения обеспечивается:</w:t>
      </w:r>
    </w:p>
    <w:p w:rsidR="00025651" w:rsidRPr="00025651" w:rsidRDefault="00025651" w:rsidP="00EE39EA">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созданием условий жизнедеятельности людей, отвечающих требованиям НРБ-99/2009 и настоящих Правил;</w:t>
      </w:r>
    </w:p>
    <w:p w:rsidR="00025651" w:rsidRPr="00025651" w:rsidRDefault="00025651" w:rsidP="00EE39EA">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установлением допустимых уровней воздействия для облучения от техногенных источников излучения;</w:t>
      </w:r>
    </w:p>
    <w:p w:rsidR="00025651" w:rsidRPr="00025651" w:rsidRDefault="00025651" w:rsidP="00EE39EA">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организацией радиационного контроля;</w:t>
      </w:r>
    </w:p>
    <w:p w:rsidR="00025651" w:rsidRPr="00025651" w:rsidRDefault="00025651" w:rsidP="00EE39EA">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эффективностью планирования и проведения мероприятий по радиационной защите в нормальных условиях и в случае радиационной аварии;</w:t>
      </w:r>
    </w:p>
    <w:p w:rsidR="00025651" w:rsidRPr="00025651" w:rsidRDefault="00025651" w:rsidP="00EE39EA">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организацией системы информации о радиационной обстановке.</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2.3.4. Радиационная безопасность пациентов при медицинском облучении обеспечивается:</w:t>
      </w:r>
    </w:p>
    <w:p w:rsidR="00025651" w:rsidRPr="00025651" w:rsidRDefault="00025651" w:rsidP="00EE39EA">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обоснованием целесообразности рентгенорадиологического исследования или лечебной процедуры;</w:t>
      </w:r>
    </w:p>
    <w:p w:rsidR="00025651" w:rsidRPr="00025651" w:rsidRDefault="00025651" w:rsidP="00EE39EA">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lastRenderedPageBreak/>
        <w:t>- оптимизацией радиационной защиты пациента.</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2.3.5. Радиационная безопасность персонала и населения от источников потенциального облучения обеспечивается применением технических мер по снижению вероятности событий, вследствие которых могут быть превышены граничные значения обобщенного риска, установленные НРБ-99/2009, а также мер по минимизации последствий радиационной аварии.</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2.3.6. Радиационная безопасность населения на территориях, где вследствие прошлой хозяйственной деятельности или радиационных аварий имеется остаточное радиоактивное загрязнение или источники потенциального облучения, обеспечивается мерами защиты, на основе принципа оптимизации, направленными на локализацию источника, ограничение доступа и/или информирование населения о факторах радиационной опасности.</w:t>
      </w:r>
    </w:p>
    <w:p w:rsidR="00025651" w:rsidRPr="00025651" w:rsidRDefault="00025651" w:rsidP="00025651">
      <w:pPr>
        <w:spacing w:after="0" w:line="360" w:lineRule="auto"/>
        <w:ind w:firstLine="709"/>
        <w:jc w:val="both"/>
        <w:rPr>
          <w:rFonts w:ascii="Times New Roman" w:hAnsi="Times New Roman" w:cs="Times New Roman"/>
          <w:sz w:val="28"/>
          <w:szCs w:val="28"/>
        </w:rPr>
      </w:pPr>
      <w:r w:rsidRPr="00025651">
        <w:rPr>
          <w:rFonts w:ascii="Times New Roman" w:hAnsi="Times New Roman" w:cs="Times New Roman"/>
          <w:sz w:val="28"/>
          <w:szCs w:val="28"/>
        </w:rPr>
        <w:t>2.3.7. При разработке мероприятий по снижению доз облучения персонала и населения следует исходить из следующих основных положений:</w:t>
      </w:r>
    </w:p>
    <w:p w:rsidR="00025651" w:rsidRPr="00025651" w:rsidRDefault="00025651" w:rsidP="000A6860">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индивидуальные дозы должны снижаться, прежде всего там, где они превышают допустимый уровень облучения;</w:t>
      </w:r>
    </w:p>
    <w:p w:rsidR="00025651" w:rsidRPr="00025651" w:rsidRDefault="00025651" w:rsidP="000A6860">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мероприятия по коллективной защите людей должны осуществляться в отношении тех источников излучения, где в соответствии с принципом оптимизации достижимо наибольшее снижение коллективной дозы облучения при минимальных затратах;</w:t>
      </w:r>
    </w:p>
    <w:p w:rsidR="00025651" w:rsidRDefault="00025651" w:rsidP="000A6860">
      <w:pPr>
        <w:spacing w:after="0" w:line="360" w:lineRule="auto"/>
        <w:ind w:left="993" w:hanging="284"/>
        <w:jc w:val="both"/>
        <w:rPr>
          <w:rFonts w:ascii="Times New Roman" w:hAnsi="Times New Roman" w:cs="Times New Roman"/>
          <w:sz w:val="28"/>
          <w:szCs w:val="28"/>
        </w:rPr>
      </w:pPr>
      <w:r w:rsidRPr="00025651">
        <w:rPr>
          <w:rFonts w:ascii="Times New Roman" w:hAnsi="Times New Roman" w:cs="Times New Roman"/>
          <w:sz w:val="28"/>
          <w:szCs w:val="28"/>
        </w:rPr>
        <w:t>- снижение доз от каждого источника излучения должно прежде всего достигаться за счет уменьшения облучения критических групп населения для этого источника излучения.</w:t>
      </w:r>
      <w:r w:rsidR="00BE439E">
        <w:rPr>
          <w:rFonts w:ascii="Times New Roman" w:hAnsi="Times New Roman" w:cs="Times New Roman"/>
          <w:sz w:val="28"/>
          <w:szCs w:val="28"/>
        </w:rPr>
        <w:t>..</w:t>
      </w:r>
    </w:p>
    <w:p w:rsidR="000A6860" w:rsidRPr="00025651" w:rsidRDefault="000A6860" w:rsidP="000A6860">
      <w:pPr>
        <w:spacing w:after="0" w:line="360" w:lineRule="auto"/>
        <w:ind w:left="993" w:hanging="284"/>
        <w:jc w:val="both"/>
        <w:rPr>
          <w:rFonts w:ascii="Times New Roman" w:hAnsi="Times New Roman" w:cs="Times New Roman"/>
          <w:sz w:val="28"/>
          <w:szCs w:val="28"/>
        </w:rPr>
      </w:pPr>
    </w:p>
    <w:p w:rsidR="00904C2F" w:rsidRPr="00EA7D5B" w:rsidRDefault="00904C2F" w:rsidP="00904C2F">
      <w:pPr>
        <w:spacing w:line="360" w:lineRule="auto"/>
        <w:rPr>
          <w:rFonts w:ascii="Times New Roman" w:hAnsi="Times New Roman" w:cs="Times New Roman"/>
          <w:sz w:val="28"/>
          <w:szCs w:val="28"/>
        </w:rPr>
      </w:pPr>
      <w:r>
        <w:rPr>
          <w:rFonts w:ascii="Times New Roman" w:hAnsi="Times New Roman" w:cs="Times New Roman"/>
          <w:sz w:val="28"/>
          <w:szCs w:val="28"/>
        </w:rPr>
        <w:t xml:space="preserve">Таблица 3.0 - </w:t>
      </w:r>
      <w:r w:rsidRPr="00EA7D5B">
        <w:rPr>
          <w:rFonts w:ascii="Times New Roman" w:hAnsi="Times New Roman" w:cs="Times New Roman"/>
          <w:sz w:val="28"/>
          <w:szCs w:val="28"/>
        </w:rPr>
        <w:t>Выбор варианта</w:t>
      </w:r>
    </w:p>
    <w:tbl>
      <w:tblPr>
        <w:tblStyle w:val="a3"/>
        <w:tblW w:w="0" w:type="auto"/>
        <w:tblLook w:val="04A0" w:firstRow="1" w:lastRow="0" w:firstColumn="1" w:lastColumn="0" w:noHBand="0" w:noVBand="1"/>
      </w:tblPr>
      <w:tblGrid>
        <w:gridCol w:w="2394"/>
        <w:gridCol w:w="2390"/>
        <w:gridCol w:w="2395"/>
        <w:gridCol w:w="2391"/>
      </w:tblGrid>
      <w:tr w:rsidR="00904C2F"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Первые две буквы фамилии</w:t>
            </w:r>
          </w:p>
        </w:tc>
        <w:tc>
          <w:tcPr>
            <w:tcW w:w="2390" w:type="dxa"/>
            <w:tcBorders>
              <w:top w:val="single" w:sz="4" w:space="0" w:color="auto"/>
              <w:left w:val="single" w:sz="4" w:space="0" w:color="auto"/>
              <w:bottom w:val="single" w:sz="4" w:space="0" w:color="auto"/>
              <w:right w:val="single" w:sz="4" w:space="0" w:color="auto"/>
            </w:tcBorders>
            <w:hideMark/>
          </w:tcPr>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Вариант</w:t>
            </w:r>
          </w:p>
        </w:tc>
        <w:tc>
          <w:tcPr>
            <w:tcW w:w="2395" w:type="dxa"/>
            <w:tcBorders>
              <w:top w:val="single" w:sz="4" w:space="0" w:color="auto"/>
              <w:left w:val="single" w:sz="4" w:space="0" w:color="auto"/>
              <w:bottom w:val="single" w:sz="4" w:space="0" w:color="auto"/>
              <w:right w:val="single" w:sz="4" w:space="0" w:color="auto"/>
            </w:tcBorders>
            <w:hideMark/>
          </w:tcPr>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Первые две буквы фамилии</w:t>
            </w:r>
          </w:p>
        </w:tc>
        <w:tc>
          <w:tcPr>
            <w:tcW w:w="2391" w:type="dxa"/>
            <w:tcBorders>
              <w:top w:val="single" w:sz="4" w:space="0" w:color="auto"/>
              <w:left w:val="single" w:sz="4" w:space="0" w:color="auto"/>
              <w:bottom w:val="single" w:sz="4" w:space="0" w:color="auto"/>
              <w:right w:val="single" w:sz="4" w:space="0" w:color="auto"/>
            </w:tcBorders>
            <w:hideMark/>
          </w:tcPr>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Вариант</w:t>
            </w:r>
          </w:p>
        </w:tc>
      </w:tr>
      <w:tr w:rsidR="00904C2F" w:rsidRPr="00EA7D5B" w:rsidTr="009C46D5">
        <w:trPr>
          <w:trHeight w:val="535"/>
        </w:trPr>
        <w:tc>
          <w:tcPr>
            <w:tcW w:w="2394" w:type="dxa"/>
            <w:tcBorders>
              <w:top w:val="single" w:sz="4" w:space="0" w:color="auto"/>
              <w:left w:val="single" w:sz="4" w:space="0" w:color="auto"/>
              <w:bottom w:val="single" w:sz="4" w:space="0" w:color="auto"/>
              <w:right w:val="single" w:sz="4" w:space="0" w:color="auto"/>
            </w:tcBorders>
            <w:hideMark/>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Аа – Ак</w:t>
            </w:r>
          </w:p>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Ша – Шл</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Та – Тк</w:t>
            </w:r>
          </w:p>
        </w:tc>
        <w:tc>
          <w:tcPr>
            <w:tcW w:w="2390"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5"/>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Ма – Мк</w:t>
            </w:r>
          </w:p>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Еа – Ея</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Тл – Тя</w:t>
            </w:r>
          </w:p>
        </w:tc>
        <w:tc>
          <w:tcPr>
            <w:tcW w:w="2391"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6"/>
              </w:numPr>
              <w:jc w:val="center"/>
              <w:rPr>
                <w:rFonts w:ascii="Times New Roman" w:hAnsi="Times New Roman" w:cs="Times New Roman"/>
                <w:sz w:val="24"/>
                <w:szCs w:val="24"/>
              </w:rPr>
            </w:pPr>
          </w:p>
        </w:tc>
      </w:tr>
      <w:tr w:rsidR="00904C2F"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Ал – Ая</w:t>
            </w:r>
          </w:p>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Ща – Щл</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Уа – Ук</w:t>
            </w:r>
          </w:p>
        </w:tc>
        <w:tc>
          <w:tcPr>
            <w:tcW w:w="2390"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5"/>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Мл – Мя</w:t>
            </w:r>
          </w:p>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За – Зя</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Ул – Уя</w:t>
            </w:r>
          </w:p>
        </w:tc>
        <w:tc>
          <w:tcPr>
            <w:tcW w:w="2391"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6"/>
              </w:numPr>
              <w:jc w:val="center"/>
              <w:rPr>
                <w:rFonts w:ascii="Times New Roman" w:hAnsi="Times New Roman" w:cs="Times New Roman"/>
                <w:sz w:val="24"/>
                <w:szCs w:val="24"/>
              </w:rPr>
            </w:pPr>
          </w:p>
        </w:tc>
      </w:tr>
      <w:tr w:rsidR="00904C2F"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lastRenderedPageBreak/>
              <w:t>Ба – Бк</w:t>
            </w:r>
          </w:p>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Эа – Эк</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Фа – Фя</w:t>
            </w:r>
          </w:p>
        </w:tc>
        <w:tc>
          <w:tcPr>
            <w:tcW w:w="2390"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5"/>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На – Нк</w:t>
            </w:r>
          </w:p>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Кл – Кя</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Ха – Хя</w:t>
            </w:r>
          </w:p>
        </w:tc>
        <w:tc>
          <w:tcPr>
            <w:tcW w:w="2391"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6"/>
              </w:numPr>
              <w:jc w:val="center"/>
              <w:rPr>
                <w:rFonts w:ascii="Times New Roman" w:hAnsi="Times New Roman" w:cs="Times New Roman"/>
                <w:sz w:val="24"/>
                <w:szCs w:val="24"/>
              </w:rPr>
            </w:pPr>
          </w:p>
        </w:tc>
      </w:tr>
      <w:tr w:rsidR="00904C2F"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Бл – Бя</w:t>
            </w:r>
          </w:p>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Яа – Як</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Сл – Ся</w:t>
            </w:r>
          </w:p>
        </w:tc>
        <w:tc>
          <w:tcPr>
            <w:tcW w:w="2390"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5"/>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Нл – Ня</w:t>
            </w:r>
          </w:p>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Ла – Лк</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Лл – Ля</w:t>
            </w:r>
          </w:p>
        </w:tc>
        <w:tc>
          <w:tcPr>
            <w:tcW w:w="2391"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6"/>
              </w:numPr>
              <w:jc w:val="center"/>
              <w:rPr>
                <w:rFonts w:ascii="Times New Roman" w:hAnsi="Times New Roman" w:cs="Times New Roman"/>
                <w:sz w:val="24"/>
                <w:szCs w:val="24"/>
              </w:rPr>
            </w:pPr>
          </w:p>
        </w:tc>
      </w:tr>
      <w:tr w:rsidR="00904C2F"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Ва – Вк</w:t>
            </w:r>
          </w:p>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Юл – Юя</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Ца – Ця</w:t>
            </w:r>
          </w:p>
        </w:tc>
        <w:tc>
          <w:tcPr>
            <w:tcW w:w="2390"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5"/>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Оа – Ок</w:t>
            </w:r>
          </w:p>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Са – Ск</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Ча – Чя</w:t>
            </w:r>
          </w:p>
        </w:tc>
        <w:tc>
          <w:tcPr>
            <w:tcW w:w="2391"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6"/>
              </w:numPr>
              <w:jc w:val="center"/>
              <w:rPr>
                <w:rFonts w:ascii="Times New Roman" w:hAnsi="Times New Roman" w:cs="Times New Roman"/>
                <w:sz w:val="24"/>
                <w:szCs w:val="24"/>
              </w:rPr>
            </w:pPr>
          </w:p>
        </w:tc>
      </w:tr>
      <w:tr w:rsidR="00904C2F"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Вл – Вя</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Еа – Ея</w:t>
            </w:r>
          </w:p>
        </w:tc>
        <w:tc>
          <w:tcPr>
            <w:tcW w:w="2390"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5"/>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Ол – Оя</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Шм – Шя</w:t>
            </w:r>
          </w:p>
        </w:tc>
        <w:tc>
          <w:tcPr>
            <w:tcW w:w="2391"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6"/>
              </w:numPr>
              <w:jc w:val="center"/>
              <w:rPr>
                <w:rFonts w:ascii="Times New Roman" w:hAnsi="Times New Roman" w:cs="Times New Roman"/>
                <w:sz w:val="24"/>
                <w:szCs w:val="24"/>
              </w:rPr>
            </w:pPr>
          </w:p>
        </w:tc>
      </w:tr>
      <w:tr w:rsidR="00904C2F"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Га – Гк</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Жа – Жя</w:t>
            </w:r>
          </w:p>
        </w:tc>
        <w:tc>
          <w:tcPr>
            <w:tcW w:w="2390"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5"/>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Па – Пк</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Щм – Щя</w:t>
            </w:r>
          </w:p>
        </w:tc>
        <w:tc>
          <w:tcPr>
            <w:tcW w:w="2391"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6"/>
              </w:numPr>
              <w:jc w:val="center"/>
              <w:rPr>
                <w:rFonts w:ascii="Times New Roman" w:hAnsi="Times New Roman" w:cs="Times New Roman"/>
                <w:sz w:val="24"/>
                <w:szCs w:val="24"/>
              </w:rPr>
            </w:pPr>
          </w:p>
        </w:tc>
      </w:tr>
      <w:tr w:rsidR="00904C2F"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Гл – Гя</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Иа – Ик</w:t>
            </w:r>
          </w:p>
        </w:tc>
        <w:tc>
          <w:tcPr>
            <w:tcW w:w="2390"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5"/>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Пл – Пя</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Эл – Эя</w:t>
            </w:r>
          </w:p>
        </w:tc>
        <w:tc>
          <w:tcPr>
            <w:tcW w:w="2391"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6"/>
              </w:numPr>
              <w:jc w:val="center"/>
              <w:rPr>
                <w:rFonts w:ascii="Times New Roman" w:hAnsi="Times New Roman" w:cs="Times New Roman"/>
                <w:sz w:val="24"/>
                <w:szCs w:val="24"/>
              </w:rPr>
            </w:pPr>
          </w:p>
        </w:tc>
      </w:tr>
      <w:tr w:rsidR="00904C2F"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Да – Дк</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Ил – Ия</w:t>
            </w:r>
          </w:p>
        </w:tc>
        <w:tc>
          <w:tcPr>
            <w:tcW w:w="2390"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5"/>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Ра – Рк</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Юа – Юк</w:t>
            </w:r>
          </w:p>
        </w:tc>
        <w:tc>
          <w:tcPr>
            <w:tcW w:w="2391"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6"/>
              </w:numPr>
              <w:jc w:val="center"/>
              <w:rPr>
                <w:rFonts w:ascii="Times New Roman" w:hAnsi="Times New Roman" w:cs="Times New Roman"/>
                <w:sz w:val="24"/>
                <w:szCs w:val="24"/>
              </w:rPr>
            </w:pPr>
          </w:p>
        </w:tc>
      </w:tr>
      <w:tr w:rsidR="00904C2F"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Дл – Дя</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Ка – Кк</w:t>
            </w:r>
          </w:p>
        </w:tc>
        <w:tc>
          <w:tcPr>
            <w:tcW w:w="2390"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5"/>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904C2F"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Рл – Ря</w:t>
            </w:r>
          </w:p>
          <w:p w:rsidR="00904C2F" w:rsidRPr="00EA7D5B" w:rsidRDefault="00904C2F" w:rsidP="009C46D5">
            <w:pPr>
              <w:jc w:val="center"/>
              <w:rPr>
                <w:rFonts w:ascii="Times New Roman" w:hAnsi="Times New Roman" w:cs="Times New Roman"/>
                <w:sz w:val="24"/>
                <w:szCs w:val="24"/>
              </w:rPr>
            </w:pPr>
            <w:r w:rsidRPr="00EA7D5B">
              <w:rPr>
                <w:rFonts w:ascii="Times New Roman" w:hAnsi="Times New Roman" w:cs="Times New Roman"/>
                <w:sz w:val="24"/>
                <w:szCs w:val="24"/>
              </w:rPr>
              <w:t>Ял – Яя</w:t>
            </w:r>
          </w:p>
        </w:tc>
        <w:tc>
          <w:tcPr>
            <w:tcW w:w="2391" w:type="dxa"/>
            <w:tcBorders>
              <w:top w:val="single" w:sz="4" w:space="0" w:color="auto"/>
              <w:left w:val="single" w:sz="4" w:space="0" w:color="auto"/>
              <w:bottom w:val="single" w:sz="4" w:space="0" w:color="auto"/>
              <w:right w:val="single" w:sz="4" w:space="0" w:color="auto"/>
            </w:tcBorders>
          </w:tcPr>
          <w:p w:rsidR="00904C2F" w:rsidRPr="00B91305" w:rsidRDefault="00904C2F" w:rsidP="006D2B70">
            <w:pPr>
              <w:pStyle w:val="a4"/>
              <w:numPr>
                <w:ilvl w:val="0"/>
                <w:numId w:val="36"/>
              </w:numPr>
              <w:jc w:val="center"/>
              <w:rPr>
                <w:rFonts w:ascii="Times New Roman" w:hAnsi="Times New Roman" w:cs="Times New Roman"/>
                <w:sz w:val="24"/>
                <w:szCs w:val="24"/>
              </w:rPr>
            </w:pPr>
          </w:p>
        </w:tc>
      </w:tr>
    </w:tbl>
    <w:p w:rsidR="00904C2F" w:rsidRDefault="00904C2F" w:rsidP="00BB1C58">
      <w:pPr>
        <w:spacing w:after="0" w:line="360" w:lineRule="auto"/>
        <w:jc w:val="both"/>
        <w:rPr>
          <w:rFonts w:ascii="Times New Roman" w:hAnsi="Times New Roman" w:cs="Times New Roman"/>
          <w:sz w:val="28"/>
          <w:szCs w:val="28"/>
        </w:rPr>
      </w:pPr>
    </w:p>
    <w:p w:rsidR="00BB1C58" w:rsidRPr="00BB1C58" w:rsidRDefault="00BB1C58" w:rsidP="00BB1C58">
      <w:pPr>
        <w:spacing w:after="0" w:line="360" w:lineRule="auto"/>
        <w:jc w:val="both"/>
        <w:rPr>
          <w:rFonts w:ascii="Times New Roman" w:hAnsi="Times New Roman" w:cs="Times New Roman"/>
          <w:sz w:val="28"/>
          <w:szCs w:val="28"/>
        </w:rPr>
      </w:pPr>
      <w:r w:rsidRPr="00BB1C58">
        <w:rPr>
          <w:rFonts w:ascii="Times New Roman" w:hAnsi="Times New Roman" w:cs="Times New Roman"/>
          <w:sz w:val="28"/>
          <w:szCs w:val="28"/>
        </w:rPr>
        <w:t xml:space="preserve">Таблица </w:t>
      </w:r>
      <w:r>
        <w:rPr>
          <w:rFonts w:ascii="Times New Roman" w:hAnsi="Times New Roman" w:cs="Times New Roman"/>
          <w:sz w:val="28"/>
          <w:szCs w:val="28"/>
        </w:rPr>
        <w:t>3</w:t>
      </w:r>
      <w:r w:rsidRPr="00BB1C58">
        <w:rPr>
          <w:rFonts w:ascii="Times New Roman" w:hAnsi="Times New Roman" w:cs="Times New Roman"/>
          <w:sz w:val="28"/>
          <w:szCs w:val="28"/>
        </w:rPr>
        <w:t>.</w:t>
      </w:r>
      <w:r>
        <w:rPr>
          <w:rFonts w:ascii="Times New Roman" w:hAnsi="Times New Roman" w:cs="Times New Roman"/>
          <w:sz w:val="28"/>
          <w:szCs w:val="28"/>
        </w:rPr>
        <w:t>1</w:t>
      </w:r>
      <w:r w:rsidRPr="00BB1C58">
        <w:rPr>
          <w:rFonts w:ascii="Times New Roman" w:hAnsi="Times New Roman" w:cs="Times New Roman"/>
          <w:sz w:val="28"/>
          <w:szCs w:val="28"/>
        </w:rPr>
        <w:t xml:space="preserve"> – Вариант задания</w:t>
      </w:r>
    </w:p>
    <w:p w:rsidR="001C1902" w:rsidRPr="001C1902" w:rsidRDefault="001C1902" w:rsidP="001C1902">
      <w:pPr>
        <w:spacing w:after="0" w:line="360" w:lineRule="auto"/>
        <w:rPr>
          <w:rFonts w:ascii="Times New Roman" w:hAnsi="Times New Roman" w:cs="Times New Roman"/>
          <w:sz w:val="28"/>
          <w:szCs w:val="28"/>
        </w:rPr>
      </w:pPr>
    </w:p>
    <w:tbl>
      <w:tblPr>
        <w:tblStyle w:val="a3"/>
        <w:tblW w:w="0" w:type="auto"/>
        <w:tblLook w:val="04A0" w:firstRow="1" w:lastRow="0" w:firstColumn="1" w:lastColumn="0" w:noHBand="0" w:noVBand="1"/>
      </w:tblPr>
      <w:tblGrid>
        <w:gridCol w:w="1088"/>
        <w:gridCol w:w="1645"/>
        <w:gridCol w:w="1645"/>
        <w:gridCol w:w="1645"/>
      </w:tblGrid>
      <w:tr w:rsidR="007F4297" w:rsidRPr="003F125D" w:rsidTr="009C46D5">
        <w:tc>
          <w:tcPr>
            <w:tcW w:w="1088"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Хлор</w:t>
            </w:r>
          </w:p>
        </w:tc>
        <w:tc>
          <w:tcPr>
            <w:tcW w:w="1645"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Сероводород</w:t>
            </w:r>
          </w:p>
        </w:tc>
      </w:tr>
      <w:tr w:rsidR="007F4297" w:rsidRPr="003F125D" w:rsidTr="009C46D5">
        <w:tc>
          <w:tcPr>
            <w:tcW w:w="1088"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Окись этилена</w:t>
            </w:r>
          </w:p>
        </w:tc>
        <w:tc>
          <w:tcPr>
            <w:tcW w:w="1645"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Окись этилена</w:t>
            </w:r>
          </w:p>
        </w:tc>
      </w:tr>
      <w:tr w:rsidR="007F4297" w:rsidRPr="003F125D" w:rsidTr="009C46D5">
        <w:tc>
          <w:tcPr>
            <w:tcW w:w="1088"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Сероводород</w:t>
            </w:r>
          </w:p>
        </w:tc>
        <w:tc>
          <w:tcPr>
            <w:tcW w:w="1645"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Соляная кислота</w:t>
            </w:r>
          </w:p>
        </w:tc>
      </w:tr>
      <w:tr w:rsidR="007F4297" w:rsidRPr="003F125D" w:rsidTr="009C46D5">
        <w:tc>
          <w:tcPr>
            <w:tcW w:w="1088"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Соляная кислота</w:t>
            </w:r>
          </w:p>
        </w:tc>
        <w:tc>
          <w:tcPr>
            <w:tcW w:w="1645"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Метил бромистный</w:t>
            </w:r>
          </w:p>
        </w:tc>
      </w:tr>
      <w:tr w:rsidR="007F4297" w:rsidRPr="003F125D" w:rsidTr="009C46D5">
        <w:tc>
          <w:tcPr>
            <w:tcW w:w="1088"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Аммиак</w:t>
            </w:r>
          </w:p>
        </w:tc>
        <w:tc>
          <w:tcPr>
            <w:tcW w:w="1645"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Сероуглерод</w:t>
            </w:r>
          </w:p>
        </w:tc>
      </w:tr>
      <w:tr w:rsidR="007F4297" w:rsidRPr="003F125D" w:rsidTr="009C46D5">
        <w:tc>
          <w:tcPr>
            <w:tcW w:w="1088"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Сероуглерод</w:t>
            </w:r>
          </w:p>
        </w:tc>
        <w:tc>
          <w:tcPr>
            <w:tcW w:w="1645"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Водород хлористый</w:t>
            </w:r>
          </w:p>
        </w:tc>
      </w:tr>
      <w:tr w:rsidR="007F4297" w:rsidRPr="003F125D" w:rsidTr="009C46D5">
        <w:tc>
          <w:tcPr>
            <w:tcW w:w="1088"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Метил бромистный</w:t>
            </w:r>
          </w:p>
        </w:tc>
        <w:tc>
          <w:tcPr>
            <w:tcW w:w="1645"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Хлор</w:t>
            </w:r>
          </w:p>
        </w:tc>
      </w:tr>
      <w:tr w:rsidR="007F4297" w:rsidRPr="003F125D" w:rsidTr="009C46D5">
        <w:tc>
          <w:tcPr>
            <w:tcW w:w="1088"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Водород бромистный</w:t>
            </w:r>
          </w:p>
        </w:tc>
        <w:tc>
          <w:tcPr>
            <w:tcW w:w="1645"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Водород бромистный</w:t>
            </w:r>
          </w:p>
        </w:tc>
      </w:tr>
      <w:tr w:rsidR="007F4297" w:rsidRPr="003F125D" w:rsidTr="009C46D5">
        <w:tc>
          <w:tcPr>
            <w:tcW w:w="1088"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Водород хлористый</w:t>
            </w:r>
          </w:p>
        </w:tc>
        <w:tc>
          <w:tcPr>
            <w:tcW w:w="1645"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Окись этилена</w:t>
            </w:r>
          </w:p>
        </w:tc>
      </w:tr>
      <w:tr w:rsidR="007F4297" w:rsidRPr="003F125D" w:rsidTr="009C46D5">
        <w:tc>
          <w:tcPr>
            <w:tcW w:w="1088"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Хлор</w:t>
            </w:r>
          </w:p>
        </w:tc>
        <w:tc>
          <w:tcPr>
            <w:tcW w:w="1645" w:type="dxa"/>
          </w:tcPr>
          <w:p w:rsidR="007F4297" w:rsidRPr="00590870" w:rsidRDefault="007F4297" w:rsidP="007F4297">
            <w:pPr>
              <w:pStyle w:val="a4"/>
              <w:numPr>
                <w:ilvl w:val="0"/>
                <w:numId w:val="18"/>
              </w:numPr>
              <w:jc w:val="center"/>
              <w:rPr>
                <w:rFonts w:ascii="Times New Roman" w:eastAsia="Calibri" w:hAnsi="Times New Roman" w:cs="Times New Roman"/>
                <w:sz w:val="24"/>
                <w:szCs w:val="24"/>
              </w:rPr>
            </w:pPr>
          </w:p>
        </w:tc>
        <w:tc>
          <w:tcPr>
            <w:tcW w:w="1645" w:type="dxa"/>
          </w:tcPr>
          <w:p w:rsidR="007F4297" w:rsidRPr="003F125D" w:rsidRDefault="007F4297" w:rsidP="007F4297">
            <w:pPr>
              <w:jc w:val="center"/>
              <w:rPr>
                <w:rFonts w:ascii="Times New Roman" w:eastAsia="Calibri" w:hAnsi="Times New Roman" w:cs="Times New Roman"/>
                <w:sz w:val="24"/>
                <w:szCs w:val="24"/>
              </w:rPr>
            </w:pPr>
            <w:r>
              <w:rPr>
                <w:rFonts w:ascii="Times New Roman" w:eastAsia="Calibri" w:hAnsi="Times New Roman" w:cs="Times New Roman"/>
                <w:sz w:val="24"/>
                <w:szCs w:val="24"/>
              </w:rPr>
              <w:t>Аммиак</w:t>
            </w:r>
          </w:p>
        </w:tc>
      </w:tr>
    </w:tbl>
    <w:p w:rsidR="00932E50" w:rsidRPr="008E7BBF" w:rsidRDefault="00932E50" w:rsidP="008E7BBF">
      <w:pPr>
        <w:pStyle w:val="1"/>
        <w:jc w:val="center"/>
        <w:rPr>
          <w:color w:val="008FC8"/>
          <w:sz w:val="28"/>
          <w:szCs w:val="28"/>
        </w:rPr>
      </w:pPr>
      <w:r>
        <w:br w:type="page"/>
      </w:r>
      <w:r w:rsidRPr="008E7BBF">
        <w:rPr>
          <w:color w:val="008FC8"/>
          <w:sz w:val="28"/>
          <w:szCs w:val="28"/>
        </w:rPr>
        <w:lastRenderedPageBreak/>
        <w:t>Бланк выполнения задания  3</w:t>
      </w:r>
    </w:p>
    <w:p w:rsidR="003A46FF" w:rsidRDefault="003A46FF" w:rsidP="003A46FF">
      <w:pPr>
        <w:pStyle w:val="a4"/>
        <w:spacing w:after="0" w:line="360" w:lineRule="auto"/>
        <w:ind w:left="0"/>
        <w:jc w:val="both"/>
        <w:rPr>
          <w:rFonts w:ascii="Times New Roman" w:eastAsia="Times New Roman" w:hAnsi="Times New Roman" w:cs="Times New Roman"/>
          <w:bCs/>
          <w:sz w:val="28"/>
          <w:szCs w:val="28"/>
        </w:rPr>
      </w:pPr>
    </w:p>
    <w:p w:rsidR="00932E50" w:rsidRDefault="003A46FF" w:rsidP="003A46FF">
      <w:pPr>
        <w:pStyle w:val="a4"/>
        <w:spacing w:after="0" w:line="360" w:lineRule="auto"/>
        <w:ind w:left="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Таблица 3.</w:t>
      </w:r>
      <w:r w:rsidR="00BB1C58">
        <w:rPr>
          <w:rFonts w:ascii="Times New Roman" w:eastAsia="Times New Roman" w:hAnsi="Times New Roman" w:cs="Times New Roman"/>
          <w:bCs/>
          <w:sz w:val="28"/>
          <w:szCs w:val="28"/>
        </w:rPr>
        <w:t>2</w:t>
      </w:r>
      <w:r>
        <w:rPr>
          <w:rFonts w:ascii="Times New Roman" w:eastAsia="Times New Roman" w:hAnsi="Times New Roman" w:cs="Times New Roman"/>
          <w:bCs/>
          <w:sz w:val="28"/>
          <w:szCs w:val="28"/>
        </w:rPr>
        <w:t xml:space="preserve"> - </w:t>
      </w:r>
      <w:r w:rsidRPr="003A46FF">
        <w:rPr>
          <w:rFonts w:ascii="Times New Roman" w:eastAsia="Times New Roman" w:hAnsi="Times New Roman" w:cs="Times New Roman"/>
          <w:bCs/>
          <w:sz w:val="28"/>
          <w:szCs w:val="28"/>
        </w:rPr>
        <w:t>Требования к ограничению облучения населения</w:t>
      </w:r>
    </w:p>
    <w:p w:rsidR="003A46FF" w:rsidRDefault="003A46FF" w:rsidP="003A46FF">
      <w:pPr>
        <w:pStyle w:val="a4"/>
        <w:spacing w:after="0" w:line="360" w:lineRule="auto"/>
        <w:ind w:left="0"/>
        <w:jc w:val="both"/>
        <w:rPr>
          <w:rFonts w:ascii="Times New Roman" w:eastAsia="Times New Roman" w:hAnsi="Times New Roman" w:cs="Times New Roman"/>
          <w:bCs/>
          <w:sz w:val="28"/>
          <w:szCs w:val="28"/>
        </w:rPr>
      </w:pPr>
    </w:p>
    <w:tbl>
      <w:tblPr>
        <w:tblStyle w:val="a3"/>
        <w:tblW w:w="0" w:type="auto"/>
        <w:tblLook w:val="04A0" w:firstRow="1" w:lastRow="0" w:firstColumn="1" w:lastColumn="0" w:noHBand="0" w:noVBand="1"/>
      </w:tblPr>
      <w:tblGrid>
        <w:gridCol w:w="3256"/>
        <w:gridCol w:w="2976"/>
        <w:gridCol w:w="2976"/>
      </w:tblGrid>
      <w:tr w:rsidR="000500F3" w:rsidRPr="00791529" w:rsidTr="00BF0593">
        <w:tc>
          <w:tcPr>
            <w:tcW w:w="3256" w:type="dxa"/>
          </w:tcPr>
          <w:p w:rsidR="000500F3" w:rsidRPr="00791529" w:rsidRDefault="0074362E" w:rsidP="00791529">
            <w:pPr>
              <w:pStyle w:val="a4"/>
              <w:ind w:left="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Отрасль</w:t>
            </w:r>
          </w:p>
        </w:tc>
        <w:tc>
          <w:tcPr>
            <w:tcW w:w="2976" w:type="dxa"/>
          </w:tcPr>
          <w:p w:rsidR="000500F3" w:rsidRPr="00791529" w:rsidRDefault="000500F3" w:rsidP="00791529">
            <w:pPr>
              <w:pStyle w:val="a4"/>
              <w:ind w:left="0"/>
              <w:jc w:val="center"/>
              <w:rPr>
                <w:rFonts w:ascii="Times New Roman" w:eastAsia="Times New Roman" w:hAnsi="Times New Roman" w:cs="Times New Roman"/>
                <w:bCs/>
                <w:sz w:val="24"/>
                <w:szCs w:val="24"/>
              </w:rPr>
            </w:pPr>
            <w:r w:rsidRPr="00791529">
              <w:rPr>
                <w:rFonts w:ascii="Times New Roman" w:eastAsia="Times New Roman" w:hAnsi="Times New Roman" w:cs="Times New Roman"/>
                <w:bCs/>
                <w:sz w:val="24"/>
                <w:szCs w:val="24"/>
              </w:rPr>
              <w:t>Требования к ограничению облучения населения</w:t>
            </w:r>
          </w:p>
        </w:tc>
        <w:tc>
          <w:tcPr>
            <w:tcW w:w="2976" w:type="dxa"/>
          </w:tcPr>
          <w:p w:rsidR="000500F3" w:rsidRPr="00791529" w:rsidRDefault="000500F3" w:rsidP="00791529">
            <w:pPr>
              <w:pStyle w:val="a4"/>
              <w:ind w:left="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Мероприятия</w:t>
            </w:r>
          </w:p>
        </w:tc>
      </w:tr>
      <w:tr w:rsidR="000500F3" w:rsidRPr="00791529" w:rsidTr="00BF0593">
        <w:tc>
          <w:tcPr>
            <w:tcW w:w="3256" w:type="dxa"/>
          </w:tcPr>
          <w:p w:rsidR="000500F3" w:rsidRPr="00791529" w:rsidRDefault="004376F9" w:rsidP="00791529">
            <w:pPr>
              <w:pStyle w:val="a4"/>
              <w:ind w:left="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Промышленность</w:t>
            </w:r>
          </w:p>
        </w:tc>
        <w:tc>
          <w:tcPr>
            <w:tcW w:w="2976" w:type="dxa"/>
          </w:tcPr>
          <w:p w:rsidR="000500F3" w:rsidRPr="00791529" w:rsidRDefault="000500F3" w:rsidP="00791529">
            <w:pPr>
              <w:pStyle w:val="a4"/>
              <w:ind w:left="0"/>
              <w:jc w:val="center"/>
              <w:rPr>
                <w:rFonts w:ascii="Times New Roman" w:eastAsia="Times New Roman" w:hAnsi="Times New Roman" w:cs="Times New Roman"/>
                <w:bCs/>
                <w:sz w:val="24"/>
                <w:szCs w:val="24"/>
              </w:rPr>
            </w:pPr>
          </w:p>
        </w:tc>
        <w:tc>
          <w:tcPr>
            <w:tcW w:w="2976" w:type="dxa"/>
          </w:tcPr>
          <w:p w:rsidR="000500F3" w:rsidRPr="00791529" w:rsidRDefault="000500F3" w:rsidP="00791529">
            <w:pPr>
              <w:pStyle w:val="a4"/>
              <w:ind w:left="0"/>
              <w:jc w:val="center"/>
              <w:rPr>
                <w:rFonts w:ascii="Times New Roman" w:eastAsia="Times New Roman" w:hAnsi="Times New Roman" w:cs="Times New Roman"/>
                <w:bCs/>
                <w:sz w:val="24"/>
                <w:szCs w:val="24"/>
              </w:rPr>
            </w:pPr>
          </w:p>
        </w:tc>
      </w:tr>
      <w:tr w:rsidR="000500F3" w:rsidRPr="00791529" w:rsidTr="00BF0593">
        <w:tc>
          <w:tcPr>
            <w:tcW w:w="3256" w:type="dxa"/>
          </w:tcPr>
          <w:p w:rsidR="000500F3" w:rsidRPr="00791529" w:rsidRDefault="004376F9" w:rsidP="00791529">
            <w:pPr>
              <w:pStyle w:val="a4"/>
              <w:ind w:left="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Медицина</w:t>
            </w:r>
          </w:p>
        </w:tc>
        <w:tc>
          <w:tcPr>
            <w:tcW w:w="2976" w:type="dxa"/>
          </w:tcPr>
          <w:p w:rsidR="000500F3" w:rsidRPr="00791529" w:rsidRDefault="000500F3" w:rsidP="00791529">
            <w:pPr>
              <w:pStyle w:val="a4"/>
              <w:ind w:left="0"/>
              <w:jc w:val="center"/>
              <w:rPr>
                <w:rFonts w:ascii="Times New Roman" w:eastAsia="Times New Roman" w:hAnsi="Times New Roman" w:cs="Times New Roman"/>
                <w:bCs/>
                <w:sz w:val="24"/>
                <w:szCs w:val="24"/>
              </w:rPr>
            </w:pPr>
          </w:p>
        </w:tc>
        <w:tc>
          <w:tcPr>
            <w:tcW w:w="2976" w:type="dxa"/>
          </w:tcPr>
          <w:p w:rsidR="000500F3" w:rsidRPr="00791529" w:rsidRDefault="000500F3" w:rsidP="00791529">
            <w:pPr>
              <w:pStyle w:val="a4"/>
              <w:ind w:left="0"/>
              <w:jc w:val="center"/>
              <w:rPr>
                <w:rFonts w:ascii="Times New Roman" w:eastAsia="Times New Roman" w:hAnsi="Times New Roman" w:cs="Times New Roman"/>
                <w:bCs/>
                <w:sz w:val="24"/>
                <w:szCs w:val="24"/>
              </w:rPr>
            </w:pPr>
          </w:p>
        </w:tc>
      </w:tr>
      <w:tr w:rsidR="000500F3" w:rsidRPr="00791529" w:rsidTr="00BF0593">
        <w:tc>
          <w:tcPr>
            <w:tcW w:w="3256" w:type="dxa"/>
          </w:tcPr>
          <w:p w:rsidR="000500F3" w:rsidRPr="00791529" w:rsidRDefault="004376F9" w:rsidP="00791529">
            <w:pPr>
              <w:pStyle w:val="a4"/>
              <w:ind w:left="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Транспорт</w:t>
            </w:r>
          </w:p>
        </w:tc>
        <w:tc>
          <w:tcPr>
            <w:tcW w:w="2976" w:type="dxa"/>
          </w:tcPr>
          <w:p w:rsidR="000500F3" w:rsidRPr="00791529" w:rsidRDefault="000500F3" w:rsidP="00791529">
            <w:pPr>
              <w:pStyle w:val="a4"/>
              <w:ind w:left="0"/>
              <w:jc w:val="center"/>
              <w:rPr>
                <w:rFonts w:ascii="Times New Roman" w:eastAsia="Times New Roman" w:hAnsi="Times New Roman" w:cs="Times New Roman"/>
                <w:bCs/>
                <w:sz w:val="24"/>
                <w:szCs w:val="24"/>
              </w:rPr>
            </w:pPr>
          </w:p>
        </w:tc>
        <w:tc>
          <w:tcPr>
            <w:tcW w:w="2976" w:type="dxa"/>
          </w:tcPr>
          <w:p w:rsidR="000500F3" w:rsidRPr="00791529" w:rsidRDefault="000500F3" w:rsidP="00791529">
            <w:pPr>
              <w:pStyle w:val="a4"/>
              <w:ind w:left="0"/>
              <w:jc w:val="center"/>
              <w:rPr>
                <w:rFonts w:ascii="Times New Roman" w:eastAsia="Times New Roman" w:hAnsi="Times New Roman" w:cs="Times New Roman"/>
                <w:bCs/>
                <w:sz w:val="24"/>
                <w:szCs w:val="24"/>
              </w:rPr>
            </w:pPr>
          </w:p>
        </w:tc>
      </w:tr>
      <w:tr w:rsidR="001C0A7D" w:rsidRPr="00791529" w:rsidTr="00BF0593">
        <w:tc>
          <w:tcPr>
            <w:tcW w:w="3256" w:type="dxa"/>
          </w:tcPr>
          <w:p w:rsidR="001C0A7D" w:rsidRDefault="001C0A7D" w:rsidP="00791529">
            <w:pPr>
              <w:pStyle w:val="a4"/>
              <w:ind w:left="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Население</w:t>
            </w:r>
          </w:p>
        </w:tc>
        <w:tc>
          <w:tcPr>
            <w:tcW w:w="2976" w:type="dxa"/>
          </w:tcPr>
          <w:p w:rsidR="001C0A7D" w:rsidRPr="00791529" w:rsidRDefault="001C0A7D" w:rsidP="00791529">
            <w:pPr>
              <w:pStyle w:val="a4"/>
              <w:ind w:left="0"/>
              <w:jc w:val="center"/>
              <w:rPr>
                <w:rFonts w:ascii="Times New Roman" w:eastAsia="Times New Roman" w:hAnsi="Times New Roman" w:cs="Times New Roman"/>
                <w:bCs/>
                <w:sz w:val="24"/>
                <w:szCs w:val="24"/>
              </w:rPr>
            </w:pPr>
          </w:p>
        </w:tc>
        <w:tc>
          <w:tcPr>
            <w:tcW w:w="2976" w:type="dxa"/>
          </w:tcPr>
          <w:p w:rsidR="001C0A7D" w:rsidRPr="00791529" w:rsidRDefault="001C0A7D" w:rsidP="00791529">
            <w:pPr>
              <w:pStyle w:val="a4"/>
              <w:ind w:left="0"/>
              <w:jc w:val="center"/>
              <w:rPr>
                <w:rFonts w:ascii="Times New Roman" w:eastAsia="Times New Roman" w:hAnsi="Times New Roman" w:cs="Times New Roman"/>
                <w:bCs/>
                <w:sz w:val="24"/>
                <w:szCs w:val="24"/>
              </w:rPr>
            </w:pPr>
          </w:p>
        </w:tc>
      </w:tr>
    </w:tbl>
    <w:p w:rsidR="006532BC" w:rsidRDefault="006532BC" w:rsidP="00932E50">
      <w:pPr>
        <w:pStyle w:val="a4"/>
        <w:spacing w:after="0" w:line="360" w:lineRule="auto"/>
        <w:ind w:left="0"/>
        <w:jc w:val="center"/>
        <w:rPr>
          <w:rFonts w:ascii="Times New Roman" w:eastAsia="Times New Roman" w:hAnsi="Times New Roman" w:cs="Times New Roman"/>
          <w:bCs/>
          <w:sz w:val="28"/>
          <w:szCs w:val="28"/>
        </w:rPr>
      </w:pPr>
    </w:p>
    <w:p w:rsidR="00023F66" w:rsidRPr="00023F66" w:rsidRDefault="00023F66" w:rsidP="00D918E6">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01713A">
        <w:rPr>
          <w:rFonts w:ascii="Times New Roman" w:eastAsia="Times New Roman" w:hAnsi="Times New Roman" w:cs="Times New Roman"/>
          <w:sz w:val="28"/>
          <w:szCs w:val="28"/>
          <w:lang w:eastAsia="ru-RU"/>
        </w:rPr>
        <w:t>Ж</w:t>
      </w:r>
      <w:r w:rsidRPr="00023F66">
        <w:rPr>
          <w:rFonts w:ascii="Times New Roman" w:eastAsia="Times New Roman" w:hAnsi="Times New Roman" w:cs="Times New Roman"/>
          <w:sz w:val="28"/>
          <w:szCs w:val="28"/>
          <w:lang w:eastAsia="ru-RU"/>
        </w:rPr>
        <w:t>УРНАЛ</w:t>
      </w:r>
    </w:p>
    <w:p w:rsidR="00023F66" w:rsidRPr="00023F66" w:rsidRDefault="00023F66" w:rsidP="00D918E6">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01713A">
        <w:rPr>
          <w:rFonts w:ascii="Times New Roman" w:eastAsia="Times New Roman" w:hAnsi="Times New Roman" w:cs="Times New Roman"/>
          <w:bCs/>
          <w:sz w:val="28"/>
          <w:szCs w:val="28"/>
          <w:bdr w:val="none" w:sz="0" w:space="0" w:color="auto" w:frame="1"/>
          <w:lang w:eastAsia="ru-RU"/>
        </w:rPr>
        <w:t>радиационного и химического наблюдения</w:t>
      </w:r>
    </w:p>
    <w:p w:rsidR="00023F66" w:rsidRPr="0001713A" w:rsidRDefault="00023F66" w:rsidP="00D918E6">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p>
    <w:tbl>
      <w:tblPr>
        <w:tblStyle w:val="a3"/>
        <w:tblW w:w="9658" w:type="dxa"/>
        <w:tblLayout w:type="fixed"/>
        <w:tblLook w:val="04A0" w:firstRow="1" w:lastRow="0" w:firstColumn="1" w:lastColumn="0" w:noHBand="0" w:noVBand="1"/>
      </w:tblPr>
      <w:tblGrid>
        <w:gridCol w:w="988"/>
        <w:gridCol w:w="850"/>
        <w:gridCol w:w="851"/>
        <w:gridCol w:w="992"/>
        <w:gridCol w:w="850"/>
        <w:gridCol w:w="993"/>
        <w:gridCol w:w="992"/>
        <w:gridCol w:w="709"/>
        <w:gridCol w:w="708"/>
        <w:gridCol w:w="851"/>
        <w:gridCol w:w="874"/>
      </w:tblGrid>
      <w:tr w:rsidR="00D83CA6" w:rsidRPr="00D918E6" w:rsidTr="00D83CA6">
        <w:tc>
          <w:tcPr>
            <w:tcW w:w="988" w:type="dxa"/>
            <w:vMerge w:val="restart"/>
          </w:tcPr>
          <w:p w:rsidR="00D83CA6" w:rsidRPr="00B26E0E" w:rsidRDefault="00D83CA6" w:rsidP="00D918E6">
            <w:pPr>
              <w:jc w:val="center"/>
              <w:rPr>
                <w:rFonts w:ascii="Times New Roman" w:hAnsi="Times New Roman" w:cs="Times New Roman"/>
                <w:sz w:val="20"/>
                <w:szCs w:val="20"/>
              </w:rPr>
            </w:pPr>
            <w:r w:rsidRPr="00B26E0E">
              <w:rPr>
                <w:rFonts w:ascii="Times New Roman" w:hAnsi="Times New Roman" w:cs="Times New Roman"/>
                <w:sz w:val="20"/>
                <w:szCs w:val="20"/>
              </w:rPr>
              <w:t>Место измерения</w:t>
            </w:r>
          </w:p>
        </w:tc>
        <w:tc>
          <w:tcPr>
            <w:tcW w:w="850" w:type="dxa"/>
            <w:vMerge w:val="restart"/>
          </w:tcPr>
          <w:p w:rsidR="00D83CA6" w:rsidRPr="00B26E0E" w:rsidRDefault="00D83CA6" w:rsidP="00D918E6">
            <w:pPr>
              <w:jc w:val="center"/>
              <w:rPr>
                <w:rFonts w:ascii="Times New Roman" w:hAnsi="Times New Roman" w:cs="Times New Roman"/>
                <w:sz w:val="20"/>
                <w:szCs w:val="20"/>
              </w:rPr>
            </w:pPr>
            <w:r w:rsidRPr="00B26E0E">
              <w:rPr>
                <w:rFonts w:ascii="Times New Roman" w:hAnsi="Times New Roman" w:cs="Times New Roman"/>
                <w:sz w:val="20"/>
                <w:szCs w:val="20"/>
              </w:rPr>
              <w:t>Уровень радиации, Р/ч</w:t>
            </w:r>
          </w:p>
          <w:p w:rsidR="00D83CA6" w:rsidRPr="00B26E0E" w:rsidRDefault="00D83CA6" w:rsidP="00D83CA6">
            <w:pPr>
              <w:jc w:val="center"/>
              <w:rPr>
                <w:rFonts w:ascii="Times New Roman" w:hAnsi="Times New Roman" w:cs="Times New Roman"/>
                <w:sz w:val="20"/>
                <w:szCs w:val="20"/>
              </w:rPr>
            </w:pPr>
            <w:r w:rsidRPr="00B26E0E">
              <w:rPr>
                <w:rFonts w:ascii="Times New Roman" w:hAnsi="Times New Roman" w:cs="Times New Roman"/>
                <w:sz w:val="20"/>
                <w:szCs w:val="20"/>
              </w:rPr>
              <w:t>(мР/ч)</w:t>
            </w:r>
          </w:p>
        </w:tc>
        <w:tc>
          <w:tcPr>
            <w:tcW w:w="851" w:type="dxa"/>
            <w:vMerge w:val="restart"/>
          </w:tcPr>
          <w:p w:rsidR="00D83CA6" w:rsidRPr="00B26E0E" w:rsidRDefault="00D83CA6" w:rsidP="00D918E6">
            <w:pPr>
              <w:jc w:val="center"/>
              <w:rPr>
                <w:rFonts w:ascii="Times New Roman" w:hAnsi="Times New Roman" w:cs="Times New Roman"/>
                <w:sz w:val="20"/>
                <w:szCs w:val="20"/>
              </w:rPr>
            </w:pPr>
            <w:r w:rsidRPr="00B26E0E">
              <w:rPr>
                <w:rFonts w:ascii="Times New Roman" w:hAnsi="Times New Roman" w:cs="Times New Roman"/>
                <w:sz w:val="20"/>
                <w:szCs w:val="20"/>
              </w:rPr>
              <w:t>Время измерения,</w:t>
            </w:r>
          </w:p>
          <w:p w:rsidR="00D83CA6" w:rsidRPr="00B26E0E" w:rsidRDefault="00D83CA6" w:rsidP="00D918E6">
            <w:pPr>
              <w:jc w:val="center"/>
              <w:rPr>
                <w:rFonts w:ascii="Times New Roman" w:hAnsi="Times New Roman" w:cs="Times New Roman"/>
                <w:sz w:val="20"/>
                <w:szCs w:val="20"/>
              </w:rPr>
            </w:pPr>
            <w:r w:rsidRPr="00B26E0E">
              <w:rPr>
                <w:rFonts w:ascii="Times New Roman" w:hAnsi="Times New Roman" w:cs="Times New Roman"/>
                <w:sz w:val="20"/>
                <w:szCs w:val="20"/>
              </w:rPr>
              <w:t>ч., мин.</w:t>
            </w:r>
          </w:p>
        </w:tc>
        <w:tc>
          <w:tcPr>
            <w:tcW w:w="992" w:type="dxa"/>
            <w:vMerge w:val="restart"/>
          </w:tcPr>
          <w:p w:rsidR="00D83CA6" w:rsidRPr="00B26E0E" w:rsidRDefault="00D83CA6" w:rsidP="00D918E6">
            <w:pPr>
              <w:jc w:val="center"/>
              <w:rPr>
                <w:rFonts w:ascii="Times New Roman" w:hAnsi="Times New Roman" w:cs="Times New Roman"/>
                <w:sz w:val="20"/>
                <w:szCs w:val="20"/>
              </w:rPr>
            </w:pPr>
            <w:r w:rsidRPr="00B26E0E">
              <w:rPr>
                <w:rFonts w:ascii="Times New Roman" w:hAnsi="Times New Roman" w:cs="Times New Roman"/>
                <w:sz w:val="20"/>
                <w:szCs w:val="20"/>
              </w:rPr>
              <w:t xml:space="preserve">Кому и когда </w:t>
            </w:r>
            <w:r w:rsidR="00845A97">
              <w:rPr>
                <w:rFonts w:ascii="Times New Roman" w:hAnsi="Times New Roman" w:cs="Times New Roman"/>
                <w:sz w:val="20"/>
                <w:szCs w:val="20"/>
              </w:rPr>
              <w:t>до</w:t>
            </w:r>
            <w:r w:rsidRPr="00B26E0E">
              <w:rPr>
                <w:rFonts w:ascii="Times New Roman" w:hAnsi="Times New Roman" w:cs="Times New Roman"/>
                <w:sz w:val="20"/>
                <w:szCs w:val="20"/>
              </w:rPr>
              <w:t>ложено</w:t>
            </w:r>
          </w:p>
        </w:tc>
        <w:tc>
          <w:tcPr>
            <w:tcW w:w="850" w:type="dxa"/>
            <w:vMerge w:val="restart"/>
          </w:tcPr>
          <w:p w:rsidR="00D83CA6" w:rsidRPr="00B26E0E" w:rsidRDefault="00D83CA6" w:rsidP="00D918E6">
            <w:pPr>
              <w:jc w:val="center"/>
              <w:rPr>
                <w:rFonts w:ascii="Times New Roman" w:hAnsi="Times New Roman" w:cs="Times New Roman"/>
                <w:sz w:val="20"/>
                <w:szCs w:val="20"/>
              </w:rPr>
            </w:pPr>
            <w:r w:rsidRPr="00B26E0E">
              <w:rPr>
                <w:rFonts w:ascii="Times New Roman" w:hAnsi="Times New Roman" w:cs="Times New Roman"/>
                <w:sz w:val="20"/>
                <w:szCs w:val="20"/>
              </w:rPr>
              <w:t>Тип ОВ, АХОВ</w:t>
            </w:r>
          </w:p>
        </w:tc>
        <w:tc>
          <w:tcPr>
            <w:tcW w:w="993" w:type="dxa"/>
            <w:vMerge w:val="restart"/>
          </w:tcPr>
          <w:p w:rsidR="00D83CA6" w:rsidRPr="00B26E0E" w:rsidRDefault="00D83CA6" w:rsidP="00D918E6">
            <w:pPr>
              <w:jc w:val="center"/>
              <w:rPr>
                <w:rFonts w:ascii="Times New Roman" w:hAnsi="Times New Roman" w:cs="Times New Roman"/>
                <w:sz w:val="20"/>
                <w:szCs w:val="20"/>
              </w:rPr>
            </w:pPr>
            <w:r w:rsidRPr="00B26E0E">
              <w:rPr>
                <w:rFonts w:ascii="Times New Roman" w:hAnsi="Times New Roman" w:cs="Times New Roman"/>
                <w:sz w:val="20"/>
                <w:szCs w:val="20"/>
              </w:rPr>
              <w:t>Средство применения ОВ (разрушение емкостей с АХОВ)</w:t>
            </w:r>
          </w:p>
        </w:tc>
        <w:tc>
          <w:tcPr>
            <w:tcW w:w="992" w:type="dxa"/>
            <w:vMerge w:val="restart"/>
          </w:tcPr>
          <w:p w:rsidR="00D83CA6" w:rsidRPr="00B26E0E" w:rsidRDefault="00D83CA6" w:rsidP="00D918E6">
            <w:pPr>
              <w:jc w:val="center"/>
              <w:rPr>
                <w:rFonts w:ascii="Times New Roman" w:hAnsi="Times New Roman" w:cs="Times New Roman"/>
                <w:sz w:val="20"/>
                <w:szCs w:val="20"/>
              </w:rPr>
            </w:pPr>
            <w:r w:rsidRPr="00B26E0E">
              <w:rPr>
                <w:rFonts w:ascii="Times New Roman" w:hAnsi="Times New Roman" w:cs="Times New Roman"/>
                <w:sz w:val="20"/>
                <w:szCs w:val="20"/>
              </w:rPr>
              <w:t>Место применения или обнаружения ОВ, АХОВ</w:t>
            </w:r>
          </w:p>
        </w:tc>
        <w:tc>
          <w:tcPr>
            <w:tcW w:w="1417" w:type="dxa"/>
            <w:gridSpan w:val="2"/>
          </w:tcPr>
          <w:p w:rsidR="00D83CA6" w:rsidRPr="00B26E0E" w:rsidRDefault="00D83CA6" w:rsidP="00D918E6">
            <w:pPr>
              <w:jc w:val="center"/>
              <w:rPr>
                <w:rFonts w:ascii="Times New Roman" w:hAnsi="Times New Roman" w:cs="Times New Roman"/>
                <w:sz w:val="20"/>
                <w:szCs w:val="20"/>
              </w:rPr>
            </w:pPr>
            <w:r w:rsidRPr="00B26E0E">
              <w:rPr>
                <w:rFonts w:ascii="Times New Roman" w:hAnsi="Times New Roman" w:cs="Times New Roman"/>
                <w:sz w:val="20"/>
                <w:szCs w:val="20"/>
              </w:rPr>
              <w:t>Размеры участка заражения в районе поста</w:t>
            </w:r>
          </w:p>
        </w:tc>
        <w:tc>
          <w:tcPr>
            <w:tcW w:w="851" w:type="dxa"/>
            <w:vMerge w:val="restart"/>
          </w:tcPr>
          <w:p w:rsidR="00D83CA6" w:rsidRPr="00B26E0E" w:rsidRDefault="00D83CA6" w:rsidP="00D918E6">
            <w:pPr>
              <w:jc w:val="center"/>
              <w:rPr>
                <w:rFonts w:ascii="Times New Roman" w:hAnsi="Times New Roman" w:cs="Times New Roman"/>
                <w:sz w:val="20"/>
                <w:szCs w:val="20"/>
              </w:rPr>
            </w:pPr>
            <w:r w:rsidRPr="00B26E0E">
              <w:rPr>
                <w:rFonts w:ascii="Times New Roman" w:hAnsi="Times New Roman" w:cs="Times New Roman"/>
                <w:sz w:val="20"/>
                <w:szCs w:val="20"/>
              </w:rPr>
              <w:t>Время применения (обнаруже-ния) ОВ, АХОВ</w:t>
            </w:r>
          </w:p>
        </w:tc>
        <w:tc>
          <w:tcPr>
            <w:tcW w:w="874" w:type="dxa"/>
            <w:vMerge w:val="restart"/>
          </w:tcPr>
          <w:p w:rsidR="00D83CA6" w:rsidRPr="00B26E0E" w:rsidRDefault="00D83CA6" w:rsidP="00D918E6">
            <w:pPr>
              <w:jc w:val="center"/>
              <w:rPr>
                <w:rFonts w:ascii="Times New Roman" w:hAnsi="Times New Roman" w:cs="Times New Roman"/>
                <w:sz w:val="20"/>
                <w:szCs w:val="20"/>
              </w:rPr>
            </w:pPr>
            <w:r w:rsidRPr="00B26E0E">
              <w:rPr>
                <w:rFonts w:ascii="Times New Roman" w:hAnsi="Times New Roman" w:cs="Times New Roman"/>
                <w:sz w:val="20"/>
                <w:szCs w:val="20"/>
              </w:rPr>
              <w:t xml:space="preserve">Кому и когда </w:t>
            </w:r>
            <w:r w:rsidR="00845A97">
              <w:rPr>
                <w:rFonts w:ascii="Times New Roman" w:hAnsi="Times New Roman" w:cs="Times New Roman"/>
                <w:sz w:val="20"/>
                <w:szCs w:val="20"/>
              </w:rPr>
              <w:t>до</w:t>
            </w:r>
            <w:r w:rsidRPr="00B26E0E">
              <w:rPr>
                <w:rFonts w:ascii="Times New Roman" w:hAnsi="Times New Roman" w:cs="Times New Roman"/>
                <w:sz w:val="20"/>
                <w:szCs w:val="20"/>
              </w:rPr>
              <w:t>ложено</w:t>
            </w:r>
          </w:p>
        </w:tc>
      </w:tr>
      <w:tr w:rsidR="00D83CA6" w:rsidRPr="00D918E6" w:rsidTr="00D83CA6">
        <w:tc>
          <w:tcPr>
            <w:tcW w:w="988" w:type="dxa"/>
            <w:vMerge/>
          </w:tcPr>
          <w:p w:rsidR="00D83CA6" w:rsidRPr="00B26E0E" w:rsidRDefault="00D83CA6" w:rsidP="00D918E6">
            <w:pPr>
              <w:jc w:val="center"/>
              <w:rPr>
                <w:rFonts w:ascii="Times New Roman" w:hAnsi="Times New Roman" w:cs="Times New Roman"/>
                <w:sz w:val="20"/>
                <w:szCs w:val="20"/>
              </w:rPr>
            </w:pPr>
          </w:p>
        </w:tc>
        <w:tc>
          <w:tcPr>
            <w:tcW w:w="850" w:type="dxa"/>
            <w:vMerge/>
          </w:tcPr>
          <w:p w:rsidR="00D83CA6" w:rsidRPr="00B26E0E" w:rsidRDefault="00D83CA6" w:rsidP="00D918E6">
            <w:pPr>
              <w:jc w:val="center"/>
              <w:rPr>
                <w:rFonts w:ascii="Times New Roman" w:hAnsi="Times New Roman" w:cs="Times New Roman"/>
                <w:sz w:val="20"/>
                <w:szCs w:val="20"/>
              </w:rPr>
            </w:pPr>
          </w:p>
        </w:tc>
        <w:tc>
          <w:tcPr>
            <w:tcW w:w="851" w:type="dxa"/>
            <w:vMerge/>
          </w:tcPr>
          <w:p w:rsidR="00D83CA6" w:rsidRPr="00B26E0E" w:rsidRDefault="00D83CA6" w:rsidP="00D918E6">
            <w:pPr>
              <w:jc w:val="center"/>
              <w:rPr>
                <w:rFonts w:ascii="Times New Roman" w:hAnsi="Times New Roman" w:cs="Times New Roman"/>
                <w:sz w:val="20"/>
                <w:szCs w:val="20"/>
              </w:rPr>
            </w:pPr>
          </w:p>
        </w:tc>
        <w:tc>
          <w:tcPr>
            <w:tcW w:w="992" w:type="dxa"/>
            <w:vMerge/>
          </w:tcPr>
          <w:p w:rsidR="00D83CA6" w:rsidRPr="00B26E0E" w:rsidRDefault="00D83CA6" w:rsidP="00D918E6">
            <w:pPr>
              <w:jc w:val="center"/>
              <w:rPr>
                <w:rFonts w:ascii="Times New Roman" w:hAnsi="Times New Roman" w:cs="Times New Roman"/>
                <w:sz w:val="20"/>
                <w:szCs w:val="20"/>
              </w:rPr>
            </w:pPr>
          </w:p>
        </w:tc>
        <w:tc>
          <w:tcPr>
            <w:tcW w:w="850" w:type="dxa"/>
            <w:vMerge/>
          </w:tcPr>
          <w:p w:rsidR="00D83CA6" w:rsidRPr="00B26E0E" w:rsidRDefault="00D83CA6" w:rsidP="00D918E6">
            <w:pPr>
              <w:jc w:val="center"/>
              <w:rPr>
                <w:rFonts w:ascii="Times New Roman" w:hAnsi="Times New Roman" w:cs="Times New Roman"/>
                <w:sz w:val="20"/>
                <w:szCs w:val="20"/>
              </w:rPr>
            </w:pPr>
          </w:p>
        </w:tc>
        <w:tc>
          <w:tcPr>
            <w:tcW w:w="993" w:type="dxa"/>
            <w:vMerge/>
          </w:tcPr>
          <w:p w:rsidR="00D83CA6" w:rsidRPr="00B26E0E" w:rsidRDefault="00D83CA6" w:rsidP="00D918E6">
            <w:pPr>
              <w:jc w:val="center"/>
              <w:rPr>
                <w:rFonts w:ascii="Times New Roman" w:hAnsi="Times New Roman" w:cs="Times New Roman"/>
                <w:sz w:val="20"/>
                <w:szCs w:val="20"/>
              </w:rPr>
            </w:pPr>
          </w:p>
        </w:tc>
        <w:tc>
          <w:tcPr>
            <w:tcW w:w="992" w:type="dxa"/>
            <w:vMerge/>
          </w:tcPr>
          <w:p w:rsidR="00D83CA6" w:rsidRPr="00B26E0E" w:rsidRDefault="00D83CA6" w:rsidP="00D918E6">
            <w:pPr>
              <w:jc w:val="center"/>
              <w:rPr>
                <w:rFonts w:ascii="Times New Roman" w:hAnsi="Times New Roman" w:cs="Times New Roman"/>
                <w:sz w:val="20"/>
                <w:szCs w:val="20"/>
              </w:rPr>
            </w:pPr>
          </w:p>
        </w:tc>
        <w:tc>
          <w:tcPr>
            <w:tcW w:w="709" w:type="dxa"/>
          </w:tcPr>
          <w:p w:rsidR="00D83CA6" w:rsidRPr="00B26E0E" w:rsidRDefault="00D83CA6" w:rsidP="00D918E6">
            <w:pPr>
              <w:jc w:val="center"/>
              <w:rPr>
                <w:rFonts w:ascii="Times New Roman" w:hAnsi="Times New Roman" w:cs="Times New Roman"/>
                <w:sz w:val="20"/>
                <w:szCs w:val="20"/>
              </w:rPr>
            </w:pPr>
            <w:r w:rsidRPr="00B26E0E">
              <w:rPr>
                <w:rFonts w:ascii="Times New Roman" w:hAnsi="Times New Roman" w:cs="Times New Roman"/>
                <w:sz w:val="20"/>
                <w:szCs w:val="20"/>
              </w:rPr>
              <w:t>Длина,</w:t>
            </w:r>
          </w:p>
          <w:p w:rsidR="00D83CA6" w:rsidRPr="00B26E0E" w:rsidRDefault="00D83CA6" w:rsidP="00D918E6">
            <w:pPr>
              <w:jc w:val="center"/>
              <w:rPr>
                <w:rFonts w:ascii="Times New Roman" w:hAnsi="Times New Roman" w:cs="Times New Roman"/>
                <w:sz w:val="20"/>
                <w:szCs w:val="20"/>
              </w:rPr>
            </w:pPr>
            <w:r w:rsidRPr="00B26E0E">
              <w:rPr>
                <w:rFonts w:ascii="Times New Roman" w:hAnsi="Times New Roman" w:cs="Times New Roman"/>
                <w:sz w:val="20"/>
                <w:szCs w:val="20"/>
              </w:rPr>
              <w:t>м</w:t>
            </w:r>
          </w:p>
        </w:tc>
        <w:tc>
          <w:tcPr>
            <w:tcW w:w="708" w:type="dxa"/>
          </w:tcPr>
          <w:p w:rsidR="00D83CA6" w:rsidRPr="00B26E0E" w:rsidRDefault="00D83CA6" w:rsidP="00D918E6">
            <w:pPr>
              <w:jc w:val="center"/>
              <w:rPr>
                <w:rFonts w:ascii="Times New Roman" w:hAnsi="Times New Roman" w:cs="Times New Roman"/>
                <w:sz w:val="20"/>
                <w:szCs w:val="20"/>
              </w:rPr>
            </w:pPr>
            <w:r w:rsidRPr="00B26E0E">
              <w:rPr>
                <w:rFonts w:ascii="Times New Roman" w:hAnsi="Times New Roman" w:cs="Times New Roman"/>
                <w:sz w:val="20"/>
                <w:szCs w:val="20"/>
              </w:rPr>
              <w:t>Ширина,</w:t>
            </w:r>
          </w:p>
          <w:p w:rsidR="00D83CA6" w:rsidRPr="00B26E0E" w:rsidRDefault="00D83CA6" w:rsidP="00D918E6">
            <w:pPr>
              <w:jc w:val="center"/>
              <w:rPr>
                <w:rFonts w:ascii="Times New Roman" w:hAnsi="Times New Roman" w:cs="Times New Roman"/>
                <w:sz w:val="20"/>
                <w:szCs w:val="20"/>
              </w:rPr>
            </w:pPr>
            <w:r w:rsidRPr="00B26E0E">
              <w:rPr>
                <w:rFonts w:ascii="Times New Roman" w:hAnsi="Times New Roman" w:cs="Times New Roman"/>
                <w:sz w:val="20"/>
                <w:szCs w:val="20"/>
              </w:rPr>
              <w:t>м</w:t>
            </w:r>
          </w:p>
        </w:tc>
        <w:tc>
          <w:tcPr>
            <w:tcW w:w="851" w:type="dxa"/>
            <w:vMerge/>
          </w:tcPr>
          <w:p w:rsidR="00D83CA6" w:rsidRPr="00B26E0E" w:rsidRDefault="00D83CA6" w:rsidP="00D918E6">
            <w:pPr>
              <w:jc w:val="center"/>
              <w:rPr>
                <w:rFonts w:ascii="Times New Roman" w:hAnsi="Times New Roman" w:cs="Times New Roman"/>
                <w:sz w:val="20"/>
                <w:szCs w:val="20"/>
              </w:rPr>
            </w:pPr>
          </w:p>
        </w:tc>
        <w:tc>
          <w:tcPr>
            <w:tcW w:w="874" w:type="dxa"/>
            <w:vMerge/>
          </w:tcPr>
          <w:p w:rsidR="00D83CA6" w:rsidRPr="00B26E0E" w:rsidRDefault="00D83CA6" w:rsidP="00D918E6">
            <w:pPr>
              <w:jc w:val="center"/>
              <w:rPr>
                <w:rFonts w:ascii="Times New Roman" w:hAnsi="Times New Roman" w:cs="Times New Roman"/>
                <w:sz w:val="20"/>
                <w:szCs w:val="20"/>
              </w:rPr>
            </w:pPr>
          </w:p>
        </w:tc>
      </w:tr>
      <w:tr w:rsidR="00D83CA6" w:rsidRPr="00D918E6" w:rsidTr="00D83CA6">
        <w:tc>
          <w:tcPr>
            <w:tcW w:w="988" w:type="dxa"/>
          </w:tcPr>
          <w:p w:rsidR="00D83CA6" w:rsidRPr="00B26E0E" w:rsidRDefault="00D83CA6" w:rsidP="00D83CA6">
            <w:pPr>
              <w:jc w:val="center"/>
              <w:rPr>
                <w:rFonts w:ascii="Times New Roman" w:hAnsi="Times New Roman" w:cs="Times New Roman"/>
                <w:sz w:val="20"/>
                <w:szCs w:val="20"/>
              </w:rPr>
            </w:pPr>
            <w:r w:rsidRPr="00B26E0E">
              <w:rPr>
                <w:rFonts w:ascii="Times New Roman" w:hAnsi="Times New Roman" w:cs="Times New Roman"/>
                <w:sz w:val="20"/>
                <w:szCs w:val="20"/>
              </w:rPr>
              <w:t>ПУ ГО объекта</w:t>
            </w:r>
          </w:p>
        </w:tc>
        <w:tc>
          <w:tcPr>
            <w:tcW w:w="850" w:type="dxa"/>
          </w:tcPr>
          <w:p w:rsidR="00D83CA6" w:rsidRDefault="00D83CA6" w:rsidP="00D83CA6">
            <w:pPr>
              <w:jc w:val="center"/>
              <w:rPr>
                <w:rFonts w:ascii="Times New Roman" w:hAnsi="Times New Roman" w:cs="Times New Roman"/>
                <w:sz w:val="20"/>
                <w:szCs w:val="20"/>
              </w:rPr>
            </w:pPr>
            <w:r w:rsidRPr="00B26E0E">
              <w:rPr>
                <w:rFonts w:ascii="Times New Roman" w:hAnsi="Times New Roman" w:cs="Times New Roman"/>
                <w:sz w:val="20"/>
                <w:szCs w:val="20"/>
              </w:rPr>
              <w:t>20 августа 2002 г 130 мР/ч.</w:t>
            </w:r>
          </w:p>
          <w:p w:rsidR="00D25C9A" w:rsidRPr="00B26E0E" w:rsidRDefault="00D25C9A" w:rsidP="00D83CA6">
            <w:pPr>
              <w:jc w:val="center"/>
              <w:rPr>
                <w:rFonts w:ascii="Times New Roman" w:hAnsi="Times New Roman" w:cs="Times New Roman"/>
                <w:sz w:val="20"/>
                <w:szCs w:val="20"/>
              </w:rPr>
            </w:pPr>
            <w:r>
              <w:rPr>
                <w:rFonts w:ascii="Times New Roman" w:hAnsi="Times New Roman" w:cs="Times New Roman"/>
                <w:sz w:val="20"/>
                <w:szCs w:val="20"/>
              </w:rPr>
              <w:t>(произвольно)</w:t>
            </w:r>
          </w:p>
        </w:tc>
        <w:tc>
          <w:tcPr>
            <w:tcW w:w="851" w:type="dxa"/>
          </w:tcPr>
          <w:p w:rsidR="00D83CA6" w:rsidRDefault="00D83CA6" w:rsidP="00D83CA6">
            <w:pPr>
              <w:jc w:val="center"/>
              <w:rPr>
                <w:rFonts w:ascii="Times New Roman" w:hAnsi="Times New Roman" w:cs="Times New Roman"/>
                <w:sz w:val="20"/>
                <w:szCs w:val="20"/>
              </w:rPr>
            </w:pPr>
            <w:r w:rsidRPr="00B26E0E">
              <w:rPr>
                <w:rFonts w:ascii="Times New Roman" w:hAnsi="Times New Roman" w:cs="Times New Roman"/>
                <w:sz w:val="20"/>
                <w:szCs w:val="20"/>
              </w:rPr>
              <w:t>10 ч. 15 мин</w:t>
            </w:r>
          </w:p>
          <w:p w:rsidR="00D25C9A" w:rsidRPr="00B26E0E" w:rsidRDefault="00D25C9A" w:rsidP="00D83CA6">
            <w:pPr>
              <w:jc w:val="center"/>
              <w:rPr>
                <w:rFonts w:ascii="Times New Roman" w:hAnsi="Times New Roman" w:cs="Times New Roman"/>
                <w:sz w:val="20"/>
                <w:szCs w:val="20"/>
              </w:rPr>
            </w:pPr>
            <w:r>
              <w:rPr>
                <w:rFonts w:ascii="Times New Roman" w:hAnsi="Times New Roman" w:cs="Times New Roman"/>
                <w:sz w:val="20"/>
                <w:szCs w:val="20"/>
              </w:rPr>
              <w:t>(произвольно)</w:t>
            </w:r>
          </w:p>
        </w:tc>
        <w:tc>
          <w:tcPr>
            <w:tcW w:w="992" w:type="dxa"/>
          </w:tcPr>
          <w:p w:rsidR="00D83CA6" w:rsidRPr="00B26E0E" w:rsidRDefault="00D83CA6" w:rsidP="00D83CA6">
            <w:pPr>
              <w:jc w:val="center"/>
              <w:rPr>
                <w:rFonts w:ascii="Times New Roman" w:hAnsi="Times New Roman" w:cs="Times New Roman"/>
                <w:sz w:val="20"/>
                <w:szCs w:val="20"/>
              </w:rPr>
            </w:pPr>
            <w:r w:rsidRPr="00B26E0E">
              <w:rPr>
                <w:rFonts w:ascii="Times New Roman" w:hAnsi="Times New Roman" w:cs="Times New Roman"/>
                <w:sz w:val="20"/>
                <w:szCs w:val="20"/>
              </w:rPr>
              <w:t>Пом. НШ ГО объекта, 10 ч. 17 мин.</w:t>
            </w:r>
          </w:p>
        </w:tc>
        <w:tc>
          <w:tcPr>
            <w:tcW w:w="850" w:type="dxa"/>
          </w:tcPr>
          <w:p w:rsidR="00D83CA6" w:rsidRDefault="00D83CA6" w:rsidP="00D83CA6">
            <w:pPr>
              <w:jc w:val="center"/>
              <w:rPr>
                <w:rFonts w:ascii="Times New Roman" w:hAnsi="Times New Roman" w:cs="Times New Roman"/>
                <w:sz w:val="20"/>
                <w:szCs w:val="20"/>
              </w:rPr>
            </w:pPr>
            <w:r w:rsidRPr="00B26E0E">
              <w:rPr>
                <w:rFonts w:ascii="Times New Roman" w:hAnsi="Times New Roman" w:cs="Times New Roman"/>
                <w:sz w:val="20"/>
                <w:szCs w:val="20"/>
              </w:rPr>
              <w:t>Аммиак</w:t>
            </w:r>
          </w:p>
          <w:p w:rsidR="00D25C9A" w:rsidRPr="00B26E0E" w:rsidRDefault="00D25C9A" w:rsidP="00D25C9A">
            <w:pPr>
              <w:jc w:val="center"/>
              <w:rPr>
                <w:rFonts w:ascii="Times New Roman" w:hAnsi="Times New Roman" w:cs="Times New Roman"/>
                <w:sz w:val="20"/>
                <w:szCs w:val="20"/>
              </w:rPr>
            </w:pPr>
            <w:r>
              <w:rPr>
                <w:rFonts w:ascii="Times New Roman" w:hAnsi="Times New Roman" w:cs="Times New Roman"/>
                <w:sz w:val="20"/>
                <w:szCs w:val="20"/>
              </w:rPr>
              <w:t>(по выбранному варианту)</w:t>
            </w:r>
          </w:p>
        </w:tc>
        <w:tc>
          <w:tcPr>
            <w:tcW w:w="993" w:type="dxa"/>
          </w:tcPr>
          <w:p w:rsidR="00D83CA6" w:rsidRDefault="00D83CA6" w:rsidP="00D83CA6">
            <w:pPr>
              <w:jc w:val="center"/>
              <w:rPr>
                <w:rFonts w:ascii="Times New Roman" w:hAnsi="Times New Roman" w:cs="Times New Roman"/>
                <w:sz w:val="20"/>
                <w:szCs w:val="20"/>
              </w:rPr>
            </w:pPr>
            <w:r w:rsidRPr="00B26E0E">
              <w:rPr>
                <w:rFonts w:ascii="Times New Roman" w:hAnsi="Times New Roman" w:cs="Times New Roman"/>
                <w:sz w:val="20"/>
                <w:szCs w:val="20"/>
              </w:rPr>
              <w:t>разрушение емкости</w:t>
            </w:r>
          </w:p>
          <w:p w:rsidR="00D25C9A" w:rsidRPr="00B26E0E" w:rsidRDefault="00D25C9A" w:rsidP="00D83CA6">
            <w:pPr>
              <w:jc w:val="center"/>
              <w:rPr>
                <w:rFonts w:ascii="Times New Roman" w:hAnsi="Times New Roman" w:cs="Times New Roman"/>
                <w:sz w:val="20"/>
                <w:szCs w:val="20"/>
              </w:rPr>
            </w:pPr>
            <w:r>
              <w:rPr>
                <w:rFonts w:ascii="Times New Roman" w:hAnsi="Times New Roman" w:cs="Times New Roman"/>
                <w:sz w:val="20"/>
                <w:szCs w:val="20"/>
              </w:rPr>
              <w:t>(произвольно)</w:t>
            </w:r>
          </w:p>
        </w:tc>
        <w:tc>
          <w:tcPr>
            <w:tcW w:w="992" w:type="dxa"/>
          </w:tcPr>
          <w:p w:rsidR="00D83CA6" w:rsidRDefault="00D83CA6" w:rsidP="00D83CA6">
            <w:pPr>
              <w:jc w:val="center"/>
              <w:rPr>
                <w:rFonts w:ascii="Times New Roman" w:hAnsi="Times New Roman" w:cs="Times New Roman"/>
                <w:sz w:val="20"/>
                <w:szCs w:val="20"/>
              </w:rPr>
            </w:pPr>
            <w:r w:rsidRPr="00B26E0E">
              <w:rPr>
                <w:rFonts w:ascii="Times New Roman" w:hAnsi="Times New Roman" w:cs="Times New Roman"/>
                <w:sz w:val="20"/>
                <w:szCs w:val="20"/>
              </w:rPr>
              <w:t>Молокозавод</w:t>
            </w:r>
          </w:p>
          <w:p w:rsidR="00D25C9A" w:rsidRPr="00B26E0E" w:rsidRDefault="00D25C9A" w:rsidP="00D83CA6">
            <w:pPr>
              <w:jc w:val="center"/>
              <w:rPr>
                <w:rFonts w:ascii="Times New Roman" w:hAnsi="Times New Roman" w:cs="Times New Roman"/>
                <w:sz w:val="20"/>
                <w:szCs w:val="20"/>
              </w:rPr>
            </w:pPr>
            <w:r>
              <w:rPr>
                <w:rFonts w:ascii="Times New Roman" w:hAnsi="Times New Roman" w:cs="Times New Roman"/>
                <w:sz w:val="20"/>
                <w:szCs w:val="20"/>
              </w:rPr>
              <w:t>(произвольно)</w:t>
            </w:r>
          </w:p>
        </w:tc>
        <w:tc>
          <w:tcPr>
            <w:tcW w:w="709" w:type="dxa"/>
          </w:tcPr>
          <w:p w:rsidR="00D83CA6" w:rsidRDefault="00D83CA6" w:rsidP="00D83CA6">
            <w:pPr>
              <w:jc w:val="center"/>
              <w:rPr>
                <w:rFonts w:ascii="Times New Roman" w:hAnsi="Times New Roman" w:cs="Times New Roman"/>
                <w:sz w:val="20"/>
                <w:szCs w:val="20"/>
              </w:rPr>
            </w:pPr>
            <w:r w:rsidRPr="00B26E0E">
              <w:rPr>
                <w:rFonts w:ascii="Times New Roman" w:hAnsi="Times New Roman" w:cs="Times New Roman"/>
                <w:sz w:val="20"/>
                <w:szCs w:val="20"/>
              </w:rPr>
              <w:t>150</w:t>
            </w:r>
          </w:p>
          <w:p w:rsidR="00D25C9A" w:rsidRPr="00B26E0E" w:rsidRDefault="00D25C9A" w:rsidP="00D83CA6">
            <w:pPr>
              <w:jc w:val="center"/>
              <w:rPr>
                <w:rFonts w:ascii="Times New Roman" w:hAnsi="Times New Roman" w:cs="Times New Roman"/>
                <w:sz w:val="20"/>
                <w:szCs w:val="20"/>
              </w:rPr>
            </w:pPr>
            <w:r>
              <w:rPr>
                <w:rFonts w:ascii="Times New Roman" w:hAnsi="Times New Roman" w:cs="Times New Roman"/>
                <w:sz w:val="20"/>
                <w:szCs w:val="20"/>
              </w:rPr>
              <w:t>(произвольно)</w:t>
            </w:r>
          </w:p>
        </w:tc>
        <w:tc>
          <w:tcPr>
            <w:tcW w:w="708" w:type="dxa"/>
          </w:tcPr>
          <w:p w:rsidR="00D83CA6" w:rsidRDefault="00D83CA6" w:rsidP="00D83CA6">
            <w:pPr>
              <w:jc w:val="center"/>
              <w:rPr>
                <w:rFonts w:ascii="Times New Roman" w:hAnsi="Times New Roman" w:cs="Times New Roman"/>
                <w:sz w:val="20"/>
                <w:szCs w:val="20"/>
              </w:rPr>
            </w:pPr>
            <w:r w:rsidRPr="00B26E0E">
              <w:rPr>
                <w:rFonts w:ascii="Times New Roman" w:hAnsi="Times New Roman" w:cs="Times New Roman"/>
                <w:sz w:val="20"/>
                <w:szCs w:val="20"/>
              </w:rPr>
              <w:t>500</w:t>
            </w:r>
          </w:p>
          <w:p w:rsidR="00D25C9A" w:rsidRPr="00B26E0E" w:rsidRDefault="00D25C9A" w:rsidP="00D83CA6">
            <w:pPr>
              <w:jc w:val="center"/>
              <w:rPr>
                <w:rFonts w:ascii="Times New Roman" w:hAnsi="Times New Roman" w:cs="Times New Roman"/>
                <w:sz w:val="20"/>
                <w:szCs w:val="20"/>
              </w:rPr>
            </w:pPr>
            <w:r>
              <w:rPr>
                <w:rFonts w:ascii="Times New Roman" w:hAnsi="Times New Roman" w:cs="Times New Roman"/>
                <w:sz w:val="20"/>
                <w:szCs w:val="20"/>
              </w:rPr>
              <w:t>(произвольно)</w:t>
            </w:r>
          </w:p>
        </w:tc>
        <w:tc>
          <w:tcPr>
            <w:tcW w:w="851" w:type="dxa"/>
          </w:tcPr>
          <w:p w:rsidR="00D83CA6" w:rsidRDefault="00D83CA6" w:rsidP="00D83CA6">
            <w:pPr>
              <w:jc w:val="center"/>
              <w:rPr>
                <w:rFonts w:ascii="Times New Roman" w:hAnsi="Times New Roman" w:cs="Times New Roman"/>
                <w:sz w:val="20"/>
                <w:szCs w:val="20"/>
              </w:rPr>
            </w:pPr>
            <w:r w:rsidRPr="00B26E0E">
              <w:rPr>
                <w:rFonts w:ascii="Times New Roman" w:hAnsi="Times New Roman" w:cs="Times New Roman"/>
                <w:sz w:val="20"/>
                <w:szCs w:val="20"/>
              </w:rPr>
              <w:t>10.15</w:t>
            </w:r>
          </w:p>
          <w:p w:rsidR="00D25C9A" w:rsidRPr="00B26E0E" w:rsidRDefault="00D25C9A" w:rsidP="00D83CA6">
            <w:pPr>
              <w:jc w:val="center"/>
              <w:rPr>
                <w:rFonts w:ascii="Times New Roman" w:hAnsi="Times New Roman" w:cs="Times New Roman"/>
                <w:sz w:val="20"/>
                <w:szCs w:val="20"/>
              </w:rPr>
            </w:pPr>
            <w:r>
              <w:rPr>
                <w:rFonts w:ascii="Times New Roman" w:hAnsi="Times New Roman" w:cs="Times New Roman"/>
                <w:sz w:val="20"/>
                <w:szCs w:val="20"/>
              </w:rPr>
              <w:t>(произвольно)</w:t>
            </w:r>
          </w:p>
        </w:tc>
        <w:tc>
          <w:tcPr>
            <w:tcW w:w="874" w:type="dxa"/>
          </w:tcPr>
          <w:p w:rsidR="00D83CA6" w:rsidRPr="00B26E0E" w:rsidRDefault="00D83CA6" w:rsidP="00D83CA6">
            <w:pPr>
              <w:jc w:val="center"/>
              <w:rPr>
                <w:rFonts w:ascii="Times New Roman" w:hAnsi="Times New Roman" w:cs="Times New Roman"/>
                <w:sz w:val="20"/>
                <w:szCs w:val="20"/>
              </w:rPr>
            </w:pPr>
            <w:r w:rsidRPr="00B26E0E">
              <w:rPr>
                <w:rFonts w:ascii="Times New Roman" w:hAnsi="Times New Roman" w:cs="Times New Roman"/>
                <w:sz w:val="20"/>
                <w:szCs w:val="20"/>
              </w:rPr>
              <w:t>НШГО</w:t>
            </w:r>
          </w:p>
        </w:tc>
      </w:tr>
    </w:tbl>
    <w:p w:rsidR="00023F66" w:rsidRDefault="00023F66" w:rsidP="00932E50">
      <w:pPr>
        <w:pStyle w:val="a4"/>
        <w:spacing w:after="0" w:line="360" w:lineRule="auto"/>
        <w:ind w:left="0"/>
        <w:jc w:val="center"/>
        <w:rPr>
          <w:rFonts w:ascii="Times New Roman" w:eastAsia="Times New Roman" w:hAnsi="Times New Roman" w:cs="Times New Roman"/>
          <w:bCs/>
          <w:sz w:val="28"/>
          <w:szCs w:val="28"/>
        </w:rPr>
      </w:pPr>
    </w:p>
    <w:p w:rsidR="00191228" w:rsidRPr="00191228" w:rsidRDefault="00191228" w:rsidP="00191228">
      <w:pPr>
        <w:pStyle w:val="a9"/>
        <w:shd w:val="clear" w:color="auto" w:fill="FFFFFF"/>
        <w:spacing w:before="0" w:beforeAutospacing="0" w:after="0" w:afterAutospacing="0"/>
        <w:jc w:val="center"/>
        <w:textAlignment w:val="baseline"/>
        <w:rPr>
          <w:sz w:val="28"/>
          <w:szCs w:val="28"/>
        </w:rPr>
      </w:pPr>
      <w:r w:rsidRPr="00191228">
        <w:rPr>
          <w:rStyle w:val="afd"/>
          <w:b w:val="0"/>
          <w:sz w:val="28"/>
          <w:szCs w:val="28"/>
          <w:bdr w:val="none" w:sz="0" w:space="0" w:color="auto" w:frame="1"/>
        </w:rPr>
        <w:t>Карточка</w:t>
      </w:r>
    </w:p>
    <w:p w:rsidR="00191228" w:rsidRPr="00191228" w:rsidRDefault="00191228" w:rsidP="00191228">
      <w:pPr>
        <w:pStyle w:val="a9"/>
        <w:shd w:val="clear" w:color="auto" w:fill="FFFFFF"/>
        <w:spacing w:before="0" w:beforeAutospacing="0" w:after="0" w:afterAutospacing="0"/>
        <w:jc w:val="center"/>
        <w:textAlignment w:val="baseline"/>
        <w:rPr>
          <w:sz w:val="28"/>
          <w:szCs w:val="28"/>
        </w:rPr>
      </w:pPr>
      <w:r w:rsidRPr="00191228">
        <w:rPr>
          <w:sz w:val="28"/>
          <w:szCs w:val="28"/>
        </w:rPr>
        <w:t xml:space="preserve">учета индивидуальных </w:t>
      </w:r>
      <w:r w:rsidR="00845A97">
        <w:rPr>
          <w:sz w:val="28"/>
          <w:szCs w:val="28"/>
        </w:rPr>
        <w:t>до</w:t>
      </w:r>
      <w:r w:rsidRPr="00191228">
        <w:rPr>
          <w:sz w:val="28"/>
          <w:szCs w:val="28"/>
        </w:rPr>
        <w:t>з облучения</w:t>
      </w:r>
    </w:p>
    <w:p w:rsidR="00191228" w:rsidRPr="00191228" w:rsidRDefault="00191228" w:rsidP="00191228">
      <w:pPr>
        <w:pStyle w:val="a9"/>
        <w:shd w:val="clear" w:color="auto" w:fill="FFFFFF"/>
        <w:spacing w:before="0" w:beforeAutospacing="0" w:after="0" w:afterAutospacing="0"/>
        <w:jc w:val="both"/>
        <w:textAlignment w:val="baseline"/>
        <w:rPr>
          <w:sz w:val="28"/>
          <w:szCs w:val="28"/>
        </w:rPr>
      </w:pPr>
      <w:r w:rsidRPr="00191228">
        <w:rPr>
          <w:sz w:val="28"/>
          <w:szCs w:val="28"/>
        </w:rPr>
        <w:t>_____________________________________________________________</w:t>
      </w:r>
    </w:p>
    <w:p w:rsidR="00191228" w:rsidRPr="00191228" w:rsidRDefault="00191228" w:rsidP="00191228">
      <w:pPr>
        <w:spacing w:after="0" w:line="240" w:lineRule="auto"/>
        <w:jc w:val="both"/>
        <w:rPr>
          <w:rFonts w:ascii="Times New Roman" w:hAnsi="Times New Roman" w:cs="Times New Roman"/>
          <w:sz w:val="28"/>
          <w:szCs w:val="28"/>
        </w:rPr>
      </w:pPr>
      <w:r w:rsidRPr="00191228">
        <w:rPr>
          <w:rFonts w:ascii="Times New Roman" w:hAnsi="Times New Roman" w:cs="Times New Roman"/>
          <w:sz w:val="28"/>
          <w:szCs w:val="28"/>
        </w:rPr>
        <w:t>Фамилия, Имя, Отчество</w:t>
      </w:r>
    </w:p>
    <w:p w:rsidR="00191228" w:rsidRPr="00191228" w:rsidRDefault="00191228" w:rsidP="00191228">
      <w:pPr>
        <w:pStyle w:val="a9"/>
        <w:shd w:val="clear" w:color="auto" w:fill="FFFFFF"/>
        <w:spacing w:before="0" w:beforeAutospacing="0" w:after="0" w:afterAutospacing="0"/>
        <w:jc w:val="both"/>
        <w:textAlignment w:val="baseline"/>
        <w:rPr>
          <w:sz w:val="28"/>
          <w:szCs w:val="28"/>
        </w:rPr>
      </w:pPr>
      <w:r w:rsidRPr="00191228">
        <w:rPr>
          <w:sz w:val="28"/>
          <w:szCs w:val="28"/>
        </w:rPr>
        <w:t>______________________________________________________________</w:t>
      </w:r>
    </w:p>
    <w:p w:rsidR="00191228" w:rsidRDefault="00191228" w:rsidP="00191228">
      <w:pPr>
        <w:pStyle w:val="a9"/>
        <w:shd w:val="clear" w:color="auto" w:fill="FFFFFF"/>
        <w:spacing w:before="0" w:beforeAutospacing="0" w:after="300" w:afterAutospacing="0"/>
        <w:textAlignment w:val="baseline"/>
        <w:rPr>
          <w:rFonts w:ascii="Arial" w:hAnsi="Arial" w:cs="Arial"/>
        </w:rPr>
      </w:pPr>
    </w:p>
    <w:tbl>
      <w:tblPr>
        <w:tblStyle w:val="a3"/>
        <w:tblW w:w="0" w:type="auto"/>
        <w:tblLook w:val="04A0" w:firstRow="1" w:lastRow="0" w:firstColumn="1" w:lastColumn="0" w:noHBand="0" w:noVBand="1"/>
      </w:tblPr>
      <w:tblGrid>
        <w:gridCol w:w="1374"/>
        <w:gridCol w:w="1004"/>
        <w:gridCol w:w="1297"/>
        <w:gridCol w:w="1150"/>
        <w:gridCol w:w="1297"/>
        <w:gridCol w:w="1063"/>
        <w:gridCol w:w="1297"/>
        <w:gridCol w:w="1146"/>
      </w:tblGrid>
      <w:tr w:rsidR="00B26E0E" w:rsidTr="00B26E0E">
        <w:tc>
          <w:tcPr>
            <w:tcW w:w="1203" w:type="dxa"/>
          </w:tcPr>
          <w:p w:rsidR="00B26E0E" w:rsidRPr="00B26E0E" w:rsidRDefault="00B26E0E" w:rsidP="00B26E0E">
            <w:pPr>
              <w:pStyle w:val="a9"/>
              <w:spacing w:before="0" w:beforeAutospacing="0" w:after="0" w:afterAutospacing="0"/>
              <w:jc w:val="center"/>
              <w:textAlignment w:val="baseline"/>
              <w:rPr>
                <w:sz w:val="20"/>
                <w:szCs w:val="20"/>
              </w:rPr>
            </w:pPr>
            <w:r w:rsidRPr="00B26E0E">
              <w:rPr>
                <w:sz w:val="20"/>
                <w:szCs w:val="20"/>
              </w:rPr>
              <w:t>Календарный год работы в условиях ионизирующих излучений</w:t>
            </w:r>
          </w:p>
        </w:tc>
        <w:tc>
          <w:tcPr>
            <w:tcW w:w="1203" w:type="dxa"/>
          </w:tcPr>
          <w:p w:rsidR="00B26E0E" w:rsidRPr="00B26E0E" w:rsidRDefault="00845A97" w:rsidP="00B26E0E">
            <w:pPr>
              <w:pStyle w:val="a9"/>
              <w:spacing w:before="0" w:beforeAutospacing="0" w:after="0" w:afterAutospacing="0"/>
              <w:jc w:val="center"/>
              <w:textAlignment w:val="baseline"/>
              <w:rPr>
                <w:sz w:val="20"/>
                <w:szCs w:val="20"/>
              </w:rPr>
            </w:pPr>
            <w:r>
              <w:rPr>
                <w:sz w:val="20"/>
                <w:szCs w:val="20"/>
              </w:rPr>
              <w:t>До</w:t>
            </w:r>
            <w:r w:rsidR="00B26E0E" w:rsidRPr="00B26E0E">
              <w:rPr>
                <w:sz w:val="20"/>
                <w:szCs w:val="20"/>
              </w:rPr>
              <w:t>за внешнего</w:t>
            </w:r>
            <w:r w:rsidR="00B26E0E">
              <w:rPr>
                <w:sz w:val="20"/>
                <w:szCs w:val="20"/>
              </w:rPr>
              <w:t xml:space="preserve"> облуче</w:t>
            </w:r>
            <w:r w:rsidR="00B26E0E" w:rsidRPr="00B26E0E">
              <w:rPr>
                <w:sz w:val="20"/>
                <w:szCs w:val="20"/>
              </w:rPr>
              <w:t>ния</w:t>
            </w:r>
          </w:p>
          <w:p w:rsidR="00B26E0E" w:rsidRPr="00B26E0E" w:rsidRDefault="00B26E0E" w:rsidP="00B26E0E">
            <w:pPr>
              <w:pStyle w:val="a9"/>
              <w:spacing w:before="0" w:beforeAutospacing="0" w:after="0" w:afterAutospacing="0"/>
              <w:jc w:val="center"/>
              <w:textAlignment w:val="baseline"/>
              <w:rPr>
                <w:sz w:val="20"/>
                <w:szCs w:val="20"/>
              </w:rPr>
            </w:pPr>
            <w:r w:rsidRPr="00B26E0E">
              <w:rPr>
                <w:sz w:val="20"/>
                <w:szCs w:val="20"/>
              </w:rPr>
              <w:t>Зв / год</w:t>
            </w:r>
          </w:p>
          <w:p w:rsidR="00B26E0E" w:rsidRPr="00B26E0E" w:rsidRDefault="00B26E0E" w:rsidP="00B26E0E">
            <w:pPr>
              <w:pStyle w:val="a9"/>
              <w:spacing w:before="0" w:beforeAutospacing="0" w:after="0" w:afterAutospacing="0"/>
              <w:jc w:val="center"/>
              <w:textAlignment w:val="baseline"/>
              <w:rPr>
                <w:sz w:val="20"/>
                <w:szCs w:val="20"/>
              </w:rPr>
            </w:pPr>
            <w:r w:rsidRPr="00B26E0E">
              <w:rPr>
                <w:sz w:val="20"/>
                <w:szCs w:val="20"/>
              </w:rPr>
              <w:t>(бэр / год)</w:t>
            </w:r>
          </w:p>
        </w:tc>
        <w:tc>
          <w:tcPr>
            <w:tcW w:w="1203" w:type="dxa"/>
          </w:tcPr>
          <w:p w:rsidR="00B26E0E" w:rsidRPr="00B26E0E" w:rsidRDefault="00B26E0E" w:rsidP="00B26E0E">
            <w:pPr>
              <w:pStyle w:val="a9"/>
              <w:spacing w:before="0" w:beforeAutospacing="0" w:after="0" w:afterAutospacing="0"/>
              <w:jc w:val="center"/>
              <w:textAlignment w:val="baseline"/>
              <w:rPr>
                <w:sz w:val="20"/>
                <w:szCs w:val="20"/>
              </w:rPr>
            </w:pPr>
            <w:r w:rsidRPr="00B26E0E">
              <w:rPr>
                <w:sz w:val="20"/>
                <w:szCs w:val="20"/>
              </w:rPr>
              <w:t>ФИО, и подпись лиц, проводившего измерение</w:t>
            </w:r>
          </w:p>
        </w:tc>
        <w:tc>
          <w:tcPr>
            <w:tcW w:w="1203" w:type="dxa"/>
          </w:tcPr>
          <w:p w:rsidR="00B26E0E" w:rsidRPr="00B26E0E" w:rsidRDefault="00845A97" w:rsidP="00B26E0E">
            <w:pPr>
              <w:pStyle w:val="a9"/>
              <w:spacing w:before="0" w:beforeAutospacing="0" w:after="0" w:afterAutospacing="0"/>
              <w:jc w:val="center"/>
              <w:textAlignment w:val="baseline"/>
              <w:rPr>
                <w:sz w:val="20"/>
                <w:szCs w:val="20"/>
              </w:rPr>
            </w:pPr>
            <w:r>
              <w:rPr>
                <w:sz w:val="20"/>
                <w:szCs w:val="20"/>
              </w:rPr>
              <w:t>До</w:t>
            </w:r>
            <w:r w:rsidR="00B26E0E" w:rsidRPr="00B26E0E">
              <w:rPr>
                <w:sz w:val="20"/>
                <w:szCs w:val="20"/>
              </w:rPr>
              <w:t>за внутреннего облучения</w:t>
            </w:r>
          </w:p>
          <w:p w:rsidR="00B26E0E" w:rsidRPr="00B26E0E" w:rsidRDefault="00B26E0E" w:rsidP="00B26E0E">
            <w:pPr>
              <w:pStyle w:val="a9"/>
              <w:spacing w:before="0" w:beforeAutospacing="0" w:after="0" w:afterAutospacing="0"/>
              <w:jc w:val="center"/>
              <w:textAlignment w:val="baseline"/>
              <w:rPr>
                <w:sz w:val="20"/>
                <w:szCs w:val="20"/>
              </w:rPr>
            </w:pPr>
            <w:r w:rsidRPr="00B26E0E">
              <w:rPr>
                <w:sz w:val="20"/>
                <w:szCs w:val="20"/>
              </w:rPr>
              <w:t>Зв / год</w:t>
            </w:r>
          </w:p>
          <w:p w:rsidR="00B26E0E" w:rsidRPr="00B26E0E" w:rsidRDefault="00B26E0E" w:rsidP="00B26E0E">
            <w:pPr>
              <w:pStyle w:val="a9"/>
              <w:spacing w:before="0" w:beforeAutospacing="0" w:after="0" w:afterAutospacing="0"/>
              <w:jc w:val="center"/>
              <w:textAlignment w:val="baseline"/>
              <w:rPr>
                <w:sz w:val="20"/>
                <w:szCs w:val="20"/>
              </w:rPr>
            </w:pPr>
            <w:r w:rsidRPr="00B26E0E">
              <w:rPr>
                <w:sz w:val="20"/>
                <w:szCs w:val="20"/>
              </w:rPr>
              <w:t>(бэр / год)</w:t>
            </w:r>
          </w:p>
        </w:tc>
        <w:tc>
          <w:tcPr>
            <w:tcW w:w="1204" w:type="dxa"/>
          </w:tcPr>
          <w:p w:rsidR="00B26E0E" w:rsidRPr="00B26E0E" w:rsidRDefault="00B26E0E" w:rsidP="00B26E0E">
            <w:pPr>
              <w:pStyle w:val="a9"/>
              <w:spacing w:before="0" w:beforeAutospacing="0" w:after="0" w:afterAutospacing="0"/>
              <w:jc w:val="center"/>
              <w:textAlignment w:val="baseline"/>
              <w:rPr>
                <w:sz w:val="20"/>
                <w:szCs w:val="20"/>
              </w:rPr>
            </w:pPr>
            <w:r w:rsidRPr="00B26E0E">
              <w:rPr>
                <w:sz w:val="20"/>
                <w:szCs w:val="20"/>
              </w:rPr>
              <w:t>ФИО, и подпись лиц, проводившего измерение</w:t>
            </w:r>
          </w:p>
        </w:tc>
        <w:tc>
          <w:tcPr>
            <w:tcW w:w="1204" w:type="dxa"/>
          </w:tcPr>
          <w:p w:rsidR="00B26E0E" w:rsidRPr="00B26E0E" w:rsidRDefault="00B26E0E" w:rsidP="00B26E0E">
            <w:pPr>
              <w:pStyle w:val="a9"/>
              <w:spacing w:before="0" w:beforeAutospacing="0" w:after="0" w:afterAutospacing="0"/>
              <w:jc w:val="center"/>
              <w:textAlignment w:val="baseline"/>
              <w:rPr>
                <w:sz w:val="20"/>
                <w:szCs w:val="20"/>
              </w:rPr>
            </w:pPr>
            <w:r w:rsidRPr="00B26E0E">
              <w:rPr>
                <w:sz w:val="20"/>
                <w:szCs w:val="20"/>
              </w:rPr>
              <w:t xml:space="preserve">Суммарная </w:t>
            </w:r>
            <w:r w:rsidR="00845A97">
              <w:rPr>
                <w:sz w:val="20"/>
                <w:szCs w:val="20"/>
              </w:rPr>
              <w:t>до</w:t>
            </w:r>
            <w:r w:rsidRPr="00B26E0E">
              <w:rPr>
                <w:sz w:val="20"/>
                <w:szCs w:val="20"/>
              </w:rPr>
              <w:t>за,</w:t>
            </w:r>
          </w:p>
          <w:p w:rsidR="00B26E0E" w:rsidRPr="00B26E0E" w:rsidRDefault="00B26E0E" w:rsidP="00B26E0E">
            <w:pPr>
              <w:pStyle w:val="a9"/>
              <w:spacing w:before="0" w:beforeAutospacing="0" w:after="0" w:afterAutospacing="0"/>
              <w:jc w:val="center"/>
              <w:textAlignment w:val="baseline"/>
              <w:rPr>
                <w:sz w:val="20"/>
                <w:szCs w:val="20"/>
              </w:rPr>
            </w:pPr>
            <w:r w:rsidRPr="00B26E0E">
              <w:rPr>
                <w:sz w:val="20"/>
                <w:szCs w:val="20"/>
              </w:rPr>
              <w:t>Зв / год</w:t>
            </w:r>
          </w:p>
          <w:p w:rsidR="00B26E0E" w:rsidRPr="00B26E0E" w:rsidRDefault="00B26E0E" w:rsidP="00B26E0E">
            <w:pPr>
              <w:pStyle w:val="a9"/>
              <w:spacing w:before="0" w:beforeAutospacing="0" w:after="0" w:afterAutospacing="0"/>
              <w:jc w:val="center"/>
              <w:textAlignment w:val="baseline"/>
              <w:rPr>
                <w:sz w:val="20"/>
                <w:szCs w:val="20"/>
              </w:rPr>
            </w:pPr>
            <w:r w:rsidRPr="00B26E0E">
              <w:rPr>
                <w:sz w:val="20"/>
                <w:szCs w:val="20"/>
              </w:rPr>
              <w:t>(бэр / год)</w:t>
            </w:r>
          </w:p>
        </w:tc>
        <w:tc>
          <w:tcPr>
            <w:tcW w:w="1204" w:type="dxa"/>
          </w:tcPr>
          <w:p w:rsidR="00B26E0E" w:rsidRPr="00B26E0E" w:rsidRDefault="00B26E0E" w:rsidP="00B26E0E">
            <w:pPr>
              <w:pStyle w:val="a9"/>
              <w:spacing w:before="0" w:beforeAutospacing="0" w:after="0" w:afterAutospacing="0"/>
              <w:jc w:val="center"/>
              <w:textAlignment w:val="baseline"/>
              <w:rPr>
                <w:sz w:val="20"/>
                <w:szCs w:val="20"/>
              </w:rPr>
            </w:pPr>
            <w:r w:rsidRPr="00B26E0E">
              <w:rPr>
                <w:sz w:val="20"/>
                <w:szCs w:val="20"/>
              </w:rPr>
              <w:t>ФИО, и подпись лиц, проводившего</w:t>
            </w:r>
          </w:p>
          <w:p w:rsidR="00B26E0E" w:rsidRPr="00B26E0E" w:rsidRDefault="00B26E0E" w:rsidP="00B26E0E">
            <w:pPr>
              <w:pStyle w:val="a9"/>
              <w:spacing w:before="0" w:beforeAutospacing="0" w:after="0" w:afterAutospacing="0"/>
              <w:jc w:val="center"/>
              <w:textAlignment w:val="baseline"/>
              <w:rPr>
                <w:sz w:val="20"/>
                <w:szCs w:val="20"/>
              </w:rPr>
            </w:pPr>
            <w:r w:rsidRPr="00B26E0E">
              <w:rPr>
                <w:sz w:val="20"/>
                <w:szCs w:val="20"/>
              </w:rPr>
              <w:t>расчет</w:t>
            </w:r>
          </w:p>
        </w:tc>
        <w:tc>
          <w:tcPr>
            <w:tcW w:w="1204" w:type="dxa"/>
          </w:tcPr>
          <w:p w:rsidR="00B26E0E" w:rsidRPr="00B26E0E" w:rsidRDefault="00B26E0E" w:rsidP="00B26E0E">
            <w:pPr>
              <w:pStyle w:val="a9"/>
              <w:spacing w:before="0" w:beforeAutospacing="0" w:after="0" w:afterAutospacing="0"/>
              <w:jc w:val="center"/>
              <w:textAlignment w:val="baseline"/>
              <w:rPr>
                <w:sz w:val="20"/>
                <w:szCs w:val="20"/>
              </w:rPr>
            </w:pPr>
            <w:r w:rsidRPr="00B26E0E">
              <w:rPr>
                <w:sz w:val="20"/>
                <w:szCs w:val="20"/>
              </w:rPr>
              <w:t>Примечание</w:t>
            </w:r>
          </w:p>
        </w:tc>
      </w:tr>
      <w:tr w:rsidR="00B26E0E" w:rsidTr="00B26E0E">
        <w:tc>
          <w:tcPr>
            <w:tcW w:w="1203" w:type="dxa"/>
          </w:tcPr>
          <w:p w:rsidR="00B26E0E" w:rsidRPr="00B26E0E" w:rsidRDefault="00B26E0E" w:rsidP="00B26E0E">
            <w:pPr>
              <w:pStyle w:val="a9"/>
              <w:spacing w:before="0" w:beforeAutospacing="0" w:after="0" w:afterAutospacing="0"/>
              <w:jc w:val="center"/>
              <w:textAlignment w:val="baseline"/>
              <w:rPr>
                <w:sz w:val="20"/>
                <w:szCs w:val="20"/>
              </w:rPr>
            </w:pPr>
            <w:r>
              <w:rPr>
                <w:sz w:val="20"/>
                <w:szCs w:val="20"/>
              </w:rPr>
              <w:t>1</w:t>
            </w:r>
          </w:p>
        </w:tc>
        <w:tc>
          <w:tcPr>
            <w:tcW w:w="1203" w:type="dxa"/>
          </w:tcPr>
          <w:p w:rsidR="00B26E0E" w:rsidRPr="00B26E0E" w:rsidRDefault="00B26E0E" w:rsidP="00B26E0E">
            <w:pPr>
              <w:pStyle w:val="a9"/>
              <w:spacing w:before="0" w:beforeAutospacing="0" w:after="0" w:afterAutospacing="0"/>
              <w:jc w:val="center"/>
              <w:textAlignment w:val="baseline"/>
              <w:rPr>
                <w:sz w:val="20"/>
                <w:szCs w:val="20"/>
              </w:rPr>
            </w:pPr>
            <w:r>
              <w:rPr>
                <w:sz w:val="20"/>
                <w:szCs w:val="20"/>
              </w:rPr>
              <w:t>2</w:t>
            </w:r>
          </w:p>
        </w:tc>
        <w:tc>
          <w:tcPr>
            <w:tcW w:w="1203" w:type="dxa"/>
          </w:tcPr>
          <w:p w:rsidR="00B26E0E" w:rsidRPr="00B26E0E" w:rsidRDefault="00B26E0E" w:rsidP="00B26E0E">
            <w:pPr>
              <w:pStyle w:val="a9"/>
              <w:spacing w:before="0" w:beforeAutospacing="0" w:after="0" w:afterAutospacing="0"/>
              <w:jc w:val="center"/>
              <w:textAlignment w:val="baseline"/>
              <w:rPr>
                <w:sz w:val="20"/>
                <w:szCs w:val="20"/>
              </w:rPr>
            </w:pPr>
            <w:r>
              <w:rPr>
                <w:sz w:val="20"/>
                <w:szCs w:val="20"/>
              </w:rPr>
              <w:t>3</w:t>
            </w:r>
          </w:p>
        </w:tc>
        <w:tc>
          <w:tcPr>
            <w:tcW w:w="1203" w:type="dxa"/>
          </w:tcPr>
          <w:p w:rsidR="00B26E0E" w:rsidRPr="00B26E0E" w:rsidRDefault="00B26E0E" w:rsidP="00B26E0E">
            <w:pPr>
              <w:pStyle w:val="a9"/>
              <w:spacing w:before="0" w:beforeAutospacing="0" w:after="0" w:afterAutospacing="0"/>
              <w:jc w:val="center"/>
              <w:textAlignment w:val="baseline"/>
              <w:rPr>
                <w:sz w:val="20"/>
                <w:szCs w:val="20"/>
              </w:rPr>
            </w:pPr>
            <w:r>
              <w:rPr>
                <w:sz w:val="20"/>
                <w:szCs w:val="20"/>
              </w:rPr>
              <w:t>4</w:t>
            </w:r>
          </w:p>
        </w:tc>
        <w:tc>
          <w:tcPr>
            <w:tcW w:w="1204" w:type="dxa"/>
          </w:tcPr>
          <w:p w:rsidR="00B26E0E" w:rsidRPr="00B26E0E" w:rsidRDefault="00B26E0E" w:rsidP="00B26E0E">
            <w:pPr>
              <w:pStyle w:val="a9"/>
              <w:spacing w:before="0" w:beforeAutospacing="0" w:after="0" w:afterAutospacing="0"/>
              <w:jc w:val="center"/>
              <w:textAlignment w:val="baseline"/>
              <w:rPr>
                <w:sz w:val="20"/>
                <w:szCs w:val="20"/>
              </w:rPr>
            </w:pPr>
            <w:r>
              <w:rPr>
                <w:sz w:val="20"/>
                <w:szCs w:val="20"/>
              </w:rPr>
              <w:t>5</w:t>
            </w:r>
          </w:p>
        </w:tc>
        <w:tc>
          <w:tcPr>
            <w:tcW w:w="1204" w:type="dxa"/>
          </w:tcPr>
          <w:p w:rsidR="00B26E0E" w:rsidRPr="00B26E0E" w:rsidRDefault="00B26E0E" w:rsidP="00B26E0E">
            <w:pPr>
              <w:pStyle w:val="a9"/>
              <w:spacing w:before="0" w:beforeAutospacing="0" w:after="0" w:afterAutospacing="0"/>
              <w:jc w:val="center"/>
              <w:textAlignment w:val="baseline"/>
              <w:rPr>
                <w:sz w:val="20"/>
                <w:szCs w:val="20"/>
              </w:rPr>
            </w:pPr>
            <w:r>
              <w:rPr>
                <w:sz w:val="20"/>
                <w:szCs w:val="20"/>
              </w:rPr>
              <w:t>6</w:t>
            </w:r>
          </w:p>
        </w:tc>
        <w:tc>
          <w:tcPr>
            <w:tcW w:w="1204" w:type="dxa"/>
          </w:tcPr>
          <w:p w:rsidR="00B26E0E" w:rsidRPr="00B26E0E" w:rsidRDefault="00B26E0E" w:rsidP="00B26E0E">
            <w:pPr>
              <w:pStyle w:val="a9"/>
              <w:spacing w:before="0" w:beforeAutospacing="0" w:after="0" w:afterAutospacing="0"/>
              <w:jc w:val="center"/>
              <w:textAlignment w:val="baseline"/>
              <w:rPr>
                <w:sz w:val="20"/>
                <w:szCs w:val="20"/>
              </w:rPr>
            </w:pPr>
            <w:r>
              <w:rPr>
                <w:sz w:val="20"/>
                <w:szCs w:val="20"/>
              </w:rPr>
              <w:t>7</w:t>
            </w:r>
          </w:p>
        </w:tc>
        <w:tc>
          <w:tcPr>
            <w:tcW w:w="1204" w:type="dxa"/>
          </w:tcPr>
          <w:p w:rsidR="00B26E0E" w:rsidRPr="00B26E0E" w:rsidRDefault="00B26E0E" w:rsidP="00B26E0E">
            <w:pPr>
              <w:pStyle w:val="a9"/>
              <w:spacing w:before="0" w:beforeAutospacing="0" w:after="0" w:afterAutospacing="0"/>
              <w:jc w:val="center"/>
              <w:textAlignment w:val="baseline"/>
              <w:rPr>
                <w:sz w:val="20"/>
                <w:szCs w:val="20"/>
              </w:rPr>
            </w:pPr>
            <w:r>
              <w:rPr>
                <w:sz w:val="20"/>
                <w:szCs w:val="20"/>
              </w:rPr>
              <w:t>8</w:t>
            </w:r>
          </w:p>
        </w:tc>
      </w:tr>
      <w:tr w:rsidR="00B26E0E" w:rsidTr="00B26E0E">
        <w:tc>
          <w:tcPr>
            <w:tcW w:w="1203" w:type="dxa"/>
          </w:tcPr>
          <w:p w:rsidR="00B26E0E" w:rsidRPr="00B26E0E" w:rsidRDefault="00B26E0E" w:rsidP="00B26E0E">
            <w:pPr>
              <w:pStyle w:val="a9"/>
              <w:spacing w:before="0" w:beforeAutospacing="0" w:after="0" w:afterAutospacing="0"/>
              <w:jc w:val="center"/>
              <w:textAlignment w:val="baseline"/>
              <w:rPr>
                <w:sz w:val="20"/>
                <w:szCs w:val="20"/>
              </w:rPr>
            </w:pPr>
          </w:p>
        </w:tc>
        <w:tc>
          <w:tcPr>
            <w:tcW w:w="1203" w:type="dxa"/>
          </w:tcPr>
          <w:p w:rsidR="00B26E0E" w:rsidRPr="00B26E0E" w:rsidRDefault="00B26E0E" w:rsidP="00B26E0E">
            <w:pPr>
              <w:pStyle w:val="a9"/>
              <w:spacing w:before="0" w:beforeAutospacing="0" w:after="0" w:afterAutospacing="0"/>
              <w:jc w:val="center"/>
              <w:textAlignment w:val="baseline"/>
              <w:rPr>
                <w:sz w:val="20"/>
                <w:szCs w:val="20"/>
              </w:rPr>
            </w:pPr>
          </w:p>
        </w:tc>
        <w:tc>
          <w:tcPr>
            <w:tcW w:w="1203" w:type="dxa"/>
          </w:tcPr>
          <w:p w:rsidR="00B26E0E" w:rsidRPr="00B26E0E" w:rsidRDefault="00B26E0E" w:rsidP="00B26E0E">
            <w:pPr>
              <w:pStyle w:val="a9"/>
              <w:spacing w:before="0" w:beforeAutospacing="0" w:after="0" w:afterAutospacing="0"/>
              <w:jc w:val="center"/>
              <w:textAlignment w:val="baseline"/>
              <w:rPr>
                <w:sz w:val="20"/>
                <w:szCs w:val="20"/>
              </w:rPr>
            </w:pPr>
          </w:p>
        </w:tc>
        <w:tc>
          <w:tcPr>
            <w:tcW w:w="1203" w:type="dxa"/>
          </w:tcPr>
          <w:p w:rsidR="00B26E0E" w:rsidRPr="00B26E0E" w:rsidRDefault="00B26E0E" w:rsidP="00B26E0E">
            <w:pPr>
              <w:pStyle w:val="a9"/>
              <w:spacing w:before="0" w:beforeAutospacing="0" w:after="0" w:afterAutospacing="0"/>
              <w:jc w:val="center"/>
              <w:textAlignment w:val="baseline"/>
              <w:rPr>
                <w:sz w:val="20"/>
                <w:szCs w:val="20"/>
              </w:rPr>
            </w:pPr>
          </w:p>
        </w:tc>
        <w:tc>
          <w:tcPr>
            <w:tcW w:w="1204" w:type="dxa"/>
          </w:tcPr>
          <w:p w:rsidR="00B26E0E" w:rsidRPr="00B26E0E" w:rsidRDefault="00B26E0E" w:rsidP="00B26E0E">
            <w:pPr>
              <w:pStyle w:val="a9"/>
              <w:spacing w:before="0" w:beforeAutospacing="0" w:after="0" w:afterAutospacing="0"/>
              <w:jc w:val="center"/>
              <w:textAlignment w:val="baseline"/>
              <w:rPr>
                <w:sz w:val="20"/>
                <w:szCs w:val="20"/>
              </w:rPr>
            </w:pPr>
          </w:p>
        </w:tc>
        <w:tc>
          <w:tcPr>
            <w:tcW w:w="1204" w:type="dxa"/>
          </w:tcPr>
          <w:p w:rsidR="00B26E0E" w:rsidRPr="00B26E0E" w:rsidRDefault="00B26E0E" w:rsidP="00B26E0E">
            <w:pPr>
              <w:pStyle w:val="a9"/>
              <w:spacing w:before="0" w:beforeAutospacing="0" w:after="0" w:afterAutospacing="0"/>
              <w:jc w:val="center"/>
              <w:textAlignment w:val="baseline"/>
              <w:rPr>
                <w:sz w:val="20"/>
                <w:szCs w:val="20"/>
              </w:rPr>
            </w:pPr>
          </w:p>
        </w:tc>
        <w:tc>
          <w:tcPr>
            <w:tcW w:w="1204" w:type="dxa"/>
          </w:tcPr>
          <w:p w:rsidR="00B26E0E" w:rsidRPr="00B26E0E" w:rsidRDefault="00B26E0E" w:rsidP="00B26E0E">
            <w:pPr>
              <w:pStyle w:val="a9"/>
              <w:spacing w:before="0" w:beforeAutospacing="0" w:after="0" w:afterAutospacing="0"/>
              <w:jc w:val="center"/>
              <w:textAlignment w:val="baseline"/>
              <w:rPr>
                <w:sz w:val="20"/>
                <w:szCs w:val="20"/>
              </w:rPr>
            </w:pPr>
          </w:p>
        </w:tc>
        <w:tc>
          <w:tcPr>
            <w:tcW w:w="1204" w:type="dxa"/>
          </w:tcPr>
          <w:p w:rsidR="00B26E0E" w:rsidRPr="00B26E0E" w:rsidRDefault="00B26E0E" w:rsidP="00B26E0E">
            <w:pPr>
              <w:pStyle w:val="a9"/>
              <w:spacing w:before="0" w:beforeAutospacing="0" w:after="0" w:afterAutospacing="0"/>
              <w:jc w:val="center"/>
              <w:textAlignment w:val="baseline"/>
              <w:rPr>
                <w:sz w:val="20"/>
                <w:szCs w:val="20"/>
              </w:rPr>
            </w:pPr>
          </w:p>
        </w:tc>
      </w:tr>
    </w:tbl>
    <w:p w:rsidR="00932E50" w:rsidRDefault="00932E50">
      <w:pP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br w:type="page"/>
      </w:r>
    </w:p>
    <w:p w:rsidR="003A59FE" w:rsidRPr="008E7BBF" w:rsidRDefault="00F75171" w:rsidP="008E7BBF">
      <w:pPr>
        <w:pStyle w:val="1"/>
        <w:jc w:val="center"/>
        <w:rPr>
          <w:color w:val="008FC8"/>
          <w:sz w:val="28"/>
          <w:szCs w:val="28"/>
        </w:rPr>
      </w:pPr>
      <w:r w:rsidRPr="008E7BBF">
        <w:rPr>
          <w:color w:val="008FC8"/>
          <w:sz w:val="28"/>
          <w:szCs w:val="28"/>
        </w:rPr>
        <w:t xml:space="preserve">Практическое </w:t>
      </w:r>
      <w:r w:rsidR="003A59FE" w:rsidRPr="008E7BBF">
        <w:rPr>
          <w:color w:val="008FC8"/>
          <w:sz w:val="28"/>
          <w:szCs w:val="28"/>
        </w:rPr>
        <w:t>задание</w:t>
      </w:r>
      <w:r w:rsidRPr="008E7BBF">
        <w:rPr>
          <w:color w:val="008FC8"/>
          <w:sz w:val="28"/>
          <w:szCs w:val="28"/>
        </w:rPr>
        <w:t xml:space="preserve"> 4</w:t>
      </w:r>
    </w:p>
    <w:p w:rsidR="00F75171" w:rsidRPr="008E7BBF" w:rsidRDefault="00F75171" w:rsidP="008E7BBF">
      <w:pPr>
        <w:jc w:val="center"/>
        <w:rPr>
          <w:rFonts w:ascii="Times New Roman" w:hAnsi="Times New Roman" w:cs="Times New Roman"/>
          <w:b/>
          <w:sz w:val="28"/>
          <w:szCs w:val="28"/>
        </w:rPr>
      </w:pPr>
      <w:r w:rsidRPr="008E7BBF">
        <w:rPr>
          <w:rFonts w:ascii="Times New Roman" w:hAnsi="Times New Roman" w:cs="Times New Roman"/>
          <w:b/>
          <w:sz w:val="28"/>
          <w:szCs w:val="28"/>
        </w:rPr>
        <w:t>Оснащение внештатных аварийно-спасательных формирований</w:t>
      </w:r>
    </w:p>
    <w:p w:rsidR="00B93363" w:rsidRDefault="00B93363" w:rsidP="00F75171">
      <w:pPr>
        <w:spacing w:after="0" w:line="360" w:lineRule="auto"/>
        <w:jc w:val="both"/>
        <w:rPr>
          <w:rFonts w:ascii="Times New Roman" w:hAnsi="Times New Roman" w:cs="Times New Roman"/>
          <w:b/>
          <w:sz w:val="28"/>
          <w:szCs w:val="28"/>
        </w:rPr>
      </w:pPr>
    </w:p>
    <w:p w:rsidR="00F75171" w:rsidRPr="00450662" w:rsidRDefault="00B93363" w:rsidP="00F75171">
      <w:pPr>
        <w:spacing w:after="0" w:line="360" w:lineRule="auto"/>
        <w:jc w:val="both"/>
        <w:rPr>
          <w:rFonts w:ascii="Times New Roman" w:hAnsi="Times New Roman" w:cs="Times New Roman"/>
          <w:b/>
          <w:sz w:val="28"/>
          <w:szCs w:val="28"/>
        </w:rPr>
      </w:pPr>
      <w:r w:rsidRPr="00B93363">
        <w:rPr>
          <w:rFonts w:ascii="Times New Roman" w:hAnsi="Times New Roman" w:cs="Times New Roman"/>
          <w:b/>
          <w:sz w:val="28"/>
          <w:szCs w:val="28"/>
        </w:rPr>
        <w:t>Тема 2.1. Основы организации и проведения неотложных аварийно-восстановительных работ и материально–техническое обеспечение сил ГО при ликвидации ЧС</w:t>
      </w:r>
    </w:p>
    <w:p w:rsidR="00F75171" w:rsidRDefault="00F75171" w:rsidP="00F75171">
      <w:pPr>
        <w:spacing w:after="0" w:line="360" w:lineRule="auto"/>
        <w:rPr>
          <w:rFonts w:ascii="Times New Roman" w:hAnsi="Times New Roman" w:cs="Times New Roman"/>
          <w:b/>
          <w:sz w:val="28"/>
          <w:szCs w:val="28"/>
        </w:rPr>
      </w:pPr>
    </w:p>
    <w:p w:rsidR="00F75171" w:rsidRDefault="00F75171" w:rsidP="003A59FE">
      <w:pPr>
        <w:spacing w:after="0" w:line="360" w:lineRule="auto"/>
        <w:jc w:val="both"/>
        <w:rPr>
          <w:rFonts w:ascii="Times New Roman" w:hAnsi="Times New Roman" w:cs="Times New Roman"/>
          <w:b/>
          <w:sz w:val="28"/>
          <w:szCs w:val="28"/>
        </w:rPr>
      </w:pPr>
      <w:r w:rsidRPr="0052109E">
        <w:rPr>
          <w:rFonts w:ascii="Times New Roman" w:hAnsi="Times New Roman" w:cs="Times New Roman"/>
          <w:b/>
          <w:sz w:val="28"/>
          <w:szCs w:val="28"/>
        </w:rPr>
        <w:t>Задание:</w:t>
      </w:r>
      <w:r w:rsidRPr="0052109E">
        <w:rPr>
          <w:rFonts w:ascii="Times New Roman" w:hAnsi="Times New Roman" w:cs="Times New Roman"/>
          <w:sz w:val="28"/>
          <w:szCs w:val="28"/>
        </w:rPr>
        <w:t xml:space="preserve"> изучить технические характеристики техники, приборов, инструментов и обору</w:t>
      </w:r>
      <w:r w:rsidR="00845A97" w:rsidRPr="0052109E">
        <w:rPr>
          <w:rFonts w:ascii="Times New Roman" w:hAnsi="Times New Roman" w:cs="Times New Roman"/>
          <w:sz w:val="28"/>
          <w:szCs w:val="28"/>
        </w:rPr>
        <w:t>до</w:t>
      </w:r>
      <w:r w:rsidRPr="0052109E">
        <w:rPr>
          <w:rFonts w:ascii="Times New Roman" w:hAnsi="Times New Roman" w:cs="Times New Roman"/>
          <w:sz w:val="28"/>
          <w:szCs w:val="28"/>
        </w:rPr>
        <w:t>вания применяемых для ведения АСДНР. Произвести выбор средств оснащения нештатных аварийно-спасательных формирований в соответствии с исходными данными и примерными нормами оснащения нештатных аварийно-спасательных формирований специальными техникой, обору</w:t>
      </w:r>
      <w:r w:rsidR="00845A97" w:rsidRPr="0052109E">
        <w:rPr>
          <w:rFonts w:ascii="Times New Roman" w:hAnsi="Times New Roman" w:cs="Times New Roman"/>
          <w:sz w:val="28"/>
          <w:szCs w:val="28"/>
        </w:rPr>
        <w:t>до</w:t>
      </w:r>
      <w:r w:rsidRPr="0052109E">
        <w:rPr>
          <w:rFonts w:ascii="Times New Roman" w:hAnsi="Times New Roman" w:cs="Times New Roman"/>
          <w:sz w:val="28"/>
          <w:szCs w:val="28"/>
        </w:rPr>
        <w:t>ванием, снаряжением, инструментами и материалами</w:t>
      </w:r>
      <w:r w:rsidR="000D3C85">
        <w:rPr>
          <w:rFonts w:ascii="Times New Roman" w:hAnsi="Times New Roman" w:cs="Times New Roman"/>
          <w:sz w:val="28"/>
          <w:szCs w:val="28"/>
        </w:rPr>
        <w:t>.</w:t>
      </w:r>
    </w:p>
    <w:p w:rsidR="00F75171" w:rsidRDefault="00F75171" w:rsidP="00F75171">
      <w:pPr>
        <w:spacing w:after="0" w:line="360" w:lineRule="auto"/>
        <w:jc w:val="both"/>
        <w:rPr>
          <w:rFonts w:ascii="Times New Roman" w:hAnsi="Times New Roman" w:cs="Times New Roman"/>
          <w:sz w:val="28"/>
          <w:szCs w:val="28"/>
        </w:rPr>
      </w:pPr>
      <w:r w:rsidRPr="00D563F2">
        <w:rPr>
          <w:rFonts w:ascii="Times New Roman" w:hAnsi="Times New Roman" w:cs="Times New Roman"/>
          <w:b/>
          <w:sz w:val="28"/>
          <w:szCs w:val="28"/>
        </w:rPr>
        <w:t>Нормативно-правовая база</w:t>
      </w:r>
      <w:r w:rsidRPr="00D563F2">
        <w:rPr>
          <w:rFonts w:ascii="Times New Roman" w:hAnsi="Times New Roman" w:cs="Times New Roman"/>
          <w:sz w:val="28"/>
          <w:szCs w:val="28"/>
        </w:rPr>
        <w:t xml:space="preserve"> </w:t>
      </w:r>
    </w:p>
    <w:p w:rsidR="00F75171" w:rsidRPr="000258B0" w:rsidRDefault="00F75171" w:rsidP="00822C9E">
      <w:pPr>
        <w:pStyle w:val="a4"/>
        <w:numPr>
          <w:ilvl w:val="0"/>
          <w:numId w:val="14"/>
        </w:numPr>
        <w:spacing w:after="0" w:line="360" w:lineRule="auto"/>
        <w:jc w:val="both"/>
        <w:rPr>
          <w:rFonts w:ascii="Times New Roman" w:hAnsi="Times New Roman" w:cs="Times New Roman"/>
          <w:sz w:val="28"/>
          <w:szCs w:val="28"/>
        </w:rPr>
      </w:pPr>
      <w:r w:rsidRPr="000258B0">
        <w:rPr>
          <w:rFonts w:ascii="Times New Roman" w:hAnsi="Times New Roman" w:cs="Times New Roman"/>
          <w:sz w:val="28"/>
          <w:szCs w:val="28"/>
        </w:rPr>
        <w:t>Приказ МЧС России от 23.12.2005 № 999 «Об утверждении Порядка создания нештатных аварийно-спасательных формирований»</w:t>
      </w:r>
      <w:r>
        <w:rPr>
          <w:rFonts w:ascii="Times New Roman" w:hAnsi="Times New Roman" w:cs="Times New Roman"/>
          <w:sz w:val="28"/>
          <w:szCs w:val="28"/>
        </w:rPr>
        <w:t>.</w:t>
      </w:r>
    </w:p>
    <w:p w:rsidR="00F75171" w:rsidRDefault="00F75171" w:rsidP="00F75171">
      <w:pPr>
        <w:spacing w:after="0" w:line="360" w:lineRule="auto"/>
        <w:jc w:val="both"/>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F75171" w:rsidRDefault="00F75171" w:rsidP="00822C9E">
      <w:pPr>
        <w:pStyle w:val="a4"/>
        <w:numPr>
          <w:ilvl w:val="1"/>
          <w:numId w:val="1"/>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теоретический материал.</w:t>
      </w:r>
    </w:p>
    <w:p w:rsidR="00934E10" w:rsidRDefault="00934E10" w:rsidP="00822C9E">
      <w:pPr>
        <w:pStyle w:val="a4"/>
        <w:numPr>
          <w:ilvl w:val="1"/>
          <w:numId w:val="1"/>
        </w:numPr>
        <w:spacing w:after="0" w:line="360" w:lineRule="auto"/>
        <w:ind w:left="426"/>
        <w:jc w:val="both"/>
        <w:rPr>
          <w:rFonts w:ascii="Times New Roman" w:hAnsi="Times New Roman" w:cs="Times New Roman"/>
          <w:sz w:val="28"/>
          <w:szCs w:val="28"/>
        </w:rPr>
      </w:pPr>
      <w:r>
        <w:rPr>
          <w:rFonts w:ascii="Times New Roman" w:hAnsi="Times New Roman" w:cs="Times New Roman"/>
          <w:sz w:val="28"/>
          <w:szCs w:val="28"/>
        </w:rPr>
        <w:t xml:space="preserve">Составить приказ </w:t>
      </w:r>
      <w:r w:rsidR="00E072D7">
        <w:rPr>
          <w:rFonts w:ascii="Times New Roman" w:hAnsi="Times New Roman" w:cs="Times New Roman"/>
          <w:sz w:val="28"/>
          <w:szCs w:val="28"/>
        </w:rPr>
        <w:t>«</w:t>
      </w:r>
      <w:r w:rsidRPr="00934E10">
        <w:rPr>
          <w:rFonts w:ascii="Times New Roman" w:hAnsi="Times New Roman" w:cs="Times New Roman"/>
          <w:sz w:val="28"/>
          <w:szCs w:val="28"/>
        </w:rPr>
        <w:t>О создании нештатных аварийно-спасательных формирований</w:t>
      </w:r>
      <w:r w:rsidR="00E072D7">
        <w:rPr>
          <w:rFonts w:ascii="Times New Roman" w:hAnsi="Times New Roman" w:cs="Times New Roman"/>
          <w:sz w:val="28"/>
          <w:szCs w:val="28"/>
        </w:rPr>
        <w:t>».</w:t>
      </w:r>
    </w:p>
    <w:p w:rsidR="00F75171" w:rsidRDefault="00F75171" w:rsidP="00822C9E">
      <w:pPr>
        <w:pStyle w:val="a4"/>
        <w:numPr>
          <w:ilvl w:val="1"/>
          <w:numId w:val="1"/>
        </w:numPr>
        <w:spacing w:after="0" w:line="360" w:lineRule="auto"/>
        <w:ind w:left="426"/>
        <w:jc w:val="both"/>
        <w:rPr>
          <w:rFonts w:ascii="Times New Roman" w:hAnsi="Times New Roman" w:cs="Times New Roman"/>
          <w:sz w:val="28"/>
          <w:szCs w:val="28"/>
        </w:rPr>
      </w:pPr>
      <w:r>
        <w:rPr>
          <w:rFonts w:ascii="Times New Roman" w:hAnsi="Times New Roman" w:cs="Times New Roman"/>
          <w:sz w:val="28"/>
          <w:szCs w:val="28"/>
        </w:rPr>
        <w:t>По таблице 4.1 определить вариант задания</w:t>
      </w:r>
      <w:r w:rsidR="004D5840">
        <w:rPr>
          <w:rFonts w:ascii="Times New Roman" w:hAnsi="Times New Roman" w:cs="Times New Roman"/>
          <w:sz w:val="28"/>
          <w:szCs w:val="28"/>
        </w:rPr>
        <w:t xml:space="preserve"> </w:t>
      </w:r>
      <w:r w:rsidR="004D5840" w:rsidRPr="008A3274">
        <w:rPr>
          <w:rFonts w:ascii="Times New Roman" w:eastAsia="Times New Roman" w:hAnsi="Times New Roman" w:cs="Times New Roman"/>
          <w:sz w:val="28"/>
          <w:szCs w:val="28"/>
        </w:rPr>
        <w:t xml:space="preserve">(номер варианта выбирается по таблице </w:t>
      </w:r>
      <w:r w:rsidR="004D5840">
        <w:rPr>
          <w:rFonts w:ascii="Times New Roman" w:eastAsia="Times New Roman" w:hAnsi="Times New Roman" w:cs="Times New Roman"/>
          <w:sz w:val="28"/>
          <w:szCs w:val="28"/>
        </w:rPr>
        <w:t>4.0</w:t>
      </w:r>
      <w:r w:rsidR="004D5840" w:rsidRPr="008A3274">
        <w:rPr>
          <w:rFonts w:ascii="Times New Roman" w:eastAsia="Times New Roman" w:hAnsi="Times New Roman" w:cs="Times New Roman"/>
          <w:sz w:val="28"/>
          <w:szCs w:val="28"/>
        </w:rPr>
        <w:t>)</w:t>
      </w:r>
      <w:r>
        <w:rPr>
          <w:rFonts w:ascii="Times New Roman" w:hAnsi="Times New Roman" w:cs="Times New Roman"/>
          <w:sz w:val="28"/>
          <w:szCs w:val="28"/>
        </w:rPr>
        <w:t>.</w:t>
      </w:r>
    </w:p>
    <w:p w:rsidR="00F75171" w:rsidRDefault="00F75171" w:rsidP="00822C9E">
      <w:pPr>
        <w:pStyle w:val="a4"/>
        <w:numPr>
          <w:ilvl w:val="1"/>
          <w:numId w:val="1"/>
        </w:numPr>
        <w:spacing w:after="0" w:line="360" w:lineRule="auto"/>
        <w:ind w:left="426"/>
        <w:jc w:val="both"/>
        <w:rPr>
          <w:rFonts w:ascii="Times New Roman" w:hAnsi="Times New Roman" w:cs="Times New Roman"/>
          <w:sz w:val="28"/>
          <w:szCs w:val="28"/>
        </w:rPr>
      </w:pPr>
      <w:r w:rsidRPr="00701E2B">
        <w:rPr>
          <w:rFonts w:ascii="Times New Roman" w:hAnsi="Times New Roman" w:cs="Times New Roman"/>
          <w:sz w:val="28"/>
          <w:szCs w:val="28"/>
        </w:rPr>
        <w:t>На основании заданной штатной численности формирования по табл</w:t>
      </w:r>
      <w:r>
        <w:rPr>
          <w:rFonts w:ascii="Times New Roman" w:hAnsi="Times New Roman" w:cs="Times New Roman"/>
          <w:sz w:val="28"/>
          <w:szCs w:val="28"/>
        </w:rPr>
        <w:t xml:space="preserve">ицы 4.2 </w:t>
      </w:r>
      <w:r w:rsidRPr="00701E2B">
        <w:rPr>
          <w:rFonts w:ascii="Times New Roman" w:hAnsi="Times New Roman" w:cs="Times New Roman"/>
          <w:sz w:val="28"/>
          <w:szCs w:val="28"/>
        </w:rPr>
        <w:t>определить к какой категории оно относится к аварийно-спасательной команде, группе или звену</w:t>
      </w:r>
      <w:r>
        <w:rPr>
          <w:rFonts w:ascii="Times New Roman" w:hAnsi="Times New Roman" w:cs="Times New Roman"/>
          <w:sz w:val="28"/>
          <w:szCs w:val="28"/>
        </w:rPr>
        <w:t>.</w:t>
      </w:r>
    </w:p>
    <w:p w:rsidR="00F75171" w:rsidRDefault="00F75171" w:rsidP="00822C9E">
      <w:pPr>
        <w:pStyle w:val="a4"/>
        <w:numPr>
          <w:ilvl w:val="1"/>
          <w:numId w:val="1"/>
        </w:numPr>
        <w:spacing w:after="0" w:line="360" w:lineRule="auto"/>
        <w:ind w:left="426"/>
        <w:jc w:val="both"/>
        <w:rPr>
          <w:rFonts w:ascii="Times New Roman" w:hAnsi="Times New Roman" w:cs="Times New Roman"/>
          <w:sz w:val="28"/>
          <w:szCs w:val="28"/>
        </w:rPr>
      </w:pPr>
      <w:r w:rsidRPr="00BC4CF1">
        <w:rPr>
          <w:rFonts w:ascii="Times New Roman" w:hAnsi="Times New Roman" w:cs="Times New Roman"/>
          <w:sz w:val="28"/>
          <w:szCs w:val="28"/>
        </w:rPr>
        <w:t xml:space="preserve">Выбрать вид и марку специальной техники (автотракторной) по </w:t>
      </w:r>
      <w:r w:rsidRPr="000258B0">
        <w:rPr>
          <w:rFonts w:ascii="Times New Roman" w:hAnsi="Times New Roman" w:cs="Times New Roman"/>
          <w:sz w:val="28"/>
          <w:szCs w:val="28"/>
        </w:rPr>
        <w:t>Приказ</w:t>
      </w:r>
      <w:r>
        <w:rPr>
          <w:rFonts w:ascii="Times New Roman" w:hAnsi="Times New Roman" w:cs="Times New Roman"/>
          <w:sz w:val="28"/>
          <w:szCs w:val="28"/>
        </w:rPr>
        <w:t>у</w:t>
      </w:r>
      <w:r w:rsidRPr="000258B0">
        <w:rPr>
          <w:rFonts w:ascii="Times New Roman" w:hAnsi="Times New Roman" w:cs="Times New Roman"/>
          <w:sz w:val="28"/>
          <w:szCs w:val="28"/>
        </w:rPr>
        <w:t xml:space="preserve"> МЧС России от 23.12.2005 № 999</w:t>
      </w:r>
      <w:r>
        <w:rPr>
          <w:rFonts w:ascii="Times New Roman" w:hAnsi="Times New Roman" w:cs="Times New Roman"/>
          <w:sz w:val="28"/>
          <w:szCs w:val="28"/>
        </w:rPr>
        <w:t xml:space="preserve"> (Приложение 2).</w:t>
      </w:r>
      <w:r w:rsidRPr="000258B0">
        <w:rPr>
          <w:rFonts w:ascii="Times New Roman" w:hAnsi="Times New Roman" w:cs="Times New Roman"/>
          <w:sz w:val="28"/>
          <w:szCs w:val="28"/>
        </w:rPr>
        <w:t xml:space="preserve"> </w:t>
      </w:r>
      <w:r w:rsidRPr="00BC4CF1">
        <w:rPr>
          <w:rFonts w:ascii="Times New Roman" w:hAnsi="Times New Roman" w:cs="Times New Roman"/>
          <w:sz w:val="28"/>
          <w:szCs w:val="28"/>
        </w:rPr>
        <w:t xml:space="preserve">При этом необходимо предусмотреть технику для перевозки формирования к месту ЧС, грузоподъемную технику для разборки завалов и технику для выполнения задач </w:t>
      </w:r>
      <w:r w:rsidR="00845A97">
        <w:rPr>
          <w:rFonts w:ascii="Times New Roman" w:hAnsi="Times New Roman" w:cs="Times New Roman"/>
          <w:sz w:val="28"/>
          <w:szCs w:val="28"/>
        </w:rPr>
        <w:t>до</w:t>
      </w:r>
      <w:r w:rsidRPr="00BC4CF1">
        <w:rPr>
          <w:rFonts w:ascii="Times New Roman" w:hAnsi="Times New Roman" w:cs="Times New Roman"/>
          <w:sz w:val="28"/>
          <w:szCs w:val="28"/>
        </w:rPr>
        <w:t>полнительными звеньями</w:t>
      </w:r>
      <w:r>
        <w:rPr>
          <w:rFonts w:ascii="Times New Roman" w:hAnsi="Times New Roman" w:cs="Times New Roman"/>
          <w:sz w:val="28"/>
          <w:szCs w:val="28"/>
        </w:rPr>
        <w:t>.</w:t>
      </w:r>
    </w:p>
    <w:p w:rsidR="00BE439E" w:rsidRPr="00CF25F0" w:rsidRDefault="00BE439E" w:rsidP="00BE439E">
      <w:pPr>
        <w:pStyle w:val="21"/>
        <w:spacing w:line="360" w:lineRule="auto"/>
        <w:rPr>
          <w:b/>
        </w:rPr>
      </w:pPr>
      <w:r w:rsidRPr="00CF25F0">
        <w:rPr>
          <w:b/>
        </w:rPr>
        <w:t>Теоретические сведения</w:t>
      </w:r>
    </w:p>
    <w:p w:rsidR="009C6F8A" w:rsidRPr="009C6F8A" w:rsidRDefault="009C6F8A" w:rsidP="009C6F8A">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9C6F8A">
        <w:rPr>
          <w:rFonts w:ascii="Times New Roman" w:hAnsi="Times New Roman" w:cs="Times New Roman"/>
          <w:sz w:val="28"/>
          <w:szCs w:val="28"/>
        </w:rPr>
        <w:t>2. Нештатные аварийно-спасательные формирования представляют собой самостоятельные структуры, созданные организациями на нештатной основе из числа своих работников, оснащенные специальными техникой, оборудованием, снаряжением, инструментами и материалами, подготовленные для проведения аварийно-спасательных и других неотложных работ в очагах поражения и зонах чрезвычайных ситуаций.</w:t>
      </w:r>
    </w:p>
    <w:p w:rsidR="009C6F8A" w:rsidRPr="009C6F8A" w:rsidRDefault="009C6F8A" w:rsidP="009C6F8A">
      <w:pPr>
        <w:pStyle w:val="a4"/>
        <w:spacing w:after="0" w:line="360" w:lineRule="auto"/>
        <w:ind w:left="0" w:firstLine="709"/>
        <w:jc w:val="both"/>
        <w:rPr>
          <w:rFonts w:ascii="Times New Roman" w:hAnsi="Times New Roman" w:cs="Times New Roman"/>
          <w:sz w:val="28"/>
          <w:szCs w:val="28"/>
        </w:rPr>
      </w:pPr>
      <w:r w:rsidRPr="009C6F8A">
        <w:rPr>
          <w:rFonts w:ascii="Times New Roman" w:hAnsi="Times New Roman" w:cs="Times New Roman"/>
          <w:sz w:val="28"/>
          <w:szCs w:val="28"/>
        </w:rPr>
        <w:t xml:space="preserve">3. Правовые основы создания и деятельности нештатных аварийно-спасательных формирований составляют Конституция Российской Федерации, Федеральные законы от 12 февраля 1998 г. N 28-ФЗ </w:t>
      </w:r>
      <w:r>
        <w:rPr>
          <w:rFonts w:ascii="Times New Roman" w:hAnsi="Times New Roman" w:cs="Times New Roman"/>
          <w:sz w:val="28"/>
          <w:szCs w:val="28"/>
        </w:rPr>
        <w:t>«</w:t>
      </w:r>
      <w:r w:rsidRPr="009C6F8A">
        <w:rPr>
          <w:rFonts w:ascii="Times New Roman" w:hAnsi="Times New Roman" w:cs="Times New Roman"/>
          <w:sz w:val="28"/>
          <w:szCs w:val="28"/>
        </w:rPr>
        <w:t>О гражданской обороне</w:t>
      </w:r>
      <w:r>
        <w:rPr>
          <w:rFonts w:ascii="Times New Roman" w:hAnsi="Times New Roman" w:cs="Times New Roman"/>
          <w:sz w:val="28"/>
          <w:szCs w:val="28"/>
        </w:rPr>
        <w:t>»</w:t>
      </w:r>
      <w:r w:rsidRPr="009C6F8A">
        <w:rPr>
          <w:rFonts w:ascii="Times New Roman" w:hAnsi="Times New Roman" w:cs="Times New Roman"/>
          <w:sz w:val="28"/>
          <w:szCs w:val="28"/>
        </w:rPr>
        <w:t>.</w:t>
      </w:r>
    </w:p>
    <w:p w:rsidR="009C6F8A" w:rsidRPr="009C6F8A" w:rsidRDefault="009C6F8A" w:rsidP="009C6F8A">
      <w:pPr>
        <w:pStyle w:val="a4"/>
        <w:spacing w:after="0" w:line="360" w:lineRule="auto"/>
        <w:ind w:left="0" w:firstLine="709"/>
        <w:jc w:val="both"/>
        <w:rPr>
          <w:rFonts w:ascii="Times New Roman" w:hAnsi="Times New Roman" w:cs="Times New Roman"/>
          <w:sz w:val="28"/>
          <w:szCs w:val="28"/>
        </w:rPr>
      </w:pPr>
      <w:r w:rsidRPr="009C6F8A">
        <w:rPr>
          <w:rFonts w:ascii="Times New Roman" w:hAnsi="Times New Roman" w:cs="Times New Roman"/>
          <w:sz w:val="28"/>
          <w:szCs w:val="28"/>
        </w:rPr>
        <w:t>4. Организации, эксплуатирующие опасные производственные объекты I и II классов опасности, особо радиационно опасные и ядерно опасные производства и объекты, гидротехнические сооружения чрезвычайно высокой опасности и гидротехнические сооружения высокой опасности, за исключением организаций, не имеющих мобилизационных заданий (заказов) и не входящих в перечень организаций, обеспечивающих выполнение мероприятий по гражданской обороне федерального органа исполнительной власти, и организаций, обеспечивающих выполнение мероприятий регионального и местного уровней по гражданской обороне, создают и поддерживают в состоянии готовности нештатные аварийно-спасательные формирования.</w:t>
      </w:r>
    </w:p>
    <w:p w:rsidR="009C6F8A" w:rsidRPr="009C6F8A" w:rsidRDefault="00853CC1" w:rsidP="009C6F8A">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w:t>
      </w:r>
      <w:r w:rsidR="009C6F8A" w:rsidRPr="009C6F8A">
        <w:rPr>
          <w:rFonts w:ascii="Times New Roman" w:hAnsi="Times New Roman" w:cs="Times New Roman"/>
          <w:sz w:val="28"/>
          <w:szCs w:val="28"/>
        </w:rPr>
        <w:t>рганы государственной власти субъектов Российской Федерации и органы местного самоуправления могут создавать, содержать и организовывать деятельность нештатных аварийно-спасательных формирований для выполнения мероприятий на своих территориях в соответствии с планами гражданской обороны и защиты населения, планами действий по предупреждению и ликвидации чрезвычайных ситуаций.</w:t>
      </w:r>
    </w:p>
    <w:p w:rsidR="009C6F8A" w:rsidRPr="009C6F8A" w:rsidRDefault="009C6F8A" w:rsidP="009C6F8A">
      <w:pPr>
        <w:pStyle w:val="a4"/>
        <w:spacing w:after="0" w:line="360" w:lineRule="auto"/>
        <w:ind w:left="0" w:firstLine="709"/>
        <w:jc w:val="both"/>
        <w:rPr>
          <w:rFonts w:ascii="Times New Roman" w:hAnsi="Times New Roman" w:cs="Times New Roman"/>
          <w:sz w:val="28"/>
          <w:szCs w:val="28"/>
        </w:rPr>
      </w:pPr>
      <w:r w:rsidRPr="009C6F8A">
        <w:rPr>
          <w:rFonts w:ascii="Times New Roman" w:hAnsi="Times New Roman" w:cs="Times New Roman"/>
          <w:sz w:val="28"/>
          <w:szCs w:val="28"/>
        </w:rPr>
        <w:t>Нештатные аварийно-спасательные формирования создаются с учетом Примерного перечня создаваемых нештатных аварийно-спасательных формирований (приложение N 1). Оснащение нештатных аварийно-спасательных формирований осуществляется в соответствии с Примерными нормами оснащения (табелизации) нештатных аварийно-спасательных формирований специальными техникой, оборудованием, снаряжени</w:t>
      </w:r>
      <w:r w:rsidR="00853CC1">
        <w:rPr>
          <w:rFonts w:ascii="Times New Roman" w:hAnsi="Times New Roman" w:cs="Times New Roman"/>
          <w:sz w:val="28"/>
          <w:szCs w:val="28"/>
        </w:rPr>
        <w:t>ем, инструментами и материалами</w:t>
      </w:r>
      <w:r w:rsidRPr="009C6F8A">
        <w:rPr>
          <w:rFonts w:ascii="Times New Roman" w:hAnsi="Times New Roman" w:cs="Times New Roman"/>
          <w:sz w:val="28"/>
          <w:szCs w:val="28"/>
        </w:rPr>
        <w:t>.</w:t>
      </w:r>
    </w:p>
    <w:p w:rsidR="009C6F8A" w:rsidRPr="009C6F8A" w:rsidRDefault="009C6F8A" w:rsidP="009C6F8A">
      <w:pPr>
        <w:pStyle w:val="a4"/>
        <w:spacing w:after="0" w:line="360" w:lineRule="auto"/>
        <w:ind w:left="0" w:firstLine="709"/>
        <w:jc w:val="both"/>
        <w:rPr>
          <w:rFonts w:ascii="Times New Roman" w:hAnsi="Times New Roman" w:cs="Times New Roman"/>
          <w:sz w:val="28"/>
          <w:szCs w:val="28"/>
        </w:rPr>
      </w:pPr>
      <w:r w:rsidRPr="009C6F8A">
        <w:rPr>
          <w:rFonts w:ascii="Times New Roman" w:hAnsi="Times New Roman" w:cs="Times New Roman"/>
          <w:sz w:val="28"/>
          <w:szCs w:val="28"/>
        </w:rPr>
        <w:t>В зависимости от местных условий и при наличии материально-технической базы могут создаваться и другие нештатные аварийно-спасательные формирования.</w:t>
      </w:r>
    </w:p>
    <w:p w:rsidR="009C6F8A" w:rsidRPr="009C6F8A" w:rsidRDefault="009C6F8A" w:rsidP="009C6F8A">
      <w:pPr>
        <w:pStyle w:val="a4"/>
        <w:spacing w:after="0" w:line="360" w:lineRule="auto"/>
        <w:ind w:left="0" w:firstLine="709"/>
        <w:jc w:val="both"/>
        <w:rPr>
          <w:rFonts w:ascii="Times New Roman" w:hAnsi="Times New Roman" w:cs="Times New Roman"/>
          <w:sz w:val="28"/>
          <w:szCs w:val="28"/>
        </w:rPr>
      </w:pPr>
      <w:r w:rsidRPr="009C6F8A">
        <w:rPr>
          <w:rFonts w:ascii="Times New Roman" w:hAnsi="Times New Roman" w:cs="Times New Roman"/>
          <w:sz w:val="28"/>
          <w:szCs w:val="28"/>
        </w:rPr>
        <w:t>5. Основными задачами нештатных аварийно-спасательных формирований являются:</w:t>
      </w:r>
    </w:p>
    <w:p w:rsidR="009C6F8A" w:rsidRPr="009C6F8A" w:rsidRDefault="009C6F8A" w:rsidP="00D679A9">
      <w:pPr>
        <w:pStyle w:val="a4"/>
        <w:numPr>
          <w:ilvl w:val="0"/>
          <w:numId w:val="37"/>
        </w:numPr>
        <w:spacing w:after="0" w:line="360" w:lineRule="auto"/>
        <w:ind w:left="993" w:hanging="284"/>
        <w:jc w:val="both"/>
        <w:rPr>
          <w:rFonts w:ascii="Times New Roman" w:hAnsi="Times New Roman" w:cs="Times New Roman"/>
          <w:sz w:val="28"/>
          <w:szCs w:val="28"/>
        </w:rPr>
      </w:pPr>
      <w:r w:rsidRPr="009C6F8A">
        <w:rPr>
          <w:rFonts w:ascii="Times New Roman" w:hAnsi="Times New Roman" w:cs="Times New Roman"/>
          <w:sz w:val="28"/>
          <w:szCs w:val="28"/>
        </w:rPr>
        <w:t>проведение аварийно-спасательных работ и первоочередное жизнеобеспечение населения, пострадавшего при военных конфликтах или вследствие этих конфликтов;</w:t>
      </w:r>
    </w:p>
    <w:p w:rsidR="009C6F8A" w:rsidRPr="009C6F8A" w:rsidRDefault="009C6F8A" w:rsidP="00D679A9">
      <w:pPr>
        <w:pStyle w:val="a4"/>
        <w:numPr>
          <w:ilvl w:val="0"/>
          <w:numId w:val="37"/>
        </w:numPr>
        <w:spacing w:after="0" w:line="360" w:lineRule="auto"/>
        <w:ind w:left="993" w:hanging="284"/>
        <w:jc w:val="both"/>
        <w:rPr>
          <w:rFonts w:ascii="Times New Roman" w:hAnsi="Times New Roman" w:cs="Times New Roman"/>
          <w:sz w:val="28"/>
          <w:szCs w:val="28"/>
        </w:rPr>
      </w:pPr>
      <w:r w:rsidRPr="009C6F8A">
        <w:rPr>
          <w:rFonts w:ascii="Times New Roman" w:hAnsi="Times New Roman" w:cs="Times New Roman"/>
          <w:sz w:val="28"/>
          <w:szCs w:val="28"/>
        </w:rPr>
        <w:t>участие в ликвидации чрезвычайных ситуаций природного и техногенного характера, а также в борьбе с пожарами;</w:t>
      </w:r>
    </w:p>
    <w:p w:rsidR="009C6F8A" w:rsidRPr="009C6F8A" w:rsidRDefault="009C6F8A" w:rsidP="00D679A9">
      <w:pPr>
        <w:pStyle w:val="a4"/>
        <w:numPr>
          <w:ilvl w:val="0"/>
          <w:numId w:val="37"/>
        </w:numPr>
        <w:spacing w:after="0" w:line="360" w:lineRule="auto"/>
        <w:ind w:left="993" w:hanging="284"/>
        <w:jc w:val="both"/>
        <w:rPr>
          <w:rFonts w:ascii="Times New Roman" w:hAnsi="Times New Roman" w:cs="Times New Roman"/>
          <w:sz w:val="28"/>
          <w:szCs w:val="28"/>
        </w:rPr>
      </w:pPr>
      <w:r w:rsidRPr="009C6F8A">
        <w:rPr>
          <w:rFonts w:ascii="Times New Roman" w:hAnsi="Times New Roman" w:cs="Times New Roman"/>
          <w:sz w:val="28"/>
          <w:szCs w:val="28"/>
        </w:rPr>
        <w:t>обнаружение и обозначение районов, подвергшихся радиоактивному, химическому, биологическому (бактериологическому) и иному заражению (загрязнению);</w:t>
      </w:r>
    </w:p>
    <w:p w:rsidR="009C6F8A" w:rsidRPr="009C6F8A" w:rsidRDefault="009C6F8A" w:rsidP="00D679A9">
      <w:pPr>
        <w:pStyle w:val="a4"/>
        <w:numPr>
          <w:ilvl w:val="0"/>
          <w:numId w:val="37"/>
        </w:numPr>
        <w:spacing w:after="0" w:line="360" w:lineRule="auto"/>
        <w:ind w:left="993" w:hanging="284"/>
        <w:jc w:val="both"/>
        <w:rPr>
          <w:rFonts w:ascii="Times New Roman" w:hAnsi="Times New Roman" w:cs="Times New Roman"/>
          <w:sz w:val="28"/>
          <w:szCs w:val="28"/>
        </w:rPr>
      </w:pPr>
      <w:r w:rsidRPr="009C6F8A">
        <w:rPr>
          <w:rFonts w:ascii="Times New Roman" w:hAnsi="Times New Roman" w:cs="Times New Roman"/>
          <w:sz w:val="28"/>
          <w:szCs w:val="28"/>
        </w:rPr>
        <w:t>санитарная обработка населения, специальная обработка техники, зданий и обеззараживание территорий;</w:t>
      </w:r>
    </w:p>
    <w:p w:rsidR="009C6F8A" w:rsidRPr="009C6F8A" w:rsidRDefault="009C6F8A" w:rsidP="00D679A9">
      <w:pPr>
        <w:pStyle w:val="a4"/>
        <w:numPr>
          <w:ilvl w:val="0"/>
          <w:numId w:val="37"/>
        </w:numPr>
        <w:spacing w:after="0" w:line="360" w:lineRule="auto"/>
        <w:ind w:left="993" w:hanging="284"/>
        <w:jc w:val="both"/>
        <w:rPr>
          <w:rFonts w:ascii="Times New Roman" w:hAnsi="Times New Roman" w:cs="Times New Roman"/>
          <w:sz w:val="28"/>
          <w:szCs w:val="28"/>
        </w:rPr>
      </w:pPr>
      <w:r w:rsidRPr="009C6F8A">
        <w:rPr>
          <w:rFonts w:ascii="Times New Roman" w:hAnsi="Times New Roman" w:cs="Times New Roman"/>
          <w:sz w:val="28"/>
          <w:szCs w:val="28"/>
        </w:rPr>
        <w:t>участие в восстановлении функционирования объектов жизнеобеспечения населения;</w:t>
      </w:r>
    </w:p>
    <w:p w:rsidR="009C6F8A" w:rsidRPr="009C6F8A" w:rsidRDefault="009C6F8A" w:rsidP="00D679A9">
      <w:pPr>
        <w:pStyle w:val="a4"/>
        <w:numPr>
          <w:ilvl w:val="0"/>
          <w:numId w:val="37"/>
        </w:numPr>
        <w:spacing w:after="0" w:line="360" w:lineRule="auto"/>
        <w:ind w:left="993" w:hanging="284"/>
        <w:jc w:val="both"/>
        <w:rPr>
          <w:rFonts w:ascii="Times New Roman" w:hAnsi="Times New Roman" w:cs="Times New Roman"/>
          <w:sz w:val="28"/>
          <w:szCs w:val="28"/>
        </w:rPr>
      </w:pPr>
      <w:r w:rsidRPr="009C6F8A">
        <w:rPr>
          <w:rFonts w:ascii="Times New Roman" w:hAnsi="Times New Roman" w:cs="Times New Roman"/>
          <w:sz w:val="28"/>
          <w:szCs w:val="28"/>
        </w:rPr>
        <w:t>обеспечение мероприятий гражданской обороны по вопросам восстановления и поддержания порядка, связи и оповещения, защиты животных и растений, медицинского, автотранспортного обеспечения.</w:t>
      </w:r>
    </w:p>
    <w:p w:rsidR="009C6F8A" w:rsidRPr="009C6F8A" w:rsidRDefault="009C6F8A" w:rsidP="009C6F8A">
      <w:pPr>
        <w:pStyle w:val="a4"/>
        <w:spacing w:after="0" w:line="360" w:lineRule="auto"/>
        <w:ind w:left="0" w:firstLine="709"/>
        <w:jc w:val="both"/>
        <w:rPr>
          <w:rFonts w:ascii="Times New Roman" w:hAnsi="Times New Roman" w:cs="Times New Roman"/>
          <w:sz w:val="28"/>
          <w:szCs w:val="28"/>
        </w:rPr>
      </w:pPr>
      <w:r w:rsidRPr="009C6F8A">
        <w:rPr>
          <w:rFonts w:ascii="Times New Roman" w:hAnsi="Times New Roman" w:cs="Times New Roman"/>
          <w:sz w:val="28"/>
          <w:szCs w:val="28"/>
        </w:rPr>
        <w:t>6. Состав, структура и оснащение нештатных аварийно-спасательных формирований определяются руководителями организаций в соответствии с настоящим Порядком и с учетом методических рекомендаций по созданию, подготовке, оснащению и применению нештатных аварийно-спасательных формирований, разрабатываемыми Министерством Российской Федерации по делам гражданской обороны, чрезвычайным ситуациям и ликвидации последствий стихийных бедствий (далее - МЧС России), исходя из задач гражданской обороны и защиты населения, и согласовываются с территориальными органами МЧС России - органами, специально уполномоченными решать задачи гражданской обороны и задачи по предупреждению и ликвидации чрезвычайных ситуаций по субъектам Российской Федерации.</w:t>
      </w:r>
    </w:p>
    <w:p w:rsidR="00BE439E" w:rsidRPr="009C6F8A" w:rsidRDefault="009C6F8A" w:rsidP="009C6F8A">
      <w:pPr>
        <w:pStyle w:val="a4"/>
        <w:spacing w:after="0" w:line="360" w:lineRule="auto"/>
        <w:ind w:left="0" w:firstLine="709"/>
        <w:jc w:val="both"/>
        <w:rPr>
          <w:rFonts w:ascii="Times New Roman" w:hAnsi="Times New Roman" w:cs="Times New Roman"/>
          <w:sz w:val="28"/>
          <w:szCs w:val="28"/>
        </w:rPr>
      </w:pPr>
      <w:r w:rsidRPr="009C6F8A">
        <w:rPr>
          <w:rFonts w:ascii="Times New Roman" w:hAnsi="Times New Roman" w:cs="Times New Roman"/>
          <w:sz w:val="28"/>
          <w:szCs w:val="28"/>
        </w:rPr>
        <w:t xml:space="preserve">7. Нештатные аварийно-спасательные формирования привлекаются для ликвидации чрезвычайных ситуаций в соответствии с установленным порядком действий при возникновении и развитии чрезвычайных ситуаций, а также для решения задач в области гражданской обороны в соответствии с планами гражданской обороны и защиты населения и планами действий по предупреждению и ликвидации чрезвычайных ситуаций по решению должностного лица, осуществляющего руководство гражданской обороной на соответствующей территории в соответствии с Федеральным законом от 12 февраля 1998 г. N 28-ФЗ </w:t>
      </w:r>
      <w:r w:rsidR="00D679A9">
        <w:rPr>
          <w:rFonts w:ascii="Times New Roman" w:hAnsi="Times New Roman" w:cs="Times New Roman"/>
          <w:sz w:val="28"/>
          <w:szCs w:val="28"/>
        </w:rPr>
        <w:t>«О гражданской обороне»...</w:t>
      </w:r>
    </w:p>
    <w:p w:rsidR="009C6F8A" w:rsidRDefault="009C6F8A" w:rsidP="004D5840">
      <w:pPr>
        <w:spacing w:line="360" w:lineRule="auto"/>
        <w:rPr>
          <w:rFonts w:ascii="Times New Roman" w:hAnsi="Times New Roman" w:cs="Times New Roman"/>
          <w:sz w:val="28"/>
          <w:szCs w:val="28"/>
        </w:rPr>
      </w:pPr>
    </w:p>
    <w:p w:rsidR="004D5840" w:rsidRPr="00EA7D5B" w:rsidRDefault="004D5840" w:rsidP="004D5840">
      <w:pPr>
        <w:spacing w:line="360" w:lineRule="auto"/>
        <w:rPr>
          <w:rFonts w:ascii="Times New Roman" w:hAnsi="Times New Roman" w:cs="Times New Roman"/>
          <w:sz w:val="28"/>
          <w:szCs w:val="28"/>
        </w:rPr>
      </w:pPr>
      <w:r>
        <w:rPr>
          <w:rFonts w:ascii="Times New Roman" w:hAnsi="Times New Roman" w:cs="Times New Roman"/>
          <w:sz w:val="28"/>
          <w:szCs w:val="28"/>
        </w:rPr>
        <w:t xml:space="preserve">Таблица 4.0 - </w:t>
      </w:r>
      <w:r w:rsidRPr="00EA7D5B">
        <w:rPr>
          <w:rFonts w:ascii="Times New Roman" w:hAnsi="Times New Roman" w:cs="Times New Roman"/>
          <w:sz w:val="28"/>
          <w:szCs w:val="28"/>
        </w:rPr>
        <w:t>Выбор варианта</w:t>
      </w:r>
    </w:p>
    <w:tbl>
      <w:tblPr>
        <w:tblStyle w:val="a3"/>
        <w:tblW w:w="0" w:type="auto"/>
        <w:tblLook w:val="04A0" w:firstRow="1" w:lastRow="0" w:firstColumn="1" w:lastColumn="0" w:noHBand="0" w:noVBand="1"/>
      </w:tblPr>
      <w:tblGrid>
        <w:gridCol w:w="2394"/>
        <w:gridCol w:w="2390"/>
        <w:gridCol w:w="2395"/>
        <w:gridCol w:w="2391"/>
      </w:tblGrid>
      <w:tr w:rsidR="004D5840"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Первые две буквы фамилии</w:t>
            </w:r>
          </w:p>
        </w:tc>
        <w:tc>
          <w:tcPr>
            <w:tcW w:w="2390" w:type="dxa"/>
            <w:tcBorders>
              <w:top w:val="single" w:sz="4" w:space="0" w:color="auto"/>
              <w:left w:val="single" w:sz="4" w:space="0" w:color="auto"/>
              <w:bottom w:val="single" w:sz="4" w:space="0" w:color="auto"/>
              <w:right w:val="single" w:sz="4" w:space="0" w:color="auto"/>
            </w:tcBorders>
            <w:hideMark/>
          </w:tcPr>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Вариант</w:t>
            </w:r>
          </w:p>
        </w:tc>
        <w:tc>
          <w:tcPr>
            <w:tcW w:w="2395" w:type="dxa"/>
            <w:tcBorders>
              <w:top w:val="single" w:sz="4" w:space="0" w:color="auto"/>
              <w:left w:val="single" w:sz="4" w:space="0" w:color="auto"/>
              <w:bottom w:val="single" w:sz="4" w:space="0" w:color="auto"/>
              <w:right w:val="single" w:sz="4" w:space="0" w:color="auto"/>
            </w:tcBorders>
            <w:hideMark/>
          </w:tcPr>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Первые две буквы фамилии</w:t>
            </w:r>
          </w:p>
        </w:tc>
        <w:tc>
          <w:tcPr>
            <w:tcW w:w="2391" w:type="dxa"/>
            <w:tcBorders>
              <w:top w:val="single" w:sz="4" w:space="0" w:color="auto"/>
              <w:left w:val="single" w:sz="4" w:space="0" w:color="auto"/>
              <w:bottom w:val="single" w:sz="4" w:space="0" w:color="auto"/>
              <w:right w:val="single" w:sz="4" w:space="0" w:color="auto"/>
            </w:tcBorders>
            <w:hideMark/>
          </w:tcPr>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Вариант</w:t>
            </w:r>
          </w:p>
        </w:tc>
      </w:tr>
      <w:tr w:rsidR="004D5840" w:rsidRPr="00EA7D5B" w:rsidTr="009C46D5">
        <w:trPr>
          <w:trHeight w:val="535"/>
        </w:trPr>
        <w:tc>
          <w:tcPr>
            <w:tcW w:w="2394" w:type="dxa"/>
            <w:tcBorders>
              <w:top w:val="single" w:sz="4" w:space="0" w:color="auto"/>
              <w:left w:val="single" w:sz="4" w:space="0" w:color="auto"/>
              <w:bottom w:val="single" w:sz="4" w:space="0" w:color="auto"/>
              <w:right w:val="single" w:sz="4" w:space="0" w:color="auto"/>
            </w:tcBorders>
            <w:hideMark/>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Аа – Ак</w:t>
            </w:r>
          </w:p>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Ша – Шл</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Та – Тк</w:t>
            </w:r>
          </w:p>
        </w:tc>
        <w:tc>
          <w:tcPr>
            <w:tcW w:w="2390" w:type="dxa"/>
            <w:tcBorders>
              <w:top w:val="single" w:sz="4" w:space="0" w:color="auto"/>
              <w:left w:val="single" w:sz="4" w:space="0" w:color="auto"/>
              <w:bottom w:val="single" w:sz="4" w:space="0" w:color="auto"/>
              <w:right w:val="single" w:sz="4" w:space="0" w:color="auto"/>
            </w:tcBorders>
          </w:tcPr>
          <w:p w:rsidR="004D5840" w:rsidRDefault="003A59FE" w:rsidP="003A59FE">
            <w:pPr>
              <w:jc w:val="center"/>
              <w:rPr>
                <w:rFonts w:ascii="Times New Roman" w:hAnsi="Times New Roman" w:cs="Times New Roman"/>
                <w:sz w:val="24"/>
                <w:szCs w:val="24"/>
              </w:rPr>
            </w:pPr>
            <w:r>
              <w:rPr>
                <w:rFonts w:ascii="Times New Roman" w:hAnsi="Times New Roman" w:cs="Times New Roman"/>
                <w:sz w:val="24"/>
                <w:szCs w:val="24"/>
              </w:rPr>
              <w:t>1.</w:t>
            </w:r>
          </w:p>
          <w:p w:rsidR="003A59FE" w:rsidRPr="003A59FE" w:rsidRDefault="003A59FE" w:rsidP="003A59FE">
            <w:pP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Ма – Мк</w:t>
            </w:r>
          </w:p>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Еа – Ея</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Тл – Тя</w:t>
            </w:r>
          </w:p>
        </w:tc>
        <w:tc>
          <w:tcPr>
            <w:tcW w:w="2391" w:type="dxa"/>
            <w:tcBorders>
              <w:top w:val="single" w:sz="4" w:space="0" w:color="auto"/>
              <w:left w:val="single" w:sz="4" w:space="0" w:color="auto"/>
              <w:bottom w:val="single" w:sz="4" w:space="0" w:color="auto"/>
              <w:right w:val="single" w:sz="4" w:space="0" w:color="auto"/>
            </w:tcBorders>
          </w:tcPr>
          <w:p w:rsidR="004D5840" w:rsidRPr="00B91305" w:rsidRDefault="003A59FE" w:rsidP="003A59FE">
            <w:pPr>
              <w:pStyle w:val="a4"/>
              <w:ind w:left="1080"/>
              <w:rPr>
                <w:rFonts w:ascii="Times New Roman" w:hAnsi="Times New Roman" w:cs="Times New Roman"/>
                <w:sz w:val="24"/>
                <w:szCs w:val="24"/>
              </w:rPr>
            </w:pPr>
            <w:r>
              <w:rPr>
                <w:rFonts w:ascii="Times New Roman" w:hAnsi="Times New Roman" w:cs="Times New Roman"/>
                <w:sz w:val="24"/>
                <w:szCs w:val="24"/>
              </w:rPr>
              <w:t>11</w:t>
            </w:r>
          </w:p>
        </w:tc>
      </w:tr>
      <w:tr w:rsidR="004D5840"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Ал – Ая</w:t>
            </w:r>
          </w:p>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Ща – Щл</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Уа – Ук</w:t>
            </w:r>
          </w:p>
        </w:tc>
        <w:tc>
          <w:tcPr>
            <w:tcW w:w="2390" w:type="dxa"/>
            <w:tcBorders>
              <w:top w:val="single" w:sz="4" w:space="0" w:color="auto"/>
              <w:left w:val="single" w:sz="4" w:space="0" w:color="auto"/>
              <w:bottom w:val="single" w:sz="4" w:space="0" w:color="auto"/>
              <w:right w:val="single" w:sz="4" w:space="0" w:color="auto"/>
            </w:tcBorders>
          </w:tcPr>
          <w:p w:rsidR="004D5840" w:rsidRPr="00B91305" w:rsidRDefault="003A59FE" w:rsidP="003A59FE">
            <w:pPr>
              <w:pStyle w:val="a4"/>
              <w:ind w:left="1080"/>
              <w:rPr>
                <w:rFonts w:ascii="Times New Roman" w:hAnsi="Times New Roman" w:cs="Times New Roman"/>
                <w:sz w:val="24"/>
                <w:szCs w:val="24"/>
              </w:rPr>
            </w:pPr>
            <w:r>
              <w:rPr>
                <w:rFonts w:ascii="Times New Roman" w:hAnsi="Times New Roman" w:cs="Times New Roman"/>
                <w:sz w:val="24"/>
                <w:szCs w:val="24"/>
              </w:rPr>
              <w:t>2</w:t>
            </w:r>
          </w:p>
        </w:tc>
        <w:tc>
          <w:tcPr>
            <w:tcW w:w="2395" w:type="dxa"/>
            <w:tcBorders>
              <w:top w:val="single" w:sz="4" w:space="0" w:color="auto"/>
              <w:left w:val="single" w:sz="4" w:space="0" w:color="auto"/>
              <w:bottom w:val="single" w:sz="4" w:space="0" w:color="auto"/>
              <w:right w:val="single" w:sz="4" w:space="0" w:color="auto"/>
            </w:tcBorders>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Мл – Мя</w:t>
            </w:r>
          </w:p>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За – Зя</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Ул – Уя</w:t>
            </w:r>
          </w:p>
        </w:tc>
        <w:tc>
          <w:tcPr>
            <w:tcW w:w="2391" w:type="dxa"/>
            <w:tcBorders>
              <w:top w:val="single" w:sz="4" w:space="0" w:color="auto"/>
              <w:left w:val="single" w:sz="4" w:space="0" w:color="auto"/>
              <w:bottom w:val="single" w:sz="4" w:space="0" w:color="auto"/>
              <w:right w:val="single" w:sz="4" w:space="0" w:color="auto"/>
            </w:tcBorders>
          </w:tcPr>
          <w:p w:rsidR="004D5840" w:rsidRPr="003A59FE" w:rsidRDefault="003A59FE" w:rsidP="003A59FE">
            <w:pPr>
              <w:jc w:val="center"/>
              <w:rPr>
                <w:rFonts w:ascii="Times New Roman" w:hAnsi="Times New Roman" w:cs="Times New Roman"/>
                <w:sz w:val="24"/>
                <w:szCs w:val="24"/>
              </w:rPr>
            </w:pPr>
            <w:r>
              <w:rPr>
                <w:rFonts w:ascii="Times New Roman" w:hAnsi="Times New Roman" w:cs="Times New Roman"/>
                <w:sz w:val="24"/>
                <w:szCs w:val="24"/>
              </w:rPr>
              <w:t>12</w:t>
            </w:r>
          </w:p>
        </w:tc>
      </w:tr>
      <w:tr w:rsidR="004D5840"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Ба – Бк</w:t>
            </w:r>
          </w:p>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Эа – Эк</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Фа – Фя</w:t>
            </w:r>
          </w:p>
        </w:tc>
        <w:tc>
          <w:tcPr>
            <w:tcW w:w="2390" w:type="dxa"/>
            <w:tcBorders>
              <w:top w:val="single" w:sz="4" w:space="0" w:color="auto"/>
              <w:left w:val="single" w:sz="4" w:space="0" w:color="auto"/>
              <w:bottom w:val="single" w:sz="4" w:space="0" w:color="auto"/>
              <w:right w:val="single" w:sz="4" w:space="0" w:color="auto"/>
            </w:tcBorders>
          </w:tcPr>
          <w:p w:rsidR="004D5840" w:rsidRPr="00B91305" w:rsidRDefault="003A59FE" w:rsidP="003A59FE">
            <w:pPr>
              <w:pStyle w:val="a4"/>
              <w:ind w:left="1080"/>
              <w:rPr>
                <w:rFonts w:ascii="Times New Roman" w:hAnsi="Times New Roman" w:cs="Times New Roman"/>
                <w:sz w:val="24"/>
                <w:szCs w:val="24"/>
              </w:rPr>
            </w:pPr>
            <w:r>
              <w:rPr>
                <w:rFonts w:ascii="Times New Roman" w:hAnsi="Times New Roman" w:cs="Times New Roman"/>
                <w:sz w:val="24"/>
                <w:szCs w:val="24"/>
              </w:rPr>
              <w:t>3</w:t>
            </w:r>
          </w:p>
        </w:tc>
        <w:tc>
          <w:tcPr>
            <w:tcW w:w="2395" w:type="dxa"/>
            <w:tcBorders>
              <w:top w:val="single" w:sz="4" w:space="0" w:color="auto"/>
              <w:left w:val="single" w:sz="4" w:space="0" w:color="auto"/>
              <w:bottom w:val="single" w:sz="4" w:space="0" w:color="auto"/>
              <w:right w:val="single" w:sz="4" w:space="0" w:color="auto"/>
            </w:tcBorders>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На – Нк</w:t>
            </w:r>
          </w:p>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Кл – Кя</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Ха – Хя</w:t>
            </w:r>
          </w:p>
        </w:tc>
        <w:tc>
          <w:tcPr>
            <w:tcW w:w="2391" w:type="dxa"/>
            <w:tcBorders>
              <w:top w:val="single" w:sz="4" w:space="0" w:color="auto"/>
              <w:left w:val="single" w:sz="4" w:space="0" w:color="auto"/>
              <w:bottom w:val="single" w:sz="4" w:space="0" w:color="auto"/>
              <w:right w:val="single" w:sz="4" w:space="0" w:color="auto"/>
            </w:tcBorders>
          </w:tcPr>
          <w:p w:rsidR="004D5840" w:rsidRPr="003A59FE" w:rsidRDefault="003A59FE" w:rsidP="003A59FE">
            <w:pPr>
              <w:jc w:val="center"/>
              <w:rPr>
                <w:rFonts w:ascii="Times New Roman" w:hAnsi="Times New Roman" w:cs="Times New Roman"/>
                <w:sz w:val="24"/>
                <w:szCs w:val="24"/>
              </w:rPr>
            </w:pPr>
            <w:r>
              <w:rPr>
                <w:rFonts w:ascii="Times New Roman" w:hAnsi="Times New Roman" w:cs="Times New Roman"/>
                <w:sz w:val="24"/>
                <w:szCs w:val="24"/>
              </w:rPr>
              <w:t>13</w:t>
            </w:r>
          </w:p>
        </w:tc>
      </w:tr>
      <w:tr w:rsidR="004D5840"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Бл – Бя</w:t>
            </w:r>
          </w:p>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Яа – Як</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Сл – Ся</w:t>
            </w:r>
          </w:p>
        </w:tc>
        <w:tc>
          <w:tcPr>
            <w:tcW w:w="2390" w:type="dxa"/>
            <w:tcBorders>
              <w:top w:val="single" w:sz="4" w:space="0" w:color="auto"/>
              <w:left w:val="single" w:sz="4" w:space="0" w:color="auto"/>
              <w:bottom w:val="single" w:sz="4" w:space="0" w:color="auto"/>
              <w:right w:val="single" w:sz="4" w:space="0" w:color="auto"/>
            </w:tcBorders>
          </w:tcPr>
          <w:p w:rsidR="004D5840" w:rsidRPr="00B91305" w:rsidRDefault="003A59FE" w:rsidP="003A59FE">
            <w:pPr>
              <w:pStyle w:val="a4"/>
              <w:ind w:left="1080"/>
              <w:rPr>
                <w:rFonts w:ascii="Times New Roman" w:hAnsi="Times New Roman" w:cs="Times New Roman"/>
                <w:sz w:val="24"/>
                <w:szCs w:val="24"/>
              </w:rPr>
            </w:pPr>
            <w:r>
              <w:rPr>
                <w:rFonts w:ascii="Times New Roman" w:hAnsi="Times New Roman" w:cs="Times New Roman"/>
                <w:sz w:val="24"/>
                <w:szCs w:val="24"/>
              </w:rPr>
              <w:t>4</w:t>
            </w:r>
          </w:p>
        </w:tc>
        <w:tc>
          <w:tcPr>
            <w:tcW w:w="2395" w:type="dxa"/>
            <w:tcBorders>
              <w:top w:val="single" w:sz="4" w:space="0" w:color="auto"/>
              <w:left w:val="single" w:sz="4" w:space="0" w:color="auto"/>
              <w:bottom w:val="single" w:sz="4" w:space="0" w:color="auto"/>
              <w:right w:val="single" w:sz="4" w:space="0" w:color="auto"/>
            </w:tcBorders>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Нл – Ня</w:t>
            </w:r>
          </w:p>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Ла – Лк</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Лл – Ля</w:t>
            </w:r>
          </w:p>
        </w:tc>
        <w:tc>
          <w:tcPr>
            <w:tcW w:w="2391" w:type="dxa"/>
            <w:tcBorders>
              <w:top w:val="single" w:sz="4" w:space="0" w:color="auto"/>
              <w:left w:val="single" w:sz="4" w:space="0" w:color="auto"/>
              <w:bottom w:val="single" w:sz="4" w:space="0" w:color="auto"/>
              <w:right w:val="single" w:sz="4" w:space="0" w:color="auto"/>
            </w:tcBorders>
          </w:tcPr>
          <w:p w:rsidR="004D5840" w:rsidRPr="003A59FE" w:rsidRDefault="003A59FE" w:rsidP="003A59FE">
            <w:pPr>
              <w:jc w:val="center"/>
              <w:rPr>
                <w:rFonts w:ascii="Times New Roman" w:hAnsi="Times New Roman" w:cs="Times New Roman"/>
                <w:sz w:val="24"/>
                <w:szCs w:val="24"/>
              </w:rPr>
            </w:pPr>
            <w:r>
              <w:rPr>
                <w:rFonts w:ascii="Times New Roman" w:hAnsi="Times New Roman" w:cs="Times New Roman"/>
                <w:sz w:val="24"/>
                <w:szCs w:val="24"/>
              </w:rPr>
              <w:t>14</w:t>
            </w:r>
          </w:p>
        </w:tc>
      </w:tr>
      <w:tr w:rsidR="004D5840"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Ва – Вк</w:t>
            </w:r>
          </w:p>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Юл – Юя</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Ца – Ця</w:t>
            </w:r>
          </w:p>
        </w:tc>
        <w:tc>
          <w:tcPr>
            <w:tcW w:w="2390" w:type="dxa"/>
            <w:tcBorders>
              <w:top w:val="single" w:sz="4" w:space="0" w:color="auto"/>
              <w:left w:val="single" w:sz="4" w:space="0" w:color="auto"/>
              <w:bottom w:val="single" w:sz="4" w:space="0" w:color="auto"/>
              <w:right w:val="single" w:sz="4" w:space="0" w:color="auto"/>
            </w:tcBorders>
          </w:tcPr>
          <w:p w:rsidR="004D5840" w:rsidRPr="00B91305" w:rsidRDefault="003A59FE" w:rsidP="003A59FE">
            <w:pPr>
              <w:pStyle w:val="a4"/>
              <w:ind w:left="1080"/>
              <w:rPr>
                <w:rFonts w:ascii="Times New Roman" w:hAnsi="Times New Roman" w:cs="Times New Roman"/>
                <w:sz w:val="24"/>
                <w:szCs w:val="24"/>
              </w:rPr>
            </w:pPr>
            <w:r>
              <w:rPr>
                <w:rFonts w:ascii="Times New Roman" w:hAnsi="Times New Roman" w:cs="Times New Roman"/>
                <w:sz w:val="24"/>
                <w:szCs w:val="24"/>
              </w:rPr>
              <w:t>5</w:t>
            </w:r>
          </w:p>
        </w:tc>
        <w:tc>
          <w:tcPr>
            <w:tcW w:w="2395" w:type="dxa"/>
            <w:tcBorders>
              <w:top w:val="single" w:sz="4" w:space="0" w:color="auto"/>
              <w:left w:val="single" w:sz="4" w:space="0" w:color="auto"/>
              <w:bottom w:val="single" w:sz="4" w:space="0" w:color="auto"/>
              <w:right w:val="single" w:sz="4" w:space="0" w:color="auto"/>
            </w:tcBorders>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Оа – Ок</w:t>
            </w:r>
          </w:p>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Са – Ск</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Ча – Чя</w:t>
            </w:r>
          </w:p>
        </w:tc>
        <w:tc>
          <w:tcPr>
            <w:tcW w:w="2391" w:type="dxa"/>
            <w:tcBorders>
              <w:top w:val="single" w:sz="4" w:space="0" w:color="auto"/>
              <w:left w:val="single" w:sz="4" w:space="0" w:color="auto"/>
              <w:bottom w:val="single" w:sz="4" w:space="0" w:color="auto"/>
              <w:right w:val="single" w:sz="4" w:space="0" w:color="auto"/>
            </w:tcBorders>
          </w:tcPr>
          <w:p w:rsidR="004D5840" w:rsidRPr="003A59FE" w:rsidRDefault="003A59FE" w:rsidP="003A59FE">
            <w:pPr>
              <w:jc w:val="center"/>
              <w:rPr>
                <w:rFonts w:ascii="Times New Roman" w:hAnsi="Times New Roman" w:cs="Times New Roman"/>
                <w:sz w:val="24"/>
                <w:szCs w:val="24"/>
              </w:rPr>
            </w:pPr>
            <w:r>
              <w:rPr>
                <w:rFonts w:ascii="Times New Roman" w:hAnsi="Times New Roman" w:cs="Times New Roman"/>
                <w:sz w:val="24"/>
                <w:szCs w:val="24"/>
              </w:rPr>
              <w:t>15</w:t>
            </w:r>
          </w:p>
        </w:tc>
      </w:tr>
      <w:tr w:rsidR="004D5840"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Вл – Вя</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Еа – Ея</w:t>
            </w:r>
          </w:p>
        </w:tc>
        <w:tc>
          <w:tcPr>
            <w:tcW w:w="2390" w:type="dxa"/>
            <w:tcBorders>
              <w:top w:val="single" w:sz="4" w:space="0" w:color="auto"/>
              <w:left w:val="single" w:sz="4" w:space="0" w:color="auto"/>
              <w:bottom w:val="single" w:sz="4" w:space="0" w:color="auto"/>
              <w:right w:val="single" w:sz="4" w:space="0" w:color="auto"/>
            </w:tcBorders>
          </w:tcPr>
          <w:p w:rsidR="004D5840" w:rsidRPr="00B91305" w:rsidRDefault="003A59FE" w:rsidP="003A59FE">
            <w:pPr>
              <w:pStyle w:val="a4"/>
              <w:ind w:left="1080"/>
              <w:rPr>
                <w:rFonts w:ascii="Times New Roman" w:hAnsi="Times New Roman" w:cs="Times New Roman"/>
                <w:sz w:val="24"/>
                <w:szCs w:val="24"/>
              </w:rPr>
            </w:pPr>
            <w:r>
              <w:rPr>
                <w:rFonts w:ascii="Times New Roman" w:hAnsi="Times New Roman" w:cs="Times New Roman"/>
                <w:sz w:val="24"/>
                <w:szCs w:val="24"/>
              </w:rPr>
              <w:t>6</w:t>
            </w:r>
          </w:p>
        </w:tc>
        <w:tc>
          <w:tcPr>
            <w:tcW w:w="2395" w:type="dxa"/>
            <w:tcBorders>
              <w:top w:val="single" w:sz="4" w:space="0" w:color="auto"/>
              <w:left w:val="single" w:sz="4" w:space="0" w:color="auto"/>
              <w:bottom w:val="single" w:sz="4" w:space="0" w:color="auto"/>
              <w:right w:val="single" w:sz="4" w:space="0" w:color="auto"/>
            </w:tcBorders>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Ол – Оя</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Шм – Шя</w:t>
            </w:r>
          </w:p>
        </w:tc>
        <w:tc>
          <w:tcPr>
            <w:tcW w:w="2391" w:type="dxa"/>
            <w:tcBorders>
              <w:top w:val="single" w:sz="4" w:space="0" w:color="auto"/>
              <w:left w:val="single" w:sz="4" w:space="0" w:color="auto"/>
              <w:bottom w:val="single" w:sz="4" w:space="0" w:color="auto"/>
              <w:right w:val="single" w:sz="4" w:space="0" w:color="auto"/>
            </w:tcBorders>
          </w:tcPr>
          <w:p w:rsidR="004D5840" w:rsidRPr="00B91305" w:rsidRDefault="003A59FE" w:rsidP="003A59FE">
            <w:pPr>
              <w:pStyle w:val="a4"/>
              <w:ind w:left="1080"/>
              <w:rPr>
                <w:rFonts w:ascii="Times New Roman" w:hAnsi="Times New Roman" w:cs="Times New Roman"/>
                <w:sz w:val="24"/>
                <w:szCs w:val="24"/>
              </w:rPr>
            </w:pPr>
            <w:r>
              <w:rPr>
                <w:rFonts w:ascii="Times New Roman" w:hAnsi="Times New Roman" w:cs="Times New Roman"/>
                <w:sz w:val="24"/>
                <w:szCs w:val="24"/>
              </w:rPr>
              <w:t>16</w:t>
            </w:r>
          </w:p>
        </w:tc>
      </w:tr>
      <w:tr w:rsidR="004D5840"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Га – Гк</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Жа – Жя</w:t>
            </w:r>
          </w:p>
        </w:tc>
        <w:tc>
          <w:tcPr>
            <w:tcW w:w="2390" w:type="dxa"/>
            <w:tcBorders>
              <w:top w:val="single" w:sz="4" w:space="0" w:color="auto"/>
              <w:left w:val="single" w:sz="4" w:space="0" w:color="auto"/>
              <w:bottom w:val="single" w:sz="4" w:space="0" w:color="auto"/>
              <w:right w:val="single" w:sz="4" w:space="0" w:color="auto"/>
            </w:tcBorders>
          </w:tcPr>
          <w:p w:rsidR="004D5840" w:rsidRPr="00B91305" w:rsidRDefault="003A59FE" w:rsidP="003A59FE">
            <w:pPr>
              <w:pStyle w:val="a4"/>
              <w:ind w:left="1080"/>
              <w:rPr>
                <w:rFonts w:ascii="Times New Roman" w:hAnsi="Times New Roman" w:cs="Times New Roman"/>
                <w:sz w:val="24"/>
                <w:szCs w:val="24"/>
              </w:rPr>
            </w:pPr>
            <w:r>
              <w:rPr>
                <w:rFonts w:ascii="Times New Roman" w:hAnsi="Times New Roman" w:cs="Times New Roman"/>
                <w:sz w:val="24"/>
                <w:szCs w:val="24"/>
              </w:rPr>
              <w:t>7</w:t>
            </w:r>
          </w:p>
        </w:tc>
        <w:tc>
          <w:tcPr>
            <w:tcW w:w="2395" w:type="dxa"/>
            <w:tcBorders>
              <w:top w:val="single" w:sz="4" w:space="0" w:color="auto"/>
              <w:left w:val="single" w:sz="4" w:space="0" w:color="auto"/>
              <w:bottom w:val="single" w:sz="4" w:space="0" w:color="auto"/>
              <w:right w:val="single" w:sz="4" w:space="0" w:color="auto"/>
            </w:tcBorders>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Па – Пк</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Щм – Щя</w:t>
            </w:r>
          </w:p>
        </w:tc>
        <w:tc>
          <w:tcPr>
            <w:tcW w:w="2391" w:type="dxa"/>
            <w:tcBorders>
              <w:top w:val="single" w:sz="4" w:space="0" w:color="auto"/>
              <w:left w:val="single" w:sz="4" w:space="0" w:color="auto"/>
              <w:bottom w:val="single" w:sz="4" w:space="0" w:color="auto"/>
              <w:right w:val="single" w:sz="4" w:space="0" w:color="auto"/>
            </w:tcBorders>
          </w:tcPr>
          <w:p w:rsidR="004D5840" w:rsidRPr="00B91305" w:rsidRDefault="003A59FE" w:rsidP="003A59FE">
            <w:pPr>
              <w:pStyle w:val="a4"/>
              <w:ind w:left="1080"/>
              <w:rPr>
                <w:rFonts w:ascii="Times New Roman" w:hAnsi="Times New Roman" w:cs="Times New Roman"/>
                <w:sz w:val="24"/>
                <w:szCs w:val="24"/>
              </w:rPr>
            </w:pPr>
            <w:r>
              <w:rPr>
                <w:rFonts w:ascii="Times New Roman" w:hAnsi="Times New Roman" w:cs="Times New Roman"/>
                <w:sz w:val="24"/>
                <w:szCs w:val="24"/>
              </w:rPr>
              <w:t>17</w:t>
            </w:r>
          </w:p>
        </w:tc>
      </w:tr>
      <w:tr w:rsidR="004D5840"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Гл – Гя</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Иа – Ик</w:t>
            </w:r>
          </w:p>
        </w:tc>
        <w:tc>
          <w:tcPr>
            <w:tcW w:w="2390" w:type="dxa"/>
            <w:tcBorders>
              <w:top w:val="single" w:sz="4" w:space="0" w:color="auto"/>
              <w:left w:val="single" w:sz="4" w:space="0" w:color="auto"/>
              <w:bottom w:val="single" w:sz="4" w:space="0" w:color="auto"/>
              <w:right w:val="single" w:sz="4" w:space="0" w:color="auto"/>
            </w:tcBorders>
          </w:tcPr>
          <w:p w:rsidR="004D5840" w:rsidRPr="00B91305" w:rsidRDefault="003A59FE" w:rsidP="003A59FE">
            <w:pPr>
              <w:pStyle w:val="a4"/>
              <w:ind w:left="1080"/>
              <w:rPr>
                <w:rFonts w:ascii="Times New Roman" w:hAnsi="Times New Roman" w:cs="Times New Roman"/>
                <w:sz w:val="24"/>
                <w:szCs w:val="24"/>
              </w:rPr>
            </w:pPr>
            <w:r>
              <w:rPr>
                <w:rFonts w:ascii="Times New Roman" w:hAnsi="Times New Roman" w:cs="Times New Roman"/>
                <w:sz w:val="24"/>
                <w:szCs w:val="24"/>
              </w:rPr>
              <w:t>8</w:t>
            </w:r>
          </w:p>
        </w:tc>
        <w:tc>
          <w:tcPr>
            <w:tcW w:w="2395" w:type="dxa"/>
            <w:tcBorders>
              <w:top w:val="single" w:sz="4" w:space="0" w:color="auto"/>
              <w:left w:val="single" w:sz="4" w:space="0" w:color="auto"/>
              <w:bottom w:val="single" w:sz="4" w:space="0" w:color="auto"/>
              <w:right w:val="single" w:sz="4" w:space="0" w:color="auto"/>
            </w:tcBorders>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Пл – Пя</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Эл – Эя</w:t>
            </w:r>
          </w:p>
        </w:tc>
        <w:tc>
          <w:tcPr>
            <w:tcW w:w="2391" w:type="dxa"/>
            <w:tcBorders>
              <w:top w:val="single" w:sz="4" w:space="0" w:color="auto"/>
              <w:left w:val="single" w:sz="4" w:space="0" w:color="auto"/>
              <w:bottom w:val="single" w:sz="4" w:space="0" w:color="auto"/>
              <w:right w:val="single" w:sz="4" w:space="0" w:color="auto"/>
            </w:tcBorders>
          </w:tcPr>
          <w:p w:rsidR="004D5840" w:rsidRPr="00B91305" w:rsidRDefault="003A59FE" w:rsidP="003A59FE">
            <w:pPr>
              <w:pStyle w:val="a4"/>
              <w:ind w:left="1080"/>
              <w:rPr>
                <w:rFonts w:ascii="Times New Roman" w:hAnsi="Times New Roman" w:cs="Times New Roman"/>
                <w:sz w:val="24"/>
                <w:szCs w:val="24"/>
              </w:rPr>
            </w:pPr>
            <w:r>
              <w:rPr>
                <w:rFonts w:ascii="Times New Roman" w:hAnsi="Times New Roman" w:cs="Times New Roman"/>
                <w:sz w:val="24"/>
                <w:szCs w:val="24"/>
              </w:rPr>
              <w:t>18</w:t>
            </w:r>
          </w:p>
        </w:tc>
      </w:tr>
      <w:tr w:rsidR="004D5840"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Да – Дк</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Ил – Ия</w:t>
            </w:r>
          </w:p>
        </w:tc>
        <w:tc>
          <w:tcPr>
            <w:tcW w:w="2390" w:type="dxa"/>
            <w:tcBorders>
              <w:top w:val="single" w:sz="4" w:space="0" w:color="auto"/>
              <w:left w:val="single" w:sz="4" w:space="0" w:color="auto"/>
              <w:bottom w:val="single" w:sz="4" w:space="0" w:color="auto"/>
              <w:right w:val="single" w:sz="4" w:space="0" w:color="auto"/>
            </w:tcBorders>
          </w:tcPr>
          <w:p w:rsidR="004D5840" w:rsidRPr="00B91305" w:rsidRDefault="003A59FE" w:rsidP="003A59FE">
            <w:pPr>
              <w:pStyle w:val="a4"/>
              <w:ind w:left="1080"/>
              <w:rPr>
                <w:rFonts w:ascii="Times New Roman" w:hAnsi="Times New Roman" w:cs="Times New Roman"/>
                <w:sz w:val="24"/>
                <w:szCs w:val="24"/>
              </w:rPr>
            </w:pPr>
            <w:r>
              <w:rPr>
                <w:rFonts w:ascii="Times New Roman" w:hAnsi="Times New Roman" w:cs="Times New Roman"/>
                <w:sz w:val="24"/>
                <w:szCs w:val="24"/>
              </w:rPr>
              <w:t>9</w:t>
            </w:r>
          </w:p>
        </w:tc>
        <w:tc>
          <w:tcPr>
            <w:tcW w:w="2395" w:type="dxa"/>
            <w:tcBorders>
              <w:top w:val="single" w:sz="4" w:space="0" w:color="auto"/>
              <w:left w:val="single" w:sz="4" w:space="0" w:color="auto"/>
              <w:bottom w:val="single" w:sz="4" w:space="0" w:color="auto"/>
              <w:right w:val="single" w:sz="4" w:space="0" w:color="auto"/>
            </w:tcBorders>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Ра – Рк</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Юа – Юк</w:t>
            </w:r>
          </w:p>
        </w:tc>
        <w:tc>
          <w:tcPr>
            <w:tcW w:w="2391" w:type="dxa"/>
            <w:tcBorders>
              <w:top w:val="single" w:sz="4" w:space="0" w:color="auto"/>
              <w:left w:val="single" w:sz="4" w:space="0" w:color="auto"/>
              <w:bottom w:val="single" w:sz="4" w:space="0" w:color="auto"/>
              <w:right w:val="single" w:sz="4" w:space="0" w:color="auto"/>
            </w:tcBorders>
          </w:tcPr>
          <w:p w:rsidR="004D5840" w:rsidRPr="00B91305" w:rsidRDefault="003A59FE" w:rsidP="003A59FE">
            <w:pPr>
              <w:pStyle w:val="a4"/>
              <w:ind w:left="1080"/>
              <w:rPr>
                <w:rFonts w:ascii="Times New Roman" w:hAnsi="Times New Roman" w:cs="Times New Roman"/>
                <w:sz w:val="24"/>
                <w:szCs w:val="24"/>
              </w:rPr>
            </w:pPr>
            <w:r>
              <w:rPr>
                <w:rFonts w:ascii="Times New Roman" w:hAnsi="Times New Roman" w:cs="Times New Roman"/>
                <w:sz w:val="24"/>
                <w:szCs w:val="24"/>
              </w:rPr>
              <w:t>19</w:t>
            </w:r>
          </w:p>
        </w:tc>
      </w:tr>
      <w:tr w:rsidR="004D5840"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Дл – Дя</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Ка – Кк</w:t>
            </w:r>
          </w:p>
        </w:tc>
        <w:tc>
          <w:tcPr>
            <w:tcW w:w="2390" w:type="dxa"/>
            <w:tcBorders>
              <w:top w:val="single" w:sz="4" w:space="0" w:color="auto"/>
              <w:left w:val="single" w:sz="4" w:space="0" w:color="auto"/>
              <w:bottom w:val="single" w:sz="4" w:space="0" w:color="auto"/>
              <w:right w:val="single" w:sz="4" w:space="0" w:color="auto"/>
            </w:tcBorders>
          </w:tcPr>
          <w:p w:rsidR="004D5840" w:rsidRPr="00B91305" w:rsidRDefault="003A59FE" w:rsidP="003A59FE">
            <w:pPr>
              <w:pStyle w:val="a4"/>
              <w:ind w:left="1080"/>
              <w:rPr>
                <w:rFonts w:ascii="Times New Roman" w:hAnsi="Times New Roman" w:cs="Times New Roman"/>
                <w:sz w:val="24"/>
                <w:szCs w:val="24"/>
              </w:rPr>
            </w:pPr>
            <w:r>
              <w:rPr>
                <w:rFonts w:ascii="Times New Roman" w:hAnsi="Times New Roman" w:cs="Times New Roman"/>
                <w:sz w:val="24"/>
                <w:szCs w:val="24"/>
              </w:rPr>
              <w:t>10</w:t>
            </w:r>
          </w:p>
        </w:tc>
        <w:tc>
          <w:tcPr>
            <w:tcW w:w="2395" w:type="dxa"/>
            <w:tcBorders>
              <w:top w:val="single" w:sz="4" w:space="0" w:color="auto"/>
              <w:left w:val="single" w:sz="4" w:space="0" w:color="auto"/>
              <w:bottom w:val="single" w:sz="4" w:space="0" w:color="auto"/>
              <w:right w:val="single" w:sz="4" w:space="0" w:color="auto"/>
            </w:tcBorders>
          </w:tcPr>
          <w:p w:rsidR="004D5840"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Рл – Ря</w:t>
            </w:r>
          </w:p>
          <w:p w:rsidR="004D5840" w:rsidRPr="00EA7D5B" w:rsidRDefault="004D5840" w:rsidP="009C46D5">
            <w:pPr>
              <w:jc w:val="center"/>
              <w:rPr>
                <w:rFonts w:ascii="Times New Roman" w:hAnsi="Times New Roman" w:cs="Times New Roman"/>
                <w:sz w:val="24"/>
                <w:szCs w:val="24"/>
              </w:rPr>
            </w:pPr>
            <w:r w:rsidRPr="00EA7D5B">
              <w:rPr>
                <w:rFonts w:ascii="Times New Roman" w:hAnsi="Times New Roman" w:cs="Times New Roman"/>
                <w:sz w:val="24"/>
                <w:szCs w:val="24"/>
              </w:rPr>
              <w:t>Ял – Яя</w:t>
            </w:r>
          </w:p>
        </w:tc>
        <w:tc>
          <w:tcPr>
            <w:tcW w:w="2391" w:type="dxa"/>
            <w:tcBorders>
              <w:top w:val="single" w:sz="4" w:space="0" w:color="auto"/>
              <w:left w:val="single" w:sz="4" w:space="0" w:color="auto"/>
              <w:bottom w:val="single" w:sz="4" w:space="0" w:color="auto"/>
              <w:right w:val="single" w:sz="4" w:space="0" w:color="auto"/>
            </w:tcBorders>
          </w:tcPr>
          <w:p w:rsidR="004D5840" w:rsidRPr="00B91305" w:rsidRDefault="003A59FE" w:rsidP="003A59FE">
            <w:pPr>
              <w:pStyle w:val="a4"/>
              <w:ind w:left="1080"/>
              <w:rPr>
                <w:rFonts w:ascii="Times New Roman" w:hAnsi="Times New Roman" w:cs="Times New Roman"/>
                <w:sz w:val="24"/>
                <w:szCs w:val="24"/>
              </w:rPr>
            </w:pPr>
            <w:r>
              <w:rPr>
                <w:rFonts w:ascii="Times New Roman" w:hAnsi="Times New Roman" w:cs="Times New Roman"/>
                <w:sz w:val="24"/>
                <w:szCs w:val="24"/>
              </w:rPr>
              <w:t>20</w:t>
            </w:r>
          </w:p>
        </w:tc>
      </w:tr>
    </w:tbl>
    <w:p w:rsidR="004D5840" w:rsidRDefault="004D5840" w:rsidP="00F75171">
      <w:pPr>
        <w:spacing w:after="0" w:line="360" w:lineRule="auto"/>
        <w:jc w:val="both"/>
        <w:rPr>
          <w:rFonts w:ascii="Times New Roman" w:hAnsi="Times New Roman" w:cs="Times New Roman"/>
          <w:sz w:val="28"/>
          <w:szCs w:val="28"/>
        </w:rPr>
      </w:pPr>
    </w:p>
    <w:p w:rsidR="00F75171" w:rsidRDefault="00F75171" w:rsidP="00F7517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4.1 – Вариант задания</w:t>
      </w:r>
    </w:p>
    <w:p w:rsidR="00A50576" w:rsidRPr="00F10118" w:rsidRDefault="00A50576" w:rsidP="00F75171">
      <w:pPr>
        <w:spacing w:after="0" w:line="360" w:lineRule="auto"/>
        <w:jc w:val="both"/>
        <w:rPr>
          <w:rFonts w:ascii="Times New Roman" w:hAnsi="Times New Roman" w:cs="Times New Roman"/>
          <w:sz w:val="28"/>
          <w:szCs w:val="28"/>
        </w:rPr>
      </w:pPr>
    </w:p>
    <w:tbl>
      <w:tblPr>
        <w:tblStyle w:val="TableNormal"/>
        <w:tblW w:w="9866" w:type="dxa"/>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46"/>
        <w:gridCol w:w="1637"/>
        <w:gridCol w:w="1922"/>
        <w:gridCol w:w="2703"/>
        <w:gridCol w:w="2658"/>
      </w:tblGrid>
      <w:tr w:rsidR="00F75171" w:rsidRPr="00F10118" w:rsidTr="00881B14">
        <w:trPr>
          <w:trHeight w:val="826"/>
        </w:trPr>
        <w:tc>
          <w:tcPr>
            <w:tcW w:w="946" w:type="dxa"/>
          </w:tcPr>
          <w:p w:rsidR="00F75171" w:rsidRPr="00F10118" w:rsidRDefault="00C3702C" w:rsidP="00881B14">
            <w:pPr>
              <w:pStyle w:val="TableParagraph"/>
              <w:jc w:val="center"/>
              <w:rPr>
                <w:sz w:val="24"/>
                <w:szCs w:val="24"/>
              </w:rPr>
            </w:pPr>
            <w:r>
              <w:rPr>
                <w:spacing w:val="-3"/>
                <w:sz w:val="24"/>
                <w:szCs w:val="24"/>
                <w:lang w:val="ru-RU"/>
              </w:rPr>
              <w:t>Номер</w:t>
            </w:r>
            <w:r w:rsidR="00F75171" w:rsidRPr="00F10118">
              <w:rPr>
                <w:spacing w:val="-57"/>
                <w:sz w:val="24"/>
                <w:szCs w:val="24"/>
              </w:rPr>
              <w:t xml:space="preserve"> </w:t>
            </w:r>
            <w:r w:rsidR="00F75171" w:rsidRPr="00F10118">
              <w:rPr>
                <w:sz w:val="24"/>
                <w:szCs w:val="24"/>
              </w:rPr>
              <w:t>п/п</w:t>
            </w:r>
          </w:p>
        </w:tc>
        <w:tc>
          <w:tcPr>
            <w:tcW w:w="1637" w:type="dxa"/>
          </w:tcPr>
          <w:p w:rsidR="00F75171" w:rsidRPr="00F10118" w:rsidRDefault="00C3702C" w:rsidP="00881B14">
            <w:pPr>
              <w:pStyle w:val="TableParagraph"/>
              <w:jc w:val="center"/>
              <w:rPr>
                <w:sz w:val="24"/>
                <w:szCs w:val="24"/>
              </w:rPr>
            </w:pPr>
            <w:r>
              <w:rPr>
                <w:sz w:val="24"/>
                <w:szCs w:val="24"/>
                <w:lang w:val="ru-RU"/>
              </w:rPr>
              <w:t>Количество единиц</w:t>
            </w:r>
            <w:r w:rsidR="00F75171" w:rsidRPr="00F10118">
              <w:rPr>
                <w:sz w:val="24"/>
                <w:szCs w:val="24"/>
              </w:rPr>
              <w:t>,</w:t>
            </w:r>
            <w:r w:rsidR="00F75171" w:rsidRPr="00F10118">
              <w:rPr>
                <w:spacing w:val="-10"/>
                <w:sz w:val="24"/>
                <w:szCs w:val="24"/>
              </w:rPr>
              <w:t xml:space="preserve"> </w:t>
            </w:r>
            <w:r w:rsidR="00F75171" w:rsidRPr="00F10118">
              <w:rPr>
                <w:sz w:val="24"/>
                <w:szCs w:val="24"/>
              </w:rPr>
              <w:t>ед.</w:t>
            </w:r>
          </w:p>
        </w:tc>
        <w:tc>
          <w:tcPr>
            <w:tcW w:w="1922" w:type="dxa"/>
          </w:tcPr>
          <w:p w:rsidR="00F75171" w:rsidRPr="00C3702C" w:rsidRDefault="00C3702C" w:rsidP="00C3702C">
            <w:pPr>
              <w:pStyle w:val="TableParagraph"/>
              <w:jc w:val="center"/>
              <w:rPr>
                <w:sz w:val="24"/>
                <w:szCs w:val="24"/>
                <w:lang w:val="ru-RU"/>
              </w:rPr>
            </w:pPr>
            <w:r>
              <w:rPr>
                <w:sz w:val="24"/>
                <w:szCs w:val="24"/>
                <w:lang w:val="ru-RU"/>
              </w:rPr>
              <w:t>Штатная численность формирований</w:t>
            </w:r>
            <w:r w:rsidR="00F75171" w:rsidRPr="00C3702C">
              <w:rPr>
                <w:sz w:val="24"/>
                <w:szCs w:val="24"/>
                <w:lang w:val="ru-RU"/>
              </w:rPr>
              <w:t>,</w:t>
            </w:r>
            <w:r w:rsidR="00F75171" w:rsidRPr="00C3702C">
              <w:rPr>
                <w:spacing w:val="22"/>
                <w:sz w:val="24"/>
                <w:szCs w:val="24"/>
                <w:lang w:val="ru-RU"/>
              </w:rPr>
              <w:t xml:space="preserve"> </w:t>
            </w:r>
            <w:r w:rsidR="00F75171" w:rsidRPr="00C3702C">
              <w:rPr>
                <w:sz w:val="24"/>
                <w:szCs w:val="24"/>
                <w:lang w:val="ru-RU"/>
              </w:rPr>
              <w:t>чел</w:t>
            </w:r>
          </w:p>
        </w:tc>
        <w:tc>
          <w:tcPr>
            <w:tcW w:w="2703" w:type="dxa"/>
          </w:tcPr>
          <w:p w:rsidR="00F75171" w:rsidRPr="00F10118" w:rsidRDefault="00F75171" w:rsidP="00881B14">
            <w:pPr>
              <w:pStyle w:val="TableParagraph"/>
              <w:jc w:val="center"/>
              <w:rPr>
                <w:sz w:val="24"/>
                <w:szCs w:val="24"/>
                <w:lang w:val="ru-RU"/>
              </w:rPr>
            </w:pPr>
            <w:r w:rsidRPr="00F10118">
              <w:rPr>
                <w:sz w:val="24"/>
                <w:szCs w:val="24"/>
                <w:lang w:val="ru-RU"/>
              </w:rPr>
              <w:t>Непосредственно</w:t>
            </w:r>
            <w:r w:rsidRPr="00F10118">
              <w:rPr>
                <w:spacing w:val="21"/>
                <w:sz w:val="24"/>
                <w:szCs w:val="24"/>
                <w:lang w:val="ru-RU"/>
              </w:rPr>
              <w:t xml:space="preserve"> </w:t>
            </w:r>
            <w:r w:rsidRPr="00F10118">
              <w:rPr>
                <w:sz w:val="24"/>
                <w:szCs w:val="24"/>
                <w:lang w:val="ru-RU"/>
              </w:rPr>
              <w:t>принимают</w:t>
            </w:r>
            <w:r w:rsidRPr="00F10118">
              <w:rPr>
                <w:spacing w:val="-1"/>
                <w:sz w:val="24"/>
                <w:szCs w:val="24"/>
                <w:lang w:val="ru-RU"/>
              </w:rPr>
              <w:t xml:space="preserve"> </w:t>
            </w:r>
            <w:r w:rsidRPr="00F10118">
              <w:rPr>
                <w:sz w:val="24"/>
                <w:szCs w:val="24"/>
                <w:lang w:val="ru-RU"/>
              </w:rPr>
              <w:t>участие</w:t>
            </w:r>
            <w:r w:rsidRPr="00F10118">
              <w:rPr>
                <w:spacing w:val="-3"/>
                <w:sz w:val="24"/>
                <w:szCs w:val="24"/>
                <w:lang w:val="ru-RU"/>
              </w:rPr>
              <w:t xml:space="preserve"> </w:t>
            </w:r>
            <w:r w:rsidRPr="00F10118">
              <w:rPr>
                <w:sz w:val="24"/>
                <w:szCs w:val="24"/>
                <w:lang w:val="ru-RU"/>
              </w:rPr>
              <w:t>в</w:t>
            </w:r>
            <w:r w:rsidRPr="00F10118">
              <w:rPr>
                <w:spacing w:val="6"/>
                <w:sz w:val="24"/>
                <w:szCs w:val="24"/>
                <w:lang w:val="ru-RU"/>
              </w:rPr>
              <w:t xml:space="preserve"> </w:t>
            </w:r>
            <w:r w:rsidRPr="00F10118">
              <w:rPr>
                <w:sz w:val="24"/>
                <w:szCs w:val="24"/>
                <w:lang w:val="ru-RU"/>
              </w:rPr>
              <w:t>спасательных</w:t>
            </w:r>
            <w:r w:rsidRPr="00F10118">
              <w:rPr>
                <w:spacing w:val="-14"/>
                <w:sz w:val="24"/>
                <w:szCs w:val="24"/>
                <w:lang w:val="ru-RU"/>
              </w:rPr>
              <w:t xml:space="preserve"> </w:t>
            </w:r>
            <w:r w:rsidRPr="00F10118">
              <w:rPr>
                <w:sz w:val="24"/>
                <w:szCs w:val="24"/>
                <w:lang w:val="ru-RU"/>
              </w:rPr>
              <w:t>работах,</w:t>
            </w:r>
            <w:r w:rsidRPr="00F10118">
              <w:rPr>
                <w:spacing w:val="-1"/>
                <w:sz w:val="24"/>
                <w:szCs w:val="24"/>
                <w:lang w:val="ru-RU"/>
              </w:rPr>
              <w:t xml:space="preserve"> </w:t>
            </w:r>
            <w:r w:rsidRPr="00F10118">
              <w:rPr>
                <w:sz w:val="24"/>
                <w:szCs w:val="24"/>
                <w:lang w:val="ru-RU"/>
              </w:rPr>
              <w:t>чел</w:t>
            </w:r>
          </w:p>
        </w:tc>
        <w:tc>
          <w:tcPr>
            <w:tcW w:w="2658" w:type="dxa"/>
          </w:tcPr>
          <w:p w:rsidR="00F75171" w:rsidRPr="008B5A29" w:rsidRDefault="008B5A29" w:rsidP="008B5A29">
            <w:pPr>
              <w:pStyle w:val="TableParagraph"/>
              <w:jc w:val="center"/>
              <w:rPr>
                <w:sz w:val="24"/>
                <w:szCs w:val="24"/>
                <w:lang w:val="ru-RU"/>
              </w:rPr>
            </w:pPr>
            <w:r>
              <w:rPr>
                <w:sz w:val="24"/>
                <w:szCs w:val="24"/>
                <w:lang w:val="ru-RU"/>
              </w:rPr>
              <w:t xml:space="preserve">Какие звенья имеются </w:t>
            </w:r>
            <w:r w:rsidR="00845A97">
              <w:rPr>
                <w:sz w:val="24"/>
                <w:szCs w:val="24"/>
                <w:lang w:val="ru-RU"/>
              </w:rPr>
              <w:t>до</w:t>
            </w:r>
            <w:r>
              <w:rPr>
                <w:sz w:val="24"/>
                <w:szCs w:val="24"/>
                <w:lang w:val="ru-RU"/>
              </w:rPr>
              <w:t>полнительно</w:t>
            </w:r>
          </w:p>
        </w:tc>
      </w:tr>
      <w:tr w:rsidR="00F75171" w:rsidRPr="00F10118" w:rsidTr="00881B14">
        <w:trPr>
          <w:trHeight w:val="270"/>
        </w:trPr>
        <w:tc>
          <w:tcPr>
            <w:tcW w:w="946" w:type="dxa"/>
          </w:tcPr>
          <w:p w:rsidR="00F75171" w:rsidRPr="00F10118" w:rsidRDefault="00F75171" w:rsidP="00881B14">
            <w:pPr>
              <w:pStyle w:val="TableParagraph"/>
              <w:jc w:val="center"/>
              <w:rPr>
                <w:sz w:val="24"/>
                <w:szCs w:val="24"/>
              </w:rPr>
            </w:pPr>
            <w:r w:rsidRPr="00F10118">
              <w:rPr>
                <w:sz w:val="24"/>
                <w:szCs w:val="24"/>
              </w:rPr>
              <w:t>1</w:t>
            </w:r>
          </w:p>
        </w:tc>
        <w:tc>
          <w:tcPr>
            <w:tcW w:w="1637" w:type="dxa"/>
          </w:tcPr>
          <w:p w:rsidR="00F75171" w:rsidRPr="00F10118" w:rsidRDefault="00F75171" w:rsidP="00881B14">
            <w:pPr>
              <w:pStyle w:val="TableParagraph"/>
              <w:jc w:val="center"/>
              <w:rPr>
                <w:sz w:val="24"/>
                <w:szCs w:val="24"/>
              </w:rPr>
            </w:pPr>
            <w:r w:rsidRPr="00F10118">
              <w:rPr>
                <w:sz w:val="24"/>
                <w:szCs w:val="24"/>
              </w:rPr>
              <w:t>8</w:t>
            </w:r>
          </w:p>
        </w:tc>
        <w:tc>
          <w:tcPr>
            <w:tcW w:w="1922" w:type="dxa"/>
          </w:tcPr>
          <w:p w:rsidR="00F75171" w:rsidRPr="00F10118" w:rsidRDefault="00F75171" w:rsidP="00881B14">
            <w:pPr>
              <w:pStyle w:val="TableParagraph"/>
              <w:jc w:val="center"/>
              <w:rPr>
                <w:sz w:val="24"/>
                <w:szCs w:val="24"/>
              </w:rPr>
            </w:pPr>
            <w:r w:rsidRPr="00F10118">
              <w:rPr>
                <w:sz w:val="24"/>
                <w:szCs w:val="24"/>
              </w:rPr>
              <w:t>75</w:t>
            </w:r>
          </w:p>
        </w:tc>
        <w:tc>
          <w:tcPr>
            <w:tcW w:w="2703" w:type="dxa"/>
          </w:tcPr>
          <w:p w:rsidR="00F75171" w:rsidRPr="00F10118" w:rsidRDefault="00F75171" w:rsidP="00881B14">
            <w:pPr>
              <w:pStyle w:val="TableParagraph"/>
              <w:jc w:val="center"/>
              <w:rPr>
                <w:sz w:val="24"/>
                <w:szCs w:val="24"/>
              </w:rPr>
            </w:pPr>
            <w:r w:rsidRPr="00F10118">
              <w:rPr>
                <w:sz w:val="24"/>
                <w:szCs w:val="24"/>
              </w:rPr>
              <w:t>35</w:t>
            </w:r>
          </w:p>
        </w:tc>
        <w:tc>
          <w:tcPr>
            <w:tcW w:w="2658" w:type="dxa"/>
          </w:tcPr>
          <w:p w:rsidR="00F75171" w:rsidRPr="00A96954" w:rsidRDefault="00A96954" w:rsidP="00881B14">
            <w:pPr>
              <w:pStyle w:val="TableParagraph"/>
              <w:jc w:val="center"/>
              <w:rPr>
                <w:sz w:val="24"/>
                <w:szCs w:val="24"/>
                <w:lang w:val="ru-RU"/>
              </w:rPr>
            </w:pPr>
            <w:r>
              <w:rPr>
                <w:sz w:val="24"/>
                <w:szCs w:val="24"/>
                <w:lang w:val="ru-RU"/>
              </w:rPr>
              <w:t>Пожарно-спасательное</w:t>
            </w:r>
          </w:p>
        </w:tc>
      </w:tr>
      <w:tr w:rsidR="00F75171" w:rsidRPr="00F10118" w:rsidTr="00881B14">
        <w:trPr>
          <w:trHeight w:val="270"/>
        </w:trPr>
        <w:tc>
          <w:tcPr>
            <w:tcW w:w="946" w:type="dxa"/>
          </w:tcPr>
          <w:p w:rsidR="00F75171" w:rsidRPr="00F10118" w:rsidRDefault="00F75171" w:rsidP="00881B14">
            <w:pPr>
              <w:pStyle w:val="TableParagraph"/>
              <w:jc w:val="center"/>
              <w:rPr>
                <w:sz w:val="24"/>
                <w:szCs w:val="24"/>
              </w:rPr>
            </w:pPr>
            <w:r w:rsidRPr="00F10118">
              <w:rPr>
                <w:sz w:val="24"/>
                <w:szCs w:val="24"/>
              </w:rPr>
              <w:t>2</w:t>
            </w:r>
          </w:p>
        </w:tc>
        <w:tc>
          <w:tcPr>
            <w:tcW w:w="1637" w:type="dxa"/>
          </w:tcPr>
          <w:p w:rsidR="00F75171" w:rsidRPr="00F10118" w:rsidRDefault="00F75171" w:rsidP="00881B14">
            <w:pPr>
              <w:pStyle w:val="TableParagraph"/>
              <w:jc w:val="center"/>
              <w:rPr>
                <w:sz w:val="24"/>
                <w:szCs w:val="24"/>
              </w:rPr>
            </w:pPr>
            <w:r w:rsidRPr="00F10118">
              <w:rPr>
                <w:sz w:val="24"/>
                <w:szCs w:val="24"/>
              </w:rPr>
              <w:t>9</w:t>
            </w:r>
          </w:p>
        </w:tc>
        <w:tc>
          <w:tcPr>
            <w:tcW w:w="1922" w:type="dxa"/>
          </w:tcPr>
          <w:p w:rsidR="00F75171" w:rsidRPr="00F10118" w:rsidRDefault="00F75171" w:rsidP="00881B14">
            <w:pPr>
              <w:pStyle w:val="TableParagraph"/>
              <w:jc w:val="center"/>
              <w:rPr>
                <w:sz w:val="24"/>
                <w:szCs w:val="24"/>
              </w:rPr>
            </w:pPr>
            <w:r w:rsidRPr="00F10118">
              <w:rPr>
                <w:sz w:val="24"/>
                <w:szCs w:val="24"/>
              </w:rPr>
              <w:t>35</w:t>
            </w:r>
          </w:p>
        </w:tc>
        <w:tc>
          <w:tcPr>
            <w:tcW w:w="2703" w:type="dxa"/>
          </w:tcPr>
          <w:p w:rsidR="00F75171" w:rsidRPr="00F10118" w:rsidRDefault="00F75171" w:rsidP="00881B14">
            <w:pPr>
              <w:pStyle w:val="TableParagraph"/>
              <w:jc w:val="center"/>
              <w:rPr>
                <w:sz w:val="24"/>
                <w:szCs w:val="24"/>
              </w:rPr>
            </w:pPr>
            <w:r w:rsidRPr="00F10118">
              <w:rPr>
                <w:sz w:val="24"/>
                <w:szCs w:val="24"/>
              </w:rPr>
              <w:t>24</w:t>
            </w:r>
          </w:p>
        </w:tc>
        <w:tc>
          <w:tcPr>
            <w:tcW w:w="2658" w:type="dxa"/>
          </w:tcPr>
          <w:p w:rsidR="00F75171" w:rsidRPr="00A96954" w:rsidRDefault="00A96954" w:rsidP="00881B14">
            <w:pPr>
              <w:pStyle w:val="TableParagraph"/>
              <w:jc w:val="center"/>
              <w:rPr>
                <w:sz w:val="24"/>
                <w:szCs w:val="24"/>
                <w:lang w:val="ru-RU"/>
              </w:rPr>
            </w:pPr>
            <w:r>
              <w:rPr>
                <w:sz w:val="24"/>
                <w:szCs w:val="24"/>
                <w:lang w:val="ru-RU"/>
              </w:rPr>
              <w:t>Инженерной разведки</w:t>
            </w:r>
          </w:p>
        </w:tc>
      </w:tr>
      <w:tr w:rsidR="00F75171" w:rsidRPr="00F10118" w:rsidTr="00881B14">
        <w:trPr>
          <w:trHeight w:val="270"/>
        </w:trPr>
        <w:tc>
          <w:tcPr>
            <w:tcW w:w="946" w:type="dxa"/>
          </w:tcPr>
          <w:p w:rsidR="00F75171" w:rsidRPr="00F10118" w:rsidRDefault="00F75171" w:rsidP="00881B14">
            <w:pPr>
              <w:pStyle w:val="TableParagraph"/>
              <w:jc w:val="center"/>
              <w:rPr>
                <w:sz w:val="24"/>
                <w:szCs w:val="24"/>
              </w:rPr>
            </w:pPr>
            <w:r w:rsidRPr="00F10118">
              <w:rPr>
                <w:sz w:val="24"/>
                <w:szCs w:val="24"/>
              </w:rPr>
              <w:t>3</w:t>
            </w:r>
          </w:p>
        </w:tc>
        <w:tc>
          <w:tcPr>
            <w:tcW w:w="1637" w:type="dxa"/>
          </w:tcPr>
          <w:p w:rsidR="00F75171" w:rsidRPr="00F10118" w:rsidRDefault="00F75171" w:rsidP="00881B14">
            <w:pPr>
              <w:pStyle w:val="TableParagraph"/>
              <w:jc w:val="center"/>
              <w:rPr>
                <w:sz w:val="24"/>
                <w:szCs w:val="24"/>
              </w:rPr>
            </w:pPr>
            <w:r w:rsidRPr="00F10118">
              <w:rPr>
                <w:sz w:val="24"/>
                <w:szCs w:val="24"/>
              </w:rPr>
              <w:t>12</w:t>
            </w:r>
          </w:p>
        </w:tc>
        <w:tc>
          <w:tcPr>
            <w:tcW w:w="1922" w:type="dxa"/>
          </w:tcPr>
          <w:p w:rsidR="00F75171" w:rsidRPr="00F10118" w:rsidRDefault="00F75171" w:rsidP="00881B14">
            <w:pPr>
              <w:pStyle w:val="TableParagraph"/>
              <w:jc w:val="center"/>
              <w:rPr>
                <w:sz w:val="24"/>
                <w:szCs w:val="24"/>
              </w:rPr>
            </w:pPr>
            <w:r w:rsidRPr="00F10118">
              <w:rPr>
                <w:sz w:val="24"/>
                <w:szCs w:val="24"/>
              </w:rPr>
              <w:t>80</w:t>
            </w:r>
          </w:p>
        </w:tc>
        <w:tc>
          <w:tcPr>
            <w:tcW w:w="2703" w:type="dxa"/>
          </w:tcPr>
          <w:p w:rsidR="00F75171" w:rsidRPr="00F10118" w:rsidRDefault="00F75171" w:rsidP="00881B14">
            <w:pPr>
              <w:pStyle w:val="TableParagraph"/>
              <w:jc w:val="center"/>
              <w:rPr>
                <w:sz w:val="24"/>
                <w:szCs w:val="24"/>
              </w:rPr>
            </w:pPr>
            <w:r w:rsidRPr="00F10118">
              <w:rPr>
                <w:sz w:val="24"/>
                <w:szCs w:val="24"/>
              </w:rPr>
              <w:t>60</w:t>
            </w:r>
          </w:p>
        </w:tc>
        <w:tc>
          <w:tcPr>
            <w:tcW w:w="2658" w:type="dxa"/>
          </w:tcPr>
          <w:p w:rsidR="00F75171" w:rsidRPr="00F10118" w:rsidRDefault="00F75171" w:rsidP="00881B14">
            <w:pPr>
              <w:pStyle w:val="TableParagraph"/>
              <w:jc w:val="center"/>
              <w:rPr>
                <w:sz w:val="24"/>
                <w:szCs w:val="24"/>
              </w:rPr>
            </w:pPr>
            <w:r w:rsidRPr="00F10118">
              <w:rPr>
                <w:sz w:val="24"/>
                <w:szCs w:val="24"/>
              </w:rPr>
              <w:t>РХР</w:t>
            </w:r>
          </w:p>
        </w:tc>
      </w:tr>
      <w:tr w:rsidR="00F75171" w:rsidRPr="00F10118" w:rsidTr="00881B14">
        <w:trPr>
          <w:trHeight w:val="270"/>
        </w:trPr>
        <w:tc>
          <w:tcPr>
            <w:tcW w:w="946" w:type="dxa"/>
          </w:tcPr>
          <w:p w:rsidR="00F75171" w:rsidRPr="00F10118" w:rsidRDefault="00F75171" w:rsidP="00881B14">
            <w:pPr>
              <w:pStyle w:val="TableParagraph"/>
              <w:jc w:val="center"/>
              <w:rPr>
                <w:sz w:val="24"/>
                <w:szCs w:val="24"/>
              </w:rPr>
            </w:pPr>
            <w:r w:rsidRPr="00F10118">
              <w:rPr>
                <w:sz w:val="24"/>
                <w:szCs w:val="24"/>
              </w:rPr>
              <w:t>4</w:t>
            </w:r>
          </w:p>
        </w:tc>
        <w:tc>
          <w:tcPr>
            <w:tcW w:w="1637" w:type="dxa"/>
          </w:tcPr>
          <w:p w:rsidR="00F75171" w:rsidRPr="00F10118" w:rsidRDefault="00F75171" w:rsidP="00881B14">
            <w:pPr>
              <w:pStyle w:val="TableParagraph"/>
              <w:jc w:val="center"/>
              <w:rPr>
                <w:sz w:val="24"/>
                <w:szCs w:val="24"/>
              </w:rPr>
            </w:pPr>
            <w:r w:rsidRPr="00F10118">
              <w:rPr>
                <w:sz w:val="24"/>
                <w:szCs w:val="24"/>
              </w:rPr>
              <w:t>6</w:t>
            </w:r>
          </w:p>
        </w:tc>
        <w:tc>
          <w:tcPr>
            <w:tcW w:w="1922" w:type="dxa"/>
          </w:tcPr>
          <w:p w:rsidR="00F75171" w:rsidRPr="00F10118" w:rsidRDefault="00F75171" w:rsidP="00881B14">
            <w:pPr>
              <w:pStyle w:val="TableParagraph"/>
              <w:jc w:val="center"/>
              <w:rPr>
                <w:sz w:val="24"/>
                <w:szCs w:val="24"/>
              </w:rPr>
            </w:pPr>
            <w:r w:rsidRPr="00F10118">
              <w:rPr>
                <w:sz w:val="24"/>
                <w:szCs w:val="24"/>
              </w:rPr>
              <w:t>40</w:t>
            </w:r>
          </w:p>
        </w:tc>
        <w:tc>
          <w:tcPr>
            <w:tcW w:w="2703" w:type="dxa"/>
          </w:tcPr>
          <w:p w:rsidR="00F75171" w:rsidRPr="00F10118" w:rsidRDefault="00F75171" w:rsidP="00881B14">
            <w:pPr>
              <w:pStyle w:val="TableParagraph"/>
              <w:jc w:val="center"/>
              <w:rPr>
                <w:sz w:val="24"/>
                <w:szCs w:val="24"/>
              </w:rPr>
            </w:pPr>
            <w:r w:rsidRPr="00F10118">
              <w:rPr>
                <w:sz w:val="24"/>
                <w:szCs w:val="24"/>
              </w:rPr>
              <w:t>25</w:t>
            </w:r>
          </w:p>
        </w:tc>
        <w:tc>
          <w:tcPr>
            <w:tcW w:w="2658" w:type="dxa"/>
          </w:tcPr>
          <w:p w:rsidR="00F75171" w:rsidRPr="00F10118" w:rsidRDefault="00A96954" w:rsidP="00881B14">
            <w:pPr>
              <w:pStyle w:val="TableParagraph"/>
              <w:jc w:val="center"/>
              <w:rPr>
                <w:sz w:val="24"/>
                <w:szCs w:val="24"/>
              </w:rPr>
            </w:pPr>
            <w:r>
              <w:rPr>
                <w:sz w:val="24"/>
                <w:szCs w:val="24"/>
                <w:lang w:val="ru-RU"/>
              </w:rPr>
              <w:t>Пожарно-спасательное</w:t>
            </w:r>
          </w:p>
        </w:tc>
      </w:tr>
      <w:tr w:rsidR="00F75171" w:rsidRPr="00F10118" w:rsidTr="00881B14">
        <w:trPr>
          <w:trHeight w:val="270"/>
        </w:trPr>
        <w:tc>
          <w:tcPr>
            <w:tcW w:w="946" w:type="dxa"/>
          </w:tcPr>
          <w:p w:rsidR="00F75171" w:rsidRPr="00F10118" w:rsidRDefault="00F75171" w:rsidP="00881B14">
            <w:pPr>
              <w:pStyle w:val="TableParagraph"/>
              <w:jc w:val="center"/>
              <w:rPr>
                <w:sz w:val="24"/>
                <w:szCs w:val="24"/>
              </w:rPr>
            </w:pPr>
            <w:r w:rsidRPr="00F10118">
              <w:rPr>
                <w:sz w:val="24"/>
                <w:szCs w:val="24"/>
              </w:rPr>
              <w:t>5</w:t>
            </w:r>
          </w:p>
        </w:tc>
        <w:tc>
          <w:tcPr>
            <w:tcW w:w="1637" w:type="dxa"/>
          </w:tcPr>
          <w:p w:rsidR="00F75171" w:rsidRPr="00F10118" w:rsidRDefault="00F75171" w:rsidP="00881B14">
            <w:pPr>
              <w:pStyle w:val="TableParagraph"/>
              <w:jc w:val="center"/>
              <w:rPr>
                <w:sz w:val="24"/>
                <w:szCs w:val="24"/>
              </w:rPr>
            </w:pPr>
            <w:r w:rsidRPr="00F10118">
              <w:rPr>
                <w:sz w:val="24"/>
                <w:szCs w:val="24"/>
              </w:rPr>
              <w:t>9</w:t>
            </w:r>
          </w:p>
        </w:tc>
        <w:tc>
          <w:tcPr>
            <w:tcW w:w="1922" w:type="dxa"/>
          </w:tcPr>
          <w:p w:rsidR="00F75171" w:rsidRPr="00F10118" w:rsidRDefault="00F75171" w:rsidP="00881B14">
            <w:pPr>
              <w:pStyle w:val="TableParagraph"/>
              <w:jc w:val="center"/>
              <w:rPr>
                <w:sz w:val="24"/>
                <w:szCs w:val="24"/>
              </w:rPr>
            </w:pPr>
            <w:r w:rsidRPr="00F10118">
              <w:rPr>
                <w:sz w:val="24"/>
                <w:szCs w:val="24"/>
              </w:rPr>
              <w:t>70</w:t>
            </w:r>
          </w:p>
        </w:tc>
        <w:tc>
          <w:tcPr>
            <w:tcW w:w="2703" w:type="dxa"/>
          </w:tcPr>
          <w:p w:rsidR="00F75171" w:rsidRPr="00F10118" w:rsidRDefault="00F75171" w:rsidP="00881B14">
            <w:pPr>
              <w:pStyle w:val="TableParagraph"/>
              <w:jc w:val="center"/>
              <w:rPr>
                <w:sz w:val="24"/>
                <w:szCs w:val="24"/>
              </w:rPr>
            </w:pPr>
            <w:r w:rsidRPr="00F10118">
              <w:rPr>
                <w:sz w:val="24"/>
                <w:szCs w:val="24"/>
              </w:rPr>
              <w:t>55</w:t>
            </w:r>
          </w:p>
        </w:tc>
        <w:tc>
          <w:tcPr>
            <w:tcW w:w="2658" w:type="dxa"/>
          </w:tcPr>
          <w:p w:rsidR="00F75171" w:rsidRPr="00F10118" w:rsidRDefault="00A96954" w:rsidP="00881B14">
            <w:pPr>
              <w:pStyle w:val="TableParagraph"/>
              <w:jc w:val="center"/>
              <w:rPr>
                <w:sz w:val="24"/>
                <w:szCs w:val="24"/>
              </w:rPr>
            </w:pPr>
            <w:r>
              <w:rPr>
                <w:sz w:val="24"/>
                <w:szCs w:val="24"/>
                <w:lang w:val="ru-RU"/>
              </w:rPr>
              <w:t>Инженерной разведки</w:t>
            </w:r>
          </w:p>
        </w:tc>
      </w:tr>
      <w:tr w:rsidR="00A96954" w:rsidRPr="00F10118" w:rsidTr="00881B14">
        <w:trPr>
          <w:trHeight w:val="270"/>
        </w:trPr>
        <w:tc>
          <w:tcPr>
            <w:tcW w:w="946" w:type="dxa"/>
          </w:tcPr>
          <w:p w:rsidR="00A96954" w:rsidRPr="00F10118" w:rsidRDefault="00A96954" w:rsidP="00A96954">
            <w:pPr>
              <w:pStyle w:val="TableParagraph"/>
              <w:jc w:val="center"/>
              <w:rPr>
                <w:sz w:val="24"/>
                <w:szCs w:val="24"/>
              </w:rPr>
            </w:pPr>
            <w:r w:rsidRPr="00F10118">
              <w:rPr>
                <w:sz w:val="24"/>
                <w:szCs w:val="24"/>
              </w:rPr>
              <w:t>6</w:t>
            </w:r>
          </w:p>
        </w:tc>
        <w:tc>
          <w:tcPr>
            <w:tcW w:w="1637" w:type="dxa"/>
          </w:tcPr>
          <w:p w:rsidR="00A96954" w:rsidRPr="00F10118" w:rsidRDefault="00A96954" w:rsidP="00A96954">
            <w:pPr>
              <w:pStyle w:val="TableParagraph"/>
              <w:jc w:val="center"/>
              <w:rPr>
                <w:sz w:val="24"/>
                <w:szCs w:val="24"/>
              </w:rPr>
            </w:pPr>
            <w:r w:rsidRPr="00F10118">
              <w:rPr>
                <w:sz w:val="24"/>
                <w:szCs w:val="24"/>
              </w:rPr>
              <w:t>8</w:t>
            </w:r>
          </w:p>
        </w:tc>
        <w:tc>
          <w:tcPr>
            <w:tcW w:w="1922" w:type="dxa"/>
          </w:tcPr>
          <w:p w:rsidR="00A96954" w:rsidRPr="00F10118" w:rsidRDefault="00A96954" w:rsidP="00A96954">
            <w:pPr>
              <w:pStyle w:val="TableParagraph"/>
              <w:jc w:val="center"/>
              <w:rPr>
                <w:sz w:val="24"/>
                <w:szCs w:val="24"/>
              </w:rPr>
            </w:pPr>
            <w:r w:rsidRPr="00F10118">
              <w:rPr>
                <w:sz w:val="24"/>
                <w:szCs w:val="24"/>
              </w:rPr>
              <w:t>50</w:t>
            </w:r>
          </w:p>
        </w:tc>
        <w:tc>
          <w:tcPr>
            <w:tcW w:w="2703" w:type="dxa"/>
          </w:tcPr>
          <w:p w:rsidR="00A96954" w:rsidRPr="00F10118" w:rsidRDefault="00A96954" w:rsidP="00A96954">
            <w:pPr>
              <w:pStyle w:val="TableParagraph"/>
              <w:jc w:val="center"/>
              <w:rPr>
                <w:sz w:val="24"/>
                <w:szCs w:val="24"/>
              </w:rPr>
            </w:pPr>
            <w:r w:rsidRPr="00F10118">
              <w:rPr>
                <w:sz w:val="24"/>
                <w:szCs w:val="24"/>
              </w:rPr>
              <w:t>36</w:t>
            </w:r>
          </w:p>
        </w:tc>
        <w:tc>
          <w:tcPr>
            <w:tcW w:w="2658" w:type="dxa"/>
          </w:tcPr>
          <w:p w:rsidR="00A96954" w:rsidRPr="00A96954" w:rsidRDefault="00A96954" w:rsidP="00A96954">
            <w:pPr>
              <w:pStyle w:val="TableParagraph"/>
              <w:jc w:val="center"/>
              <w:rPr>
                <w:sz w:val="24"/>
                <w:szCs w:val="24"/>
                <w:lang w:val="ru-RU"/>
              </w:rPr>
            </w:pPr>
            <w:r>
              <w:rPr>
                <w:sz w:val="24"/>
                <w:szCs w:val="24"/>
                <w:lang w:val="ru-RU"/>
              </w:rPr>
              <w:t>Речной разведки</w:t>
            </w:r>
          </w:p>
        </w:tc>
      </w:tr>
      <w:tr w:rsidR="00F75171" w:rsidRPr="00F10118" w:rsidTr="00881B14">
        <w:trPr>
          <w:trHeight w:val="270"/>
        </w:trPr>
        <w:tc>
          <w:tcPr>
            <w:tcW w:w="946" w:type="dxa"/>
          </w:tcPr>
          <w:p w:rsidR="00F75171" w:rsidRPr="00F10118" w:rsidRDefault="00F75171" w:rsidP="00881B14">
            <w:pPr>
              <w:pStyle w:val="TableParagraph"/>
              <w:jc w:val="center"/>
              <w:rPr>
                <w:sz w:val="24"/>
                <w:szCs w:val="24"/>
              </w:rPr>
            </w:pPr>
            <w:r w:rsidRPr="00F10118">
              <w:rPr>
                <w:sz w:val="24"/>
                <w:szCs w:val="24"/>
              </w:rPr>
              <w:t>7</w:t>
            </w:r>
          </w:p>
        </w:tc>
        <w:tc>
          <w:tcPr>
            <w:tcW w:w="1637" w:type="dxa"/>
          </w:tcPr>
          <w:p w:rsidR="00F75171" w:rsidRPr="00F10118" w:rsidRDefault="00F75171" w:rsidP="00881B14">
            <w:pPr>
              <w:pStyle w:val="TableParagraph"/>
              <w:jc w:val="center"/>
              <w:rPr>
                <w:sz w:val="24"/>
                <w:szCs w:val="24"/>
              </w:rPr>
            </w:pPr>
            <w:r w:rsidRPr="00F10118">
              <w:rPr>
                <w:sz w:val="24"/>
                <w:szCs w:val="24"/>
              </w:rPr>
              <w:t>2</w:t>
            </w:r>
          </w:p>
        </w:tc>
        <w:tc>
          <w:tcPr>
            <w:tcW w:w="1922" w:type="dxa"/>
          </w:tcPr>
          <w:p w:rsidR="00F75171" w:rsidRPr="00F10118" w:rsidRDefault="00F75171" w:rsidP="00881B14">
            <w:pPr>
              <w:pStyle w:val="TableParagraph"/>
              <w:jc w:val="center"/>
              <w:rPr>
                <w:sz w:val="24"/>
                <w:szCs w:val="24"/>
              </w:rPr>
            </w:pPr>
            <w:r w:rsidRPr="00F10118">
              <w:rPr>
                <w:sz w:val="24"/>
                <w:szCs w:val="24"/>
              </w:rPr>
              <w:t>8</w:t>
            </w:r>
          </w:p>
        </w:tc>
        <w:tc>
          <w:tcPr>
            <w:tcW w:w="2703" w:type="dxa"/>
          </w:tcPr>
          <w:p w:rsidR="00F75171" w:rsidRPr="00F10118" w:rsidRDefault="00F75171" w:rsidP="00881B14">
            <w:pPr>
              <w:pStyle w:val="TableParagraph"/>
              <w:jc w:val="center"/>
              <w:rPr>
                <w:sz w:val="24"/>
                <w:szCs w:val="24"/>
              </w:rPr>
            </w:pPr>
            <w:r w:rsidRPr="00F10118">
              <w:rPr>
                <w:sz w:val="24"/>
                <w:szCs w:val="24"/>
              </w:rPr>
              <w:t>8</w:t>
            </w:r>
          </w:p>
        </w:tc>
        <w:tc>
          <w:tcPr>
            <w:tcW w:w="2658" w:type="dxa"/>
          </w:tcPr>
          <w:p w:rsidR="00F75171" w:rsidRPr="00F10118" w:rsidRDefault="00A96954" w:rsidP="00881B14">
            <w:pPr>
              <w:pStyle w:val="TableParagraph"/>
              <w:jc w:val="center"/>
              <w:rPr>
                <w:sz w:val="24"/>
                <w:szCs w:val="24"/>
              </w:rPr>
            </w:pPr>
            <w:r>
              <w:rPr>
                <w:sz w:val="24"/>
                <w:szCs w:val="24"/>
                <w:lang w:val="ru-RU"/>
              </w:rPr>
              <w:t>Пожарно-спасательное</w:t>
            </w:r>
          </w:p>
        </w:tc>
      </w:tr>
      <w:tr w:rsidR="00F75171" w:rsidRPr="00F10118" w:rsidTr="00881B14">
        <w:trPr>
          <w:trHeight w:val="285"/>
        </w:trPr>
        <w:tc>
          <w:tcPr>
            <w:tcW w:w="946" w:type="dxa"/>
          </w:tcPr>
          <w:p w:rsidR="00F75171" w:rsidRPr="00F10118" w:rsidRDefault="00F75171" w:rsidP="00881B14">
            <w:pPr>
              <w:pStyle w:val="TableParagraph"/>
              <w:jc w:val="center"/>
              <w:rPr>
                <w:sz w:val="24"/>
                <w:szCs w:val="24"/>
              </w:rPr>
            </w:pPr>
            <w:r w:rsidRPr="00F10118">
              <w:rPr>
                <w:sz w:val="24"/>
                <w:szCs w:val="24"/>
              </w:rPr>
              <w:t>8</w:t>
            </w:r>
          </w:p>
        </w:tc>
        <w:tc>
          <w:tcPr>
            <w:tcW w:w="1637" w:type="dxa"/>
          </w:tcPr>
          <w:p w:rsidR="00F75171" w:rsidRPr="00F10118" w:rsidRDefault="00F75171" w:rsidP="00881B14">
            <w:pPr>
              <w:pStyle w:val="TableParagraph"/>
              <w:jc w:val="center"/>
              <w:rPr>
                <w:sz w:val="24"/>
                <w:szCs w:val="24"/>
              </w:rPr>
            </w:pPr>
            <w:r w:rsidRPr="00F10118">
              <w:rPr>
                <w:sz w:val="24"/>
                <w:szCs w:val="24"/>
              </w:rPr>
              <w:t>14</w:t>
            </w:r>
          </w:p>
        </w:tc>
        <w:tc>
          <w:tcPr>
            <w:tcW w:w="1922" w:type="dxa"/>
          </w:tcPr>
          <w:p w:rsidR="00F75171" w:rsidRPr="00F10118" w:rsidRDefault="00F75171" w:rsidP="00881B14">
            <w:pPr>
              <w:pStyle w:val="TableParagraph"/>
              <w:jc w:val="center"/>
              <w:rPr>
                <w:sz w:val="24"/>
                <w:szCs w:val="24"/>
              </w:rPr>
            </w:pPr>
            <w:r w:rsidRPr="00F10118">
              <w:rPr>
                <w:sz w:val="24"/>
                <w:szCs w:val="24"/>
              </w:rPr>
              <w:t>85</w:t>
            </w:r>
          </w:p>
        </w:tc>
        <w:tc>
          <w:tcPr>
            <w:tcW w:w="2703" w:type="dxa"/>
          </w:tcPr>
          <w:p w:rsidR="00F75171" w:rsidRPr="00F10118" w:rsidRDefault="00F75171" w:rsidP="00881B14">
            <w:pPr>
              <w:pStyle w:val="TableParagraph"/>
              <w:jc w:val="center"/>
              <w:rPr>
                <w:sz w:val="24"/>
                <w:szCs w:val="24"/>
              </w:rPr>
            </w:pPr>
            <w:r w:rsidRPr="00F10118">
              <w:rPr>
                <w:sz w:val="24"/>
                <w:szCs w:val="24"/>
              </w:rPr>
              <w:t>48</w:t>
            </w:r>
          </w:p>
        </w:tc>
        <w:tc>
          <w:tcPr>
            <w:tcW w:w="2658" w:type="dxa"/>
          </w:tcPr>
          <w:p w:rsidR="00F75171" w:rsidRPr="00F10118" w:rsidRDefault="00A96954" w:rsidP="00881B14">
            <w:pPr>
              <w:pStyle w:val="TableParagraph"/>
              <w:jc w:val="center"/>
              <w:rPr>
                <w:sz w:val="24"/>
                <w:szCs w:val="24"/>
              </w:rPr>
            </w:pPr>
            <w:r>
              <w:rPr>
                <w:sz w:val="24"/>
                <w:szCs w:val="24"/>
                <w:lang w:val="ru-RU"/>
              </w:rPr>
              <w:t>Инженерной разведки</w:t>
            </w:r>
          </w:p>
        </w:tc>
      </w:tr>
      <w:tr w:rsidR="00F75171" w:rsidRPr="00F10118" w:rsidTr="00881B14">
        <w:trPr>
          <w:trHeight w:val="270"/>
        </w:trPr>
        <w:tc>
          <w:tcPr>
            <w:tcW w:w="946" w:type="dxa"/>
          </w:tcPr>
          <w:p w:rsidR="00F75171" w:rsidRPr="00F10118" w:rsidRDefault="00F75171" w:rsidP="00881B14">
            <w:pPr>
              <w:pStyle w:val="TableParagraph"/>
              <w:jc w:val="center"/>
              <w:rPr>
                <w:sz w:val="24"/>
                <w:szCs w:val="24"/>
              </w:rPr>
            </w:pPr>
            <w:r w:rsidRPr="00F10118">
              <w:rPr>
                <w:sz w:val="24"/>
                <w:szCs w:val="24"/>
              </w:rPr>
              <w:t>9</w:t>
            </w:r>
          </w:p>
        </w:tc>
        <w:tc>
          <w:tcPr>
            <w:tcW w:w="1637" w:type="dxa"/>
          </w:tcPr>
          <w:p w:rsidR="00F75171" w:rsidRPr="00F10118" w:rsidRDefault="00F75171" w:rsidP="00881B14">
            <w:pPr>
              <w:pStyle w:val="TableParagraph"/>
              <w:jc w:val="center"/>
              <w:rPr>
                <w:sz w:val="24"/>
                <w:szCs w:val="24"/>
              </w:rPr>
            </w:pPr>
            <w:r w:rsidRPr="00F10118">
              <w:rPr>
                <w:sz w:val="24"/>
                <w:szCs w:val="24"/>
              </w:rPr>
              <w:t>8</w:t>
            </w:r>
          </w:p>
        </w:tc>
        <w:tc>
          <w:tcPr>
            <w:tcW w:w="1922" w:type="dxa"/>
          </w:tcPr>
          <w:p w:rsidR="00F75171" w:rsidRPr="00F10118" w:rsidRDefault="00F75171" w:rsidP="00881B14">
            <w:pPr>
              <w:pStyle w:val="TableParagraph"/>
              <w:jc w:val="center"/>
              <w:rPr>
                <w:sz w:val="24"/>
                <w:szCs w:val="24"/>
              </w:rPr>
            </w:pPr>
            <w:r w:rsidRPr="00F10118">
              <w:rPr>
                <w:sz w:val="24"/>
                <w:szCs w:val="24"/>
              </w:rPr>
              <w:t>55</w:t>
            </w:r>
          </w:p>
        </w:tc>
        <w:tc>
          <w:tcPr>
            <w:tcW w:w="2703" w:type="dxa"/>
          </w:tcPr>
          <w:p w:rsidR="00F75171" w:rsidRPr="00F10118" w:rsidRDefault="00F75171" w:rsidP="00881B14">
            <w:pPr>
              <w:pStyle w:val="TableParagraph"/>
              <w:jc w:val="center"/>
              <w:rPr>
                <w:sz w:val="24"/>
                <w:szCs w:val="24"/>
              </w:rPr>
            </w:pPr>
            <w:r w:rsidRPr="00F10118">
              <w:rPr>
                <w:sz w:val="24"/>
                <w:szCs w:val="24"/>
              </w:rPr>
              <w:t>40</w:t>
            </w:r>
          </w:p>
        </w:tc>
        <w:tc>
          <w:tcPr>
            <w:tcW w:w="2658" w:type="dxa"/>
          </w:tcPr>
          <w:p w:rsidR="00F75171" w:rsidRPr="00F10118" w:rsidRDefault="00F75171" w:rsidP="00881B14">
            <w:pPr>
              <w:pStyle w:val="TableParagraph"/>
              <w:jc w:val="center"/>
              <w:rPr>
                <w:sz w:val="24"/>
                <w:szCs w:val="24"/>
              </w:rPr>
            </w:pPr>
            <w:r w:rsidRPr="00F10118">
              <w:rPr>
                <w:sz w:val="24"/>
                <w:szCs w:val="24"/>
              </w:rPr>
              <w:t>РХР</w:t>
            </w:r>
          </w:p>
        </w:tc>
      </w:tr>
      <w:tr w:rsidR="00F75171" w:rsidRPr="00F10118" w:rsidTr="00881B14">
        <w:trPr>
          <w:trHeight w:val="270"/>
        </w:trPr>
        <w:tc>
          <w:tcPr>
            <w:tcW w:w="946" w:type="dxa"/>
          </w:tcPr>
          <w:p w:rsidR="00F75171" w:rsidRPr="00F10118" w:rsidRDefault="00F75171" w:rsidP="00881B14">
            <w:pPr>
              <w:pStyle w:val="TableParagraph"/>
              <w:jc w:val="center"/>
              <w:rPr>
                <w:sz w:val="24"/>
                <w:szCs w:val="24"/>
              </w:rPr>
            </w:pPr>
            <w:r w:rsidRPr="00F10118">
              <w:rPr>
                <w:sz w:val="24"/>
                <w:szCs w:val="24"/>
              </w:rPr>
              <w:t>10</w:t>
            </w:r>
          </w:p>
        </w:tc>
        <w:tc>
          <w:tcPr>
            <w:tcW w:w="1637" w:type="dxa"/>
          </w:tcPr>
          <w:p w:rsidR="00F75171" w:rsidRPr="00F10118" w:rsidRDefault="00F75171" w:rsidP="00881B14">
            <w:pPr>
              <w:pStyle w:val="TableParagraph"/>
              <w:jc w:val="center"/>
              <w:rPr>
                <w:sz w:val="24"/>
                <w:szCs w:val="24"/>
              </w:rPr>
            </w:pPr>
            <w:r w:rsidRPr="00F10118">
              <w:rPr>
                <w:sz w:val="24"/>
                <w:szCs w:val="24"/>
              </w:rPr>
              <w:t>5</w:t>
            </w:r>
          </w:p>
        </w:tc>
        <w:tc>
          <w:tcPr>
            <w:tcW w:w="1922" w:type="dxa"/>
          </w:tcPr>
          <w:p w:rsidR="00F75171" w:rsidRPr="00F10118" w:rsidRDefault="00F75171" w:rsidP="00881B14">
            <w:pPr>
              <w:pStyle w:val="TableParagraph"/>
              <w:jc w:val="center"/>
              <w:rPr>
                <w:sz w:val="24"/>
                <w:szCs w:val="24"/>
              </w:rPr>
            </w:pPr>
            <w:r w:rsidRPr="00F10118">
              <w:rPr>
                <w:sz w:val="24"/>
                <w:szCs w:val="24"/>
              </w:rPr>
              <w:t>35</w:t>
            </w:r>
          </w:p>
        </w:tc>
        <w:tc>
          <w:tcPr>
            <w:tcW w:w="2703" w:type="dxa"/>
          </w:tcPr>
          <w:p w:rsidR="00F75171" w:rsidRPr="00F10118" w:rsidRDefault="00F75171" w:rsidP="00881B14">
            <w:pPr>
              <w:pStyle w:val="TableParagraph"/>
              <w:jc w:val="center"/>
              <w:rPr>
                <w:sz w:val="24"/>
                <w:szCs w:val="24"/>
              </w:rPr>
            </w:pPr>
            <w:r w:rsidRPr="00F10118">
              <w:rPr>
                <w:sz w:val="24"/>
                <w:szCs w:val="24"/>
              </w:rPr>
              <w:t>30</w:t>
            </w:r>
          </w:p>
        </w:tc>
        <w:tc>
          <w:tcPr>
            <w:tcW w:w="2658" w:type="dxa"/>
          </w:tcPr>
          <w:p w:rsidR="00F75171" w:rsidRPr="00F10118" w:rsidRDefault="00F75171" w:rsidP="00881B14">
            <w:pPr>
              <w:pStyle w:val="TableParagraph"/>
              <w:jc w:val="center"/>
              <w:rPr>
                <w:sz w:val="24"/>
                <w:szCs w:val="24"/>
              </w:rPr>
            </w:pPr>
            <w:r w:rsidRPr="00F10118">
              <w:rPr>
                <w:sz w:val="24"/>
                <w:szCs w:val="24"/>
              </w:rPr>
              <w:t>РХР</w:t>
            </w:r>
          </w:p>
        </w:tc>
      </w:tr>
      <w:tr w:rsidR="00F75171" w:rsidRPr="00F10118" w:rsidTr="00881B14">
        <w:trPr>
          <w:trHeight w:val="270"/>
        </w:trPr>
        <w:tc>
          <w:tcPr>
            <w:tcW w:w="946" w:type="dxa"/>
          </w:tcPr>
          <w:p w:rsidR="00F75171" w:rsidRPr="00F10118" w:rsidRDefault="00F75171" w:rsidP="00881B14">
            <w:pPr>
              <w:pStyle w:val="TableParagraph"/>
              <w:jc w:val="center"/>
              <w:rPr>
                <w:sz w:val="24"/>
                <w:szCs w:val="24"/>
              </w:rPr>
            </w:pPr>
            <w:r w:rsidRPr="00F10118">
              <w:rPr>
                <w:sz w:val="24"/>
                <w:szCs w:val="24"/>
              </w:rPr>
              <w:t>11</w:t>
            </w:r>
          </w:p>
        </w:tc>
        <w:tc>
          <w:tcPr>
            <w:tcW w:w="1637" w:type="dxa"/>
          </w:tcPr>
          <w:p w:rsidR="00F75171" w:rsidRPr="00F10118" w:rsidRDefault="00F75171" w:rsidP="00881B14">
            <w:pPr>
              <w:pStyle w:val="TableParagraph"/>
              <w:jc w:val="center"/>
              <w:rPr>
                <w:sz w:val="24"/>
                <w:szCs w:val="24"/>
              </w:rPr>
            </w:pPr>
            <w:r w:rsidRPr="00F10118">
              <w:rPr>
                <w:sz w:val="24"/>
                <w:szCs w:val="24"/>
              </w:rPr>
              <w:t>10</w:t>
            </w:r>
          </w:p>
        </w:tc>
        <w:tc>
          <w:tcPr>
            <w:tcW w:w="1922" w:type="dxa"/>
          </w:tcPr>
          <w:p w:rsidR="00F75171" w:rsidRPr="00F10118" w:rsidRDefault="00F75171" w:rsidP="00881B14">
            <w:pPr>
              <w:pStyle w:val="TableParagraph"/>
              <w:jc w:val="center"/>
              <w:rPr>
                <w:sz w:val="24"/>
                <w:szCs w:val="24"/>
              </w:rPr>
            </w:pPr>
            <w:r w:rsidRPr="00F10118">
              <w:rPr>
                <w:sz w:val="24"/>
                <w:szCs w:val="24"/>
              </w:rPr>
              <w:t>70</w:t>
            </w:r>
          </w:p>
        </w:tc>
        <w:tc>
          <w:tcPr>
            <w:tcW w:w="2703" w:type="dxa"/>
          </w:tcPr>
          <w:p w:rsidR="00F75171" w:rsidRPr="00F10118" w:rsidRDefault="00F75171" w:rsidP="00881B14">
            <w:pPr>
              <w:pStyle w:val="TableParagraph"/>
              <w:jc w:val="center"/>
              <w:rPr>
                <w:sz w:val="24"/>
                <w:szCs w:val="24"/>
              </w:rPr>
            </w:pPr>
            <w:r w:rsidRPr="00F10118">
              <w:rPr>
                <w:sz w:val="24"/>
                <w:szCs w:val="24"/>
              </w:rPr>
              <w:t>57</w:t>
            </w:r>
          </w:p>
        </w:tc>
        <w:tc>
          <w:tcPr>
            <w:tcW w:w="2658" w:type="dxa"/>
          </w:tcPr>
          <w:p w:rsidR="00F75171" w:rsidRPr="00F10118" w:rsidRDefault="00A96954" w:rsidP="00881B14">
            <w:pPr>
              <w:pStyle w:val="TableParagraph"/>
              <w:jc w:val="center"/>
              <w:rPr>
                <w:sz w:val="24"/>
                <w:szCs w:val="24"/>
              </w:rPr>
            </w:pPr>
            <w:r>
              <w:rPr>
                <w:sz w:val="24"/>
                <w:szCs w:val="24"/>
                <w:lang w:val="ru-RU"/>
              </w:rPr>
              <w:t>Инженерной разведки</w:t>
            </w:r>
          </w:p>
        </w:tc>
      </w:tr>
      <w:tr w:rsidR="00F75171" w:rsidRPr="00F10118" w:rsidTr="00881B14">
        <w:trPr>
          <w:trHeight w:val="270"/>
        </w:trPr>
        <w:tc>
          <w:tcPr>
            <w:tcW w:w="946" w:type="dxa"/>
          </w:tcPr>
          <w:p w:rsidR="00F75171" w:rsidRPr="00F10118" w:rsidRDefault="00F75171" w:rsidP="00881B14">
            <w:pPr>
              <w:pStyle w:val="TableParagraph"/>
              <w:jc w:val="center"/>
              <w:rPr>
                <w:sz w:val="24"/>
                <w:szCs w:val="24"/>
              </w:rPr>
            </w:pPr>
            <w:r w:rsidRPr="00F10118">
              <w:rPr>
                <w:sz w:val="24"/>
                <w:szCs w:val="24"/>
              </w:rPr>
              <w:t>12</w:t>
            </w:r>
          </w:p>
        </w:tc>
        <w:tc>
          <w:tcPr>
            <w:tcW w:w="1637" w:type="dxa"/>
          </w:tcPr>
          <w:p w:rsidR="00F75171" w:rsidRPr="00F10118" w:rsidRDefault="00F75171" w:rsidP="00881B14">
            <w:pPr>
              <w:pStyle w:val="TableParagraph"/>
              <w:jc w:val="center"/>
              <w:rPr>
                <w:sz w:val="24"/>
                <w:szCs w:val="24"/>
              </w:rPr>
            </w:pPr>
            <w:r w:rsidRPr="00F10118">
              <w:rPr>
                <w:sz w:val="24"/>
                <w:szCs w:val="24"/>
              </w:rPr>
              <w:t>7</w:t>
            </w:r>
          </w:p>
        </w:tc>
        <w:tc>
          <w:tcPr>
            <w:tcW w:w="1922" w:type="dxa"/>
          </w:tcPr>
          <w:p w:rsidR="00F75171" w:rsidRPr="00F10118" w:rsidRDefault="00F75171" w:rsidP="00881B14">
            <w:pPr>
              <w:pStyle w:val="TableParagraph"/>
              <w:jc w:val="center"/>
              <w:rPr>
                <w:sz w:val="24"/>
                <w:szCs w:val="24"/>
              </w:rPr>
            </w:pPr>
            <w:r w:rsidRPr="00F10118">
              <w:rPr>
                <w:sz w:val="24"/>
                <w:szCs w:val="24"/>
              </w:rPr>
              <w:t>60</w:t>
            </w:r>
          </w:p>
        </w:tc>
        <w:tc>
          <w:tcPr>
            <w:tcW w:w="2703" w:type="dxa"/>
          </w:tcPr>
          <w:p w:rsidR="00F75171" w:rsidRPr="00F10118" w:rsidRDefault="00F75171" w:rsidP="00881B14">
            <w:pPr>
              <w:pStyle w:val="TableParagraph"/>
              <w:jc w:val="center"/>
              <w:rPr>
                <w:sz w:val="24"/>
                <w:szCs w:val="24"/>
              </w:rPr>
            </w:pPr>
            <w:r w:rsidRPr="00F10118">
              <w:rPr>
                <w:sz w:val="24"/>
                <w:szCs w:val="24"/>
              </w:rPr>
              <w:t>48</w:t>
            </w:r>
          </w:p>
        </w:tc>
        <w:tc>
          <w:tcPr>
            <w:tcW w:w="2658" w:type="dxa"/>
          </w:tcPr>
          <w:p w:rsidR="00F75171" w:rsidRPr="00F10118" w:rsidRDefault="00A96954" w:rsidP="00881B14">
            <w:pPr>
              <w:pStyle w:val="TableParagraph"/>
              <w:jc w:val="center"/>
              <w:rPr>
                <w:sz w:val="24"/>
                <w:szCs w:val="24"/>
              </w:rPr>
            </w:pPr>
            <w:r>
              <w:rPr>
                <w:sz w:val="24"/>
                <w:szCs w:val="24"/>
                <w:lang w:val="ru-RU"/>
              </w:rPr>
              <w:t>Пожарно-спасательное</w:t>
            </w:r>
          </w:p>
        </w:tc>
      </w:tr>
      <w:tr w:rsidR="00A96954" w:rsidRPr="00F10118" w:rsidTr="00881B14">
        <w:trPr>
          <w:trHeight w:val="270"/>
        </w:trPr>
        <w:tc>
          <w:tcPr>
            <w:tcW w:w="946" w:type="dxa"/>
          </w:tcPr>
          <w:p w:rsidR="00A96954" w:rsidRPr="00F10118" w:rsidRDefault="00A96954" w:rsidP="00A96954">
            <w:pPr>
              <w:pStyle w:val="TableParagraph"/>
              <w:jc w:val="center"/>
              <w:rPr>
                <w:sz w:val="24"/>
                <w:szCs w:val="24"/>
              </w:rPr>
            </w:pPr>
            <w:r w:rsidRPr="00F10118">
              <w:rPr>
                <w:sz w:val="24"/>
                <w:szCs w:val="24"/>
              </w:rPr>
              <w:t>13</w:t>
            </w:r>
          </w:p>
        </w:tc>
        <w:tc>
          <w:tcPr>
            <w:tcW w:w="1637" w:type="dxa"/>
          </w:tcPr>
          <w:p w:rsidR="00A96954" w:rsidRPr="00F10118" w:rsidRDefault="00A96954" w:rsidP="00A96954">
            <w:pPr>
              <w:pStyle w:val="TableParagraph"/>
              <w:jc w:val="center"/>
              <w:rPr>
                <w:sz w:val="24"/>
                <w:szCs w:val="24"/>
              </w:rPr>
            </w:pPr>
            <w:r w:rsidRPr="00F10118">
              <w:rPr>
                <w:sz w:val="24"/>
                <w:szCs w:val="24"/>
              </w:rPr>
              <w:t>1</w:t>
            </w:r>
          </w:p>
        </w:tc>
        <w:tc>
          <w:tcPr>
            <w:tcW w:w="1922" w:type="dxa"/>
          </w:tcPr>
          <w:p w:rsidR="00A96954" w:rsidRPr="00F10118" w:rsidRDefault="00A96954" w:rsidP="00A96954">
            <w:pPr>
              <w:pStyle w:val="TableParagraph"/>
              <w:jc w:val="center"/>
              <w:rPr>
                <w:sz w:val="24"/>
                <w:szCs w:val="24"/>
              </w:rPr>
            </w:pPr>
            <w:r w:rsidRPr="00F10118">
              <w:rPr>
                <w:sz w:val="24"/>
                <w:szCs w:val="24"/>
              </w:rPr>
              <w:t>7</w:t>
            </w:r>
          </w:p>
        </w:tc>
        <w:tc>
          <w:tcPr>
            <w:tcW w:w="2703" w:type="dxa"/>
          </w:tcPr>
          <w:p w:rsidR="00A96954" w:rsidRPr="00F10118" w:rsidRDefault="00A96954" w:rsidP="00A96954">
            <w:pPr>
              <w:pStyle w:val="TableParagraph"/>
              <w:jc w:val="center"/>
              <w:rPr>
                <w:sz w:val="24"/>
                <w:szCs w:val="24"/>
              </w:rPr>
            </w:pPr>
            <w:r w:rsidRPr="00F10118">
              <w:rPr>
                <w:sz w:val="24"/>
                <w:szCs w:val="24"/>
              </w:rPr>
              <w:t>7</w:t>
            </w:r>
          </w:p>
        </w:tc>
        <w:tc>
          <w:tcPr>
            <w:tcW w:w="2658" w:type="dxa"/>
          </w:tcPr>
          <w:p w:rsidR="00A96954" w:rsidRPr="00A96954" w:rsidRDefault="00A96954" w:rsidP="00A96954">
            <w:pPr>
              <w:pStyle w:val="TableParagraph"/>
              <w:jc w:val="center"/>
              <w:rPr>
                <w:sz w:val="24"/>
                <w:szCs w:val="24"/>
                <w:lang w:val="ru-RU"/>
              </w:rPr>
            </w:pPr>
            <w:r>
              <w:rPr>
                <w:sz w:val="24"/>
                <w:szCs w:val="24"/>
                <w:lang w:val="ru-RU"/>
              </w:rPr>
              <w:t>Речной разведки</w:t>
            </w:r>
          </w:p>
        </w:tc>
      </w:tr>
      <w:tr w:rsidR="00A96954" w:rsidRPr="00F10118" w:rsidTr="00881B14">
        <w:trPr>
          <w:trHeight w:val="270"/>
        </w:trPr>
        <w:tc>
          <w:tcPr>
            <w:tcW w:w="946" w:type="dxa"/>
          </w:tcPr>
          <w:p w:rsidR="00A96954" w:rsidRPr="00F10118" w:rsidRDefault="00A96954" w:rsidP="00A96954">
            <w:pPr>
              <w:pStyle w:val="TableParagraph"/>
              <w:jc w:val="center"/>
              <w:rPr>
                <w:sz w:val="24"/>
                <w:szCs w:val="24"/>
              </w:rPr>
            </w:pPr>
            <w:r w:rsidRPr="00F10118">
              <w:rPr>
                <w:sz w:val="24"/>
                <w:szCs w:val="24"/>
              </w:rPr>
              <w:t>14</w:t>
            </w:r>
          </w:p>
        </w:tc>
        <w:tc>
          <w:tcPr>
            <w:tcW w:w="1637" w:type="dxa"/>
          </w:tcPr>
          <w:p w:rsidR="00A96954" w:rsidRPr="00F10118" w:rsidRDefault="00A96954" w:rsidP="00A96954">
            <w:pPr>
              <w:pStyle w:val="TableParagraph"/>
              <w:jc w:val="center"/>
              <w:rPr>
                <w:sz w:val="24"/>
                <w:szCs w:val="24"/>
              </w:rPr>
            </w:pPr>
            <w:r w:rsidRPr="00F10118">
              <w:rPr>
                <w:sz w:val="24"/>
                <w:szCs w:val="24"/>
              </w:rPr>
              <w:t>4</w:t>
            </w:r>
          </w:p>
        </w:tc>
        <w:tc>
          <w:tcPr>
            <w:tcW w:w="1922" w:type="dxa"/>
          </w:tcPr>
          <w:p w:rsidR="00A96954" w:rsidRPr="00F10118" w:rsidRDefault="00A96954" w:rsidP="00A96954">
            <w:pPr>
              <w:pStyle w:val="TableParagraph"/>
              <w:jc w:val="center"/>
              <w:rPr>
                <w:sz w:val="24"/>
                <w:szCs w:val="24"/>
              </w:rPr>
            </w:pPr>
            <w:r w:rsidRPr="00F10118">
              <w:rPr>
                <w:sz w:val="24"/>
                <w:szCs w:val="24"/>
              </w:rPr>
              <w:t>43</w:t>
            </w:r>
          </w:p>
        </w:tc>
        <w:tc>
          <w:tcPr>
            <w:tcW w:w="2703" w:type="dxa"/>
          </w:tcPr>
          <w:p w:rsidR="00A96954" w:rsidRPr="00F10118" w:rsidRDefault="00A96954" w:rsidP="00A96954">
            <w:pPr>
              <w:pStyle w:val="TableParagraph"/>
              <w:jc w:val="center"/>
              <w:rPr>
                <w:sz w:val="24"/>
                <w:szCs w:val="24"/>
              </w:rPr>
            </w:pPr>
            <w:r w:rsidRPr="00F10118">
              <w:rPr>
                <w:sz w:val="24"/>
                <w:szCs w:val="24"/>
              </w:rPr>
              <w:t>41</w:t>
            </w:r>
          </w:p>
        </w:tc>
        <w:tc>
          <w:tcPr>
            <w:tcW w:w="2658" w:type="dxa"/>
          </w:tcPr>
          <w:p w:rsidR="00A96954" w:rsidRPr="00F10118" w:rsidRDefault="00A96954" w:rsidP="00A96954">
            <w:pPr>
              <w:pStyle w:val="TableParagraph"/>
              <w:jc w:val="center"/>
              <w:rPr>
                <w:sz w:val="24"/>
                <w:szCs w:val="24"/>
              </w:rPr>
            </w:pPr>
            <w:r w:rsidRPr="00F10118">
              <w:rPr>
                <w:sz w:val="24"/>
                <w:szCs w:val="24"/>
              </w:rPr>
              <w:t>РХР</w:t>
            </w:r>
          </w:p>
        </w:tc>
      </w:tr>
      <w:tr w:rsidR="00A96954" w:rsidRPr="00F10118" w:rsidTr="00881B14">
        <w:trPr>
          <w:trHeight w:val="270"/>
        </w:trPr>
        <w:tc>
          <w:tcPr>
            <w:tcW w:w="946" w:type="dxa"/>
          </w:tcPr>
          <w:p w:rsidR="00A96954" w:rsidRPr="00F10118" w:rsidRDefault="00A96954" w:rsidP="00A96954">
            <w:pPr>
              <w:pStyle w:val="TableParagraph"/>
              <w:jc w:val="center"/>
              <w:rPr>
                <w:sz w:val="24"/>
                <w:szCs w:val="24"/>
              </w:rPr>
            </w:pPr>
            <w:r w:rsidRPr="00F10118">
              <w:rPr>
                <w:sz w:val="24"/>
                <w:szCs w:val="24"/>
              </w:rPr>
              <w:t>15</w:t>
            </w:r>
          </w:p>
        </w:tc>
        <w:tc>
          <w:tcPr>
            <w:tcW w:w="1637" w:type="dxa"/>
          </w:tcPr>
          <w:p w:rsidR="00A96954" w:rsidRPr="00F10118" w:rsidRDefault="00A96954" w:rsidP="00A96954">
            <w:pPr>
              <w:pStyle w:val="TableParagraph"/>
              <w:jc w:val="center"/>
              <w:rPr>
                <w:sz w:val="24"/>
                <w:szCs w:val="24"/>
              </w:rPr>
            </w:pPr>
            <w:r w:rsidRPr="00F10118">
              <w:rPr>
                <w:sz w:val="24"/>
                <w:szCs w:val="24"/>
              </w:rPr>
              <w:t>3</w:t>
            </w:r>
          </w:p>
        </w:tc>
        <w:tc>
          <w:tcPr>
            <w:tcW w:w="1922" w:type="dxa"/>
          </w:tcPr>
          <w:p w:rsidR="00A96954" w:rsidRPr="00F10118" w:rsidRDefault="00A96954" w:rsidP="00A96954">
            <w:pPr>
              <w:pStyle w:val="TableParagraph"/>
              <w:jc w:val="center"/>
              <w:rPr>
                <w:sz w:val="24"/>
                <w:szCs w:val="24"/>
              </w:rPr>
            </w:pPr>
            <w:r w:rsidRPr="00F10118">
              <w:rPr>
                <w:sz w:val="24"/>
                <w:szCs w:val="24"/>
              </w:rPr>
              <w:t>37</w:t>
            </w:r>
          </w:p>
        </w:tc>
        <w:tc>
          <w:tcPr>
            <w:tcW w:w="2703" w:type="dxa"/>
          </w:tcPr>
          <w:p w:rsidR="00A96954" w:rsidRPr="00F10118" w:rsidRDefault="00A96954" w:rsidP="00A96954">
            <w:pPr>
              <w:pStyle w:val="TableParagraph"/>
              <w:jc w:val="center"/>
              <w:rPr>
                <w:sz w:val="24"/>
                <w:szCs w:val="24"/>
              </w:rPr>
            </w:pPr>
            <w:r w:rsidRPr="00F10118">
              <w:rPr>
                <w:sz w:val="24"/>
                <w:szCs w:val="24"/>
              </w:rPr>
              <w:t>25</w:t>
            </w:r>
          </w:p>
        </w:tc>
        <w:tc>
          <w:tcPr>
            <w:tcW w:w="2658" w:type="dxa"/>
          </w:tcPr>
          <w:p w:rsidR="00A96954" w:rsidRPr="00F10118" w:rsidRDefault="00A96954" w:rsidP="00A96954">
            <w:pPr>
              <w:pStyle w:val="TableParagraph"/>
              <w:jc w:val="center"/>
              <w:rPr>
                <w:sz w:val="24"/>
                <w:szCs w:val="24"/>
              </w:rPr>
            </w:pPr>
            <w:r w:rsidRPr="00F10118">
              <w:rPr>
                <w:sz w:val="24"/>
                <w:szCs w:val="24"/>
              </w:rPr>
              <w:t>РХР</w:t>
            </w:r>
          </w:p>
        </w:tc>
      </w:tr>
      <w:tr w:rsidR="00A96954" w:rsidRPr="00F10118" w:rsidTr="00881B14">
        <w:trPr>
          <w:trHeight w:val="270"/>
        </w:trPr>
        <w:tc>
          <w:tcPr>
            <w:tcW w:w="946" w:type="dxa"/>
          </w:tcPr>
          <w:p w:rsidR="00A96954" w:rsidRPr="00F10118" w:rsidRDefault="00A96954" w:rsidP="00A96954">
            <w:pPr>
              <w:pStyle w:val="TableParagraph"/>
              <w:jc w:val="center"/>
              <w:rPr>
                <w:sz w:val="24"/>
                <w:szCs w:val="24"/>
              </w:rPr>
            </w:pPr>
            <w:r w:rsidRPr="00F10118">
              <w:rPr>
                <w:sz w:val="24"/>
                <w:szCs w:val="24"/>
              </w:rPr>
              <w:t>16</w:t>
            </w:r>
          </w:p>
        </w:tc>
        <w:tc>
          <w:tcPr>
            <w:tcW w:w="1637" w:type="dxa"/>
          </w:tcPr>
          <w:p w:rsidR="00A96954" w:rsidRPr="00F10118" w:rsidRDefault="00A96954" w:rsidP="00A96954">
            <w:pPr>
              <w:pStyle w:val="TableParagraph"/>
              <w:jc w:val="center"/>
              <w:rPr>
                <w:sz w:val="24"/>
                <w:szCs w:val="24"/>
              </w:rPr>
            </w:pPr>
            <w:r w:rsidRPr="00F10118">
              <w:rPr>
                <w:sz w:val="24"/>
                <w:szCs w:val="24"/>
              </w:rPr>
              <w:t>12</w:t>
            </w:r>
          </w:p>
        </w:tc>
        <w:tc>
          <w:tcPr>
            <w:tcW w:w="1922" w:type="dxa"/>
          </w:tcPr>
          <w:p w:rsidR="00A96954" w:rsidRPr="00F10118" w:rsidRDefault="00A96954" w:rsidP="00A96954">
            <w:pPr>
              <w:pStyle w:val="TableParagraph"/>
              <w:jc w:val="center"/>
              <w:rPr>
                <w:sz w:val="24"/>
                <w:szCs w:val="24"/>
              </w:rPr>
            </w:pPr>
            <w:r w:rsidRPr="00F10118">
              <w:rPr>
                <w:sz w:val="24"/>
                <w:szCs w:val="24"/>
              </w:rPr>
              <w:t>76</w:t>
            </w:r>
          </w:p>
        </w:tc>
        <w:tc>
          <w:tcPr>
            <w:tcW w:w="2703" w:type="dxa"/>
          </w:tcPr>
          <w:p w:rsidR="00A96954" w:rsidRPr="00F10118" w:rsidRDefault="00A96954" w:rsidP="00A96954">
            <w:pPr>
              <w:pStyle w:val="TableParagraph"/>
              <w:jc w:val="center"/>
              <w:rPr>
                <w:sz w:val="24"/>
                <w:szCs w:val="24"/>
              </w:rPr>
            </w:pPr>
            <w:r w:rsidRPr="00F10118">
              <w:rPr>
                <w:sz w:val="24"/>
                <w:szCs w:val="24"/>
              </w:rPr>
              <w:t>39</w:t>
            </w:r>
          </w:p>
        </w:tc>
        <w:tc>
          <w:tcPr>
            <w:tcW w:w="2658" w:type="dxa"/>
          </w:tcPr>
          <w:p w:rsidR="00A96954" w:rsidRPr="00F10118" w:rsidRDefault="00A96954" w:rsidP="00A96954">
            <w:pPr>
              <w:pStyle w:val="TableParagraph"/>
              <w:jc w:val="center"/>
              <w:rPr>
                <w:sz w:val="24"/>
                <w:szCs w:val="24"/>
              </w:rPr>
            </w:pPr>
            <w:r>
              <w:rPr>
                <w:sz w:val="24"/>
                <w:szCs w:val="24"/>
                <w:lang w:val="ru-RU"/>
              </w:rPr>
              <w:t>Инженерной разведки</w:t>
            </w:r>
          </w:p>
        </w:tc>
      </w:tr>
      <w:tr w:rsidR="00A96954" w:rsidRPr="00F10118" w:rsidTr="00881B14">
        <w:trPr>
          <w:trHeight w:val="270"/>
        </w:trPr>
        <w:tc>
          <w:tcPr>
            <w:tcW w:w="946" w:type="dxa"/>
          </w:tcPr>
          <w:p w:rsidR="00A96954" w:rsidRPr="00F10118" w:rsidRDefault="00A96954" w:rsidP="00A96954">
            <w:pPr>
              <w:pStyle w:val="TableParagraph"/>
              <w:jc w:val="center"/>
              <w:rPr>
                <w:sz w:val="24"/>
                <w:szCs w:val="24"/>
              </w:rPr>
            </w:pPr>
            <w:r w:rsidRPr="00F10118">
              <w:rPr>
                <w:sz w:val="24"/>
                <w:szCs w:val="24"/>
              </w:rPr>
              <w:t>17</w:t>
            </w:r>
          </w:p>
        </w:tc>
        <w:tc>
          <w:tcPr>
            <w:tcW w:w="1637" w:type="dxa"/>
          </w:tcPr>
          <w:p w:rsidR="00A96954" w:rsidRPr="00F10118" w:rsidRDefault="00A96954" w:rsidP="00A96954">
            <w:pPr>
              <w:pStyle w:val="TableParagraph"/>
              <w:jc w:val="center"/>
              <w:rPr>
                <w:sz w:val="24"/>
                <w:szCs w:val="24"/>
              </w:rPr>
            </w:pPr>
            <w:r w:rsidRPr="00F10118">
              <w:rPr>
                <w:sz w:val="24"/>
                <w:szCs w:val="24"/>
              </w:rPr>
              <w:t>5</w:t>
            </w:r>
          </w:p>
        </w:tc>
        <w:tc>
          <w:tcPr>
            <w:tcW w:w="1922" w:type="dxa"/>
          </w:tcPr>
          <w:p w:rsidR="00A96954" w:rsidRPr="00F10118" w:rsidRDefault="00A96954" w:rsidP="00A96954">
            <w:pPr>
              <w:pStyle w:val="TableParagraph"/>
              <w:jc w:val="center"/>
              <w:rPr>
                <w:sz w:val="24"/>
                <w:szCs w:val="24"/>
              </w:rPr>
            </w:pPr>
            <w:r w:rsidRPr="00F10118">
              <w:rPr>
                <w:sz w:val="24"/>
                <w:szCs w:val="24"/>
              </w:rPr>
              <w:t>30</w:t>
            </w:r>
          </w:p>
        </w:tc>
        <w:tc>
          <w:tcPr>
            <w:tcW w:w="2703" w:type="dxa"/>
          </w:tcPr>
          <w:p w:rsidR="00A96954" w:rsidRPr="00F10118" w:rsidRDefault="00A96954" w:rsidP="00A96954">
            <w:pPr>
              <w:pStyle w:val="TableParagraph"/>
              <w:jc w:val="center"/>
              <w:rPr>
                <w:sz w:val="24"/>
                <w:szCs w:val="24"/>
              </w:rPr>
            </w:pPr>
            <w:r w:rsidRPr="00F10118">
              <w:rPr>
                <w:sz w:val="24"/>
                <w:szCs w:val="24"/>
              </w:rPr>
              <w:t>20</w:t>
            </w:r>
          </w:p>
        </w:tc>
        <w:tc>
          <w:tcPr>
            <w:tcW w:w="2658" w:type="dxa"/>
          </w:tcPr>
          <w:p w:rsidR="00A96954" w:rsidRPr="00F10118" w:rsidRDefault="00A96954" w:rsidP="00A96954">
            <w:pPr>
              <w:pStyle w:val="TableParagraph"/>
              <w:jc w:val="center"/>
              <w:rPr>
                <w:sz w:val="24"/>
                <w:szCs w:val="24"/>
              </w:rPr>
            </w:pPr>
            <w:r>
              <w:rPr>
                <w:sz w:val="24"/>
                <w:szCs w:val="24"/>
                <w:lang w:val="ru-RU"/>
              </w:rPr>
              <w:t>Пожарно-спасательное</w:t>
            </w:r>
          </w:p>
        </w:tc>
      </w:tr>
      <w:tr w:rsidR="00A96954" w:rsidRPr="00F10118" w:rsidTr="00881B14">
        <w:trPr>
          <w:trHeight w:val="270"/>
        </w:trPr>
        <w:tc>
          <w:tcPr>
            <w:tcW w:w="946" w:type="dxa"/>
          </w:tcPr>
          <w:p w:rsidR="00A96954" w:rsidRPr="00F10118" w:rsidRDefault="00A96954" w:rsidP="00A96954">
            <w:pPr>
              <w:pStyle w:val="TableParagraph"/>
              <w:jc w:val="center"/>
              <w:rPr>
                <w:sz w:val="24"/>
                <w:szCs w:val="24"/>
              </w:rPr>
            </w:pPr>
            <w:r w:rsidRPr="00F10118">
              <w:rPr>
                <w:sz w:val="24"/>
                <w:szCs w:val="24"/>
              </w:rPr>
              <w:t>18</w:t>
            </w:r>
          </w:p>
        </w:tc>
        <w:tc>
          <w:tcPr>
            <w:tcW w:w="1637" w:type="dxa"/>
          </w:tcPr>
          <w:p w:rsidR="00A96954" w:rsidRPr="00F10118" w:rsidRDefault="00A96954" w:rsidP="00A96954">
            <w:pPr>
              <w:pStyle w:val="TableParagraph"/>
              <w:jc w:val="center"/>
              <w:rPr>
                <w:sz w:val="24"/>
                <w:szCs w:val="24"/>
              </w:rPr>
            </w:pPr>
            <w:r w:rsidRPr="00F10118">
              <w:rPr>
                <w:sz w:val="24"/>
                <w:szCs w:val="24"/>
              </w:rPr>
              <w:t>7</w:t>
            </w:r>
          </w:p>
        </w:tc>
        <w:tc>
          <w:tcPr>
            <w:tcW w:w="1922" w:type="dxa"/>
          </w:tcPr>
          <w:p w:rsidR="00A96954" w:rsidRPr="00F10118" w:rsidRDefault="00A96954" w:rsidP="00A96954">
            <w:pPr>
              <w:pStyle w:val="TableParagraph"/>
              <w:jc w:val="center"/>
              <w:rPr>
                <w:sz w:val="24"/>
                <w:szCs w:val="24"/>
              </w:rPr>
            </w:pPr>
            <w:r w:rsidRPr="00F10118">
              <w:rPr>
                <w:sz w:val="24"/>
                <w:szCs w:val="24"/>
              </w:rPr>
              <w:t>88</w:t>
            </w:r>
          </w:p>
        </w:tc>
        <w:tc>
          <w:tcPr>
            <w:tcW w:w="2703" w:type="dxa"/>
          </w:tcPr>
          <w:p w:rsidR="00A96954" w:rsidRPr="00F10118" w:rsidRDefault="00A96954" w:rsidP="00A96954">
            <w:pPr>
              <w:pStyle w:val="TableParagraph"/>
              <w:jc w:val="center"/>
              <w:rPr>
                <w:sz w:val="24"/>
                <w:szCs w:val="24"/>
              </w:rPr>
            </w:pPr>
            <w:r w:rsidRPr="00F10118">
              <w:rPr>
                <w:sz w:val="24"/>
                <w:szCs w:val="24"/>
              </w:rPr>
              <w:t>48</w:t>
            </w:r>
          </w:p>
        </w:tc>
        <w:tc>
          <w:tcPr>
            <w:tcW w:w="2658" w:type="dxa"/>
          </w:tcPr>
          <w:p w:rsidR="00A96954" w:rsidRPr="00A96954" w:rsidRDefault="00A96954" w:rsidP="00A96954">
            <w:pPr>
              <w:pStyle w:val="TableParagraph"/>
              <w:jc w:val="center"/>
              <w:rPr>
                <w:sz w:val="24"/>
                <w:szCs w:val="24"/>
                <w:lang w:val="ru-RU"/>
              </w:rPr>
            </w:pPr>
            <w:r>
              <w:rPr>
                <w:sz w:val="24"/>
                <w:szCs w:val="24"/>
                <w:lang w:val="ru-RU"/>
              </w:rPr>
              <w:t>Речной разведки</w:t>
            </w:r>
          </w:p>
        </w:tc>
      </w:tr>
      <w:tr w:rsidR="00A96954" w:rsidRPr="00F10118" w:rsidTr="00881B14">
        <w:trPr>
          <w:trHeight w:val="270"/>
        </w:trPr>
        <w:tc>
          <w:tcPr>
            <w:tcW w:w="946" w:type="dxa"/>
          </w:tcPr>
          <w:p w:rsidR="00A96954" w:rsidRPr="00F10118" w:rsidRDefault="00A96954" w:rsidP="00A96954">
            <w:pPr>
              <w:pStyle w:val="TableParagraph"/>
              <w:jc w:val="center"/>
              <w:rPr>
                <w:sz w:val="24"/>
                <w:szCs w:val="24"/>
              </w:rPr>
            </w:pPr>
            <w:r w:rsidRPr="00F10118">
              <w:rPr>
                <w:sz w:val="24"/>
                <w:szCs w:val="24"/>
              </w:rPr>
              <w:t>19</w:t>
            </w:r>
          </w:p>
        </w:tc>
        <w:tc>
          <w:tcPr>
            <w:tcW w:w="1637" w:type="dxa"/>
          </w:tcPr>
          <w:p w:rsidR="00A96954" w:rsidRPr="00F10118" w:rsidRDefault="00A96954" w:rsidP="00A96954">
            <w:pPr>
              <w:pStyle w:val="TableParagraph"/>
              <w:jc w:val="center"/>
              <w:rPr>
                <w:sz w:val="24"/>
                <w:szCs w:val="24"/>
              </w:rPr>
            </w:pPr>
            <w:r w:rsidRPr="00F10118">
              <w:rPr>
                <w:sz w:val="24"/>
                <w:szCs w:val="24"/>
              </w:rPr>
              <w:t>4</w:t>
            </w:r>
          </w:p>
        </w:tc>
        <w:tc>
          <w:tcPr>
            <w:tcW w:w="1922" w:type="dxa"/>
          </w:tcPr>
          <w:p w:rsidR="00A96954" w:rsidRPr="00F10118" w:rsidRDefault="00A96954" w:rsidP="00A96954">
            <w:pPr>
              <w:pStyle w:val="TableParagraph"/>
              <w:jc w:val="center"/>
              <w:rPr>
                <w:sz w:val="24"/>
                <w:szCs w:val="24"/>
              </w:rPr>
            </w:pPr>
            <w:r w:rsidRPr="00F10118">
              <w:rPr>
                <w:sz w:val="24"/>
                <w:szCs w:val="24"/>
              </w:rPr>
              <w:t>34</w:t>
            </w:r>
          </w:p>
        </w:tc>
        <w:tc>
          <w:tcPr>
            <w:tcW w:w="2703" w:type="dxa"/>
          </w:tcPr>
          <w:p w:rsidR="00A96954" w:rsidRPr="00F10118" w:rsidRDefault="00A96954" w:rsidP="00A96954">
            <w:pPr>
              <w:pStyle w:val="TableParagraph"/>
              <w:jc w:val="center"/>
              <w:rPr>
                <w:sz w:val="24"/>
                <w:szCs w:val="24"/>
              </w:rPr>
            </w:pPr>
            <w:r w:rsidRPr="00F10118">
              <w:rPr>
                <w:sz w:val="24"/>
                <w:szCs w:val="24"/>
              </w:rPr>
              <w:t>30</w:t>
            </w:r>
          </w:p>
        </w:tc>
        <w:tc>
          <w:tcPr>
            <w:tcW w:w="2658" w:type="dxa"/>
          </w:tcPr>
          <w:p w:rsidR="00A96954" w:rsidRPr="00F10118" w:rsidRDefault="00A96954" w:rsidP="00A96954">
            <w:pPr>
              <w:pStyle w:val="TableParagraph"/>
              <w:jc w:val="center"/>
              <w:rPr>
                <w:sz w:val="24"/>
                <w:szCs w:val="24"/>
              </w:rPr>
            </w:pPr>
            <w:r>
              <w:rPr>
                <w:sz w:val="24"/>
                <w:szCs w:val="24"/>
                <w:lang w:val="ru-RU"/>
              </w:rPr>
              <w:t>Инженерной разведки</w:t>
            </w:r>
          </w:p>
        </w:tc>
      </w:tr>
      <w:tr w:rsidR="00A96954" w:rsidRPr="00F10118" w:rsidTr="00881B14">
        <w:trPr>
          <w:trHeight w:val="270"/>
        </w:trPr>
        <w:tc>
          <w:tcPr>
            <w:tcW w:w="946" w:type="dxa"/>
          </w:tcPr>
          <w:p w:rsidR="00A96954" w:rsidRPr="00F10118" w:rsidRDefault="00A96954" w:rsidP="00A96954">
            <w:pPr>
              <w:pStyle w:val="TableParagraph"/>
              <w:jc w:val="center"/>
              <w:rPr>
                <w:sz w:val="24"/>
                <w:szCs w:val="24"/>
              </w:rPr>
            </w:pPr>
            <w:r w:rsidRPr="00F10118">
              <w:rPr>
                <w:sz w:val="24"/>
                <w:szCs w:val="24"/>
              </w:rPr>
              <w:t>20</w:t>
            </w:r>
          </w:p>
        </w:tc>
        <w:tc>
          <w:tcPr>
            <w:tcW w:w="1637" w:type="dxa"/>
          </w:tcPr>
          <w:p w:rsidR="00A96954" w:rsidRPr="00F10118" w:rsidRDefault="00A96954" w:rsidP="00A96954">
            <w:pPr>
              <w:pStyle w:val="TableParagraph"/>
              <w:jc w:val="center"/>
              <w:rPr>
                <w:sz w:val="24"/>
                <w:szCs w:val="24"/>
              </w:rPr>
            </w:pPr>
            <w:r w:rsidRPr="00F10118">
              <w:rPr>
                <w:sz w:val="24"/>
                <w:szCs w:val="24"/>
              </w:rPr>
              <w:t>1</w:t>
            </w:r>
          </w:p>
        </w:tc>
        <w:tc>
          <w:tcPr>
            <w:tcW w:w="1922" w:type="dxa"/>
          </w:tcPr>
          <w:p w:rsidR="00A96954" w:rsidRPr="00F10118" w:rsidRDefault="00A96954" w:rsidP="00A96954">
            <w:pPr>
              <w:pStyle w:val="TableParagraph"/>
              <w:jc w:val="center"/>
              <w:rPr>
                <w:sz w:val="24"/>
                <w:szCs w:val="24"/>
              </w:rPr>
            </w:pPr>
            <w:r w:rsidRPr="00F10118">
              <w:rPr>
                <w:sz w:val="24"/>
                <w:szCs w:val="24"/>
              </w:rPr>
              <w:t>6</w:t>
            </w:r>
          </w:p>
        </w:tc>
        <w:tc>
          <w:tcPr>
            <w:tcW w:w="2703" w:type="dxa"/>
          </w:tcPr>
          <w:p w:rsidR="00A96954" w:rsidRPr="00F10118" w:rsidRDefault="00A96954" w:rsidP="00A96954">
            <w:pPr>
              <w:pStyle w:val="TableParagraph"/>
              <w:jc w:val="center"/>
              <w:rPr>
                <w:sz w:val="24"/>
                <w:szCs w:val="24"/>
              </w:rPr>
            </w:pPr>
            <w:r w:rsidRPr="00F10118">
              <w:rPr>
                <w:sz w:val="24"/>
                <w:szCs w:val="24"/>
              </w:rPr>
              <w:t>6</w:t>
            </w:r>
          </w:p>
        </w:tc>
        <w:tc>
          <w:tcPr>
            <w:tcW w:w="2658" w:type="dxa"/>
          </w:tcPr>
          <w:p w:rsidR="00A96954" w:rsidRPr="00F10118" w:rsidRDefault="00A96954" w:rsidP="00A96954">
            <w:pPr>
              <w:pStyle w:val="TableParagraph"/>
              <w:jc w:val="center"/>
              <w:rPr>
                <w:sz w:val="24"/>
                <w:szCs w:val="24"/>
              </w:rPr>
            </w:pPr>
            <w:r w:rsidRPr="00F10118">
              <w:rPr>
                <w:sz w:val="24"/>
                <w:szCs w:val="24"/>
              </w:rPr>
              <w:t>РХР</w:t>
            </w:r>
          </w:p>
        </w:tc>
      </w:tr>
    </w:tbl>
    <w:p w:rsidR="00F75171" w:rsidRDefault="00F75171" w:rsidP="00F75171">
      <w:pPr>
        <w:rPr>
          <w:sz w:val="28"/>
          <w:szCs w:val="28"/>
        </w:rPr>
      </w:pPr>
    </w:p>
    <w:p w:rsidR="00F75171" w:rsidRDefault="00F75171" w:rsidP="00F75171">
      <w:pPr>
        <w:spacing w:after="0" w:line="240" w:lineRule="auto"/>
        <w:jc w:val="both"/>
        <w:rPr>
          <w:rFonts w:ascii="Times New Roman" w:hAnsi="Times New Roman" w:cs="Times New Roman"/>
          <w:sz w:val="28"/>
          <w:szCs w:val="28"/>
        </w:rPr>
      </w:pPr>
      <w:r w:rsidRPr="00F820BA">
        <w:rPr>
          <w:rFonts w:ascii="Times New Roman" w:hAnsi="Times New Roman" w:cs="Times New Roman"/>
          <w:sz w:val="28"/>
          <w:szCs w:val="28"/>
        </w:rPr>
        <w:t xml:space="preserve">Таблица </w:t>
      </w:r>
      <w:r>
        <w:rPr>
          <w:rFonts w:ascii="Times New Roman" w:hAnsi="Times New Roman" w:cs="Times New Roman"/>
          <w:sz w:val="28"/>
          <w:szCs w:val="28"/>
        </w:rPr>
        <w:t>4</w:t>
      </w:r>
      <w:r w:rsidRPr="00F820BA">
        <w:rPr>
          <w:rFonts w:ascii="Times New Roman" w:hAnsi="Times New Roman" w:cs="Times New Roman"/>
          <w:sz w:val="28"/>
          <w:szCs w:val="28"/>
        </w:rPr>
        <w:t>.2 - Примерный перечень создаваемых нештатных аварийно-спасательных формирований организаций</w:t>
      </w:r>
    </w:p>
    <w:p w:rsidR="00F75171" w:rsidRPr="00F820BA" w:rsidRDefault="00F75171" w:rsidP="00F75171">
      <w:pPr>
        <w:spacing w:after="0" w:line="240" w:lineRule="auto"/>
        <w:jc w:val="both"/>
        <w:rPr>
          <w:rFonts w:ascii="Times New Roman" w:hAnsi="Times New Roman" w:cs="Times New Roman"/>
          <w:sz w:val="28"/>
          <w:szCs w:val="28"/>
        </w:rPr>
      </w:pP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74"/>
        <w:gridCol w:w="3095"/>
      </w:tblGrid>
      <w:tr w:rsidR="00F75171" w:rsidRPr="00701E2B" w:rsidTr="00881B14">
        <w:trPr>
          <w:trHeight w:val="720"/>
        </w:trPr>
        <w:tc>
          <w:tcPr>
            <w:tcW w:w="6774" w:type="dxa"/>
          </w:tcPr>
          <w:p w:rsidR="00F75171" w:rsidRPr="00701E2B" w:rsidRDefault="00F75171" w:rsidP="00881B14">
            <w:pPr>
              <w:spacing w:before="61" w:line="247" w:lineRule="auto"/>
              <w:ind w:left="2620" w:hanging="1848"/>
              <w:rPr>
                <w:rFonts w:ascii="Times New Roman" w:eastAsia="Times New Roman" w:hAnsi="Times New Roman" w:cs="Times New Roman"/>
                <w:sz w:val="24"/>
                <w:lang w:val="ru-RU"/>
              </w:rPr>
            </w:pPr>
            <w:r w:rsidRPr="00701E2B">
              <w:rPr>
                <w:rFonts w:ascii="Times New Roman" w:eastAsia="Times New Roman" w:hAnsi="Times New Roman" w:cs="Times New Roman"/>
                <w:sz w:val="24"/>
                <w:lang w:val="ru-RU"/>
              </w:rPr>
              <w:t>Наименование</w:t>
            </w:r>
            <w:r w:rsidRPr="00701E2B">
              <w:rPr>
                <w:rFonts w:ascii="Times New Roman" w:eastAsia="Times New Roman" w:hAnsi="Times New Roman" w:cs="Times New Roman"/>
                <w:spacing w:val="19"/>
                <w:sz w:val="24"/>
                <w:lang w:val="ru-RU"/>
              </w:rPr>
              <w:t xml:space="preserve"> </w:t>
            </w:r>
            <w:r w:rsidRPr="00701E2B">
              <w:rPr>
                <w:rFonts w:ascii="Times New Roman" w:eastAsia="Times New Roman" w:hAnsi="Times New Roman" w:cs="Times New Roman"/>
                <w:sz w:val="24"/>
                <w:lang w:val="ru-RU"/>
              </w:rPr>
              <w:t>нештатных аварийно-спасательных</w:t>
            </w:r>
            <w:r w:rsidRPr="00701E2B">
              <w:rPr>
                <w:rFonts w:ascii="Times New Roman" w:eastAsia="Times New Roman" w:hAnsi="Times New Roman" w:cs="Times New Roman"/>
                <w:spacing w:val="-57"/>
                <w:sz w:val="24"/>
                <w:lang w:val="ru-RU"/>
              </w:rPr>
              <w:t xml:space="preserve"> </w:t>
            </w:r>
            <w:r w:rsidRPr="00701E2B">
              <w:rPr>
                <w:rFonts w:ascii="Times New Roman" w:eastAsia="Times New Roman" w:hAnsi="Times New Roman" w:cs="Times New Roman"/>
                <w:sz w:val="24"/>
                <w:lang w:val="ru-RU"/>
              </w:rPr>
              <w:t>формирований</w:t>
            </w:r>
          </w:p>
        </w:tc>
        <w:tc>
          <w:tcPr>
            <w:tcW w:w="3095" w:type="dxa"/>
          </w:tcPr>
          <w:p w:rsidR="00F75171" w:rsidRPr="00701E2B" w:rsidRDefault="00F75171" w:rsidP="00881B14">
            <w:pPr>
              <w:spacing w:before="61" w:line="247" w:lineRule="auto"/>
              <w:ind w:left="1013" w:right="235" w:hanging="766"/>
              <w:rPr>
                <w:rFonts w:ascii="Times New Roman" w:eastAsia="Times New Roman" w:hAnsi="Times New Roman" w:cs="Times New Roman"/>
                <w:sz w:val="24"/>
                <w:lang w:val="ru-RU"/>
              </w:rPr>
            </w:pPr>
            <w:r w:rsidRPr="00701E2B">
              <w:rPr>
                <w:rFonts w:ascii="Times New Roman" w:eastAsia="Times New Roman" w:hAnsi="Times New Roman" w:cs="Times New Roman"/>
                <w:sz w:val="24"/>
                <w:lang w:val="ru-RU"/>
              </w:rPr>
              <w:t>Численность личного со-</w:t>
            </w:r>
            <w:r w:rsidRPr="00701E2B">
              <w:rPr>
                <w:rFonts w:ascii="Times New Roman" w:eastAsia="Times New Roman" w:hAnsi="Times New Roman" w:cs="Times New Roman"/>
                <w:spacing w:val="-57"/>
                <w:sz w:val="24"/>
                <w:lang w:val="ru-RU"/>
              </w:rPr>
              <w:t xml:space="preserve"> </w:t>
            </w:r>
            <w:r w:rsidRPr="00701E2B">
              <w:rPr>
                <w:rFonts w:ascii="Times New Roman" w:eastAsia="Times New Roman" w:hAnsi="Times New Roman" w:cs="Times New Roman"/>
                <w:sz w:val="24"/>
                <w:lang w:val="ru-RU"/>
              </w:rPr>
              <w:t>става,</w:t>
            </w:r>
            <w:r w:rsidRPr="00701E2B">
              <w:rPr>
                <w:rFonts w:ascii="Times New Roman" w:eastAsia="Times New Roman" w:hAnsi="Times New Roman" w:cs="Times New Roman"/>
                <w:spacing w:val="-1"/>
                <w:sz w:val="24"/>
                <w:lang w:val="ru-RU"/>
              </w:rPr>
              <w:t xml:space="preserve"> </w:t>
            </w:r>
            <w:r w:rsidRPr="00701E2B">
              <w:rPr>
                <w:rFonts w:ascii="Times New Roman" w:eastAsia="Times New Roman" w:hAnsi="Times New Roman" w:cs="Times New Roman"/>
                <w:sz w:val="24"/>
                <w:lang w:val="ru-RU"/>
              </w:rPr>
              <w:t>чел.</w:t>
            </w:r>
          </w:p>
        </w:tc>
      </w:tr>
      <w:tr w:rsidR="00F75171" w:rsidRPr="00701E2B" w:rsidTr="00881B14">
        <w:trPr>
          <w:trHeight w:val="345"/>
        </w:trPr>
        <w:tc>
          <w:tcPr>
            <w:tcW w:w="6774" w:type="dxa"/>
          </w:tcPr>
          <w:p w:rsidR="00F75171" w:rsidRPr="000663A5" w:rsidRDefault="000663A5" w:rsidP="00881B14">
            <w:pPr>
              <w:spacing w:before="16"/>
              <w:ind w:left="219" w:right="209"/>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Аварийно-спасательная команда</w:t>
            </w:r>
          </w:p>
        </w:tc>
        <w:tc>
          <w:tcPr>
            <w:tcW w:w="3095" w:type="dxa"/>
          </w:tcPr>
          <w:p w:rsidR="00F75171" w:rsidRPr="00701E2B" w:rsidRDefault="00F75171" w:rsidP="00881B14">
            <w:pPr>
              <w:spacing w:before="16"/>
              <w:ind w:left="1115" w:right="1115"/>
              <w:jc w:val="center"/>
              <w:rPr>
                <w:rFonts w:ascii="Times New Roman" w:eastAsia="Times New Roman" w:hAnsi="Times New Roman" w:cs="Times New Roman"/>
                <w:sz w:val="24"/>
              </w:rPr>
            </w:pPr>
            <w:r w:rsidRPr="00701E2B">
              <w:rPr>
                <w:rFonts w:ascii="Times New Roman" w:eastAsia="Times New Roman" w:hAnsi="Times New Roman" w:cs="Times New Roman"/>
                <w:sz w:val="24"/>
              </w:rPr>
              <w:t>70 -</w:t>
            </w:r>
            <w:r w:rsidRPr="00701E2B">
              <w:rPr>
                <w:rFonts w:ascii="Times New Roman" w:eastAsia="Times New Roman" w:hAnsi="Times New Roman" w:cs="Times New Roman"/>
                <w:spacing w:val="10"/>
                <w:sz w:val="24"/>
              </w:rPr>
              <w:t xml:space="preserve"> </w:t>
            </w:r>
            <w:r w:rsidRPr="00701E2B">
              <w:rPr>
                <w:rFonts w:ascii="Times New Roman" w:eastAsia="Times New Roman" w:hAnsi="Times New Roman" w:cs="Times New Roman"/>
                <w:sz w:val="24"/>
              </w:rPr>
              <w:t>139</w:t>
            </w:r>
          </w:p>
        </w:tc>
      </w:tr>
      <w:tr w:rsidR="00F75171" w:rsidRPr="00701E2B" w:rsidTr="00881B14">
        <w:trPr>
          <w:trHeight w:val="375"/>
        </w:trPr>
        <w:tc>
          <w:tcPr>
            <w:tcW w:w="6774" w:type="dxa"/>
          </w:tcPr>
          <w:p w:rsidR="00F75171" w:rsidRPr="00701E2B" w:rsidRDefault="000663A5" w:rsidP="000663A5">
            <w:pPr>
              <w:spacing w:before="31"/>
              <w:ind w:left="219" w:right="209"/>
              <w:jc w:val="center"/>
              <w:rPr>
                <w:rFonts w:ascii="Times New Roman" w:eastAsia="Times New Roman" w:hAnsi="Times New Roman" w:cs="Times New Roman"/>
                <w:sz w:val="24"/>
              </w:rPr>
            </w:pPr>
            <w:r>
              <w:rPr>
                <w:rFonts w:ascii="Times New Roman" w:eastAsia="Times New Roman" w:hAnsi="Times New Roman" w:cs="Times New Roman"/>
                <w:sz w:val="24"/>
                <w:lang w:val="ru-RU"/>
              </w:rPr>
              <w:t>Аварийно-спасательная группа</w:t>
            </w:r>
          </w:p>
        </w:tc>
        <w:tc>
          <w:tcPr>
            <w:tcW w:w="3095" w:type="dxa"/>
          </w:tcPr>
          <w:p w:rsidR="00F75171" w:rsidRPr="00701E2B" w:rsidRDefault="00F75171" w:rsidP="00881B14">
            <w:pPr>
              <w:spacing w:before="31"/>
              <w:ind w:left="1115" w:right="1115"/>
              <w:jc w:val="center"/>
              <w:rPr>
                <w:rFonts w:ascii="Times New Roman" w:eastAsia="Times New Roman" w:hAnsi="Times New Roman" w:cs="Times New Roman"/>
                <w:sz w:val="24"/>
              </w:rPr>
            </w:pPr>
            <w:r w:rsidRPr="00701E2B">
              <w:rPr>
                <w:rFonts w:ascii="Times New Roman" w:eastAsia="Times New Roman" w:hAnsi="Times New Roman" w:cs="Times New Roman"/>
                <w:sz w:val="24"/>
              </w:rPr>
              <w:t>30 -</w:t>
            </w:r>
            <w:r w:rsidRPr="00701E2B">
              <w:rPr>
                <w:rFonts w:ascii="Times New Roman" w:eastAsia="Times New Roman" w:hAnsi="Times New Roman" w:cs="Times New Roman"/>
                <w:spacing w:val="10"/>
                <w:sz w:val="24"/>
              </w:rPr>
              <w:t xml:space="preserve"> </w:t>
            </w:r>
            <w:r w:rsidRPr="00701E2B">
              <w:rPr>
                <w:rFonts w:ascii="Times New Roman" w:eastAsia="Times New Roman" w:hAnsi="Times New Roman" w:cs="Times New Roman"/>
                <w:sz w:val="24"/>
              </w:rPr>
              <w:t>69</w:t>
            </w:r>
          </w:p>
        </w:tc>
      </w:tr>
      <w:tr w:rsidR="00F75171" w:rsidRPr="00701E2B" w:rsidTr="00881B14">
        <w:trPr>
          <w:trHeight w:val="345"/>
        </w:trPr>
        <w:tc>
          <w:tcPr>
            <w:tcW w:w="6774" w:type="dxa"/>
          </w:tcPr>
          <w:p w:rsidR="00F75171" w:rsidRPr="00701E2B" w:rsidRDefault="00827750" w:rsidP="00827750">
            <w:pPr>
              <w:spacing w:before="16"/>
              <w:ind w:left="233" w:right="209"/>
              <w:jc w:val="center"/>
              <w:rPr>
                <w:rFonts w:ascii="Times New Roman" w:eastAsia="Times New Roman" w:hAnsi="Times New Roman" w:cs="Times New Roman"/>
                <w:sz w:val="24"/>
              </w:rPr>
            </w:pPr>
            <w:r>
              <w:rPr>
                <w:rFonts w:ascii="Times New Roman" w:eastAsia="Times New Roman" w:hAnsi="Times New Roman" w:cs="Times New Roman"/>
                <w:sz w:val="24"/>
                <w:lang w:val="ru-RU"/>
              </w:rPr>
              <w:t>Аварийно-спасательное звено</w:t>
            </w:r>
          </w:p>
        </w:tc>
        <w:tc>
          <w:tcPr>
            <w:tcW w:w="3095" w:type="dxa"/>
          </w:tcPr>
          <w:p w:rsidR="00F75171" w:rsidRPr="00701E2B" w:rsidRDefault="00845A97" w:rsidP="00881B14">
            <w:pPr>
              <w:spacing w:before="16"/>
              <w:ind w:left="1115" w:right="1115"/>
              <w:jc w:val="center"/>
              <w:rPr>
                <w:rFonts w:ascii="Times New Roman" w:eastAsia="Times New Roman" w:hAnsi="Times New Roman" w:cs="Times New Roman"/>
                <w:sz w:val="24"/>
              </w:rPr>
            </w:pPr>
            <w:r>
              <w:rPr>
                <w:rFonts w:ascii="Times New Roman" w:eastAsia="Times New Roman" w:hAnsi="Times New Roman" w:cs="Times New Roman"/>
                <w:sz w:val="24"/>
                <w:lang w:val="ru-RU"/>
              </w:rPr>
              <w:t>до</w:t>
            </w:r>
            <w:r w:rsidR="00F75171" w:rsidRPr="00701E2B">
              <w:rPr>
                <w:rFonts w:ascii="Times New Roman" w:eastAsia="Times New Roman" w:hAnsi="Times New Roman" w:cs="Times New Roman"/>
                <w:spacing w:val="-2"/>
                <w:sz w:val="24"/>
              </w:rPr>
              <w:t xml:space="preserve"> </w:t>
            </w:r>
            <w:r w:rsidR="00F75171" w:rsidRPr="00701E2B">
              <w:rPr>
                <w:rFonts w:ascii="Times New Roman" w:eastAsia="Times New Roman" w:hAnsi="Times New Roman" w:cs="Times New Roman"/>
                <w:sz w:val="24"/>
              </w:rPr>
              <w:t>9</w:t>
            </w:r>
          </w:p>
        </w:tc>
      </w:tr>
      <w:tr w:rsidR="00F75171" w:rsidRPr="00701E2B" w:rsidTr="00881B14">
        <w:trPr>
          <w:trHeight w:val="375"/>
        </w:trPr>
        <w:tc>
          <w:tcPr>
            <w:tcW w:w="6774" w:type="dxa"/>
          </w:tcPr>
          <w:p w:rsidR="00F75171" w:rsidRPr="00827750" w:rsidRDefault="00827750" w:rsidP="00881B14">
            <w:pPr>
              <w:spacing w:before="31"/>
              <w:ind w:left="218" w:right="209"/>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Пожарно-спасательное звено</w:t>
            </w:r>
          </w:p>
        </w:tc>
        <w:tc>
          <w:tcPr>
            <w:tcW w:w="3095" w:type="dxa"/>
          </w:tcPr>
          <w:p w:rsidR="00F75171" w:rsidRPr="00701E2B" w:rsidRDefault="00845A97" w:rsidP="00881B14">
            <w:pPr>
              <w:spacing w:before="31"/>
              <w:ind w:left="1115" w:right="1115"/>
              <w:jc w:val="center"/>
              <w:rPr>
                <w:rFonts w:ascii="Times New Roman" w:eastAsia="Times New Roman" w:hAnsi="Times New Roman" w:cs="Times New Roman"/>
                <w:sz w:val="24"/>
              </w:rPr>
            </w:pPr>
            <w:r>
              <w:rPr>
                <w:rFonts w:ascii="Times New Roman" w:eastAsia="Times New Roman" w:hAnsi="Times New Roman" w:cs="Times New Roman"/>
                <w:sz w:val="24"/>
                <w:lang w:val="ru-RU"/>
              </w:rPr>
              <w:t>до</w:t>
            </w:r>
            <w:r w:rsidR="00F75171" w:rsidRPr="00701E2B">
              <w:rPr>
                <w:rFonts w:ascii="Times New Roman" w:eastAsia="Times New Roman" w:hAnsi="Times New Roman" w:cs="Times New Roman"/>
                <w:spacing w:val="-2"/>
                <w:sz w:val="24"/>
              </w:rPr>
              <w:t xml:space="preserve"> </w:t>
            </w:r>
            <w:r w:rsidR="00F75171" w:rsidRPr="00701E2B">
              <w:rPr>
                <w:rFonts w:ascii="Times New Roman" w:eastAsia="Times New Roman" w:hAnsi="Times New Roman" w:cs="Times New Roman"/>
                <w:sz w:val="24"/>
              </w:rPr>
              <w:t>9</w:t>
            </w:r>
          </w:p>
        </w:tc>
      </w:tr>
      <w:tr w:rsidR="00F75171" w:rsidRPr="00701E2B" w:rsidTr="00881B14">
        <w:trPr>
          <w:trHeight w:val="360"/>
        </w:trPr>
        <w:tc>
          <w:tcPr>
            <w:tcW w:w="6774" w:type="dxa"/>
          </w:tcPr>
          <w:p w:rsidR="00F75171" w:rsidRPr="00701E2B" w:rsidRDefault="00F75171" w:rsidP="00881B14">
            <w:pPr>
              <w:spacing w:before="16"/>
              <w:ind w:left="221" w:right="209"/>
              <w:jc w:val="center"/>
              <w:rPr>
                <w:rFonts w:ascii="Times New Roman" w:eastAsia="Times New Roman" w:hAnsi="Times New Roman" w:cs="Times New Roman"/>
                <w:sz w:val="24"/>
                <w:lang w:val="ru-RU"/>
              </w:rPr>
            </w:pPr>
            <w:r w:rsidRPr="00701E2B">
              <w:rPr>
                <w:rFonts w:ascii="Times New Roman" w:eastAsia="Times New Roman" w:hAnsi="Times New Roman" w:cs="Times New Roman"/>
                <w:sz w:val="24"/>
                <w:lang w:val="ru-RU"/>
              </w:rPr>
              <w:t>Аварийно-спасательное</w:t>
            </w:r>
            <w:r w:rsidRPr="00701E2B">
              <w:rPr>
                <w:rFonts w:ascii="Times New Roman" w:eastAsia="Times New Roman" w:hAnsi="Times New Roman" w:cs="Times New Roman"/>
                <w:spacing w:val="4"/>
                <w:sz w:val="24"/>
                <w:lang w:val="ru-RU"/>
              </w:rPr>
              <w:t xml:space="preserve"> </w:t>
            </w:r>
            <w:r w:rsidRPr="00701E2B">
              <w:rPr>
                <w:rFonts w:ascii="Times New Roman" w:eastAsia="Times New Roman" w:hAnsi="Times New Roman" w:cs="Times New Roman"/>
                <w:sz w:val="24"/>
                <w:lang w:val="ru-RU"/>
              </w:rPr>
              <w:t>звено</w:t>
            </w:r>
            <w:r w:rsidRPr="00701E2B">
              <w:rPr>
                <w:rFonts w:ascii="Times New Roman" w:eastAsia="Times New Roman" w:hAnsi="Times New Roman" w:cs="Times New Roman"/>
                <w:spacing w:val="6"/>
                <w:sz w:val="24"/>
                <w:lang w:val="ru-RU"/>
              </w:rPr>
              <w:t xml:space="preserve"> </w:t>
            </w:r>
            <w:r w:rsidRPr="00701E2B">
              <w:rPr>
                <w:rFonts w:ascii="Times New Roman" w:eastAsia="Times New Roman" w:hAnsi="Times New Roman" w:cs="Times New Roman"/>
                <w:sz w:val="24"/>
                <w:lang w:val="ru-RU"/>
              </w:rPr>
              <w:t>инженерной</w:t>
            </w:r>
            <w:r w:rsidRPr="00701E2B">
              <w:rPr>
                <w:rFonts w:ascii="Times New Roman" w:eastAsia="Times New Roman" w:hAnsi="Times New Roman" w:cs="Times New Roman"/>
                <w:spacing w:val="14"/>
                <w:sz w:val="24"/>
                <w:lang w:val="ru-RU"/>
              </w:rPr>
              <w:t xml:space="preserve"> </w:t>
            </w:r>
            <w:r w:rsidRPr="00701E2B">
              <w:rPr>
                <w:rFonts w:ascii="Times New Roman" w:eastAsia="Times New Roman" w:hAnsi="Times New Roman" w:cs="Times New Roman"/>
                <w:sz w:val="24"/>
                <w:lang w:val="ru-RU"/>
              </w:rPr>
              <w:t>разведки</w:t>
            </w:r>
          </w:p>
        </w:tc>
        <w:tc>
          <w:tcPr>
            <w:tcW w:w="3095" w:type="dxa"/>
          </w:tcPr>
          <w:p w:rsidR="00F75171" w:rsidRPr="00701E2B" w:rsidRDefault="00845A97" w:rsidP="00881B14">
            <w:pPr>
              <w:spacing w:before="16"/>
              <w:ind w:left="1115" w:right="1115"/>
              <w:jc w:val="center"/>
              <w:rPr>
                <w:rFonts w:ascii="Times New Roman" w:eastAsia="Times New Roman" w:hAnsi="Times New Roman" w:cs="Times New Roman"/>
                <w:sz w:val="24"/>
              </w:rPr>
            </w:pPr>
            <w:r>
              <w:rPr>
                <w:rFonts w:ascii="Times New Roman" w:eastAsia="Times New Roman" w:hAnsi="Times New Roman" w:cs="Times New Roman"/>
                <w:sz w:val="24"/>
                <w:lang w:val="ru-RU"/>
              </w:rPr>
              <w:t>до</w:t>
            </w:r>
            <w:r w:rsidR="00F75171" w:rsidRPr="00701E2B">
              <w:rPr>
                <w:rFonts w:ascii="Times New Roman" w:eastAsia="Times New Roman" w:hAnsi="Times New Roman" w:cs="Times New Roman"/>
                <w:spacing w:val="-2"/>
                <w:sz w:val="24"/>
              </w:rPr>
              <w:t xml:space="preserve"> </w:t>
            </w:r>
            <w:r w:rsidR="00F75171" w:rsidRPr="00701E2B">
              <w:rPr>
                <w:rFonts w:ascii="Times New Roman" w:eastAsia="Times New Roman" w:hAnsi="Times New Roman" w:cs="Times New Roman"/>
                <w:sz w:val="24"/>
              </w:rPr>
              <w:t>9</w:t>
            </w:r>
          </w:p>
        </w:tc>
      </w:tr>
      <w:tr w:rsidR="00F75171" w:rsidRPr="00701E2B" w:rsidTr="00881B14">
        <w:trPr>
          <w:trHeight w:val="720"/>
        </w:trPr>
        <w:tc>
          <w:tcPr>
            <w:tcW w:w="6774" w:type="dxa"/>
          </w:tcPr>
          <w:p w:rsidR="00F75171" w:rsidRPr="00701E2B" w:rsidRDefault="00F75171" w:rsidP="00881B14">
            <w:pPr>
              <w:spacing w:before="61" w:line="247" w:lineRule="auto"/>
              <w:ind w:left="1404" w:right="1004" w:hanging="376"/>
              <w:rPr>
                <w:rFonts w:ascii="Times New Roman" w:eastAsia="Times New Roman" w:hAnsi="Times New Roman" w:cs="Times New Roman"/>
                <w:sz w:val="24"/>
                <w:lang w:val="ru-RU"/>
              </w:rPr>
            </w:pPr>
            <w:r w:rsidRPr="00701E2B">
              <w:rPr>
                <w:rFonts w:ascii="Times New Roman" w:eastAsia="Times New Roman" w:hAnsi="Times New Roman" w:cs="Times New Roman"/>
                <w:sz w:val="24"/>
                <w:lang w:val="ru-RU"/>
              </w:rPr>
              <w:t>Аварийно-спасательное</w:t>
            </w:r>
            <w:r w:rsidRPr="00701E2B">
              <w:rPr>
                <w:rFonts w:ascii="Times New Roman" w:eastAsia="Times New Roman" w:hAnsi="Times New Roman" w:cs="Times New Roman"/>
                <w:spacing w:val="23"/>
                <w:sz w:val="24"/>
                <w:lang w:val="ru-RU"/>
              </w:rPr>
              <w:t xml:space="preserve"> </w:t>
            </w:r>
            <w:r w:rsidRPr="00701E2B">
              <w:rPr>
                <w:rFonts w:ascii="Times New Roman" w:eastAsia="Times New Roman" w:hAnsi="Times New Roman" w:cs="Times New Roman"/>
                <w:sz w:val="24"/>
                <w:lang w:val="ru-RU"/>
              </w:rPr>
              <w:t>звено</w:t>
            </w:r>
            <w:r w:rsidRPr="00701E2B">
              <w:rPr>
                <w:rFonts w:ascii="Times New Roman" w:eastAsia="Times New Roman" w:hAnsi="Times New Roman" w:cs="Times New Roman"/>
                <w:spacing w:val="26"/>
                <w:sz w:val="24"/>
                <w:lang w:val="ru-RU"/>
              </w:rPr>
              <w:t xml:space="preserve"> </w:t>
            </w:r>
            <w:r w:rsidRPr="00701E2B">
              <w:rPr>
                <w:rFonts w:ascii="Times New Roman" w:eastAsia="Times New Roman" w:hAnsi="Times New Roman" w:cs="Times New Roman"/>
                <w:sz w:val="24"/>
                <w:lang w:val="ru-RU"/>
              </w:rPr>
              <w:t>радиационной,</w:t>
            </w:r>
            <w:r w:rsidRPr="00701E2B">
              <w:rPr>
                <w:rFonts w:ascii="Times New Roman" w:eastAsia="Times New Roman" w:hAnsi="Times New Roman" w:cs="Times New Roman"/>
                <w:spacing w:val="-57"/>
                <w:sz w:val="24"/>
                <w:lang w:val="ru-RU"/>
              </w:rPr>
              <w:t xml:space="preserve"> </w:t>
            </w:r>
            <w:r w:rsidRPr="00701E2B">
              <w:rPr>
                <w:rFonts w:ascii="Times New Roman" w:eastAsia="Times New Roman" w:hAnsi="Times New Roman" w:cs="Times New Roman"/>
                <w:sz w:val="24"/>
                <w:lang w:val="ru-RU"/>
              </w:rPr>
              <w:t>химической</w:t>
            </w:r>
            <w:r w:rsidRPr="00701E2B">
              <w:rPr>
                <w:rFonts w:ascii="Times New Roman" w:eastAsia="Times New Roman" w:hAnsi="Times New Roman" w:cs="Times New Roman"/>
                <w:spacing w:val="13"/>
                <w:sz w:val="24"/>
                <w:lang w:val="ru-RU"/>
              </w:rPr>
              <w:t xml:space="preserve"> </w:t>
            </w:r>
            <w:r w:rsidRPr="00701E2B">
              <w:rPr>
                <w:rFonts w:ascii="Times New Roman" w:eastAsia="Times New Roman" w:hAnsi="Times New Roman" w:cs="Times New Roman"/>
                <w:sz w:val="24"/>
                <w:lang w:val="ru-RU"/>
              </w:rPr>
              <w:t>и</w:t>
            </w:r>
            <w:r w:rsidRPr="00701E2B">
              <w:rPr>
                <w:rFonts w:ascii="Times New Roman" w:eastAsia="Times New Roman" w:hAnsi="Times New Roman" w:cs="Times New Roman"/>
                <w:spacing w:val="-1"/>
                <w:sz w:val="24"/>
                <w:lang w:val="ru-RU"/>
              </w:rPr>
              <w:t xml:space="preserve"> </w:t>
            </w:r>
            <w:r w:rsidRPr="00701E2B">
              <w:rPr>
                <w:rFonts w:ascii="Times New Roman" w:eastAsia="Times New Roman" w:hAnsi="Times New Roman" w:cs="Times New Roman"/>
                <w:sz w:val="24"/>
                <w:lang w:val="ru-RU"/>
              </w:rPr>
              <w:t>биологической разведки</w:t>
            </w:r>
          </w:p>
        </w:tc>
        <w:tc>
          <w:tcPr>
            <w:tcW w:w="3095" w:type="dxa"/>
          </w:tcPr>
          <w:p w:rsidR="00F75171" w:rsidRPr="00701E2B" w:rsidRDefault="00845A97" w:rsidP="00881B14">
            <w:pPr>
              <w:spacing w:before="196"/>
              <w:ind w:left="1115" w:right="1115"/>
              <w:jc w:val="center"/>
              <w:rPr>
                <w:rFonts w:ascii="Times New Roman" w:eastAsia="Times New Roman" w:hAnsi="Times New Roman" w:cs="Times New Roman"/>
                <w:sz w:val="24"/>
              </w:rPr>
            </w:pPr>
            <w:r>
              <w:rPr>
                <w:rFonts w:ascii="Times New Roman" w:eastAsia="Times New Roman" w:hAnsi="Times New Roman" w:cs="Times New Roman"/>
                <w:sz w:val="24"/>
                <w:lang w:val="ru-RU"/>
              </w:rPr>
              <w:t>до</w:t>
            </w:r>
            <w:r w:rsidR="00F75171" w:rsidRPr="00701E2B">
              <w:rPr>
                <w:rFonts w:ascii="Times New Roman" w:eastAsia="Times New Roman" w:hAnsi="Times New Roman" w:cs="Times New Roman"/>
                <w:spacing w:val="-2"/>
                <w:sz w:val="24"/>
              </w:rPr>
              <w:t xml:space="preserve"> </w:t>
            </w:r>
            <w:r w:rsidR="00F75171" w:rsidRPr="00701E2B">
              <w:rPr>
                <w:rFonts w:ascii="Times New Roman" w:eastAsia="Times New Roman" w:hAnsi="Times New Roman" w:cs="Times New Roman"/>
                <w:sz w:val="24"/>
              </w:rPr>
              <w:t>9</w:t>
            </w:r>
          </w:p>
        </w:tc>
      </w:tr>
      <w:tr w:rsidR="00F75171" w:rsidRPr="00701E2B" w:rsidTr="00881B14">
        <w:trPr>
          <w:trHeight w:val="375"/>
        </w:trPr>
        <w:tc>
          <w:tcPr>
            <w:tcW w:w="6774" w:type="dxa"/>
          </w:tcPr>
          <w:p w:rsidR="00F75171" w:rsidRPr="00701E2B" w:rsidRDefault="00F75171" w:rsidP="00881B14">
            <w:pPr>
              <w:spacing w:before="31"/>
              <w:ind w:left="209" w:right="209"/>
              <w:jc w:val="center"/>
              <w:rPr>
                <w:rFonts w:ascii="Times New Roman" w:eastAsia="Times New Roman" w:hAnsi="Times New Roman" w:cs="Times New Roman"/>
                <w:sz w:val="24"/>
                <w:lang w:val="ru-RU"/>
              </w:rPr>
            </w:pPr>
            <w:r w:rsidRPr="00701E2B">
              <w:rPr>
                <w:rFonts w:ascii="Times New Roman" w:eastAsia="Times New Roman" w:hAnsi="Times New Roman" w:cs="Times New Roman"/>
                <w:sz w:val="24"/>
                <w:lang w:val="ru-RU"/>
              </w:rPr>
              <w:t>Аварийно-спасательное звено</w:t>
            </w:r>
            <w:r w:rsidRPr="00701E2B">
              <w:rPr>
                <w:rFonts w:ascii="Times New Roman" w:eastAsia="Times New Roman" w:hAnsi="Times New Roman" w:cs="Times New Roman"/>
                <w:spacing w:val="2"/>
                <w:sz w:val="24"/>
                <w:lang w:val="ru-RU"/>
              </w:rPr>
              <w:t xml:space="preserve"> </w:t>
            </w:r>
            <w:r w:rsidRPr="00701E2B">
              <w:rPr>
                <w:rFonts w:ascii="Times New Roman" w:eastAsia="Times New Roman" w:hAnsi="Times New Roman" w:cs="Times New Roman"/>
                <w:sz w:val="24"/>
                <w:lang w:val="ru-RU"/>
              </w:rPr>
              <w:t>речной</w:t>
            </w:r>
            <w:r w:rsidRPr="00701E2B">
              <w:rPr>
                <w:rFonts w:ascii="Times New Roman" w:eastAsia="Times New Roman" w:hAnsi="Times New Roman" w:cs="Times New Roman"/>
                <w:spacing w:val="12"/>
                <w:sz w:val="24"/>
                <w:lang w:val="ru-RU"/>
              </w:rPr>
              <w:t xml:space="preserve"> </w:t>
            </w:r>
            <w:r w:rsidRPr="00701E2B">
              <w:rPr>
                <w:rFonts w:ascii="Times New Roman" w:eastAsia="Times New Roman" w:hAnsi="Times New Roman" w:cs="Times New Roman"/>
                <w:sz w:val="24"/>
                <w:lang w:val="ru-RU"/>
              </w:rPr>
              <w:t>разведки</w:t>
            </w:r>
          </w:p>
        </w:tc>
        <w:tc>
          <w:tcPr>
            <w:tcW w:w="3095" w:type="dxa"/>
          </w:tcPr>
          <w:p w:rsidR="00F75171" w:rsidRPr="00701E2B" w:rsidRDefault="00845A97" w:rsidP="00881B14">
            <w:pPr>
              <w:spacing w:before="31"/>
              <w:ind w:left="1115" w:right="1115"/>
              <w:jc w:val="center"/>
              <w:rPr>
                <w:rFonts w:ascii="Times New Roman" w:eastAsia="Times New Roman" w:hAnsi="Times New Roman" w:cs="Times New Roman"/>
                <w:sz w:val="24"/>
              </w:rPr>
            </w:pPr>
            <w:r>
              <w:rPr>
                <w:rFonts w:ascii="Times New Roman" w:eastAsia="Times New Roman" w:hAnsi="Times New Roman" w:cs="Times New Roman"/>
                <w:sz w:val="24"/>
                <w:lang w:val="ru-RU"/>
              </w:rPr>
              <w:t>до</w:t>
            </w:r>
            <w:r w:rsidR="00F75171" w:rsidRPr="00701E2B">
              <w:rPr>
                <w:rFonts w:ascii="Times New Roman" w:eastAsia="Times New Roman" w:hAnsi="Times New Roman" w:cs="Times New Roman"/>
                <w:spacing w:val="-2"/>
                <w:sz w:val="24"/>
              </w:rPr>
              <w:t xml:space="preserve"> </w:t>
            </w:r>
            <w:r w:rsidR="00F75171" w:rsidRPr="00701E2B">
              <w:rPr>
                <w:rFonts w:ascii="Times New Roman" w:eastAsia="Times New Roman" w:hAnsi="Times New Roman" w:cs="Times New Roman"/>
                <w:sz w:val="24"/>
              </w:rPr>
              <w:t>9</w:t>
            </w:r>
          </w:p>
        </w:tc>
      </w:tr>
      <w:tr w:rsidR="00F75171" w:rsidRPr="00701E2B" w:rsidTr="00881B14">
        <w:trPr>
          <w:trHeight w:val="390"/>
        </w:trPr>
        <w:tc>
          <w:tcPr>
            <w:tcW w:w="6774" w:type="dxa"/>
          </w:tcPr>
          <w:p w:rsidR="00F75171" w:rsidRPr="00701E2B" w:rsidRDefault="00F75171" w:rsidP="00881B14">
            <w:pPr>
              <w:spacing w:before="46"/>
              <w:ind w:left="245" w:right="209"/>
              <w:jc w:val="center"/>
              <w:rPr>
                <w:rFonts w:ascii="Times New Roman" w:eastAsia="Times New Roman" w:hAnsi="Times New Roman" w:cs="Times New Roman"/>
                <w:sz w:val="24"/>
                <w:lang w:val="ru-RU"/>
              </w:rPr>
            </w:pPr>
            <w:r w:rsidRPr="00701E2B">
              <w:rPr>
                <w:rFonts w:ascii="Times New Roman" w:eastAsia="Times New Roman" w:hAnsi="Times New Roman" w:cs="Times New Roman"/>
                <w:spacing w:val="-14"/>
                <w:sz w:val="24"/>
                <w:lang w:val="ru-RU"/>
              </w:rPr>
              <w:t>Аварийно-спасательное</w:t>
            </w:r>
            <w:r w:rsidRPr="00701E2B">
              <w:rPr>
                <w:rFonts w:ascii="Times New Roman" w:eastAsia="Times New Roman" w:hAnsi="Times New Roman" w:cs="Times New Roman"/>
                <w:spacing w:val="-31"/>
                <w:sz w:val="24"/>
                <w:lang w:val="ru-RU"/>
              </w:rPr>
              <w:t xml:space="preserve"> </w:t>
            </w:r>
            <w:r w:rsidRPr="00701E2B">
              <w:rPr>
                <w:rFonts w:ascii="Times New Roman" w:eastAsia="Times New Roman" w:hAnsi="Times New Roman" w:cs="Times New Roman"/>
                <w:spacing w:val="-13"/>
                <w:sz w:val="24"/>
                <w:lang w:val="ru-RU"/>
              </w:rPr>
              <w:t>звено</w:t>
            </w:r>
            <w:r w:rsidRPr="00701E2B">
              <w:rPr>
                <w:rFonts w:ascii="Times New Roman" w:eastAsia="Times New Roman" w:hAnsi="Times New Roman" w:cs="Times New Roman"/>
                <w:spacing w:val="-29"/>
                <w:sz w:val="24"/>
                <w:lang w:val="ru-RU"/>
              </w:rPr>
              <w:t xml:space="preserve"> </w:t>
            </w:r>
            <w:r w:rsidRPr="00701E2B">
              <w:rPr>
                <w:rFonts w:ascii="Times New Roman" w:eastAsia="Times New Roman" w:hAnsi="Times New Roman" w:cs="Times New Roman"/>
                <w:spacing w:val="-13"/>
                <w:sz w:val="24"/>
                <w:lang w:val="ru-RU"/>
              </w:rPr>
              <w:t>разведки</w:t>
            </w:r>
            <w:r w:rsidRPr="00701E2B">
              <w:rPr>
                <w:rFonts w:ascii="Times New Roman" w:eastAsia="Times New Roman" w:hAnsi="Times New Roman" w:cs="Times New Roman"/>
                <w:spacing w:val="-23"/>
                <w:sz w:val="24"/>
                <w:lang w:val="ru-RU"/>
              </w:rPr>
              <w:t xml:space="preserve"> </w:t>
            </w:r>
            <w:r w:rsidRPr="00701E2B">
              <w:rPr>
                <w:rFonts w:ascii="Times New Roman" w:eastAsia="Times New Roman" w:hAnsi="Times New Roman" w:cs="Times New Roman"/>
                <w:spacing w:val="-13"/>
                <w:sz w:val="24"/>
                <w:lang w:val="ru-RU"/>
              </w:rPr>
              <w:t>на</w:t>
            </w:r>
            <w:r w:rsidRPr="00701E2B">
              <w:rPr>
                <w:rFonts w:ascii="Times New Roman" w:eastAsia="Times New Roman" w:hAnsi="Times New Roman" w:cs="Times New Roman"/>
                <w:spacing w:val="-30"/>
                <w:sz w:val="24"/>
                <w:lang w:val="ru-RU"/>
              </w:rPr>
              <w:t xml:space="preserve"> </w:t>
            </w:r>
            <w:r w:rsidRPr="00701E2B">
              <w:rPr>
                <w:rFonts w:ascii="Times New Roman" w:eastAsia="Times New Roman" w:hAnsi="Times New Roman" w:cs="Times New Roman"/>
                <w:spacing w:val="-13"/>
                <w:sz w:val="24"/>
                <w:lang w:val="ru-RU"/>
              </w:rPr>
              <w:t>автомобильном</w:t>
            </w:r>
            <w:r w:rsidRPr="00701E2B">
              <w:rPr>
                <w:rFonts w:ascii="Times New Roman" w:eastAsia="Times New Roman" w:hAnsi="Times New Roman" w:cs="Times New Roman"/>
                <w:spacing w:val="-32"/>
                <w:sz w:val="24"/>
                <w:lang w:val="ru-RU"/>
              </w:rPr>
              <w:t xml:space="preserve"> </w:t>
            </w:r>
            <w:r w:rsidRPr="00701E2B">
              <w:rPr>
                <w:rFonts w:ascii="Times New Roman" w:eastAsia="Times New Roman" w:hAnsi="Times New Roman" w:cs="Times New Roman"/>
                <w:spacing w:val="-13"/>
                <w:sz w:val="24"/>
                <w:lang w:val="ru-RU"/>
              </w:rPr>
              <w:t>транспорте</w:t>
            </w:r>
          </w:p>
        </w:tc>
        <w:tc>
          <w:tcPr>
            <w:tcW w:w="3095" w:type="dxa"/>
          </w:tcPr>
          <w:p w:rsidR="00F75171" w:rsidRPr="00701E2B" w:rsidRDefault="00845A97" w:rsidP="00881B14">
            <w:pPr>
              <w:spacing w:before="46"/>
              <w:ind w:left="1115" w:right="1115"/>
              <w:jc w:val="center"/>
              <w:rPr>
                <w:rFonts w:ascii="Times New Roman" w:eastAsia="Times New Roman" w:hAnsi="Times New Roman" w:cs="Times New Roman"/>
                <w:sz w:val="24"/>
              </w:rPr>
            </w:pPr>
            <w:r>
              <w:rPr>
                <w:rFonts w:ascii="Times New Roman" w:eastAsia="Times New Roman" w:hAnsi="Times New Roman" w:cs="Times New Roman"/>
                <w:sz w:val="24"/>
                <w:lang w:val="ru-RU"/>
              </w:rPr>
              <w:t>до</w:t>
            </w:r>
            <w:r w:rsidR="00F75171" w:rsidRPr="00701E2B">
              <w:rPr>
                <w:rFonts w:ascii="Times New Roman" w:eastAsia="Times New Roman" w:hAnsi="Times New Roman" w:cs="Times New Roman"/>
                <w:spacing w:val="-2"/>
                <w:sz w:val="24"/>
              </w:rPr>
              <w:t xml:space="preserve"> </w:t>
            </w:r>
            <w:r w:rsidR="00F75171" w:rsidRPr="00701E2B">
              <w:rPr>
                <w:rFonts w:ascii="Times New Roman" w:eastAsia="Times New Roman" w:hAnsi="Times New Roman" w:cs="Times New Roman"/>
                <w:sz w:val="24"/>
              </w:rPr>
              <w:t>9</w:t>
            </w:r>
          </w:p>
        </w:tc>
      </w:tr>
    </w:tbl>
    <w:p w:rsidR="00F75171" w:rsidRPr="00426C05" w:rsidRDefault="00F75171" w:rsidP="00F75171">
      <w:pPr>
        <w:pStyle w:val="1"/>
        <w:spacing w:before="0" w:beforeAutospacing="0" w:after="0" w:afterAutospacing="0"/>
        <w:jc w:val="center"/>
        <w:rPr>
          <w:color w:val="008FC8"/>
          <w:sz w:val="28"/>
          <w:szCs w:val="28"/>
        </w:rPr>
      </w:pPr>
      <w:r>
        <w:rPr>
          <w:sz w:val="28"/>
          <w:szCs w:val="28"/>
        </w:rPr>
        <w:br w:type="page"/>
      </w:r>
      <w:r w:rsidRPr="00426C05">
        <w:rPr>
          <w:color w:val="008FC8"/>
          <w:sz w:val="28"/>
          <w:szCs w:val="28"/>
        </w:rPr>
        <w:t>Бланк выполнения задания 4</w:t>
      </w:r>
    </w:p>
    <w:p w:rsidR="00F75171" w:rsidRDefault="00F75171" w:rsidP="00F75171">
      <w:pPr>
        <w:pStyle w:val="a4"/>
        <w:spacing w:after="0" w:line="360" w:lineRule="auto"/>
        <w:ind w:left="0"/>
        <w:jc w:val="center"/>
        <w:rPr>
          <w:rFonts w:ascii="Times New Roman" w:eastAsia="Times New Roman" w:hAnsi="Times New Roman" w:cs="Times New Roman"/>
          <w:bCs/>
          <w:sz w:val="28"/>
          <w:szCs w:val="28"/>
        </w:rPr>
      </w:pPr>
    </w:p>
    <w:p w:rsidR="00934E10" w:rsidRPr="00BC6208" w:rsidRDefault="00934E10" w:rsidP="00934E10">
      <w:pPr>
        <w:tabs>
          <w:tab w:val="num" w:pos="0"/>
        </w:tabs>
        <w:spacing w:after="0" w:line="240" w:lineRule="auto"/>
        <w:jc w:val="center"/>
        <w:rPr>
          <w:rFonts w:ascii="Times New Roman" w:hAnsi="Times New Roman" w:cs="Times New Roman"/>
          <w:sz w:val="28"/>
          <w:szCs w:val="28"/>
        </w:rPr>
      </w:pPr>
      <w:r w:rsidRPr="00BC6208">
        <w:rPr>
          <w:rFonts w:ascii="Times New Roman" w:hAnsi="Times New Roman" w:cs="Times New Roman"/>
          <w:sz w:val="28"/>
          <w:szCs w:val="28"/>
        </w:rPr>
        <w:t>П Р И К А 3 № ____</w:t>
      </w:r>
    </w:p>
    <w:p w:rsidR="00934E10" w:rsidRDefault="00934E10" w:rsidP="00934E10">
      <w:pPr>
        <w:tabs>
          <w:tab w:val="num" w:pos="0"/>
        </w:tabs>
        <w:spacing w:after="0" w:line="240" w:lineRule="auto"/>
        <w:jc w:val="center"/>
        <w:rPr>
          <w:rFonts w:ascii="Times New Roman" w:hAnsi="Times New Roman" w:cs="Times New Roman"/>
          <w:sz w:val="28"/>
          <w:szCs w:val="28"/>
        </w:rPr>
      </w:pPr>
      <w:r w:rsidRPr="00BC6208">
        <w:rPr>
          <w:rFonts w:ascii="Times New Roman" w:hAnsi="Times New Roman" w:cs="Times New Roman"/>
          <w:sz w:val="28"/>
          <w:szCs w:val="28"/>
        </w:rPr>
        <w:t>руководителя организации</w:t>
      </w:r>
    </w:p>
    <w:p w:rsidR="00934E10" w:rsidRDefault="00934E10" w:rsidP="00934E10">
      <w:pPr>
        <w:tabs>
          <w:tab w:val="num" w:pos="0"/>
        </w:tabs>
        <w:spacing w:after="0" w:line="240" w:lineRule="auto"/>
        <w:jc w:val="center"/>
        <w:rPr>
          <w:rFonts w:ascii="Times New Roman" w:hAnsi="Times New Roman" w:cs="Times New Roman"/>
          <w:sz w:val="28"/>
          <w:szCs w:val="28"/>
        </w:rPr>
      </w:pPr>
      <w:r w:rsidRPr="00BC6208">
        <w:rPr>
          <w:rFonts w:ascii="Times New Roman" w:hAnsi="Times New Roman" w:cs="Times New Roman"/>
          <w:sz w:val="28"/>
          <w:szCs w:val="28"/>
        </w:rPr>
        <w:t>(вариант)</w:t>
      </w:r>
    </w:p>
    <w:p w:rsidR="00934E10" w:rsidRPr="00BC6208" w:rsidRDefault="00934E10" w:rsidP="00934E10">
      <w:pPr>
        <w:tabs>
          <w:tab w:val="num" w:pos="0"/>
        </w:tabs>
        <w:spacing w:after="0" w:line="240" w:lineRule="auto"/>
        <w:jc w:val="center"/>
        <w:rPr>
          <w:rFonts w:ascii="Times New Roman" w:hAnsi="Times New Roman" w:cs="Times New Roman"/>
          <w:sz w:val="28"/>
          <w:szCs w:val="28"/>
        </w:rPr>
      </w:pP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___ » ___________ 20___ г.</w:t>
      </w:r>
      <w:r w:rsidR="00651976">
        <w:rPr>
          <w:rFonts w:ascii="Times New Roman" w:hAnsi="Times New Roman" w:cs="Times New Roman"/>
          <w:sz w:val="28"/>
          <w:szCs w:val="28"/>
        </w:rPr>
        <w:t xml:space="preserve">  </w:t>
      </w:r>
      <w:r w:rsidRPr="00BC6208">
        <w:rPr>
          <w:rFonts w:ascii="Times New Roman" w:hAnsi="Times New Roman" w:cs="Times New Roman"/>
          <w:sz w:val="28"/>
          <w:szCs w:val="28"/>
        </w:rPr>
        <w:t>г. ______________</w:t>
      </w:r>
    </w:p>
    <w:p w:rsidR="00934E10" w:rsidRDefault="00934E10" w:rsidP="00934E10">
      <w:pPr>
        <w:tabs>
          <w:tab w:val="num" w:pos="0"/>
        </w:tabs>
        <w:spacing w:after="0" w:line="240" w:lineRule="auto"/>
        <w:jc w:val="center"/>
        <w:rPr>
          <w:rFonts w:ascii="Times New Roman" w:hAnsi="Times New Roman" w:cs="Times New Roman"/>
          <w:sz w:val="28"/>
          <w:szCs w:val="28"/>
        </w:rPr>
      </w:pPr>
    </w:p>
    <w:p w:rsidR="00934E10" w:rsidRDefault="00934E10" w:rsidP="00934E10">
      <w:pPr>
        <w:tabs>
          <w:tab w:val="num" w:pos="0"/>
        </w:tabs>
        <w:spacing w:after="0" w:line="240" w:lineRule="auto"/>
        <w:jc w:val="center"/>
        <w:rPr>
          <w:rFonts w:ascii="Times New Roman" w:hAnsi="Times New Roman" w:cs="Times New Roman"/>
          <w:sz w:val="28"/>
          <w:szCs w:val="28"/>
        </w:rPr>
      </w:pPr>
      <w:r w:rsidRPr="00BC6208">
        <w:rPr>
          <w:rFonts w:ascii="Times New Roman" w:hAnsi="Times New Roman" w:cs="Times New Roman"/>
          <w:sz w:val="28"/>
          <w:szCs w:val="28"/>
        </w:rPr>
        <w:t>О создании нештатных аварийно-спасательных формирований на __________________________________________</w:t>
      </w:r>
    </w:p>
    <w:p w:rsidR="00934E10" w:rsidRPr="00BC6208" w:rsidRDefault="00934E10" w:rsidP="00934E10">
      <w:pPr>
        <w:tabs>
          <w:tab w:val="num" w:pos="0"/>
        </w:tabs>
        <w:spacing w:after="0" w:line="240" w:lineRule="auto"/>
        <w:jc w:val="center"/>
        <w:rPr>
          <w:rFonts w:ascii="Times New Roman" w:hAnsi="Times New Roman" w:cs="Times New Roman"/>
          <w:sz w:val="28"/>
          <w:szCs w:val="28"/>
          <w:vertAlign w:val="superscript"/>
        </w:rPr>
      </w:pPr>
      <w:r w:rsidRPr="00BC6208">
        <w:rPr>
          <w:rFonts w:ascii="Times New Roman" w:hAnsi="Times New Roman" w:cs="Times New Roman"/>
          <w:sz w:val="28"/>
          <w:szCs w:val="28"/>
          <w:vertAlign w:val="superscript"/>
        </w:rPr>
        <w:t>название объекта (предприятия)</w:t>
      </w:r>
    </w:p>
    <w:p w:rsidR="00934E10" w:rsidRDefault="00934E10" w:rsidP="00934E10">
      <w:pPr>
        <w:tabs>
          <w:tab w:val="num" w:pos="0"/>
        </w:tabs>
        <w:spacing w:after="0" w:line="240" w:lineRule="auto"/>
        <w:ind w:firstLine="709"/>
        <w:jc w:val="both"/>
        <w:rPr>
          <w:rFonts w:ascii="Times New Roman" w:hAnsi="Times New Roman" w:cs="Times New Roman"/>
          <w:sz w:val="28"/>
          <w:szCs w:val="28"/>
        </w:rPr>
      </w:pP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Для проведения аварийно-спасательных и других неотложных работ в организации и первоочередного жизнеобеспечения персонала, пострадавшего при ведении военных действий или вследствие этих действий, а также от чрезвычайных ситуаций природного и техногенного характера,</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ПРИКАЗЫВАЮ: 1. Создать в (название организации) нештатные аварийно-спасательные формирования (далее НАСФ) в составе:</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sym w:font="Symbol" w:char="F02D"/>
      </w:r>
      <w:r w:rsidRPr="00BC6208">
        <w:rPr>
          <w:rFonts w:ascii="Times New Roman" w:hAnsi="Times New Roman" w:cs="Times New Roman"/>
          <w:sz w:val="28"/>
          <w:szCs w:val="28"/>
        </w:rPr>
        <w:t xml:space="preserve"> спасательная группа; </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sym w:font="Symbol" w:char="F02D"/>
      </w:r>
      <w:r w:rsidRPr="00BC6208">
        <w:rPr>
          <w:rFonts w:ascii="Times New Roman" w:hAnsi="Times New Roman" w:cs="Times New Roman"/>
          <w:sz w:val="28"/>
          <w:szCs w:val="28"/>
        </w:rPr>
        <w:t xml:space="preserve"> сводная группа радиационной и химической защиты;</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xml:space="preserve"> </w:t>
      </w:r>
      <w:r w:rsidRPr="00BC6208">
        <w:rPr>
          <w:rFonts w:ascii="Times New Roman" w:hAnsi="Times New Roman" w:cs="Times New Roman"/>
          <w:sz w:val="28"/>
          <w:szCs w:val="28"/>
        </w:rPr>
        <w:sym w:font="Symbol" w:char="F02D"/>
      </w:r>
      <w:r w:rsidRPr="00BC6208">
        <w:rPr>
          <w:rFonts w:ascii="Times New Roman" w:hAnsi="Times New Roman" w:cs="Times New Roman"/>
          <w:sz w:val="28"/>
          <w:szCs w:val="28"/>
        </w:rPr>
        <w:t xml:space="preserve"> пост радиационного и химического наблюдения;</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xml:space="preserve"> </w:t>
      </w:r>
      <w:r w:rsidRPr="00BC6208">
        <w:rPr>
          <w:rFonts w:ascii="Times New Roman" w:hAnsi="Times New Roman" w:cs="Times New Roman"/>
          <w:sz w:val="28"/>
          <w:szCs w:val="28"/>
        </w:rPr>
        <w:sym w:font="Symbol" w:char="F02D"/>
      </w:r>
      <w:r w:rsidRPr="00BC6208">
        <w:rPr>
          <w:rFonts w:ascii="Times New Roman" w:hAnsi="Times New Roman" w:cs="Times New Roman"/>
          <w:sz w:val="28"/>
          <w:szCs w:val="28"/>
        </w:rPr>
        <w:t xml:space="preserve"> группа охраны общественного порядка; </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sym w:font="Symbol" w:char="F02D"/>
      </w:r>
      <w:r w:rsidRPr="00BC6208">
        <w:rPr>
          <w:rFonts w:ascii="Times New Roman" w:hAnsi="Times New Roman" w:cs="Times New Roman"/>
          <w:sz w:val="28"/>
          <w:szCs w:val="28"/>
        </w:rPr>
        <w:t xml:space="preserve"> противопожарное отделение; </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sym w:font="Symbol" w:char="F02D"/>
      </w:r>
      <w:r w:rsidRPr="00BC6208">
        <w:rPr>
          <w:rFonts w:ascii="Times New Roman" w:hAnsi="Times New Roman" w:cs="Times New Roman"/>
          <w:sz w:val="28"/>
          <w:szCs w:val="28"/>
        </w:rPr>
        <w:t xml:space="preserve"> санитарная дружина;</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sym w:font="Symbol" w:char="F02D"/>
      </w:r>
      <w:r w:rsidRPr="00BC6208">
        <w:rPr>
          <w:rFonts w:ascii="Times New Roman" w:hAnsi="Times New Roman" w:cs="Times New Roman"/>
          <w:sz w:val="28"/>
          <w:szCs w:val="28"/>
        </w:rPr>
        <w:t xml:space="preserve"> звено связи.</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xml:space="preserve">2. Организационно-штатную структуру и оснащение НАСФ определить применительно к структуре и табелям оснащения формирований, установленных Приказом МЧС России от 23.12.2005 г. № 999. </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3. Комплектование формирований личным составом осуществить за счет работников организации, про</w:t>
      </w:r>
      <w:r w:rsidR="00845A97">
        <w:rPr>
          <w:rFonts w:ascii="Times New Roman" w:hAnsi="Times New Roman" w:cs="Times New Roman"/>
          <w:sz w:val="28"/>
          <w:szCs w:val="28"/>
        </w:rPr>
        <w:t>до</w:t>
      </w:r>
      <w:r w:rsidRPr="00BC6208">
        <w:rPr>
          <w:rFonts w:ascii="Times New Roman" w:hAnsi="Times New Roman" w:cs="Times New Roman"/>
          <w:sz w:val="28"/>
          <w:szCs w:val="28"/>
        </w:rPr>
        <w:t xml:space="preserve">лжающих работу в период мобилизации и в военное время. </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Назначить:</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3.1. в спасательную группу:</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xml:space="preserve"> – руководитель группы – главный механик - (Фамилия, И. О.)</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разведчик-</w:t>
      </w:r>
      <w:r w:rsidR="00845A97">
        <w:rPr>
          <w:rFonts w:ascii="Times New Roman" w:hAnsi="Times New Roman" w:cs="Times New Roman"/>
          <w:sz w:val="28"/>
          <w:szCs w:val="28"/>
        </w:rPr>
        <w:t>до</w:t>
      </w:r>
      <w:r w:rsidRPr="00BC6208">
        <w:rPr>
          <w:rFonts w:ascii="Times New Roman" w:hAnsi="Times New Roman" w:cs="Times New Roman"/>
          <w:sz w:val="28"/>
          <w:szCs w:val="28"/>
        </w:rPr>
        <w:t xml:space="preserve">зиметрист – (Фамилия, И. О.) </w:t>
      </w:r>
    </w:p>
    <w:p w:rsidR="00934E10" w:rsidRPr="00BC6208" w:rsidRDefault="00BF0A16" w:rsidP="00934E10">
      <w:pPr>
        <w:tabs>
          <w:tab w:val="num"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934E10" w:rsidRPr="00BC6208">
        <w:rPr>
          <w:rFonts w:ascii="Times New Roman" w:hAnsi="Times New Roman" w:cs="Times New Roman"/>
          <w:sz w:val="28"/>
          <w:szCs w:val="28"/>
        </w:rPr>
        <w:t xml:space="preserve"> первое спасательное звено</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руководитель звена – (Фамилия, И. О.)</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резчик металла (2 человека) – (Фамилия, И. О.)</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xml:space="preserve">– спасатель (5 человек) – (Фамилия, И. О.) </w:t>
      </w:r>
    </w:p>
    <w:p w:rsidR="00934E10" w:rsidRPr="00BC6208" w:rsidRDefault="00BF0A16" w:rsidP="00934E10">
      <w:pPr>
        <w:tabs>
          <w:tab w:val="num"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934E10" w:rsidRPr="00BC6208">
        <w:rPr>
          <w:rFonts w:ascii="Times New Roman" w:hAnsi="Times New Roman" w:cs="Times New Roman"/>
          <w:sz w:val="28"/>
          <w:szCs w:val="28"/>
        </w:rPr>
        <w:t xml:space="preserve"> второе спасательное звено ...</w:t>
      </w:r>
    </w:p>
    <w:p w:rsidR="00934E10" w:rsidRPr="00BC6208" w:rsidRDefault="00BF0A16" w:rsidP="00934E10">
      <w:pPr>
        <w:tabs>
          <w:tab w:val="num"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934E10" w:rsidRPr="00BC6208">
        <w:rPr>
          <w:rFonts w:ascii="Times New Roman" w:hAnsi="Times New Roman" w:cs="Times New Roman"/>
          <w:sz w:val="28"/>
          <w:szCs w:val="28"/>
        </w:rPr>
        <w:t xml:space="preserve"> третье спасательное звено…</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(и т.д. по каж</w:t>
      </w:r>
      <w:r w:rsidR="00845A97">
        <w:rPr>
          <w:rFonts w:ascii="Times New Roman" w:hAnsi="Times New Roman" w:cs="Times New Roman"/>
          <w:sz w:val="28"/>
          <w:szCs w:val="28"/>
        </w:rPr>
        <w:t>до</w:t>
      </w:r>
      <w:r w:rsidRPr="00BC6208">
        <w:rPr>
          <w:rFonts w:ascii="Times New Roman" w:hAnsi="Times New Roman" w:cs="Times New Roman"/>
          <w:sz w:val="28"/>
          <w:szCs w:val="28"/>
        </w:rPr>
        <w:t>му подразделению спасательной группы)</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3.2. в сводную группу радиационной и химической защиты:</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xml:space="preserve"> – руководитель группы – начальник цеха - (Фамилия, И. О.) </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xml:space="preserve">– разведчик-химик – (Фамилия, И. О.) </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разведчик-</w:t>
      </w:r>
      <w:r w:rsidR="00845A97">
        <w:rPr>
          <w:rFonts w:ascii="Times New Roman" w:hAnsi="Times New Roman" w:cs="Times New Roman"/>
          <w:sz w:val="28"/>
          <w:szCs w:val="28"/>
        </w:rPr>
        <w:t>до</w:t>
      </w:r>
      <w:r w:rsidRPr="00BC6208">
        <w:rPr>
          <w:rFonts w:ascii="Times New Roman" w:hAnsi="Times New Roman" w:cs="Times New Roman"/>
          <w:sz w:val="28"/>
          <w:szCs w:val="28"/>
        </w:rPr>
        <w:t xml:space="preserve">зиметрист – (Фамилия, И. О.) </w:t>
      </w:r>
    </w:p>
    <w:p w:rsidR="00934E10" w:rsidRPr="00BC6208" w:rsidRDefault="00BF0A16" w:rsidP="00934E10">
      <w:pPr>
        <w:tabs>
          <w:tab w:val="num"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934E10" w:rsidRPr="00BC6208">
        <w:rPr>
          <w:rFonts w:ascii="Times New Roman" w:hAnsi="Times New Roman" w:cs="Times New Roman"/>
          <w:sz w:val="28"/>
          <w:szCs w:val="28"/>
        </w:rPr>
        <w:t xml:space="preserve"> первое спасательное звено </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руководитель звена – (Фамилия, И. О.)</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xml:space="preserve">– спасатель (5 человек) – (Фамилия, И. О.) </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xml:space="preserve">– резчик металла (2 человека) – (Фамилия, И. О.) </w:t>
      </w:r>
    </w:p>
    <w:p w:rsidR="00934E10" w:rsidRPr="00BC6208" w:rsidRDefault="00BF0A16" w:rsidP="00934E10">
      <w:pPr>
        <w:tabs>
          <w:tab w:val="num"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934E10" w:rsidRPr="00BC6208">
        <w:rPr>
          <w:rFonts w:ascii="Times New Roman" w:hAnsi="Times New Roman" w:cs="Times New Roman"/>
          <w:sz w:val="28"/>
          <w:szCs w:val="28"/>
        </w:rPr>
        <w:t xml:space="preserve">второе спасательное звено... </w:t>
      </w:r>
    </w:p>
    <w:p w:rsidR="00934E10" w:rsidRPr="00BC6208" w:rsidRDefault="00BF0A16" w:rsidP="00934E10">
      <w:pPr>
        <w:tabs>
          <w:tab w:val="num"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934E10" w:rsidRPr="00BC6208">
        <w:rPr>
          <w:rFonts w:ascii="Times New Roman" w:hAnsi="Times New Roman" w:cs="Times New Roman"/>
          <w:sz w:val="28"/>
          <w:szCs w:val="28"/>
        </w:rPr>
        <w:t xml:space="preserve"> и т.д. ...</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xml:space="preserve">3.3. в группу охраны общественного порядка ... </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3.4. в противопожарное отделение ...</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3.5. в санитарную дружину ...</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3.6. в звено связи и т.д. ...</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xml:space="preserve">4. Работнику, уполномоченному на решение задач в области ГО и ЧС: </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sym w:font="Symbol" w:char="F02D"/>
      </w:r>
      <w:r w:rsidRPr="00BC6208">
        <w:rPr>
          <w:rFonts w:ascii="Times New Roman" w:hAnsi="Times New Roman" w:cs="Times New Roman"/>
          <w:sz w:val="28"/>
          <w:szCs w:val="28"/>
        </w:rPr>
        <w:t xml:space="preserve"> совместно с руководителями структурных подразделений, командирами формирований организовать учет личного состава формирований в соответствии с установленной формой:</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sym w:font="Symbol" w:char="F02D"/>
      </w:r>
      <w:r w:rsidRPr="00BC6208">
        <w:rPr>
          <w:rFonts w:ascii="Times New Roman" w:hAnsi="Times New Roman" w:cs="Times New Roman"/>
          <w:sz w:val="28"/>
          <w:szCs w:val="28"/>
        </w:rPr>
        <w:t xml:space="preserve"> обеспечить подготовку командного и личного состава формирований в соответствии с программой обучения;</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sym w:font="Symbol" w:char="F02D"/>
      </w:r>
      <w:r w:rsidRPr="00BC6208">
        <w:rPr>
          <w:rFonts w:ascii="Times New Roman" w:hAnsi="Times New Roman" w:cs="Times New Roman"/>
          <w:sz w:val="28"/>
          <w:szCs w:val="28"/>
        </w:rPr>
        <w:t xml:space="preserve"> сводную ве</w:t>
      </w:r>
      <w:r w:rsidR="00845A97">
        <w:rPr>
          <w:rFonts w:ascii="Times New Roman" w:hAnsi="Times New Roman" w:cs="Times New Roman"/>
          <w:sz w:val="28"/>
          <w:szCs w:val="28"/>
        </w:rPr>
        <w:t>до</w:t>
      </w:r>
      <w:r w:rsidRPr="00BC6208">
        <w:rPr>
          <w:rFonts w:ascii="Times New Roman" w:hAnsi="Times New Roman" w:cs="Times New Roman"/>
          <w:sz w:val="28"/>
          <w:szCs w:val="28"/>
        </w:rPr>
        <w:t>мость созданных формирований представить в управление по делам ГО и ЧС города (района) к _______.</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5. Руководители подразделений, формирований несут личную ответственность за:</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xml:space="preserve"> </w:t>
      </w:r>
      <w:r w:rsidRPr="00BC6208">
        <w:rPr>
          <w:rFonts w:ascii="Times New Roman" w:hAnsi="Times New Roman" w:cs="Times New Roman"/>
          <w:sz w:val="28"/>
          <w:szCs w:val="28"/>
        </w:rPr>
        <w:sym w:font="Symbol" w:char="F02D"/>
      </w:r>
      <w:r w:rsidRPr="00BC6208">
        <w:rPr>
          <w:rFonts w:ascii="Times New Roman" w:hAnsi="Times New Roman" w:cs="Times New Roman"/>
          <w:sz w:val="28"/>
          <w:szCs w:val="28"/>
        </w:rPr>
        <w:t xml:space="preserve"> укомплектованность формирований личным составом, обеспечение их специальной техникой и имуществом согласно нормам оснащения;</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sym w:font="Symbol" w:char="F02D"/>
      </w:r>
      <w:r w:rsidRPr="00BC6208">
        <w:rPr>
          <w:rFonts w:ascii="Times New Roman" w:hAnsi="Times New Roman" w:cs="Times New Roman"/>
          <w:sz w:val="28"/>
          <w:szCs w:val="28"/>
        </w:rPr>
        <w:t xml:space="preserve"> организацию подготовки личного состава формирований;</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sym w:font="Symbol" w:char="F02D"/>
      </w:r>
      <w:r w:rsidRPr="00BC6208">
        <w:rPr>
          <w:rFonts w:ascii="Times New Roman" w:hAnsi="Times New Roman" w:cs="Times New Roman"/>
          <w:sz w:val="28"/>
          <w:szCs w:val="28"/>
        </w:rPr>
        <w:t xml:space="preserve"> руководство деятельностью формированиями;</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sym w:font="Symbol" w:char="F02D"/>
      </w:r>
      <w:r w:rsidRPr="00BC6208">
        <w:rPr>
          <w:rFonts w:ascii="Times New Roman" w:hAnsi="Times New Roman" w:cs="Times New Roman"/>
          <w:sz w:val="28"/>
          <w:szCs w:val="28"/>
        </w:rPr>
        <w:t xml:space="preserve"> поддержание формирований в готовности к выполнению задач по предназначению.</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 xml:space="preserve">6. Приказ </w:t>
      </w:r>
      <w:r w:rsidR="00845A97">
        <w:rPr>
          <w:rFonts w:ascii="Times New Roman" w:hAnsi="Times New Roman" w:cs="Times New Roman"/>
          <w:sz w:val="28"/>
          <w:szCs w:val="28"/>
        </w:rPr>
        <w:t>до</w:t>
      </w:r>
      <w:r w:rsidRPr="00BC6208">
        <w:rPr>
          <w:rFonts w:ascii="Times New Roman" w:hAnsi="Times New Roman" w:cs="Times New Roman"/>
          <w:sz w:val="28"/>
          <w:szCs w:val="28"/>
        </w:rPr>
        <w:t xml:space="preserve">вести </w:t>
      </w:r>
      <w:r w:rsidR="00845A97">
        <w:rPr>
          <w:rFonts w:ascii="Times New Roman" w:hAnsi="Times New Roman" w:cs="Times New Roman"/>
          <w:sz w:val="28"/>
          <w:szCs w:val="28"/>
        </w:rPr>
        <w:t>до</w:t>
      </w:r>
      <w:r w:rsidRPr="00BC6208">
        <w:rPr>
          <w:rFonts w:ascii="Times New Roman" w:hAnsi="Times New Roman" w:cs="Times New Roman"/>
          <w:sz w:val="28"/>
          <w:szCs w:val="28"/>
        </w:rPr>
        <w:t xml:space="preserve"> всего личного состава. Под роспись: </w:t>
      </w:r>
      <w:r w:rsidR="00845A97">
        <w:rPr>
          <w:rFonts w:ascii="Times New Roman" w:hAnsi="Times New Roman" w:cs="Times New Roman"/>
          <w:sz w:val="28"/>
          <w:szCs w:val="28"/>
        </w:rPr>
        <w:t>до</w:t>
      </w:r>
      <w:r w:rsidRPr="00BC6208">
        <w:rPr>
          <w:rFonts w:ascii="Times New Roman" w:hAnsi="Times New Roman" w:cs="Times New Roman"/>
          <w:sz w:val="28"/>
          <w:szCs w:val="28"/>
        </w:rPr>
        <w:t xml:space="preserve"> руководящего состава организации, </w:t>
      </w:r>
      <w:r w:rsidR="00845A97">
        <w:rPr>
          <w:rFonts w:ascii="Times New Roman" w:hAnsi="Times New Roman" w:cs="Times New Roman"/>
          <w:sz w:val="28"/>
          <w:szCs w:val="28"/>
        </w:rPr>
        <w:t>до</w:t>
      </w:r>
      <w:r w:rsidRPr="00BC6208">
        <w:rPr>
          <w:rFonts w:ascii="Times New Roman" w:hAnsi="Times New Roman" w:cs="Times New Roman"/>
          <w:sz w:val="28"/>
          <w:szCs w:val="28"/>
        </w:rPr>
        <w:t>лжностных лиц, руководителей структурных подразделений и командиров формирований.</w:t>
      </w:r>
    </w:p>
    <w:p w:rsidR="00934E10" w:rsidRPr="00BC6208" w:rsidRDefault="00934E10" w:rsidP="00934E10">
      <w:pPr>
        <w:tabs>
          <w:tab w:val="num" w:pos="0"/>
        </w:tabs>
        <w:spacing w:after="0" w:line="240" w:lineRule="auto"/>
        <w:ind w:firstLine="709"/>
        <w:jc w:val="both"/>
        <w:rPr>
          <w:rFonts w:ascii="Times New Roman" w:hAnsi="Times New Roman" w:cs="Times New Roman"/>
          <w:sz w:val="28"/>
          <w:szCs w:val="28"/>
        </w:rPr>
      </w:pPr>
      <w:r w:rsidRPr="00BC6208">
        <w:rPr>
          <w:rFonts w:ascii="Times New Roman" w:hAnsi="Times New Roman" w:cs="Times New Roman"/>
          <w:sz w:val="28"/>
          <w:szCs w:val="28"/>
        </w:rPr>
        <w:t>7. Контроль за выполнением настоящего приказа возложить на заместителя руководителя организации (Фамилия, И. О.).</w:t>
      </w:r>
    </w:p>
    <w:p w:rsidR="00934E10" w:rsidRDefault="00934E10" w:rsidP="00934E10">
      <w:pPr>
        <w:tabs>
          <w:tab w:val="num" w:pos="0"/>
        </w:tabs>
        <w:spacing w:after="0" w:line="240" w:lineRule="auto"/>
        <w:ind w:firstLine="709"/>
        <w:jc w:val="both"/>
        <w:rPr>
          <w:rFonts w:ascii="Times New Roman" w:hAnsi="Times New Roman" w:cs="Times New Roman"/>
          <w:sz w:val="28"/>
          <w:szCs w:val="28"/>
        </w:rPr>
      </w:pPr>
    </w:p>
    <w:p w:rsidR="00934E10" w:rsidRPr="00BC6208" w:rsidRDefault="00934E10" w:rsidP="00934E10">
      <w:pPr>
        <w:tabs>
          <w:tab w:val="num" w:pos="0"/>
        </w:tabs>
        <w:spacing w:after="0" w:line="240" w:lineRule="auto"/>
        <w:ind w:firstLine="709"/>
        <w:jc w:val="both"/>
        <w:rPr>
          <w:rFonts w:ascii="Times New Roman" w:eastAsia="Calibri" w:hAnsi="Times New Roman" w:cs="Times New Roman"/>
          <w:sz w:val="28"/>
          <w:szCs w:val="28"/>
        </w:rPr>
      </w:pPr>
      <w:r w:rsidRPr="00BC6208">
        <w:rPr>
          <w:rFonts w:ascii="Times New Roman" w:hAnsi="Times New Roman" w:cs="Times New Roman"/>
          <w:sz w:val="28"/>
          <w:szCs w:val="28"/>
        </w:rPr>
        <w:t>Руководитель организации _______________ (Фамилия И. О.)</w:t>
      </w:r>
    </w:p>
    <w:p w:rsidR="00934E10" w:rsidRDefault="00934E10" w:rsidP="00F75171">
      <w:pPr>
        <w:pStyle w:val="a4"/>
        <w:spacing w:after="0" w:line="360" w:lineRule="auto"/>
        <w:ind w:left="0"/>
        <w:jc w:val="center"/>
        <w:rPr>
          <w:rFonts w:ascii="Times New Roman" w:eastAsia="Times New Roman" w:hAnsi="Times New Roman" w:cs="Times New Roman"/>
          <w:bCs/>
          <w:sz w:val="28"/>
          <w:szCs w:val="28"/>
        </w:rPr>
      </w:pPr>
    </w:p>
    <w:p w:rsidR="00F75171" w:rsidRPr="008C3784" w:rsidRDefault="00F75171" w:rsidP="00F75171">
      <w:pPr>
        <w:spacing w:after="0" w:line="240" w:lineRule="auto"/>
        <w:jc w:val="center"/>
        <w:rPr>
          <w:rFonts w:ascii="Times New Roman" w:eastAsia="Times New Roman" w:hAnsi="Times New Roman" w:cs="Times New Roman"/>
          <w:sz w:val="28"/>
          <w:szCs w:val="20"/>
          <w:lang w:eastAsia="ru-RU"/>
        </w:rPr>
      </w:pPr>
      <w:r w:rsidRPr="008C3784">
        <w:rPr>
          <w:rFonts w:ascii="Times New Roman" w:eastAsia="Times New Roman" w:hAnsi="Times New Roman" w:cs="Times New Roman"/>
          <w:sz w:val="28"/>
          <w:szCs w:val="20"/>
          <w:lang w:eastAsia="ru-RU"/>
        </w:rPr>
        <w:t>1. Средства индивидуальной защиты</w:t>
      </w:r>
    </w:p>
    <w:p w:rsidR="00F75171" w:rsidRPr="008C3784" w:rsidRDefault="00F75171" w:rsidP="00F751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549"/>
        <w:gridCol w:w="1249"/>
      </w:tblGrid>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495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Единица измерения</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495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Норма обеспечения</w:t>
            </w:r>
          </w:p>
        </w:tc>
        <w:tc>
          <w:tcPr>
            <w:tcW w:w="2549"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Кому положено</w:t>
            </w:r>
          </w:p>
        </w:tc>
        <w:tc>
          <w:tcPr>
            <w:tcW w:w="1249" w:type="dxa"/>
            <w:tcBorders>
              <w:top w:val="single" w:sz="4" w:space="0" w:color="auto"/>
              <w:left w:val="single" w:sz="4" w:space="0" w:color="auto"/>
              <w:bottom w:val="single" w:sz="4" w:space="0" w:color="auto"/>
              <w:right w:val="single" w:sz="4" w:space="0" w:color="auto"/>
            </w:tcBorders>
            <w:hideMark/>
          </w:tcPr>
          <w:p w:rsidR="00F75171" w:rsidRPr="008C3784" w:rsidRDefault="00F75171" w:rsidP="00495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Количество</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Противогаз фильтрующий (с защитой от аварийно химически опасных веществ)</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Компл.</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1 на чел.</w:t>
            </w:r>
          </w:p>
        </w:tc>
        <w:tc>
          <w:tcPr>
            <w:tcW w:w="2549"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 штатную численность формирований</w:t>
            </w:r>
          </w:p>
        </w:tc>
        <w:tc>
          <w:tcPr>
            <w:tcW w:w="1249"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500</w:t>
            </w:r>
          </w:p>
          <w:p w:rsidR="00F75171" w:rsidRPr="008C3784" w:rsidRDefault="00F75171" w:rsidP="0049568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(для под-гонки по размерам создается 5 % запас противогазов)</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11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2549"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49"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Самоспасатель фильтрующий</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Компл.</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1</w:t>
            </w:r>
          </w:p>
        </w:tc>
        <w:tc>
          <w:tcPr>
            <w:tcW w:w="2549"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 30 % штатной численности формирований</w:t>
            </w:r>
          </w:p>
        </w:tc>
        <w:tc>
          <w:tcPr>
            <w:tcW w:w="1249"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143</w:t>
            </w:r>
          </w:p>
        </w:tc>
      </w:tr>
    </w:tbl>
    <w:p w:rsidR="00F75171" w:rsidRPr="008C3784" w:rsidRDefault="00F75171" w:rsidP="00F751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5171" w:rsidRPr="008C3784" w:rsidRDefault="00F75171" w:rsidP="00F75171">
      <w:pPr>
        <w:spacing w:after="0" w:line="240" w:lineRule="auto"/>
        <w:jc w:val="center"/>
        <w:rPr>
          <w:rFonts w:ascii="Times New Roman" w:eastAsia="Times New Roman" w:hAnsi="Times New Roman" w:cs="Times New Roman"/>
          <w:sz w:val="28"/>
          <w:szCs w:val="20"/>
          <w:lang w:eastAsia="ru-RU"/>
        </w:rPr>
      </w:pPr>
      <w:r w:rsidRPr="008C3784">
        <w:rPr>
          <w:rFonts w:ascii="Times New Roman" w:eastAsia="Times New Roman" w:hAnsi="Times New Roman" w:cs="Times New Roman"/>
          <w:sz w:val="28"/>
          <w:szCs w:val="20"/>
          <w:lang w:eastAsia="ru-RU"/>
        </w:rPr>
        <w:t>2. Медицинское имущество</w:t>
      </w:r>
    </w:p>
    <w:p w:rsidR="00F75171" w:rsidRPr="008C3784" w:rsidRDefault="00F75171" w:rsidP="00F751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495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Единица измерения</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495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Норма обеспечения</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495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Количество</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Индивидуальный противохимический пакет</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Шт.</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1 на чел.</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 штатную численность формирований</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476</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11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28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F75171" w:rsidRPr="008C3784" w:rsidTr="00881B14">
        <w:tc>
          <w:tcPr>
            <w:tcW w:w="485" w:type="dxa"/>
            <w:vMerge w:val="restart"/>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w:t>
            </w:r>
          </w:p>
        </w:tc>
        <w:tc>
          <w:tcPr>
            <w:tcW w:w="3005" w:type="dxa"/>
            <w:vMerge w:val="restart"/>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Носилки мягкие бескаркасные огнестойкие (огнезащитные)</w:t>
            </w:r>
          </w:p>
        </w:tc>
        <w:tc>
          <w:tcPr>
            <w:tcW w:w="1134" w:type="dxa"/>
            <w:vMerge w:val="restart"/>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Шт.</w:t>
            </w:r>
          </w:p>
        </w:tc>
        <w:tc>
          <w:tcPr>
            <w:tcW w:w="11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10</w:t>
            </w:r>
          </w:p>
        </w:tc>
        <w:tc>
          <w:tcPr>
            <w:tcW w:w="28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Каж</w:t>
            </w:r>
            <w:r w:rsidR="00845A97">
              <w:rPr>
                <w:rFonts w:ascii="Times New Roman" w:eastAsia="Times New Roman" w:hAnsi="Times New Roman" w:cs="Times New Roman"/>
                <w:sz w:val="24"/>
                <w:szCs w:val="24"/>
                <w:lang w:eastAsia="ru-RU"/>
              </w:rPr>
              <w:t>до</w:t>
            </w:r>
            <w:r w:rsidRPr="008C3784">
              <w:rPr>
                <w:rFonts w:ascii="Times New Roman" w:eastAsia="Times New Roman" w:hAnsi="Times New Roman" w:cs="Times New Roman"/>
                <w:sz w:val="24"/>
                <w:szCs w:val="24"/>
                <w:lang w:eastAsia="ru-RU"/>
              </w:rPr>
              <w:t>му отряду</w:t>
            </w:r>
          </w:p>
        </w:tc>
        <w:tc>
          <w:tcPr>
            <w:tcW w:w="907"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8C3784">
              <w:rPr>
                <w:rFonts w:ascii="Times New Roman" w:eastAsia="Times New Roman" w:hAnsi="Times New Roman" w:cs="Times New Roman"/>
                <w:sz w:val="24"/>
                <w:szCs w:val="24"/>
                <w:lang w:val="en-US" w:eastAsia="ru-RU"/>
              </w:rPr>
              <w:t>20</w:t>
            </w:r>
          </w:p>
        </w:tc>
      </w:tr>
      <w:tr w:rsidR="00F75171" w:rsidRPr="008C3784" w:rsidTr="00881B14">
        <w:tc>
          <w:tcPr>
            <w:tcW w:w="485" w:type="dxa"/>
            <w:vMerge/>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3005" w:type="dxa"/>
            <w:vMerge/>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11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5</w:t>
            </w:r>
          </w:p>
        </w:tc>
        <w:tc>
          <w:tcPr>
            <w:tcW w:w="28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Каж</w:t>
            </w:r>
            <w:r w:rsidR="00845A97">
              <w:rPr>
                <w:rFonts w:ascii="Times New Roman" w:eastAsia="Times New Roman" w:hAnsi="Times New Roman" w:cs="Times New Roman"/>
                <w:sz w:val="24"/>
                <w:szCs w:val="24"/>
                <w:lang w:eastAsia="ru-RU"/>
              </w:rPr>
              <w:t>до</w:t>
            </w:r>
            <w:r w:rsidRPr="008C3784">
              <w:rPr>
                <w:rFonts w:ascii="Times New Roman" w:eastAsia="Times New Roman" w:hAnsi="Times New Roman" w:cs="Times New Roman"/>
                <w:sz w:val="24"/>
                <w:szCs w:val="24"/>
                <w:lang w:eastAsia="ru-RU"/>
              </w:rPr>
              <w:t>й команде</w:t>
            </w:r>
          </w:p>
        </w:tc>
        <w:tc>
          <w:tcPr>
            <w:tcW w:w="907"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8C3784">
              <w:rPr>
                <w:rFonts w:ascii="Times New Roman" w:eastAsia="Times New Roman" w:hAnsi="Times New Roman" w:cs="Times New Roman"/>
                <w:lang w:val="en-US" w:eastAsia="ru-RU"/>
              </w:rPr>
              <w:t>10</w:t>
            </w:r>
          </w:p>
        </w:tc>
      </w:tr>
      <w:tr w:rsidR="00F75171" w:rsidRPr="008C3784" w:rsidTr="00881B14">
        <w:tc>
          <w:tcPr>
            <w:tcW w:w="485" w:type="dxa"/>
            <w:vMerge/>
            <w:tcBorders>
              <w:top w:val="single" w:sz="4" w:space="0" w:color="auto"/>
              <w:left w:val="single" w:sz="4" w:space="0" w:color="auto"/>
              <w:bottom w:val="single" w:sz="4" w:space="0" w:color="auto"/>
              <w:right w:val="single" w:sz="4" w:space="0" w:color="auto"/>
            </w:tcBorders>
            <w:vAlign w:val="center"/>
            <w:hideMark/>
          </w:tcPr>
          <w:p w:rsidR="00F75171" w:rsidRPr="008C3784" w:rsidRDefault="00F75171" w:rsidP="00881B14">
            <w:pPr>
              <w:spacing w:after="0" w:line="240" w:lineRule="auto"/>
              <w:rPr>
                <w:rFonts w:ascii="Times New Roman" w:eastAsia="Times New Roman" w:hAnsi="Times New Roman" w:cs="Times New Roman"/>
                <w:lang w:eastAsia="ru-RU"/>
              </w:rPr>
            </w:pPr>
          </w:p>
        </w:tc>
        <w:tc>
          <w:tcPr>
            <w:tcW w:w="3005" w:type="dxa"/>
            <w:vMerge/>
            <w:tcBorders>
              <w:top w:val="single" w:sz="4" w:space="0" w:color="auto"/>
              <w:left w:val="single" w:sz="4" w:space="0" w:color="auto"/>
              <w:bottom w:val="single" w:sz="4" w:space="0" w:color="auto"/>
              <w:right w:val="single" w:sz="4" w:space="0" w:color="auto"/>
            </w:tcBorders>
            <w:vAlign w:val="center"/>
            <w:hideMark/>
          </w:tcPr>
          <w:p w:rsidR="00F75171" w:rsidRPr="008C3784" w:rsidRDefault="00F75171" w:rsidP="00881B14">
            <w:pPr>
              <w:spacing w:after="0" w:line="240" w:lineRule="auto"/>
              <w:rPr>
                <w:rFonts w:ascii="Times New Roman" w:eastAsia="Times New Roman"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75171" w:rsidRPr="008C3784" w:rsidRDefault="00F75171" w:rsidP="00881B14">
            <w:pPr>
              <w:spacing w:after="0" w:line="240" w:lineRule="auto"/>
              <w:rPr>
                <w:rFonts w:ascii="Times New Roman" w:eastAsia="Times New Roman" w:hAnsi="Times New Roman" w:cs="Times New Roman"/>
                <w:lang w:eastAsia="ru-RU"/>
              </w:rPr>
            </w:pP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2</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Каж</w:t>
            </w:r>
            <w:r w:rsidR="00845A97">
              <w:rPr>
                <w:rFonts w:ascii="Times New Roman" w:eastAsia="Times New Roman" w:hAnsi="Times New Roman" w:cs="Times New Roman"/>
                <w:sz w:val="24"/>
                <w:szCs w:val="24"/>
                <w:lang w:eastAsia="ru-RU"/>
              </w:rPr>
              <w:t>до</w:t>
            </w:r>
            <w:r w:rsidRPr="008C3784">
              <w:rPr>
                <w:rFonts w:ascii="Times New Roman" w:eastAsia="Times New Roman" w:hAnsi="Times New Roman" w:cs="Times New Roman"/>
                <w:sz w:val="24"/>
                <w:szCs w:val="24"/>
                <w:lang w:eastAsia="ru-RU"/>
              </w:rPr>
              <w:t>му звену</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8C3784">
              <w:rPr>
                <w:rFonts w:ascii="Times New Roman" w:eastAsia="Times New Roman" w:hAnsi="Times New Roman" w:cs="Times New Roman"/>
                <w:sz w:val="24"/>
                <w:szCs w:val="24"/>
                <w:lang w:eastAsia="ru-RU"/>
              </w:rPr>
              <w:t>4</w:t>
            </w:r>
          </w:p>
        </w:tc>
      </w:tr>
    </w:tbl>
    <w:p w:rsidR="00F75171" w:rsidRPr="008C3784" w:rsidRDefault="00F75171" w:rsidP="00F751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5171" w:rsidRPr="008C3784" w:rsidRDefault="00F75171" w:rsidP="00F7517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Примечание: комплекты индивидуальные медицинские гражданской защиты и санитарные сумки с укладкой для оказания первой помощи пополняются медицинскими средствами по мере их использования или при истечении сроков их годности.</w:t>
      </w:r>
    </w:p>
    <w:p w:rsidR="00F75171" w:rsidRPr="008C3784" w:rsidRDefault="00F75171" w:rsidP="00F751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5171" w:rsidRPr="008C3784" w:rsidRDefault="00F75171" w:rsidP="00F75171">
      <w:pPr>
        <w:spacing w:after="0" w:line="240" w:lineRule="auto"/>
        <w:jc w:val="center"/>
        <w:rPr>
          <w:rFonts w:ascii="Times New Roman" w:eastAsia="Times New Roman" w:hAnsi="Times New Roman" w:cs="Times New Roman"/>
          <w:sz w:val="28"/>
          <w:szCs w:val="20"/>
          <w:lang w:eastAsia="ru-RU"/>
        </w:rPr>
      </w:pPr>
      <w:r w:rsidRPr="008C3784">
        <w:rPr>
          <w:rFonts w:ascii="Times New Roman" w:eastAsia="Times New Roman" w:hAnsi="Times New Roman" w:cs="Times New Roman"/>
          <w:sz w:val="28"/>
          <w:szCs w:val="20"/>
          <w:lang w:eastAsia="ru-RU"/>
        </w:rPr>
        <w:t>3. Средства радиационной, химической разведки и контроля</w:t>
      </w:r>
    </w:p>
    <w:p w:rsidR="00F75171" w:rsidRPr="008C3784" w:rsidRDefault="00F75171" w:rsidP="00F75171">
      <w:pPr>
        <w:spacing w:after="0" w:line="240" w:lineRule="auto"/>
        <w:jc w:val="center"/>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F75171" w:rsidRPr="008C3784" w:rsidTr="00881B14">
        <w:tc>
          <w:tcPr>
            <w:tcW w:w="485" w:type="dxa"/>
            <w:tcBorders>
              <w:top w:val="single" w:sz="4" w:space="0" w:color="auto"/>
              <w:left w:val="single" w:sz="4" w:space="0" w:color="auto"/>
              <w:bottom w:val="single" w:sz="4" w:space="0" w:color="auto"/>
              <w:right w:val="single" w:sz="4" w:space="0" w:color="auto"/>
            </w:tcBorders>
            <w:vAlign w:val="center"/>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vAlign w:val="center"/>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75171" w:rsidRPr="008C3784" w:rsidRDefault="00495689"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Единица измере</w:t>
            </w:r>
            <w:r w:rsidR="00F75171" w:rsidRPr="008C3784">
              <w:rPr>
                <w:rFonts w:ascii="Times New Roman" w:eastAsia="Times New Roman" w:hAnsi="Times New Roman" w:cs="Times New Roman"/>
                <w:sz w:val="24"/>
                <w:szCs w:val="24"/>
                <w:lang w:eastAsia="ru-RU"/>
              </w:rPr>
              <w:t>ния</w:t>
            </w:r>
          </w:p>
        </w:tc>
        <w:tc>
          <w:tcPr>
            <w:tcW w:w="1191" w:type="dxa"/>
            <w:tcBorders>
              <w:top w:val="single" w:sz="4" w:space="0" w:color="auto"/>
              <w:left w:val="single" w:sz="4" w:space="0" w:color="auto"/>
              <w:bottom w:val="single" w:sz="4" w:space="0" w:color="auto"/>
              <w:right w:val="single" w:sz="4" w:space="0" w:color="auto"/>
            </w:tcBorders>
            <w:vAlign w:val="center"/>
            <w:hideMark/>
          </w:tcPr>
          <w:p w:rsidR="00F75171" w:rsidRPr="008C3784" w:rsidRDefault="00F75171" w:rsidP="00495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Норма обеспечения</w:t>
            </w:r>
          </w:p>
        </w:tc>
        <w:tc>
          <w:tcPr>
            <w:tcW w:w="2891" w:type="dxa"/>
            <w:tcBorders>
              <w:top w:val="single" w:sz="4" w:space="0" w:color="auto"/>
              <w:left w:val="single" w:sz="4" w:space="0" w:color="auto"/>
              <w:bottom w:val="single" w:sz="4" w:space="0" w:color="auto"/>
              <w:right w:val="single" w:sz="4" w:space="0" w:color="auto"/>
            </w:tcBorders>
            <w:vAlign w:val="center"/>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rsidR="00F75171" w:rsidRPr="008C3784" w:rsidRDefault="00F75171" w:rsidP="00495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Количество</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 xml:space="preserve">Электронный </w:t>
            </w:r>
            <w:r w:rsidR="00845A97">
              <w:rPr>
                <w:rFonts w:ascii="Times New Roman" w:eastAsia="Times New Roman" w:hAnsi="Times New Roman" w:cs="Times New Roman"/>
                <w:sz w:val="24"/>
                <w:szCs w:val="24"/>
                <w:lang w:eastAsia="ru-RU"/>
              </w:rPr>
              <w:t>до</w:t>
            </w:r>
            <w:r w:rsidRPr="008C3784">
              <w:rPr>
                <w:rFonts w:ascii="Times New Roman" w:eastAsia="Times New Roman" w:hAnsi="Times New Roman" w:cs="Times New Roman"/>
                <w:sz w:val="24"/>
                <w:szCs w:val="24"/>
                <w:lang w:eastAsia="ru-RU"/>
              </w:rPr>
              <w:t xml:space="preserve">зиметр с диапазоном измерения эквивалента </w:t>
            </w:r>
            <w:r w:rsidR="00845A97">
              <w:rPr>
                <w:rFonts w:ascii="Times New Roman" w:eastAsia="Times New Roman" w:hAnsi="Times New Roman" w:cs="Times New Roman"/>
                <w:sz w:val="24"/>
                <w:szCs w:val="24"/>
                <w:lang w:eastAsia="ru-RU"/>
              </w:rPr>
              <w:t>до</w:t>
            </w:r>
            <w:r w:rsidRPr="008C3784">
              <w:rPr>
                <w:rFonts w:ascii="Times New Roman" w:eastAsia="Times New Roman" w:hAnsi="Times New Roman" w:cs="Times New Roman"/>
                <w:sz w:val="24"/>
                <w:szCs w:val="24"/>
                <w:lang w:eastAsia="ru-RU"/>
              </w:rPr>
              <w:t xml:space="preserve">зы </w:t>
            </w:r>
            <w:r w:rsidRPr="008C3784">
              <w:rPr>
                <w:rFonts w:ascii="Times New Roman" w:eastAsia="Times New Roman" w:hAnsi="Times New Roman" w:cs="Times New Roman"/>
                <w:noProof/>
                <w:position w:val="-10"/>
                <w:sz w:val="24"/>
                <w:szCs w:val="24"/>
                <w:lang w:eastAsia="ru-RU"/>
              </w:rPr>
              <w:drawing>
                <wp:inline distT="0" distB="0" distL="0" distR="0" wp14:anchorId="0097CB0E" wp14:editId="5A5581D2">
                  <wp:extent cx="126365" cy="168910"/>
                  <wp:effectExtent l="0" t="0" r="6985"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365" cy="168910"/>
                          </a:xfrm>
                          <a:prstGeom prst="rect">
                            <a:avLst/>
                          </a:prstGeom>
                          <a:noFill/>
                          <a:ln>
                            <a:noFill/>
                          </a:ln>
                        </pic:spPr>
                      </pic:pic>
                    </a:graphicData>
                  </a:graphic>
                </wp:inline>
              </w:drawing>
            </w:r>
            <w:r w:rsidRPr="008C3784">
              <w:rPr>
                <w:rFonts w:ascii="Times New Roman" w:eastAsia="Times New Roman" w:hAnsi="Times New Roman" w:cs="Times New Roman"/>
                <w:sz w:val="24"/>
                <w:szCs w:val="24"/>
                <w:lang w:eastAsia="ru-RU"/>
              </w:rPr>
              <w:t xml:space="preserve"> излучения от 0,10 мкЗв </w:t>
            </w:r>
            <w:r w:rsidR="00845A97">
              <w:rPr>
                <w:rFonts w:ascii="Times New Roman" w:eastAsia="Times New Roman" w:hAnsi="Times New Roman" w:cs="Times New Roman"/>
                <w:sz w:val="24"/>
                <w:szCs w:val="24"/>
                <w:lang w:eastAsia="ru-RU"/>
              </w:rPr>
              <w:t>до</w:t>
            </w:r>
            <w:r w:rsidRPr="008C3784">
              <w:rPr>
                <w:rFonts w:ascii="Times New Roman" w:eastAsia="Times New Roman" w:hAnsi="Times New Roman" w:cs="Times New Roman"/>
                <w:sz w:val="24"/>
                <w:szCs w:val="24"/>
                <w:lang w:eastAsia="ru-RU"/>
              </w:rPr>
              <w:t xml:space="preserve"> 15 Зв (со связью с ПЭВМ)</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Шт.</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1 на чел.</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Руководящему составу формирований</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highlight w:val="green"/>
                <w:lang w:eastAsia="ru-RU"/>
              </w:rPr>
            </w:pPr>
            <w:r w:rsidRPr="008C3784">
              <w:rPr>
                <w:rFonts w:ascii="Times New Roman" w:eastAsia="Times New Roman" w:hAnsi="Times New Roman" w:cs="Times New Roman"/>
                <w:sz w:val="24"/>
                <w:szCs w:val="24"/>
                <w:lang w:eastAsia="ru-RU"/>
              </w:rPr>
              <w:t>7</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2</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 xml:space="preserve">Комплект </w:t>
            </w:r>
            <w:r w:rsidR="00845A97">
              <w:rPr>
                <w:rFonts w:ascii="Times New Roman" w:eastAsia="Times New Roman" w:hAnsi="Times New Roman" w:cs="Times New Roman"/>
                <w:sz w:val="24"/>
                <w:szCs w:val="24"/>
                <w:lang w:eastAsia="ru-RU"/>
              </w:rPr>
              <w:t>до</w:t>
            </w:r>
            <w:r w:rsidRPr="008C3784">
              <w:rPr>
                <w:rFonts w:ascii="Times New Roman" w:eastAsia="Times New Roman" w:hAnsi="Times New Roman" w:cs="Times New Roman"/>
                <w:sz w:val="24"/>
                <w:szCs w:val="24"/>
                <w:lang w:eastAsia="ru-RU"/>
              </w:rPr>
              <w:t xml:space="preserve">зиметров (индивидуальных) с диапазоном измерения от 20 мкЗв </w:t>
            </w:r>
            <w:r w:rsidR="00845A97">
              <w:rPr>
                <w:rFonts w:ascii="Times New Roman" w:eastAsia="Times New Roman" w:hAnsi="Times New Roman" w:cs="Times New Roman"/>
                <w:sz w:val="24"/>
                <w:szCs w:val="24"/>
                <w:lang w:eastAsia="ru-RU"/>
              </w:rPr>
              <w:t>до</w:t>
            </w:r>
            <w:r w:rsidRPr="008C3784">
              <w:rPr>
                <w:rFonts w:ascii="Times New Roman" w:eastAsia="Times New Roman" w:hAnsi="Times New Roman" w:cs="Times New Roman"/>
                <w:sz w:val="24"/>
                <w:szCs w:val="24"/>
                <w:lang w:eastAsia="ru-RU"/>
              </w:rPr>
              <w:t xml:space="preserve"> 10 Зв со считывающим устройством</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Компл.</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 штатную численность формирований, за исключением руководящего состава</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469</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11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28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F75171" w:rsidRPr="008C3784" w:rsidRDefault="00F75171" w:rsidP="00F7517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Примечания:</w:t>
      </w:r>
    </w:p>
    <w:p w:rsidR="00F75171" w:rsidRPr="008C3784" w:rsidRDefault="00F75171" w:rsidP="00F75171">
      <w:pPr>
        <w:spacing w:after="0" w:line="240" w:lineRule="auto"/>
        <w:jc w:val="both"/>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1. Источники питания приобретаются на приборы по истечении их срока годности или при их использовании.</w:t>
      </w:r>
    </w:p>
    <w:p w:rsidR="00F75171" w:rsidRPr="008C3784" w:rsidRDefault="00F75171" w:rsidP="00F75171">
      <w:pPr>
        <w:spacing w:after="0" w:line="240" w:lineRule="auto"/>
        <w:jc w:val="both"/>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2. Индикаторные средства для приборов химической разведки и газового контроля пополняются по истечении их срока годности или при их использовании.</w:t>
      </w:r>
    </w:p>
    <w:p w:rsidR="00F75171" w:rsidRPr="008C3784" w:rsidRDefault="00F75171" w:rsidP="00F751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5171" w:rsidRPr="008C3784" w:rsidRDefault="00F75171" w:rsidP="00F75171">
      <w:pPr>
        <w:spacing w:after="0" w:line="240" w:lineRule="auto"/>
        <w:jc w:val="center"/>
        <w:rPr>
          <w:rFonts w:ascii="Times New Roman" w:eastAsia="Times New Roman" w:hAnsi="Times New Roman" w:cs="Times New Roman"/>
          <w:sz w:val="28"/>
          <w:szCs w:val="20"/>
          <w:lang w:eastAsia="ru-RU"/>
        </w:rPr>
      </w:pPr>
      <w:r w:rsidRPr="008C3784">
        <w:rPr>
          <w:rFonts w:ascii="Times New Roman" w:eastAsia="Times New Roman" w:hAnsi="Times New Roman" w:cs="Times New Roman"/>
          <w:sz w:val="28"/>
          <w:szCs w:val="20"/>
          <w:lang w:eastAsia="ru-RU"/>
        </w:rPr>
        <w:t>4. Средства специальной обработки</w:t>
      </w:r>
    </w:p>
    <w:p w:rsidR="00F75171" w:rsidRPr="008C3784" w:rsidRDefault="00F75171" w:rsidP="00F751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495689"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Единица измере</w:t>
            </w:r>
            <w:r w:rsidR="00F75171" w:rsidRPr="008C3784">
              <w:rPr>
                <w:rFonts w:ascii="Times New Roman" w:eastAsia="Times New Roman" w:hAnsi="Times New Roman" w:cs="Times New Roman"/>
                <w:sz w:val="24"/>
                <w:szCs w:val="24"/>
                <w:lang w:eastAsia="ru-RU"/>
              </w:rPr>
              <w:t>ния</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495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Норма обеспечения</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495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Количество</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Комплект специальной обработки транспорта</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Компл.</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 1 единицу транспорта</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2</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2</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Комплект специальной обработки автомобильной техники</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Компл.</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 1 единицу автомобильной техники</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2</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3</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Комплект санитарной обработки</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Компл.</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 звено</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2</w:t>
            </w:r>
          </w:p>
        </w:tc>
      </w:tr>
    </w:tbl>
    <w:p w:rsidR="00F75171" w:rsidRPr="008C3784" w:rsidRDefault="00F75171" w:rsidP="00F7517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3784">
        <w:rPr>
          <w:rFonts w:ascii="Arial" w:eastAsia="Times New Roman" w:hAnsi="Arial" w:cs="Arial"/>
          <w:sz w:val="28"/>
          <w:szCs w:val="28"/>
          <w:vertAlign w:val="superscript"/>
          <w:lang w:eastAsia="ru-RU"/>
        </w:rPr>
        <w:t>*</w:t>
      </w:r>
      <w:r w:rsidRPr="008C3784">
        <w:rPr>
          <w:rFonts w:ascii="Times New Roman" w:eastAsia="Times New Roman" w:hAnsi="Times New Roman" w:cs="Times New Roman"/>
          <w:lang w:eastAsia="ru-RU"/>
        </w:rPr>
        <w:t>Для группы перевозки в рамках данного пособия примем количество транспорта – 2 (2 звена).</w:t>
      </w:r>
    </w:p>
    <w:p w:rsidR="00F75171" w:rsidRPr="008C3784" w:rsidRDefault="00F75171" w:rsidP="00F75171">
      <w:pPr>
        <w:spacing w:after="0" w:line="240" w:lineRule="auto"/>
        <w:jc w:val="center"/>
        <w:rPr>
          <w:rFonts w:ascii="Times New Roman" w:eastAsia="Times New Roman" w:hAnsi="Times New Roman" w:cs="Times New Roman"/>
          <w:lang w:eastAsia="ru-RU"/>
        </w:rPr>
      </w:pPr>
    </w:p>
    <w:p w:rsidR="00F75171" w:rsidRPr="008C3784" w:rsidRDefault="00F75171" w:rsidP="00F75171">
      <w:pPr>
        <w:spacing w:after="0" w:line="240" w:lineRule="auto"/>
        <w:jc w:val="center"/>
        <w:rPr>
          <w:rFonts w:ascii="Times New Roman" w:eastAsia="Times New Roman" w:hAnsi="Times New Roman" w:cs="Times New Roman"/>
          <w:sz w:val="28"/>
          <w:szCs w:val="20"/>
          <w:lang w:eastAsia="ru-RU"/>
        </w:rPr>
      </w:pPr>
      <w:r w:rsidRPr="008C3784">
        <w:rPr>
          <w:rFonts w:ascii="Times New Roman" w:eastAsia="Times New Roman" w:hAnsi="Times New Roman" w:cs="Times New Roman"/>
          <w:sz w:val="28"/>
          <w:szCs w:val="20"/>
          <w:lang w:eastAsia="ru-RU"/>
        </w:rPr>
        <w:t>5. Инженерное имущество и аварийно-спасательный инструмент</w:t>
      </w:r>
    </w:p>
    <w:p w:rsidR="00F75171" w:rsidRPr="008C3784" w:rsidRDefault="00F75171" w:rsidP="00F75171">
      <w:pPr>
        <w:spacing w:after="0" w:line="240" w:lineRule="auto"/>
        <w:jc w:val="center"/>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495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Единица измерения</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495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Норма обеспечения</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highlight w:val="yellow"/>
                <w:lang w:eastAsia="ru-RU"/>
              </w:rPr>
            </w:pPr>
            <w:r w:rsidRPr="008C3784">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495689">
            <w:pPr>
              <w:widowControl w:val="0"/>
              <w:autoSpaceDE w:val="0"/>
              <w:autoSpaceDN w:val="0"/>
              <w:adjustRightInd w:val="0"/>
              <w:spacing w:after="0" w:line="240" w:lineRule="auto"/>
              <w:jc w:val="center"/>
              <w:rPr>
                <w:rFonts w:ascii="Times New Roman" w:eastAsia="Times New Roman" w:hAnsi="Times New Roman" w:cs="Times New Roman"/>
                <w:sz w:val="24"/>
                <w:szCs w:val="24"/>
                <w:highlight w:val="yellow"/>
                <w:lang w:eastAsia="ru-RU"/>
              </w:rPr>
            </w:pPr>
            <w:r w:rsidRPr="008C3784">
              <w:rPr>
                <w:rFonts w:ascii="Times New Roman" w:eastAsia="Times New Roman" w:hAnsi="Times New Roman" w:cs="Times New Roman"/>
                <w:sz w:val="24"/>
                <w:szCs w:val="24"/>
                <w:lang w:eastAsia="ru-RU"/>
              </w:rPr>
              <w:t>Количество</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Пояс спасательный с карабином</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Шт.</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1 на чел.</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8C3784">
              <w:rPr>
                <w:rFonts w:ascii="Times New Roman" w:eastAsia="Times New Roman" w:hAnsi="Times New Roman" w:cs="Times New Roman"/>
                <w:sz w:val="24"/>
                <w:szCs w:val="24"/>
                <w:shd w:val="clear" w:color="auto" w:fill="FFFFFF"/>
                <w:lang w:eastAsia="ru-RU"/>
              </w:rPr>
              <w:t>Каж</w:t>
            </w:r>
            <w:r w:rsidR="00845A97">
              <w:rPr>
                <w:rFonts w:ascii="Times New Roman" w:eastAsia="Times New Roman" w:hAnsi="Times New Roman" w:cs="Times New Roman"/>
                <w:sz w:val="24"/>
                <w:szCs w:val="24"/>
                <w:shd w:val="clear" w:color="auto" w:fill="FFFFFF"/>
                <w:lang w:eastAsia="ru-RU"/>
              </w:rPr>
              <w:t>до</w:t>
            </w:r>
            <w:r w:rsidRPr="008C3784">
              <w:rPr>
                <w:rFonts w:ascii="Times New Roman" w:eastAsia="Times New Roman" w:hAnsi="Times New Roman" w:cs="Times New Roman"/>
                <w:sz w:val="24"/>
                <w:szCs w:val="24"/>
                <w:shd w:val="clear" w:color="auto" w:fill="FFFFFF"/>
                <w:lang w:eastAsia="ru-RU"/>
              </w:rPr>
              <w:t>му спасателю всех формирований</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8C3784">
              <w:rPr>
                <w:rFonts w:ascii="Times New Roman" w:eastAsia="Times New Roman" w:hAnsi="Times New Roman" w:cs="Times New Roman"/>
                <w:sz w:val="24"/>
                <w:szCs w:val="24"/>
                <w:lang w:val="en-US" w:eastAsia="ru-RU"/>
              </w:rPr>
              <w:t>476</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2</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Комплект шанцевого инструмента (лопата штыковая и совковая, лом, кувалда, кирка-мотыга, топор плотничный, пила поперечная)</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Компл.</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8C3784">
              <w:rPr>
                <w:rFonts w:ascii="Times New Roman" w:eastAsia="Times New Roman" w:hAnsi="Times New Roman" w:cs="Times New Roman"/>
                <w:sz w:val="24"/>
                <w:szCs w:val="24"/>
                <w:lang w:eastAsia="ru-RU"/>
              </w:rPr>
              <w:t>На каждый автомобиль (легковой, грузовой, специальный) всех формирований</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r w:rsidRPr="008C3784">
              <w:rPr>
                <w:rFonts w:ascii="Times New Roman" w:eastAsia="Times New Roman" w:hAnsi="Times New Roman" w:cs="Times New Roman"/>
                <w:sz w:val="24"/>
                <w:szCs w:val="24"/>
                <w:lang w:eastAsia="ru-RU"/>
              </w:rPr>
              <w:t>2</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p>
        </w:tc>
        <w:tc>
          <w:tcPr>
            <w:tcW w:w="28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p>
        </w:tc>
        <w:tc>
          <w:tcPr>
            <w:tcW w:w="907"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tc>
      </w:tr>
      <w:tr w:rsidR="00F75171" w:rsidRPr="008C3784" w:rsidTr="00881B14">
        <w:trPr>
          <w:trHeight w:val="284"/>
        </w:trPr>
        <w:tc>
          <w:tcPr>
            <w:tcW w:w="485" w:type="dxa"/>
            <w:vMerge w:val="restart"/>
            <w:tcBorders>
              <w:top w:val="single" w:sz="4" w:space="0" w:color="auto"/>
              <w:left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w:t>
            </w:r>
          </w:p>
        </w:tc>
        <w:tc>
          <w:tcPr>
            <w:tcW w:w="3005" w:type="dxa"/>
            <w:vMerge w:val="restart"/>
            <w:tcBorders>
              <w:top w:val="single" w:sz="4" w:space="0" w:color="auto"/>
              <w:left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Моторная пила</w:t>
            </w:r>
          </w:p>
        </w:tc>
        <w:tc>
          <w:tcPr>
            <w:tcW w:w="1134" w:type="dxa"/>
            <w:vMerge w:val="restart"/>
            <w:tcBorders>
              <w:top w:val="single" w:sz="4" w:space="0" w:color="auto"/>
              <w:left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Шт.</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8C3784">
              <w:rPr>
                <w:rFonts w:ascii="Times New Roman" w:eastAsia="Times New Roman" w:hAnsi="Times New Roman" w:cs="Times New Roman"/>
                <w:sz w:val="24"/>
                <w:szCs w:val="24"/>
                <w:lang w:eastAsia="ru-RU"/>
              </w:rPr>
              <w:t>Каж</w:t>
            </w:r>
            <w:r w:rsidR="00845A97">
              <w:rPr>
                <w:rFonts w:ascii="Times New Roman" w:eastAsia="Times New Roman" w:hAnsi="Times New Roman" w:cs="Times New Roman"/>
                <w:sz w:val="24"/>
                <w:szCs w:val="24"/>
                <w:lang w:eastAsia="ru-RU"/>
              </w:rPr>
              <w:t>до</w:t>
            </w:r>
            <w:r w:rsidRPr="008C3784">
              <w:rPr>
                <w:rFonts w:ascii="Times New Roman" w:eastAsia="Times New Roman" w:hAnsi="Times New Roman" w:cs="Times New Roman"/>
                <w:sz w:val="24"/>
                <w:szCs w:val="24"/>
                <w:lang w:eastAsia="ru-RU"/>
              </w:rPr>
              <w:t>му отряду</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8C3784">
              <w:rPr>
                <w:rFonts w:ascii="Times New Roman" w:eastAsia="Times New Roman" w:hAnsi="Times New Roman" w:cs="Times New Roman"/>
                <w:sz w:val="24"/>
                <w:szCs w:val="24"/>
                <w:lang w:val="en-US" w:eastAsia="ru-RU"/>
              </w:rPr>
              <w:t>2</w:t>
            </w:r>
          </w:p>
        </w:tc>
      </w:tr>
      <w:tr w:rsidR="00F75171" w:rsidRPr="008C3784" w:rsidTr="00881B14">
        <w:trPr>
          <w:trHeight w:val="284"/>
        </w:trPr>
        <w:tc>
          <w:tcPr>
            <w:tcW w:w="485" w:type="dxa"/>
            <w:vMerge/>
            <w:tcBorders>
              <w:left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3005" w:type="dxa"/>
            <w:vMerge/>
            <w:tcBorders>
              <w:left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4" w:type="dxa"/>
            <w:vMerge/>
            <w:tcBorders>
              <w:left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sz w:val="24"/>
                <w:szCs w:val="24"/>
                <w:lang w:val="en-US" w:eastAsia="ru-RU"/>
              </w:rPr>
            </w:pPr>
            <w:r w:rsidRPr="008C3784">
              <w:rPr>
                <w:rFonts w:ascii="Times New Roman" w:eastAsia="Times New Roman" w:hAnsi="Times New Roman" w:cs="Times New Roman"/>
                <w:sz w:val="24"/>
                <w:szCs w:val="24"/>
                <w:lang w:val="en-US" w:eastAsia="ru-RU"/>
              </w:rPr>
              <w:t>1</w:t>
            </w:r>
          </w:p>
        </w:tc>
        <w:tc>
          <w:tcPr>
            <w:tcW w:w="28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8C3784">
              <w:rPr>
                <w:rFonts w:ascii="Times New Roman" w:eastAsia="Times New Roman" w:hAnsi="Times New Roman" w:cs="Times New Roman"/>
                <w:sz w:val="24"/>
                <w:szCs w:val="24"/>
                <w:lang w:eastAsia="ru-RU"/>
              </w:rPr>
              <w:t>Каж</w:t>
            </w:r>
            <w:r w:rsidR="00845A97">
              <w:rPr>
                <w:rFonts w:ascii="Times New Roman" w:eastAsia="Times New Roman" w:hAnsi="Times New Roman" w:cs="Times New Roman"/>
                <w:sz w:val="24"/>
                <w:szCs w:val="24"/>
                <w:lang w:eastAsia="ru-RU"/>
              </w:rPr>
              <w:t>до</w:t>
            </w:r>
            <w:r w:rsidRPr="008C3784">
              <w:rPr>
                <w:rFonts w:ascii="Times New Roman" w:eastAsia="Times New Roman" w:hAnsi="Times New Roman" w:cs="Times New Roman"/>
                <w:sz w:val="24"/>
                <w:szCs w:val="24"/>
                <w:lang w:eastAsia="ru-RU"/>
              </w:rPr>
              <w:t>й команде</w:t>
            </w:r>
          </w:p>
        </w:tc>
        <w:tc>
          <w:tcPr>
            <w:tcW w:w="907"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8C3784">
              <w:rPr>
                <w:rFonts w:ascii="Times New Roman" w:eastAsia="Times New Roman" w:hAnsi="Times New Roman" w:cs="Times New Roman"/>
                <w:sz w:val="24"/>
                <w:szCs w:val="24"/>
                <w:lang w:val="en-US" w:eastAsia="ru-RU"/>
              </w:rPr>
              <w:t>2</w:t>
            </w:r>
          </w:p>
        </w:tc>
      </w:tr>
      <w:tr w:rsidR="00F75171" w:rsidRPr="008C3784" w:rsidTr="00881B14">
        <w:trPr>
          <w:trHeight w:val="284"/>
        </w:trPr>
        <w:tc>
          <w:tcPr>
            <w:tcW w:w="485" w:type="dxa"/>
            <w:vMerge/>
            <w:tcBorders>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3005" w:type="dxa"/>
            <w:vMerge/>
            <w:tcBorders>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sz w:val="24"/>
                <w:szCs w:val="24"/>
                <w:lang w:val="en-US" w:eastAsia="ru-RU"/>
              </w:rPr>
            </w:pPr>
            <w:r w:rsidRPr="008C3784">
              <w:rPr>
                <w:rFonts w:ascii="Times New Roman" w:eastAsia="Times New Roman" w:hAnsi="Times New Roman" w:cs="Times New Roman"/>
                <w:sz w:val="24"/>
                <w:szCs w:val="24"/>
                <w:lang w:val="en-US" w:eastAsia="ru-RU"/>
              </w:rPr>
              <w:t>1</w:t>
            </w:r>
          </w:p>
        </w:tc>
        <w:tc>
          <w:tcPr>
            <w:tcW w:w="28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8C3784">
              <w:rPr>
                <w:rFonts w:ascii="Times New Roman" w:eastAsia="Times New Roman" w:hAnsi="Times New Roman" w:cs="Times New Roman"/>
                <w:sz w:val="24"/>
                <w:szCs w:val="24"/>
                <w:lang w:eastAsia="ru-RU"/>
              </w:rPr>
              <w:t>Каж</w:t>
            </w:r>
            <w:r w:rsidR="00845A97">
              <w:rPr>
                <w:rFonts w:ascii="Times New Roman" w:eastAsia="Times New Roman" w:hAnsi="Times New Roman" w:cs="Times New Roman"/>
                <w:sz w:val="24"/>
                <w:szCs w:val="24"/>
                <w:lang w:eastAsia="ru-RU"/>
              </w:rPr>
              <w:t>до</w:t>
            </w:r>
            <w:r w:rsidRPr="008C3784">
              <w:rPr>
                <w:rFonts w:ascii="Times New Roman" w:eastAsia="Times New Roman" w:hAnsi="Times New Roman" w:cs="Times New Roman"/>
                <w:sz w:val="24"/>
                <w:szCs w:val="24"/>
                <w:lang w:eastAsia="ru-RU"/>
              </w:rPr>
              <w:t>му звену</w:t>
            </w:r>
          </w:p>
        </w:tc>
        <w:tc>
          <w:tcPr>
            <w:tcW w:w="907"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8C3784">
              <w:rPr>
                <w:rFonts w:ascii="Times New Roman" w:eastAsia="Times New Roman" w:hAnsi="Times New Roman" w:cs="Times New Roman"/>
                <w:sz w:val="24"/>
                <w:szCs w:val="24"/>
                <w:lang w:val="en-US" w:eastAsia="ru-RU"/>
              </w:rPr>
              <w:t>2</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Осветительная установка</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Шт.</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8C3784">
              <w:rPr>
                <w:rFonts w:ascii="Times New Roman" w:eastAsia="Times New Roman" w:hAnsi="Times New Roman" w:cs="Times New Roman"/>
                <w:sz w:val="24"/>
                <w:szCs w:val="24"/>
                <w:lang w:eastAsia="ru-RU"/>
              </w:rPr>
              <w:t>На каждые 15 человек формирований</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r w:rsidRPr="008C3784">
              <w:rPr>
                <w:rFonts w:ascii="Times New Roman" w:eastAsia="Times New Roman" w:hAnsi="Times New Roman" w:cs="Times New Roman"/>
                <w:sz w:val="24"/>
                <w:szCs w:val="24"/>
                <w:lang w:eastAsia="ru-RU"/>
              </w:rPr>
              <w:t>32</w:t>
            </w:r>
          </w:p>
        </w:tc>
      </w:tr>
    </w:tbl>
    <w:p w:rsidR="00F75171" w:rsidRPr="008C3784" w:rsidRDefault="00F75171" w:rsidP="00F751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5171" w:rsidRPr="008C3784" w:rsidRDefault="00F75171" w:rsidP="00F75171">
      <w:pPr>
        <w:spacing w:after="0" w:line="240" w:lineRule="auto"/>
        <w:jc w:val="center"/>
        <w:rPr>
          <w:rFonts w:ascii="Times New Roman" w:eastAsia="Times New Roman" w:hAnsi="Times New Roman" w:cs="Times New Roman"/>
          <w:sz w:val="28"/>
          <w:szCs w:val="20"/>
          <w:lang w:eastAsia="ru-RU"/>
        </w:rPr>
      </w:pPr>
      <w:r w:rsidRPr="008C3784">
        <w:rPr>
          <w:rFonts w:ascii="Times New Roman" w:eastAsia="Times New Roman" w:hAnsi="Times New Roman" w:cs="Times New Roman"/>
          <w:sz w:val="28"/>
          <w:szCs w:val="20"/>
          <w:lang w:eastAsia="ru-RU"/>
        </w:rPr>
        <w:t>6. Средства связи</w:t>
      </w:r>
    </w:p>
    <w:p w:rsidR="00F75171" w:rsidRPr="008C3784" w:rsidRDefault="00F75171" w:rsidP="00F751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D809C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Единица измерения</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w:t>
            </w:r>
            <w:r w:rsidR="00D809CB">
              <w:rPr>
                <w:rFonts w:ascii="Times New Roman" w:eastAsia="Times New Roman" w:hAnsi="Times New Roman" w:cs="Times New Roman"/>
                <w:sz w:val="24"/>
                <w:szCs w:val="24"/>
                <w:lang w:eastAsia="ru-RU"/>
              </w:rPr>
              <w:t>орма обеспе</w:t>
            </w:r>
            <w:r w:rsidRPr="008C3784">
              <w:rPr>
                <w:rFonts w:ascii="Times New Roman" w:eastAsia="Times New Roman" w:hAnsi="Times New Roman" w:cs="Times New Roman"/>
                <w:sz w:val="24"/>
                <w:szCs w:val="24"/>
                <w:lang w:eastAsia="ru-RU"/>
              </w:rPr>
              <w:t>чения</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D809C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Количество</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Радиостанция КВ стационарная</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Компл.</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 пункт управления проведением аварийно-</w:t>
            </w:r>
          </w:p>
          <w:p w:rsidR="00F75171" w:rsidRPr="00D809CB" w:rsidRDefault="00D809CB" w:rsidP="00D809C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спасательных</w:t>
            </w:r>
            <w:r w:rsidR="00F75171" w:rsidRPr="008C3784">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работ</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8C3784">
              <w:rPr>
                <w:rFonts w:ascii="Times New Roman" w:eastAsia="Times New Roman" w:hAnsi="Times New Roman" w:cs="Times New Roman"/>
                <w:sz w:val="24"/>
                <w:szCs w:val="24"/>
                <w:lang w:val="en-US" w:eastAsia="ru-RU"/>
              </w:rPr>
              <w:t>1</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p>
        </w:tc>
        <w:tc>
          <w:tcPr>
            <w:tcW w:w="28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F75171" w:rsidRPr="008C3784" w:rsidTr="00881B14">
        <w:trPr>
          <w:trHeight w:val="317"/>
        </w:trPr>
        <w:tc>
          <w:tcPr>
            <w:tcW w:w="485" w:type="dxa"/>
            <w:vMerge w:val="restart"/>
            <w:tcBorders>
              <w:top w:val="single" w:sz="4" w:space="0" w:color="auto"/>
              <w:left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w:t>
            </w:r>
          </w:p>
        </w:tc>
        <w:tc>
          <w:tcPr>
            <w:tcW w:w="3005" w:type="dxa"/>
            <w:vMerge w:val="restart"/>
            <w:tcBorders>
              <w:top w:val="single" w:sz="4" w:space="0" w:color="auto"/>
              <w:left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Радиостанция УКВ носимая</w:t>
            </w:r>
          </w:p>
        </w:tc>
        <w:tc>
          <w:tcPr>
            <w:tcW w:w="1134" w:type="dxa"/>
            <w:vMerge w:val="restart"/>
            <w:tcBorders>
              <w:top w:val="single" w:sz="4" w:space="0" w:color="auto"/>
              <w:left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Компл.</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2</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Каж</w:t>
            </w:r>
            <w:r w:rsidR="00845A97">
              <w:rPr>
                <w:rFonts w:ascii="Times New Roman" w:eastAsia="Times New Roman" w:hAnsi="Times New Roman" w:cs="Times New Roman"/>
                <w:sz w:val="24"/>
                <w:szCs w:val="24"/>
                <w:lang w:eastAsia="ru-RU"/>
              </w:rPr>
              <w:t>до</w:t>
            </w:r>
            <w:r w:rsidRPr="008C3784">
              <w:rPr>
                <w:rFonts w:ascii="Times New Roman" w:eastAsia="Times New Roman" w:hAnsi="Times New Roman" w:cs="Times New Roman"/>
                <w:sz w:val="24"/>
                <w:szCs w:val="24"/>
                <w:lang w:eastAsia="ru-RU"/>
              </w:rPr>
              <w:t>му структурному подразделению формирований</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8C3784">
              <w:rPr>
                <w:rFonts w:ascii="Times New Roman" w:eastAsia="Times New Roman" w:hAnsi="Times New Roman" w:cs="Times New Roman"/>
                <w:sz w:val="24"/>
                <w:szCs w:val="24"/>
                <w:lang w:val="en-US" w:eastAsia="ru-RU"/>
              </w:rPr>
              <w:t>7</w:t>
            </w:r>
          </w:p>
        </w:tc>
      </w:tr>
      <w:tr w:rsidR="00F75171" w:rsidRPr="008C3784" w:rsidTr="00881B14">
        <w:trPr>
          <w:trHeight w:val="317"/>
        </w:trPr>
        <w:tc>
          <w:tcPr>
            <w:tcW w:w="485" w:type="dxa"/>
            <w:vMerge/>
            <w:tcBorders>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3005" w:type="dxa"/>
            <w:vMerge/>
            <w:tcBorders>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sz w:val="24"/>
                <w:szCs w:val="24"/>
                <w:lang w:val="en-US" w:eastAsia="ru-RU"/>
              </w:rPr>
            </w:pPr>
            <w:r w:rsidRPr="008C3784">
              <w:rPr>
                <w:rFonts w:ascii="Times New Roman" w:eastAsia="Times New Roman" w:hAnsi="Times New Roman" w:cs="Times New Roman"/>
                <w:sz w:val="24"/>
                <w:szCs w:val="24"/>
                <w:lang w:val="en-US" w:eastAsia="ru-RU"/>
              </w:rPr>
              <w:t>1</w:t>
            </w:r>
          </w:p>
        </w:tc>
        <w:tc>
          <w:tcPr>
            <w:tcW w:w="28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Каж</w:t>
            </w:r>
            <w:r w:rsidR="00845A97">
              <w:rPr>
                <w:rFonts w:ascii="Times New Roman" w:eastAsia="Times New Roman" w:hAnsi="Times New Roman" w:cs="Times New Roman"/>
                <w:sz w:val="24"/>
                <w:szCs w:val="24"/>
                <w:lang w:eastAsia="ru-RU"/>
              </w:rPr>
              <w:t>до</w:t>
            </w:r>
            <w:r w:rsidRPr="008C3784">
              <w:rPr>
                <w:rFonts w:ascii="Times New Roman" w:eastAsia="Times New Roman" w:hAnsi="Times New Roman" w:cs="Times New Roman"/>
                <w:sz w:val="24"/>
                <w:szCs w:val="24"/>
                <w:lang w:eastAsia="ru-RU"/>
              </w:rPr>
              <w:t>му спасателю всех формирований</w:t>
            </w:r>
          </w:p>
        </w:tc>
        <w:tc>
          <w:tcPr>
            <w:tcW w:w="907"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val="en-US" w:eastAsia="ru-RU"/>
              </w:rPr>
            </w:pPr>
            <w:r w:rsidRPr="008C3784">
              <w:rPr>
                <w:rFonts w:ascii="Times New Roman" w:eastAsia="Times New Roman" w:hAnsi="Times New Roman" w:cs="Times New Roman"/>
                <w:sz w:val="24"/>
                <w:szCs w:val="24"/>
                <w:lang w:val="en-US" w:eastAsia="ru-RU"/>
              </w:rPr>
              <w:t>476</w:t>
            </w:r>
          </w:p>
        </w:tc>
      </w:tr>
    </w:tbl>
    <w:p w:rsidR="00F75171" w:rsidRPr="008C3784" w:rsidRDefault="00F75171" w:rsidP="00F75171">
      <w:pPr>
        <w:spacing w:after="0" w:line="240" w:lineRule="auto"/>
        <w:jc w:val="center"/>
        <w:rPr>
          <w:rFonts w:ascii="Times New Roman" w:eastAsia="Times New Roman" w:hAnsi="Times New Roman" w:cs="Times New Roman"/>
          <w:sz w:val="28"/>
          <w:szCs w:val="20"/>
          <w:lang w:eastAsia="ru-RU"/>
        </w:rPr>
      </w:pPr>
    </w:p>
    <w:p w:rsidR="00F75171" w:rsidRPr="008C3784" w:rsidRDefault="00F75171" w:rsidP="00F75171">
      <w:pPr>
        <w:spacing w:after="0" w:line="240" w:lineRule="auto"/>
        <w:jc w:val="center"/>
        <w:rPr>
          <w:rFonts w:ascii="Times New Roman" w:eastAsia="Times New Roman" w:hAnsi="Times New Roman" w:cs="Times New Roman"/>
          <w:sz w:val="28"/>
          <w:szCs w:val="20"/>
          <w:lang w:eastAsia="ru-RU"/>
        </w:rPr>
      </w:pPr>
      <w:r w:rsidRPr="008C3784">
        <w:rPr>
          <w:rFonts w:ascii="Times New Roman" w:eastAsia="Times New Roman" w:hAnsi="Times New Roman" w:cs="Times New Roman"/>
          <w:sz w:val="28"/>
          <w:szCs w:val="20"/>
          <w:lang w:eastAsia="ru-RU"/>
        </w:rPr>
        <w:t>7. Пожарное имущество</w:t>
      </w:r>
    </w:p>
    <w:p w:rsidR="00F75171" w:rsidRPr="008C3784" w:rsidRDefault="00F75171" w:rsidP="00F751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D809C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Единица измерения</w:t>
            </w:r>
          </w:p>
        </w:tc>
        <w:tc>
          <w:tcPr>
            <w:tcW w:w="11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D809C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Норма обеспечения</w:t>
            </w:r>
          </w:p>
        </w:tc>
        <w:tc>
          <w:tcPr>
            <w:tcW w:w="2891"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D809C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Количество</w:t>
            </w:r>
          </w:p>
        </w:tc>
      </w:tr>
      <w:tr w:rsidR="00F75171" w:rsidRPr="008C3784" w:rsidTr="00881B14">
        <w:trPr>
          <w:trHeight w:val="633"/>
        </w:trPr>
        <w:tc>
          <w:tcPr>
            <w:tcW w:w="485" w:type="dxa"/>
            <w:tcBorders>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3005" w:type="dxa"/>
            <w:tcBorders>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Комплект для резки электропрово</w:t>
            </w:r>
            <w:r w:rsidR="00845A97">
              <w:rPr>
                <w:rFonts w:ascii="Times New Roman" w:eastAsia="Times New Roman" w:hAnsi="Times New Roman" w:cs="Times New Roman"/>
                <w:sz w:val="24"/>
                <w:szCs w:val="24"/>
                <w:lang w:eastAsia="ru-RU"/>
              </w:rPr>
              <w:t>до</w:t>
            </w:r>
            <w:r w:rsidRPr="008C3784">
              <w:rPr>
                <w:rFonts w:ascii="Times New Roman" w:eastAsia="Times New Roman" w:hAnsi="Times New Roman" w:cs="Times New Roman"/>
                <w:sz w:val="24"/>
                <w:szCs w:val="24"/>
                <w:lang w:eastAsia="ru-RU"/>
              </w:rPr>
              <w:t>в (ножницы для резки электропрово</w:t>
            </w:r>
            <w:r w:rsidR="00845A97">
              <w:rPr>
                <w:rFonts w:ascii="Times New Roman" w:eastAsia="Times New Roman" w:hAnsi="Times New Roman" w:cs="Times New Roman"/>
                <w:sz w:val="24"/>
                <w:szCs w:val="24"/>
                <w:lang w:eastAsia="ru-RU"/>
              </w:rPr>
              <w:t>до</w:t>
            </w:r>
            <w:r w:rsidRPr="008C3784">
              <w:rPr>
                <w:rFonts w:ascii="Times New Roman" w:eastAsia="Times New Roman" w:hAnsi="Times New Roman" w:cs="Times New Roman"/>
                <w:sz w:val="24"/>
                <w:szCs w:val="24"/>
                <w:lang w:eastAsia="ru-RU"/>
              </w:rPr>
              <w:t>в, резиновые сапоги или галоши, перчатки резиновые)</w:t>
            </w:r>
          </w:p>
        </w:tc>
        <w:tc>
          <w:tcPr>
            <w:tcW w:w="1134" w:type="dxa"/>
            <w:tcBorders>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11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val="en-US" w:eastAsia="ru-RU"/>
              </w:rPr>
            </w:pPr>
            <w:r w:rsidRPr="008C3784">
              <w:rPr>
                <w:rFonts w:ascii="Times New Roman" w:eastAsia="Times New Roman" w:hAnsi="Times New Roman" w:cs="Times New Roman"/>
                <w:lang w:val="en-US" w:eastAsia="ru-RU"/>
              </w:rPr>
              <w:t>1</w:t>
            </w:r>
          </w:p>
        </w:tc>
        <w:tc>
          <w:tcPr>
            <w:tcW w:w="28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8C3784">
              <w:rPr>
                <w:rFonts w:ascii="Times New Roman" w:eastAsia="Times New Roman" w:hAnsi="Times New Roman" w:cs="Times New Roman"/>
                <w:sz w:val="24"/>
                <w:szCs w:val="24"/>
                <w:lang w:eastAsia="ru-RU"/>
              </w:rPr>
              <w:t>Каж</w:t>
            </w:r>
            <w:r w:rsidR="00845A97">
              <w:rPr>
                <w:rFonts w:ascii="Times New Roman" w:eastAsia="Times New Roman" w:hAnsi="Times New Roman" w:cs="Times New Roman"/>
                <w:sz w:val="24"/>
                <w:szCs w:val="24"/>
                <w:lang w:eastAsia="ru-RU"/>
              </w:rPr>
              <w:t>до</w:t>
            </w:r>
            <w:r w:rsidRPr="008C3784">
              <w:rPr>
                <w:rFonts w:ascii="Times New Roman" w:eastAsia="Times New Roman" w:hAnsi="Times New Roman" w:cs="Times New Roman"/>
                <w:sz w:val="24"/>
                <w:szCs w:val="24"/>
                <w:lang w:eastAsia="ru-RU"/>
              </w:rPr>
              <w:t>й спасательной команде (группе)</w:t>
            </w:r>
          </w:p>
        </w:tc>
        <w:tc>
          <w:tcPr>
            <w:tcW w:w="907"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val="en-US" w:eastAsia="ru-RU"/>
              </w:rPr>
            </w:pPr>
            <w:r w:rsidRPr="008C3784">
              <w:rPr>
                <w:rFonts w:ascii="Times New Roman" w:eastAsia="Times New Roman" w:hAnsi="Times New Roman" w:cs="Times New Roman"/>
                <w:sz w:val="24"/>
                <w:szCs w:val="24"/>
                <w:lang w:val="en-US" w:eastAsia="ru-RU"/>
              </w:rPr>
              <w:t>2</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11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2891"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F75171" w:rsidRPr="008C3784" w:rsidRDefault="00F75171" w:rsidP="00F75171">
      <w:pPr>
        <w:spacing w:after="0" w:line="240" w:lineRule="auto"/>
        <w:rPr>
          <w:rFonts w:ascii="Times New Roman" w:eastAsia="Times New Roman" w:hAnsi="Times New Roman" w:cs="Times New Roman"/>
          <w:sz w:val="28"/>
          <w:szCs w:val="20"/>
          <w:lang w:eastAsia="ru-RU"/>
        </w:rPr>
      </w:pPr>
    </w:p>
    <w:p w:rsidR="00F75171" w:rsidRPr="008C3784" w:rsidRDefault="00F75171" w:rsidP="00F75171">
      <w:pPr>
        <w:spacing w:after="0" w:line="240" w:lineRule="auto"/>
        <w:jc w:val="center"/>
        <w:rPr>
          <w:rFonts w:ascii="Times New Roman" w:eastAsia="Times New Roman" w:hAnsi="Times New Roman" w:cs="Times New Roman"/>
          <w:sz w:val="28"/>
          <w:szCs w:val="20"/>
          <w:lang w:eastAsia="ru-RU"/>
        </w:rPr>
      </w:pPr>
      <w:r w:rsidRPr="008C3784">
        <w:rPr>
          <w:rFonts w:ascii="Times New Roman" w:eastAsia="Times New Roman" w:hAnsi="Times New Roman" w:cs="Times New Roman"/>
          <w:sz w:val="28"/>
          <w:szCs w:val="20"/>
          <w:lang w:eastAsia="ru-RU"/>
        </w:rPr>
        <w:t>8. Вещевое имущество</w:t>
      </w:r>
    </w:p>
    <w:p w:rsidR="00F75171" w:rsidRPr="008C3784" w:rsidRDefault="00F75171" w:rsidP="00F751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917"/>
        <w:gridCol w:w="1276"/>
        <w:gridCol w:w="1134"/>
        <w:gridCol w:w="2894"/>
        <w:gridCol w:w="907"/>
      </w:tblGrid>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 п/п</w:t>
            </w:r>
          </w:p>
        </w:tc>
        <w:tc>
          <w:tcPr>
            <w:tcW w:w="291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Наименование имущества</w:t>
            </w:r>
          </w:p>
        </w:tc>
        <w:tc>
          <w:tcPr>
            <w:tcW w:w="1276"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D809C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Норма обеспечения</w:t>
            </w:r>
          </w:p>
        </w:tc>
        <w:tc>
          <w:tcPr>
            <w:tcW w:w="289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D809C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Количество</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1</w:t>
            </w:r>
          </w:p>
        </w:tc>
        <w:tc>
          <w:tcPr>
            <w:tcW w:w="291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Шлем защитный брезентовый</w:t>
            </w:r>
          </w:p>
        </w:tc>
        <w:tc>
          <w:tcPr>
            <w:tcW w:w="1276"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Шт.</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1 на чел.</w:t>
            </w:r>
          </w:p>
        </w:tc>
        <w:tc>
          <w:tcPr>
            <w:tcW w:w="289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autoSpaceDE w:val="0"/>
              <w:autoSpaceDN w:val="0"/>
              <w:adjustRightInd w:val="0"/>
              <w:spacing w:after="0" w:line="240" w:lineRule="auto"/>
              <w:jc w:val="both"/>
              <w:rPr>
                <w:rFonts w:ascii="Times New Roman" w:eastAsia="Calibri" w:hAnsi="Times New Roman" w:cs="Times New Roman"/>
                <w:sz w:val="24"/>
                <w:szCs w:val="24"/>
              </w:rPr>
            </w:pPr>
            <w:r w:rsidRPr="008C3784">
              <w:rPr>
                <w:rFonts w:ascii="Times New Roman" w:eastAsia="Calibri" w:hAnsi="Times New Roman" w:cs="Times New Roman"/>
                <w:sz w:val="24"/>
                <w:szCs w:val="24"/>
              </w:rPr>
              <w:t>Всему личному составу формирований, непосредственно принимающему участие в проведении АСДНР</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475</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w:t>
            </w:r>
          </w:p>
        </w:tc>
        <w:tc>
          <w:tcPr>
            <w:tcW w:w="291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p>
        </w:tc>
        <w:tc>
          <w:tcPr>
            <w:tcW w:w="2894"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w:t>
            </w:r>
          </w:p>
        </w:tc>
        <w:tc>
          <w:tcPr>
            <w:tcW w:w="291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Очки защитные</w:t>
            </w:r>
          </w:p>
        </w:tc>
        <w:tc>
          <w:tcPr>
            <w:tcW w:w="1276"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Шт.</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1 на чел.</w:t>
            </w:r>
          </w:p>
        </w:tc>
        <w:tc>
          <w:tcPr>
            <w:tcW w:w="289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 штатную численность личного состава формирований</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476</w:t>
            </w:r>
          </w:p>
        </w:tc>
      </w:tr>
    </w:tbl>
    <w:p w:rsidR="00F75171" w:rsidRPr="008C3784" w:rsidRDefault="00F75171" w:rsidP="00F751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5171" w:rsidRPr="008C3784" w:rsidRDefault="00F75171" w:rsidP="00F75171">
      <w:pPr>
        <w:spacing w:after="0" w:line="240" w:lineRule="auto"/>
        <w:jc w:val="center"/>
        <w:rPr>
          <w:rFonts w:ascii="Times New Roman" w:eastAsia="Times New Roman" w:hAnsi="Times New Roman" w:cs="Times New Roman"/>
          <w:sz w:val="28"/>
          <w:szCs w:val="20"/>
          <w:lang w:eastAsia="ru-RU"/>
        </w:rPr>
      </w:pPr>
      <w:r w:rsidRPr="008C3784">
        <w:rPr>
          <w:rFonts w:ascii="Times New Roman" w:eastAsia="Times New Roman" w:hAnsi="Times New Roman" w:cs="Times New Roman"/>
          <w:sz w:val="28"/>
          <w:szCs w:val="20"/>
          <w:lang w:eastAsia="ru-RU"/>
        </w:rPr>
        <w:t>9. Автомобильная и специальная техника</w:t>
      </w:r>
    </w:p>
    <w:p w:rsidR="00F75171" w:rsidRPr="008C3784" w:rsidRDefault="00F75171" w:rsidP="00F751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917"/>
        <w:gridCol w:w="1276"/>
        <w:gridCol w:w="1134"/>
        <w:gridCol w:w="2894"/>
        <w:gridCol w:w="907"/>
      </w:tblGrid>
      <w:tr w:rsidR="00F75171" w:rsidRPr="008C3784" w:rsidTr="00881B14">
        <w:tc>
          <w:tcPr>
            <w:tcW w:w="485" w:type="dxa"/>
            <w:tcBorders>
              <w:top w:val="single" w:sz="4" w:space="0" w:color="auto"/>
              <w:left w:val="single" w:sz="4" w:space="0" w:color="auto"/>
              <w:bottom w:val="single" w:sz="4" w:space="0" w:color="auto"/>
              <w:right w:val="single" w:sz="4" w:space="0" w:color="auto"/>
            </w:tcBorders>
            <w:vAlign w:val="center"/>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 п/п</w:t>
            </w:r>
          </w:p>
        </w:tc>
        <w:tc>
          <w:tcPr>
            <w:tcW w:w="2917" w:type="dxa"/>
            <w:tcBorders>
              <w:top w:val="single" w:sz="4" w:space="0" w:color="auto"/>
              <w:left w:val="single" w:sz="4" w:space="0" w:color="auto"/>
              <w:bottom w:val="single" w:sz="4" w:space="0" w:color="auto"/>
              <w:right w:val="single" w:sz="4" w:space="0" w:color="auto"/>
            </w:tcBorders>
            <w:vAlign w:val="center"/>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Наименование имущества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Единица измерения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F75171" w:rsidRPr="008C3784" w:rsidRDefault="00F75171" w:rsidP="00D809C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Норма обеспечения</w:t>
            </w:r>
          </w:p>
        </w:tc>
        <w:tc>
          <w:tcPr>
            <w:tcW w:w="2894" w:type="dxa"/>
            <w:tcBorders>
              <w:top w:val="single" w:sz="4" w:space="0" w:color="auto"/>
              <w:left w:val="single" w:sz="4" w:space="0" w:color="auto"/>
              <w:bottom w:val="single" w:sz="4" w:space="0" w:color="auto"/>
              <w:right w:val="single" w:sz="4" w:space="0" w:color="auto"/>
            </w:tcBorders>
            <w:vAlign w:val="center"/>
            <w:hideMark/>
          </w:tcPr>
          <w:p w:rsidR="00F75171" w:rsidRPr="008C3784" w:rsidRDefault="00F75171" w:rsidP="00881B1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rsidR="00F75171" w:rsidRPr="008C3784" w:rsidRDefault="00F75171" w:rsidP="00D809C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Количество</w:t>
            </w: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w:t>
            </w:r>
          </w:p>
        </w:tc>
        <w:tc>
          <w:tcPr>
            <w:tcW w:w="2917"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spacing w:after="0" w:line="240" w:lineRule="auto"/>
              <w:jc w:val="center"/>
              <w:rPr>
                <w:rFonts w:ascii="Times New Roman" w:eastAsia="Times New Roman" w:hAnsi="Times New Roman" w:cs="Times New Roman"/>
                <w:lang w:eastAsia="ru-RU"/>
              </w:rPr>
            </w:pPr>
          </w:p>
        </w:tc>
        <w:tc>
          <w:tcPr>
            <w:tcW w:w="2894"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F75171" w:rsidRPr="008C3784" w:rsidTr="00881B14">
        <w:tc>
          <w:tcPr>
            <w:tcW w:w="485"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lang w:eastAsia="ru-RU"/>
              </w:rPr>
            </w:pPr>
            <w:r w:rsidRPr="008C3784">
              <w:rPr>
                <w:rFonts w:ascii="Times New Roman" w:eastAsia="Times New Roman" w:hAnsi="Times New Roman" w:cs="Times New Roman"/>
                <w:lang w:eastAsia="ru-RU"/>
              </w:rPr>
              <w:t>…</w:t>
            </w:r>
          </w:p>
        </w:tc>
        <w:tc>
          <w:tcPr>
            <w:tcW w:w="291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Специальная техника</w:t>
            </w:r>
          </w:p>
        </w:tc>
        <w:tc>
          <w:tcPr>
            <w:tcW w:w="1276"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Шт.</w:t>
            </w:r>
          </w:p>
        </w:tc>
        <w:tc>
          <w:tcPr>
            <w:tcW w:w="113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D809CB">
            <w:pPr>
              <w:spacing w:after="0" w:line="240" w:lineRule="auto"/>
              <w:jc w:val="center"/>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С учетом специфики деятельности</w:t>
            </w:r>
          </w:p>
        </w:tc>
        <w:tc>
          <w:tcPr>
            <w:tcW w:w="2894"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784">
              <w:rPr>
                <w:rFonts w:ascii="Times New Roman" w:eastAsia="Times New Roman" w:hAnsi="Times New Roman" w:cs="Times New Roman"/>
                <w:sz w:val="24"/>
                <w:szCs w:val="24"/>
                <w:lang w:eastAsia="ru-RU"/>
              </w:rPr>
              <w:t>Каж</w:t>
            </w:r>
            <w:r w:rsidR="00845A97">
              <w:rPr>
                <w:rFonts w:ascii="Times New Roman" w:eastAsia="Times New Roman" w:hAnsi="Times New Roman" w:cs="Times New Roman"/>
                <w:sz w:val="24"/>
                <w:szCs w:val="24"/>
                <w:lang w:eastAsia="ru-RU"/>
              </w:rPr>
              <w:t>до</w:t>
            </w:r>
            <w:r w:rsidRPr="008C3784">
              <w:rPr>
                <w:rFonts w:ascii="Times New Roman" w:eastAsia="Times New Roman" w:hAnsi="Times New Roman" w:cs="Times New Roman"/>
                <w:sz w:val="24"/>
                <w:szCs w:val="24"/>
                <w:lang w:eastAsia="ru-RU"/>
              </w:rPr>
              <w:t>му формированию</w:t>
            </w:r>
          </w:p>
        </w:tc>
        <w:tc>
          <w:tcPr>
            <w:tcW w:w="907" w:type="dxa"/>
            <w:tcBorders>
              <w:top w:val="single" w:sz="4" w:space="0" w:color="auto"/>
              <w:left w:val="single" w:sz="4" w:space="0" w:color="auto"/>
              <w:bottom w:val="single" w:sz="4" w:space="0" w:color="auto"/>
              <w:right w:val="single" w:sz="4" w:space="0" w:color="auto"/>
            </w:tcBorders>
            <w:hideMark/>
          </w:tcPr>
          <w:p w:rsidR="00F75171" w:rsidRPr="008C3784" w:rsidRDefault="00F75171" w:rsidP="00881B14">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val="en-US" w:eastAsia="ru-RU"/>
              </w:rPr>
            </w:pPr>
            <w:r w:rsidRPr="008C3784">
              <w:rPr>
                <w:rFonts w:ascii="Times New Roman" w:eastAsia="Times New Roman" w:hAnsi="Times New Roman" w:cs="Times New Roman"/>
                <w:sz w:val="24"/>
                <w:szCs w:val="24"/>
                <w:lang w:val="en-US" w:eastAsia="ru-RU"/>
              </w:rPr>
              <w:t>7</w:t>
            </w:r>
          </w:p>
        </w:tc>
      </w:tr>
    </w:tbl>
    <w:p w:rsidR="00F75171" w:rsidRDefault="00F75171" w:rsidP="00F75171"/>
    <w:p w:rsidR="00F75171" w:rsidRDefault="00F75171" w:rsidP="00F75171">
      <w:r>
        <w:br w:type="page"/>
      </w:r>
    </w:p>
    <w:p w:rsidR="00172DB6" w:rsidRPr="00172DB6" w:rsidRDefault="00A447FC" w:rsidP="00172DB6">
      <w:pPr>
        <w:keepNext/>
        <w:keepLines/>
        <w:spacing w:after="0" w:line="360" w:lineRule="auto"/>
        <w:jc w:val="center"/>
        <w:outlineLvl w:val="0"/>
        <w:rPr>
          <w:rFonts w:ascii="Times New Roman" w:hAnsi="Times New Roman" w:cs="Times New Roman"/>
          <w:b/>
          <w:color w:val="008FC8"/>
          <w:sz w:val="28"/>
          <w:szCs w:val="28"/>
          <w:lang w:eastAsia="ru-RU"/>
        </w:rPr>
      </w:pPr>
      <w:r w:rsidRPr="00172DB6">
        <w:rPr>
          <w:rFonts w:ascii="Times New Roman" w:hAnsi="Times New Roman" w:cs="Times New Roman"/>
          <w:b/>
          <w:color w:val="008FC8"/>
          <w:sz w:val="28"/>
          <w:szCs w:val="28"/>
          <w:lang w:eastAsia="ru-RU"/>
        </w:rPr>
        <w:t>Практическое за</w:t>
      </w:r>
      <w:r w:rsidR="00172DB6" w:rsidRPr="00172DB6">
        <w:rPr>
          <w:rFonts w:ascii="Times New Roman" w:hAnsi="Times New Roman" w:cs="Times New Roman"/>
          <w:b/>
          <w:color w:val="008FC8"/>
          <w:sz w:val="28"/>
          <w:szCs w:val="28"/>
          <w:lang w:eastAsia="ru-RU"/>
        </w:rPr>
        <w:t>дание</w:t>
      </w:r>
      <w:r w:rsidRPr="00172DB6">
        <w:rPr>
          <w:rFonts w:ascii="Times New Roman" w:hAnsi="Times New Roman" w:cs="Times New Roman"/>
          <w:b/>
          <w:color w:val="008FC8"/>
          <w:sz w:val="28"/>
          <w:szCs w:val="28"/>
          <w:lang w:eastAsia="ru-RU"/>
        </w:rPr>
        <w:t xml:space="preserve"> 5</w:t>
      </w:r>
    </w:p>
    <w:p w:rsidR="00A447FC" w:rsidRPr="008E7BBF" w:rsidRDefault="000D1794" w:rsidP="008E7BBF">
      <w:pPr>
        <w:jc w:val="center"/>
        <w:rPr>
          <w:rFonts w:ascii="Times New Roman" w:hAnsi="Times New Roman" w:cs="Times New Roman"/>
          <w:b/>
          <w:sz w:val="28"/>
          <w:szCs w:val="28"/>
        </w:rPr>
      </w:pPr>
      <w:r w:rsidRPr="008E7BBF">
        <w:rPr>
          <w:rFonts w:ascii="Times New Roman" w:hAnsi="Times New Roman" w:cs="Times New Roman"/>
          <w:b/>
          <w:sz w:val="28"/>
          <w:szCs w:val="28"/>
        </w:rPr>
        <w:t>Защитны</w:t>
      </w:r>
      <w:r w:rsidR="00F367D4" w:rsidRPr="008E7BBF">
        <w:rPr>
          <w:rFonts w:ascii="Times New Roman" w:hAnsi="Times New Roman" w:cs="Times New Roman"/>
          <w:b/>
          <w:sz w:val="28"/>
          <w:szCs w:val="28"/>
        </w:rPr>
        <w:t>е</w:t>
      </w:r>
      <w:r w:rsidRPr="008E7BBF">
        <w:rPr>
          <w:rFonts w:ascii="Times New Roman" w:hAnsi="Times New Roman" w:cs="Times New Roman"/>
          <w:b/>
          <w:sz w:val="28"/>
          <w:szCs w:val="28"/>
        </w:rPr>
        <w:t xml:space="preserve"> сооружения</w:t>
      </w:r>
    </w:p>
    <w:p w:rsidR="00D33934" w:rsidRPr="00B91EA5" w:rsidRDefault="00D33934" w:rsidP="00B91EA5">
      <w:pPr>
        <w:spacing w:after="0" w:line="360" w:lineRule="auto"/>
        <w:jc w:val="both"/>
        <w:rPr>
          <w:rFonts w:ascii="Times New Roman" w:hAnsi="Times New Roman" w:cs="Times New Roman"/>
          <w:b/>
          <w:sz w:val="28"/>
          <w:szCs w:val="28"/>
        </w:rPr>
      </w:pPr>
    </w:p>
    <w:p w:rsidR="00A447FC" w:rsidRPr="00B91EA5" w:rsidRDefault="00B93363" w:rsidP="00B91EA5">
      <w:pPr>
        <w:spacing w:after="0" w:line="360" w:lineRule="auto"/>
        <w:jc w:val="both"/>
        <w:rPr>
          <w:rFonts w:ascii="Times New Roman" w:hAnsi="Times New Roman" w:cs="Times New Roman"/>
          <w:b/>
          <w:sz w:val="28"/>
          <w:szCs w:val="28"/>
        </w:rPr>
      </w:pPr>
      <w:r w:rsidRPr="00B93363">
        <w:rPr>
          <w:rFonts w:ascii="Times New Roman" w:hAnsi="Times New Roman" w:cs="Times New Roman"/>
          <w:b/>
          <w:sz w:val="28"/>
          <w:szCs w:val="28"/>
        </w:rPr>
        <w:t>Тема 2.2. Защитные сооружения и требования, предъявляемые к их обору</w:t>
      </w:r>
      <w:r w:rsidR="00845A97">
        <w:rPr>
          <w:rFonts w:ascii="Times New Roman" w:hAnsi="Times New Roman" w:cs="Times New Roman"/>
          <w:b/>
          <w:sz w:val="28"/>
          <w:szCs w:val="28"/>
        </w:rPr>
        <w:t>до</w:t>
      </w:r>
      <w:r w:rsidRPr="00B93363">
        <w:rPr>
          <w:rFonts w:ascii="Times New Roman" w:hAnsi="Times New Roman" w:cs="Times New Roman"/>
          <w:b/>
          <w:sz w:val="28"/>
          <w:szCs w:val="28"/>
        </w:rPr>
        <w:t>ванию</w:t>
      </w:r>
    </w:p>
    <w:p w:rsidR="00D33934" w:rsidRDefault="00D33934" w:rsidP="00A447FC">
      <w:pPr>
        <w:spacing w:after="0" w:line="360" w:lineRule="auto"/>
        <w:rPr>
          <w:rFonts w:ascii="Times New Roman" w:hAnsi="Times New Roman" w:cs="Times New Roman"/>
          <w:b/>
          <w:sz w:val="28"/>
          <w:szCs w:val="28"/>
        </w:rPr>
      </w:pPr>
    </w:p>
    <w:p w:rsidR="00A447FC" w:rsidRDefault="00A447FC" w:rsidP="00172DB6">
      <w:pPr>
        <w:spacing w:after="0" w:line="360" w:lineRule="auto"/>
        <w:jc w:val="both"/>
        <w:rPr>
          <w:rFonts w:ascii="Times New Roman" w:hAnsi="Times New Roman" w:cs="Times New Roman"/>
          <w:b/>
          <w:sz w:val="28"/>
          <w:szCs w:val="28"/>
        </w:rPr>
      </w:pPr>
      <w:r w:rsidRPr="000D3C85">
        <w:rPr>
          <w:rFonts w:ascii="Times New Roman" w:hAnsi="Times New Roman" w:cs="Times New Roman"/>
          <w:b/>
          <w:sz w:val="28"/>
          <w:szCs w:val="28"/>
        </w:rPr>
        <w:t>Задание:</w:t>
      </w:r>
      <w:r w:rsidRPr="000D3C85">
        <w:rPr>
          <w:rFonts w:ascii="Times New Roman" w:hAnsi="Times New Roman" w:cs="Times New Roman"/>
          <w:sz w:val="28"/>
          <w:szCs w:val="28"/>
        </w:rPr>
        <w:t xml:space="preserve"> на основе нормативных </w:t>
      </w:r>
      <w:r w:rsidR="00845A97" w:rsidRPr="000D3C85">
        <w:rPr>
          <w:rFonts w:ascii="Times New Roman" w:hAnsi="Times New Roman" w:cs="Times New Roman"/>
          <w:sz w:val="28"/>
          <w:szCs w:val="28"/>
        </w:rPr>
        <w:t>до</w:t>
      </w:r>
      <w:r w:rsidRPr="000D3C85">
        <w:rPr>
          <w:rFonts w:ascii="Times New Roman" w:hAnsi="Times New Roman" w:cs="Times New Roman"/>
          <w:sz w:val="28"/>
          <w:szCs w:val="28"/>
        </w:rPr>
        <w:t xml:space="preserve">кументов необходимо ознакомится </w:t>
      </w:r>
      <w:r w:rsidR="00F14AF7" w:rsidRPr="000D3C85">
        <w:rPr>
          <w:rFonts w:ascii="Times New Roman" w:hAnsi="Times New Roman" w:cs="Times New Roman"/>
          <w:sz w:val="28"/>
          <w:szCs w:val="28"/>
        </w:rPr>
        <w:t xml:space="preserve">с </w:t>
      </w:r>
      <w:r w:rsidRPr="000D3C85">
        <w:rPr>
          <w:rFonts w:ascii="Times New Roman" w:hAnsi="Times New Roman" w:cs="Times New Roman"/>
          <w:sz w:val="28"/>
          <w:szCs w:val="28"/>
        </w:rPr>
        <w:t>видами убежищ.</w:t>
      </w:r>
    </w:p>
    <w:p w:rsidR="00A447FC" w:rsidRDefault="00A447FC" w:rsidP="00A447FC">
      <w:pPr>
        <w:spacing w:after="0" w:line="360" w:lineRule="auto"/>
        <w:rPr>
          <w:rFonts w:ascii="Times New Roman" w:hAnsi="Times New Roman" w:cs="Times New Roman"/>
          <w:b/>
          <w:sz w:val="28"/>
          <w:szCs w:val="28"/>
        </w:rPr>
      </w:pPr>
      <w:r w:rsidRPr="0092029E">
        <w:rPr>
          <w:rFonts w:ascii="Times New Roman" w:hAnsi="Times New Roman" w:cs="Times New Roman"/>
          <w:b/>
          <w:sz w:val="28"/>
          <w:szCs w:val="28"/>
        </w:rPr>
        <w:t xml:space="preserve">Нормативно-правовая база </w:t>
      </w:r>
    </w:p>
    <w:p w:rsidR="00F14AF7" w:rsidRPr="00F14AF7" w:rsidRDefault="00F14AF7" w:rsidP="00F14AF7">
      <w:pPr>
        <w:pStyle w:val="a4"/>
        <w:numPr>
          <w:ilvl w:val="0"/>
          <w:numId w:val="11"/>
        </w:numPr>
        <w:spacing w:after="0" w:line="360" w:lineRule="auto"/>
        <w:jc w:val="both"/>
        <w:rPr>
          <w:rFonts w:ascii="Times New Roman" w:hAnsi="Times New Roman" w:cs="Times New Roman"/>
          <w:sz w:val="28"/>
          <w:szCs w:val="28"/>
        </w:rPr>
      </w:pPr>
      <w:r w:rsidRPr="00F14AF7">
        <w:rPr>
          <w:rFonts w:ascii="Times New Roman" w:hAnsi="Times New Roman" w:cs="Times New Roman"/>
          <w:sz w:val="28"/>
          <w:szCs w:val="28"/>
        </w:rPr>
        <w:t>СП 88.13330.2014. Свод правил. Защитные сооружения гражданской обороны. Актуализированная редакция СНиП II-11-77*;</w:t>
      </w:r>
    </w:p>
    <w:p w:rsidR="00F14AF7" w:rsidRPr="00F14AF7" w:rsidRDefault="00F14AF7" w:rsidP="00F14AF7">
      <w:pPr>
        <w:pStyle w:val="a4"/>
        <w:numPr>
          <w:ilvl w:val="0"/>
          <w:numId w:val="11"/>
        </w:numPr>
        <w:spacing w:after="0" w:line="360" w:lineRule="auto"/>
        <w:jc w:val="both"/>
        <w:rPr>
          <w:rFonts w:ascii="Times New Roman" w:hAnsi="Times New Roman" w:cs="Times New Roman"/>
          <w:sz w:val="28"/>
          <w:szCs w:val="28"/>
        </w:rPr>
      </w:pPr>
      <w:r w:rsidRPr="00F14AF7">
        <w:rPr>
          <w:rFonts w:ascii="Times New Roman" w:hAnsi="Times New Roman" w:cs="Times New Roman"/>
          <w:sz w:val="28"/>
          <w:szCs w:val="28"/>
        </w:rPr>
        <w:t>СП 165.1325800.2014. Свод правил. Инженерно-технические мероприятия по гражданской обороне. Актуализированная редакция СНиП 2.01.51-90;</w:t>
      </w:r>
    </w:p>
    <w:p w:rsidR="00F14AF7" w:rsidRPr="00F14AF7" w:rsidRDefault="00F14AF7" w:rsidP="00F14AF7">
      <w:pPr>
        <w:pStyle w:val="a4"/>
        <w:numPr>
          <w:ilvl w:val="0"/>
          <w:numId w:val="11"/>
        </w:numPr>
        <w:spacing w:after="0" w:line="360" w:lineRule="auto"/>
        <w:jc w:val="both"/>
        <w:rPr>
          <w:rFonts w:ascii="Times New Roman" w:hAnsi="Times New Roman" w:cs="Times New Roman"/>
          <w:sz w:val="28"/>
          <w:szCs w:val="28"/>
        </w:rPr>
      </w:pPr>
      <w:r w:rsidRPr="00F14AF7">
        <w:rPr>
          <w:rFonts w:ascii="Times New Roman" w:hAnsi="Times New Roman" w:cs="Times New Roman"/>
          <w:sz w:val="28"/>
          <w:szCs w:val="28"/>
        </w:rPr>
        <w:t>ГОСТ Р 42.4.08 Гражданская оборона. Защитные сооружения гражданской обороны. Сооружения быстровозводимые блок-модульного типа полной заводской готовности. Общие требования;</w:t>
      </w:r>
    </w:p>
    <w:p w:rsidR="00A447FC" w:rsidRPr="00F14AF7" w:rsidRDefault="00F14AF7" w:rsidP="00F14AF7">
      <w:pPr>
        <w:pStyle w:val="a4"/>
        <w:numPr>
          <w:ilvl w:val="0"/>
          <w:numId w:val="11"/>
        </w:numPr>
        <w:spacing w:after="0" w:line="360" w:lineRule="auto"/>
        <w:jc w:val="both"/>
        <w:rPr>
          <w:rFonts w:ascii="Times New Roman" w:hAnsi="Times New Roman" w:cs="Times New Roman"/>
          <w:sz w:val="28"/>
          <w:szCs w:val="28"/>
        </w:rPr>
      </w:pPr>
      <w:r w:rsidRPr="00F14AF7">
        <w:rPr>
          <w:rFonts w:ascii="Times New Roman" w:hAnsi="Times New Roman" w:cs="Times New Roman"/>
          <w:sz w:val="28"/>
          <w:szCs w:val="28"/>
        </w:rPr>
        <w:t>ГОСТ Р 42.4.03-2022 Национальный стандарт Российской Федерации. Гражданская оборона. Защитные сооружения гражданской обороны. Классификация. Общие технические требования</w:t>
      </w:r>
      <w:r w:rsidR="00845A35" w:rsidRPr="00F14AF7">
        <w:rPr>
          <w:rFonts w:ascii="Times New Roman" w:hAnsi="Times New Roman" w:cs="Times New Roman"/>
          <w:sz w:val="28"/>
          <w:szCs w:val="28"/>
        </w:rPr>
        <w:t>.</w:t>
      </w:r>
    </w:p>
    <w:p w:rsidR="00A447FC" w:rsidRPr="00183234" w:rsidRDefault="00A447FC" w:rsidP="00A447FC">
      <w:pPr>
        <w:spacing w:after="0" w:line="360" w:lineRule="auto"/>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A447FC" w:rsidRDefault="00A447FC" w:rsidP="00822C9E">
      <w:pPr>
        <w:pStyle w:val="a4"/>
        <w:numPr>
          <w:ilvl w:val="0"/>
          <w:numId w:val="4"/>
        </w:numPr>
        <w:spacing w:after="0" w:line="360" w:lineRule="auto"/>
        <w:jc w:val="both"/>
        <w:rPr>
          <w:rFonts w:ascii="Times New Roman" w:hAnsi="Times New Roman" w:cs="Times New Roman"/>
          <w:sz w:val="28"/>
          <w:szCs w:val="28"/>
        </w:rPr>
      </w:pPr>
      <w:r w:rsidRPr="00183234">
        <w:rPr>
          <w:rFonts w:ascii="Times New Roman" w:hAnsi="Times New Roman" w:cs="Times New Roman"/>
          <w:sz w:val="28"/>
          <w:szCs w:val="28"/>
        </w:rPr>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w:t>
      </w:r>
      <w:r>
        <w:rPr>
          <w:rFonts w:ascii="Times New Roman" w:hAnsi="Times New Roman" w:cs="Times New Roman"/>
          <w:sz w:val="28"/>
          <w:szCs w:val="28"/>
        </w:rPr>
        <w:t>теоретический материал. Определить к</w:t>
      </w:r>
      <w:r w:rsidRPr="00D504D1">
        <w:rPr>
          <w:rFonts w:ascii="Times New Roman" w:hAnsi="Times New Roman" w:cs="Times New Roman"/>
          <w:sz w:val="28"/>
          <w:szCs w:val="28"/>
        </w:rPr>
        <w:t>лассификаци</w:t>
      </w:r>
      <w:r>
        <w:rPr>
          <w:rFonts w:ascii="Times New Roman" w:hAnsi="Times New Roman" w:cs="Times New Roman"/>
          <w:sz w:val="28"/>
          <w:szCs w:val="28"/>
        </w:rPr>
        <w:t>ю и</w:t>
      </w:r>
      <w:r w:rsidRPr="00D504D1">
        <w:rPr>
          <w:rFonts w:ascii="Times New Roman" w:hAnsi="Times New Roman" w:cs="Times New Roman"/>
          <w:sz w:val="28"/>
          <w:szCs w:val="28"/>
        </w:rPr>
        <w:t xml:space="preserve"> </w:t>
      </w:r>
      <w:r>
        <w:rPr>
          <w:rFonts w:ascii="Times New Roman" w:hAnsi="Times New Roman" w:cs="Times New Roman"/>
          <w:sz w:val="28"/>
          <w:szCs w:val="28"/>
        </w:rPr>
        <w:t>о</w:t>
      </w:r>
      <w:r w:rsidRPr="00D504D1">
        <w:rPr>
          <w:rFonts w:ascii="Times New Roman" w:hAnsi="Times New Roman" w:cs="Times New Roman"/>
          <w:sz w:val="28"/>
          <w:szCs w:val="28"/>
        </w:rPr>
        <w:t>бщие технические требования</w:t>
      </w:r>
      <w:r>
        <w:rPr>
          <w:rFonts w:ascii="Times New Roman" w:hAnsi="Times New Roman" w:cs="Times New Roman"/>
          <w:sz w:val="28"/>
          <w:szCs w:val="28"/>
        </w:rPr>
        <w:t xml:space="preserve"> к убежищам.</w:t>
      </w:r>
    </w:p>
    <w:p w:rsidR="00A447FC" w:rsidRPr="000D3C85" w:rsidRDefault="00A447FC" w:rsidP="00822C9E">
      <w:pPr>
        <w:pStyle w:val="a4"/>
        <w:numPr>
          <w:ilvl w:val="0"/>
          <w:numId w:val="4"/>
        </w:numPr>
        <w:spacing w:after="0" w:line="360" w:lineRule="auto"/>
        <w:ind w:left="993"/>
        <w:jc w:val="both"/>
        <w:rPr>
          <w:rFonts w:ascii="Times New Roman" w:hAnsi="Times New Roman" w:cs="Times New Roman"/>
          <w:sz w:val="28"/>
          <w:szCs w:val="28"/>
        </w:rPr>
      </w:pPr>
      <w:r w:rsidRPr="000D3C85">
        <w:rPr>
          <w:rFonts w:ascii="Times New Roman" w:hAnsi="Times New Roman" w:cs="Times New Roman"/>
          <w:sz w:val="28"/>
          <w:szCs w:val="28"/>
        </w:rPr>
        <w:t xml:space="preserve">Заполнить бланк </w:t>
      </w:r>
      <w:r w:rsidR="000D3C85" w:rsidRPr="000D3C85">
        <w:rPr>
          <w:rFonts w:ascii="Times New Roman" w:hAnsi="Times New Roman" w:cs="Times New Roman"/>
          <w:sz w:val="28"/>
          <w:szCs w:val="28"/>
        </w:rPr>
        <w:t xml:space="preserve">выполнения </w:t>
      </w:r>
      <w:r w:rsidRPr="000D3C85">
        <w:rPr>
          <w:rFonts w:ascii="Times New Roman" w:hAnsi="Times New Roman" w:cs="Times New Roman"/>
          <w:sz w:val="28"/>
          <w:szCs w:val="28"/>
        </w:rPr>
        <w:t>задания №5</w:t>
      </w:r>
      <w:r w:rsidR="000D3C85" w:rsidRPr="000D3C85">
        <w:rPr>
          <w:rFonts w:ascii="Times New Roman" w:hAnsi="Times New Roman" w:cs="Times New Roman"/>
          <w:sz w:val="28"/>
          <w:szCs w:val="28"/>
        </w:rPr>
        <w:t>.</w:t>
      </w:r>
    </w:p>
    <w:p w:rsidR="00C346E9" w:rsidRDefault="00C346E9" w:rsidP="00C346E9">
      <w:pPr>
        <w:pStyle w:val="21"/>
        <w:spacing w:line="360" w:lineRule="auto"/>
        <w:ind w:firstLine="0"/>
        <w:rPr>
          <w:b/>
        </w:rPr>
      </w:pPr>
      <w:r w:rsidRPr="00CF25F0">
        <w:rPr>
          <w:b/>
        </w:rPr>
        <w:t>Теоретические сведения</w:t>
      </w:r>
    </w:p>
    <w:p w:rsidR="005D08B0" w:rsidRPr="005D08B0" w:rsidRDefault="00F00640" w:rsidP="005D08B0">
      <w:pPr>
        <w:pStyle w:val="21"/>
        <w:spacing w:line="360" w:lineRule="auto"/>
        <w:ind w:firstLine="709"/>
        <w:rPr>
          <w:szCs w:val="28"/>
        </w:rPr>
      </w:pPr>
      <w:r>
        <w:rPr>
          <w:szCs w:val="28"/>
        </w:rPr>
        <w:t>...</w:t>
      </w:r>
      <w:r w:rsidR="005D08B0" w:rsidRPr="005D08B0">
        <w:rPr>
          <w:szCs w:val="28"/>
        </w:rPr>
        <w:t>5 Классификация и общие технические требования к убежищам</w:t>
      </w:r>
    </w:p>
    <w:p w:rsidR="005D08B0" w:rsidRPr="005D08B0" w:rsidRDefault="005D08B0" w:rsidP="005D08B0">
      <w:pPr>
        <w:pStyle w:val="21"/>
        <w:spacing w:line="360" w:lineRule="auto"/>
        <w:ind w:firstLine="709"/>
        <w:rPr>
          <w:szCs w:val="28"/>
        </w:rPr>
      </w:pPr>
      <w:r w:rsidRPr="005D08B0">
        <w:rPr>
          <w:szCs w:val="28"/>
        </w:rPr>
        <w:t>5.1 Убежища классифицируют:</w:t>
      </w:r>
    </w:p>
    <w:p w:rsidR="005D08B0" w:rsidRPr="005D08B0" w:rsidRDefault="005D08B0" w:rsidP="005D08B0">
      <w:pPr>
        <w:pStyle w:val="21"/>
        <w:spacing w:line="360" w:lineRule="auto"/>
        <w:ind w:firstLine="709"/>
        <w:rPr>
          <w:szCs w:val="28"/>
        </w:rPr>
      </w:pPr>
      <w:r w:rsidRPr="005D08B0">
        <w:rPr>
          <w:szCs w:val="28"/>
        </w:rPr>
        <w:t>- по защищенности от действия избыточного давления во фронте ВУВ;</w:t>
      </w:r>
    </w:p>
    <w:p w:rsidR="005D08B0" w:rsidRPr="005D08B0" w:rsidRDefault="005D08B0" w:rsidP="005D08B0">
      <w:pPr>
        <w:pStyle w:val="21"/>
        <w:spacing w:line="360" w:lineRule="auto"/>
        <w:ind w:firstLine="709"/>
        <w:rPr>
          <w:szCs w:val="28"/>
        </w:rPr>
      </w:pPr>
      <w:r w:rsidRPr="005D08B0">
        <w:rPr>
          <w:szCs w:val="28"/>
        </w:rPr>
        <w:t>- защищенности от радиации внешнего облучения;</w:t>
      </w:r>
    </w:p>
    <w:p w:rsidR="005D08B0" w:rsidRPr="005D08B0" w:rsidRDefault="005D08B0" w:rsidP="005D08B0">
      <w:pPr>
        <w:pStyle w:val="21"/>
        <w:spacing w:line="360" w:lineRule="auto"/>
        <w:ind w:firstLine="709"/>
        <w:rPr>
          <w:szCs w:val="28"/>
        </w:rPr>
      </w:pPr>
      <w:r w:rsidRPr="005D08B0">
        <w:rPr>
          <w:szCs w:val="28"/>
        </w:rPr>
        <w:t>- продолжительности функционирования;</w:t>
      </w:r>
    </w:p>
    <w:p w:rsidR="005D08B0" w:rsidRPr="005D08B0" w:rsidRDefault="005D08B0" w:rsidP="005D08B0">
      <w:pPr>
        <w:pStyle w:val="21"/>
        <w:spacing w:line="360" w:lineRule="auto"/>
        <w:ind w:firstLine="709"/>
        <w:rPr>
          <w:szCs w:val="28"/>
        </w:rPr>
      </w:pPr>
      <w:r w:rsidRPr="005D08B0">
        <w:rPr>
          <w:szCs w:val="28"/>
        </w:rPr>
        <w:t>- вместимости;</w:t>
      </w:r>
    </w:p>
    <w:p w:rsidR="005D08B0" w:rsidRPr="005D08B0" w:rsidRDefault="005D08B0" w:rsidP="005D08B0">
      <w:pPr>
        <w:pStyle w:val="21"/>
        <w:spacing w:line="360" w:lineRule="auto"/>
        <w:ind w:firstLine="709"/>
        <w:rPr>
          <w:szCs w:val="28"/>
        </w:rPr>
      </w:pPr>
      <w:r w:rsidRPr="005D08B0">
        <w:rPr>
          <w:szCs w:val="28"/>
        </w:rPr>
        <w:t>- вертикальной посадке;</w:t>
      </w:r>
    </w:p>
    <w:p w:rsidR="005D08B0" w:rsidRPr="005D08B0" w:rsidRDefault="005D08B0" w:rsidP="005D08B0">
      <w:pPr>
        <w:pStyle w:val="21"/>
        <w:spacing w:line="360" w:lineRule="auto"/>
        <w:ind w:firstLine="709"/>
        <w:rPr>
          <w:szCs w:val="28"/>
        </w:rPr>
      </w:pPr>
      <w:r w:rsidRPr="005D08B0">
        <w:rPr>
          <w:szCs w:val="28"/>
        </w:rPr>
        <w:t>- месту расположения;</w:t>
      </w:r>
    </w:p>
    <w:p w:rsidR="005D08B0" w:rsidRPr="005D08B0" w:rsidRDefault="005D08B0" w:rsidP="005D08B0">
      <w:pPr>
        <w:pStyle w:val="21"/>
        <w:spacing w:line="360" w:lineRule="auto"/>
        <w:ind w:firstLine="709"/>
        <w:rPr>
          <w:szCs w:val="28"/>
        </w:rPr>
      </w:pPr>
      <w:r w:rsidRPr="005D08B0">
        <w:rPr>
          <w:szCs w:val="28"/>
        </w:rPr>
        <w:t>- времени возведения;</w:t>
      </w:r>
    </w:p>
    <w:p w:rsidR="005D08B0" w:rsidRPr="005D08B0" w:rsidRDefault="005D08B0" w:rsidP="005D08B0">
      <w:pPr>
        <w:pStyle w:val="21"/>
        <w:spacing w:line="360" w:lineRule="auto"/>
        <w:ind w:firstLine="709"/>
        <w:rPr>
          <w:szCs w:val="28"/>
        </w:rPr>
      </w:pPr>
      <w:r w:rsidRPr="005D08B0">
        <w:rPr>
          <w:szCs w:val="28"/>
        </w:rPr>
        <w:t>- этажности.</w:t>
      </w:r>
    </w:p>
    <w:p w:rsidR="005D08B0" w:rsidRPr="005D08B0" w:rsidRDefault="005D08B0" w:rsidP="005D08B0">
      <w:pPr>
        <w:pStyle w:val="21"/>
        <w:spacing w:line="360" w:lineRule="auto"/>
        <w:ind w:firstLine="709"/>
        <w:rPr>
          <w:szCs w:val="28"/>
        </w:rPr>
      </w:pPr>
      <w:r w:rsidRPr="005D08B0">
        <w:rPr>
          <w:szCs w:val="28"/>
        </w:rPr>
        <w:t>5.2 Убежища гражданской обороны должны обеспечивать защиту укрываемых в течение нормативного времени от расчетного воздействия поражающих факторов ядерного и химического оружия и обычных средств поражения, бактериальных (биологических) средств и поражающих концентраций аварийно химически опасных веществ, возникающих при аварии на потенциально опасных объектах, а также от высоких температур и продуктов горения при пожарах.</w:t>
      </w:r>
    </w:p>
    <w:p w:rsidR="005D08B0" w:rsidRPr="005D08B0" w:rsidRDefault="005D08B0" w:rsidP="005D08B0">
      <w:pPr>
        <w:pStyle w:val="21"/>
        <w:spacing w:line="360" w:lineRule="auto"/>
        <w:ind w:firstLine="709"/>
        <w:rPr>
          <w:szCs w:val="28"/>
        </w:rPr>
      </w:pPr>
      <w:r w:rsidRPr="005D08B0">
        <w:rPr>
          <w:szCs w:val="28"/>
        </w:rPr>
        <w:t>По защищенности от действия избыточного давления во фронте ВУВ убежища подразделяют:</w:t>
      </w:r>
    </w:p>
    <w:p w:rsidR="005D08B0" w:rsidRPr="005D08B0" w:rsidRDefault="005D08B0" w:rsidP="005D08B0">
      <w:pPr>
        <w:pStyle w:val="21"/>
        <w:spacing w:line="360" w:lineRule="auto"/>
        <w:ind w:left="993" w:hanging="284"/>
        <w:rPr>
          <w:szCs w:val="28"/>
        </w:rPr>
      </w:pPr>
      <w:r w:rsidRPr="005D08B0">
        <w:rPr>
          <w:szCs w:val="28"/>
        </w:rPr>
        <w:t>- на убежища, располагаемые в приспосабливаемых для этих целей помещениях производственных, вспомогательных, жилых и общественных зданий и других объектов, а также отдельно стоящие (заглубленные или возвышающиеся), должны обеспечивать защиту от избыточного давления во фронте ВУВ значением (5 кгс/см2); 300 кПа (3 кгс/см2); 200 кПа (2 кгс/см2); 100 кПа (1 кгс/см2); 50 кПа (0,5 кгс/см2);</w:t>
      </w:r>
    </w:p>
    <w:p w:rsidR="005D08B0" w:rsidRPr="005D08B0" w:rsidRDefault="005D08B0" w:rsidP="005D08B0">
      <w:pPr>
        <w:pStyle w:val="21"/>
        <w:spacing w:line="360" w:lineRule="auto"/>
        <w:ind w:left="993" w:hanging="284"/>
        <w:rPr>
          <w:szCs w:val="28"/>
        </w:rPr>
      </w:pPr>
      <w:r w:rsidRPr="005D08B0">
        <w:rPr>
          <w:szCs w:val="28"/>
        </w:rPr>
        <w:t>- убежища, располагаемые в подземных сооружениях метрополитена глубокого заложения, должны обеспечивать защиту от избыточного давления во фронте ВУВ значением   (3 кгс/см2);</w:t>
      </w:r>
    </w:p>
    <w:p w:rsidR="005D08B0" w:rsidRPr="005D08B0" w:rsidRDefault="005D08B0" w:rsidP="005D08B0">
      <w:pPr>
        <w:pStyle w:val="21"/>
        <w:spacing w:line="360" w:lineRule="auto"/>
        <w:ind w:left="993" w:hanging="284"/>
        <w:rPr>
          <w:szCs w:val="28"/>
        </w:rPr>
      </w:pPr>
      <w:r w:rsidRPr="005D08B0">
        <w:rPr>
          <w:szCs w:val="28"/>
        </w:rPr>
        <w:t>- убежища, обеспечивающие защиту максимального количества работающих в мирное и военное время смен работников организаций, эксплуатирующих объекты использования атомной энергии, в том числе атомные станции, должны быть рассчитаны на избыточное давление во фронте воздушной ударной волны, равное 200 кПа (2 кгс/см2).</w:t>
      </w:r>
    </w:p>
    <w:p w:rsidR="005D08B0" w:rsidRPr="005D08B0" w:rsidRDefault="005D08B0" w:rsidP="005D08B0">
      <w:pPr>
        <w:pStyle w:val="21"/>
        <w:spacing w:line="360" w:lineRule="auto"/>
        <w:ind w:left="993" w:hanging="284"/>
        <w:rPr>
          <w:szCs w:val="28"/>
        </w:rPr>
      </w:pPr>
      <w:r w:rsidRPr="005D08B0">
        <w:rPr>
          <w:szCs w:val="28"/>
        </w:rPr>
        <w:t>- убежища, располагаемые в зонах возможных сильных разрушений и продолжающих свою деятельность в военное время, а также в границах проектной застройки АЭС, в пределах их зоны возможных сильных разрушений, и в сооружениях метрополитена мелкого заложения, должны обеспечивать защиту от избыточного давления во фронте ВУВ значением (1 кгс/см2).</w:t>
      </w:r>
    </w:p>
    <w:p w:rsidR="005D08B0" w:rsidRPr="005D08B0" w:rsidRDefault="005D08B0" w:rsidP="005D08B0">
      <w:pPr>
        <w:pStyle w:val="21"/>
        <w:spacing w:line="360" w:lineRule="auto"/>
        <w:ind w:firstLine="709"/>
        <w:rPr>
          <w:szCs w:val="28"/>
        </w:rPr>
      </w:pPr>
      <w:r w:rsidRPr="005D08B0">
        <w:rPr>
          <w:szCs w:val="28"/>
        </w:rPr>
        <w:t>Убежища должны обеспечивать защиту от фугасного действия обычных средств поражения, поражения обломками строительных конструкций и обрушения конструкций вышерасположенных этажей зданий различной этажности.</w:t>
      </w:r>
    </w:p>
    <w:p w:rsidR="005D08B0" w:rsidRPr="005D08B0" w:rsidRDefault="005D08B0" w:rsidP="005D08B0">
      <w:pPr>
        <w:pStyle w:val="21"/>
        <w:spacing w:line="360" w:lineRule="auto"/>
        <w:ind w:firstLine="709"/>
        <w:rPr>
          <w:szCs w:val="28"/>
        </w:rPr>
      </w:pPr>
      <w:r w:rsidRPr="005D08B0">
        <w:rPr>
          <w:szCs w:val="28"/>
        </w:rPr>
        <w:t>Несущая способность строительных конструкций убежищ при действии избыточного давления во фронте ВУВ, а также при воздействии обычных средств поражения определяется в соответствии с требованиями СП 88.13330.2014.</w:t>
      </w:r>
    </w:p>
    <w:p w:rsidR="005D08B0" w:rsidRPr="005D08B0" w:rsidRDefault="005D08B0" w:rsidP="005D08B0">
      <w:pPr>
        <w:pStyle w:val="21"/>
        <w:spacing w:line="360" w:lineRule="auto"/>
        <w:ind w:firstLine="709"/>
        <w:rPr>
          <w:szCs w:val="28"/>
        </w:rPr>
      </w:pPr>
      <w:r w:rsidRPr="005D08B0">
        <w:rPr>
          <w:szCs w:val="28"/>
        </w:rPr>
        <w:t>Вновь проектируемые убежища должны обеспечивать защиту от воздействия избыточного давления во фронте воздушной ударной волны, равного 100 кПа (1 кгс/см2).</w:t>
      </w:r>
    </w:p>
    <w:p w:rsidR="005D08B0" w:rsidRPr="005D08B0" w:rsidRDefault="005D08B0" w:rsidP="005D08B0">
      <w:pPr>
        <w:pStyle w:val="21"/>
        <w:spacing w:line="360" w:lineRule="auto"/>
        <w:ind w:firstLine="709"/>
        <w:rPr>
          <w:szCs w:val="28"/>
        </w:rPr>
      </w:pPr>
      <w:r w:rsidRPr="005D08B0">
        <w:rPr>
          <w:szCs w:val="28"/>
        </w:rPr>
        <w:t>5.3 По защищенности от радиации внешнего облучения убежища подразделяют:</w:t>
      </w:r>
    </w:p>
    <w:p w:rsidR="005D08B0" w:rsidRPr="005D08B0" w:rsidRDefault="005D08B0" w:rsidP="00A80811">
      <w:pPr>
        <w:pStyle w:val="21"/>
        <w:spacing w:line="360" w:lineRule="auto"/>
        <w:ind w:left="993" w:hanging="284"/>
        <w:rPr>
          <w:szCs w:val="28"/>
        </w:rPr>
      </w:pPr>
      <w:r w:rsidRPr="005D08B0">
        <w:rPr>
          <w:szCs w:val="28"/>
        </w:rPr>
        <w:t>- на располагаемые в приспосабливаемых для этих целей помещениях производственных, вспомогательных, жилых и общественных зданий и других объектов, а также отдельно стоящие (заглубленные или возвышающиеся), со степенью ослабления проникающей радиации ограждающими конструкциями, равной An = 5000; 3000; 2000; 1000;</w:t>
      </w:r>
    </w:p>
    <w:p w:rsidR="005D08B0" w:rsidRPr="005D08B0" w:rsidRDefault="005D08B0" w:rsidP="00A80811">
      <w:pPr>
        <w:pStyle w:val="21"/>
        <w:spacing w:line="360" w:lineRule="auto"/>
        <w:ind w:left="993" w:hanging="284"/>
        <w:rPr>
          <w:szCs w:val="28"/>
        </w:rPr>
      </w:pPr>
      <w:r w:rsidRPr="005D08B0">
        <w:rPr>
          <w:szCs w:val="28"/>
        </w:rPr>
        <w:t>- располагаемые на объектах использования атомной энергии, в том числе АЭС, со степенью ослабления проникающей радиации ограждающими конструкциями, равной An = 5000;</w:t>
      </w:r>
    </w:p>
    <w:p w:rsidR="005D08B0" w:rsidRPr="005D08B0" w:rsidRDefault="005D08B0" w:rsidP="00A80811">
      <w:pPr>
        <w:pStyle w:val="21"/>
        <w:spacing w:line="360" w:lineRule="auto"/>
        <w:ind w:left="993" w:hanging="284"/>
        <w:rPr>
          <w:szCs w:val="28"/>
        </w:rPr>
      </w:pPr>
      <w:r w:rsidRPr="005D08B0">
        <w:rPr>
          <w:szCs w:val="28"/>
        </w:rPr>
        <w:t>- располагаемые в подземных сооружениях метрополитена глубокого заложения, со степенью ослабления проникающей радиации ограждающими конструкциями, равной An = 3000.</w:t>
      </w:r>
    </w:p>
    <w:p w:rsidR="005D08B0" w:rsidRPr="005D08B0" w:rsidRDefault="005D08B0" w:rsidP="005D08B0">
      <w:pPr>
        <w:pStyle w:val="21"/>
        <w:spacing w:line="360" w:lineRule="auto"/>
        <w:ind w:firstLine="709"/>
        <w:rPr>
          <w:szCs w:val="28"/>
        </w:rPr>
      </w:pPr>
      <w:r w:rsidRPr="005D08B0">
        <w:rPr>
          <w:szCs w:val="28"/>
        </w:rPr>
        <w:t>Степень ослабления радиации внешнего облучения ограждающими конструкциями убежищ определяют в соответствии с требованиями СП 88.13330.2014 и ГОСТ Р 55200.</w:t>
      </w:r>
    </w:p>
    <w:p w:rsidR="005D08B0" w:rsidRPr="005D08B0" w:rsidRDefault="005D08B0" w:rsidP="005D08B0">
      <w:pPr>
        <w:pStyle w:val="21"/>
        <w:spacing w:line="360" w:lineRule="auto"/>
        <w:ind w:firstLine="709"/>
        <w:rPr>
          <w:szCs w:val="28"/>
        </w:rPr>
      </w:pPr>
      <w:r w:rsidRPr="005D08B0">
        <w:rPr>
          <w:szCs w:val="28"/>
        </w:rPr>
        <w:t>5.4 По продолжительности функционирования убежища подразделяют:</w:t>
      </w:r>
    </w:p>
    <w:p w:rsidR="005D08B0" w:rsidRPr="005D08B0" w:rsidRDefault="005D08B0" w:rsidP="00A80811">
      <w:pPr>
        <w:pStyle w:val="21"/>
        <w:spacing w:line="360" w:lineRule="auto"/>
        <w:ind w:left="993" w:hanging="284"/>
        <w:rPr>
          <w:szCs w:val="28"/>
        </w:rPr>
      </w:pPr>
      <w:r w:rsidRPr="005D08B0">
        <w:rPr>
          <w:szCs w:val="28"/>
        </w:rPr>
        <w:t>- на убежища, располагаемые на объектах использования атомной энергии, в том числе АЭС, должны обеспечивать функционирование в течение пяти суток;</w:t>
      </w:r>
    </w:p>
    <w:p w:rsidR="005D08B0" w:rsidRPr="005D08B0" w:rsidRDefault="005D08B0" w:rsidP="00A80811">
      <w:pPr>
        <w:pStyle w:val="21"/>
        <w:spacing w:line="360" w:lineRule="auto"/>
        <w:ind w:left="993" w:hanging="284"/>
        <w:rPr>
          <w:szCs w:val="28"/>
        </w:rPr>
      </w:pPr>
      <w:r w:rsidRPr="005D08B0">
        <w:rPr>
          <w:szCs w:val="28"/>
        </w:rPr>
        <w:t>- все остальные убежища, должны обеспечивать функционирование в течение двух суток.</w:t>
      </w:r>
    </w:p>
    <w:p w:rsidR="005D08B0" w:rsidRPr="005D08B0" w:rsidRDefault="005D08B0" w:rsidP="005D08B0">
      <w:pPr>
        <w:pStyle w:val="21"/>
        <w:spacing w:line="360" w:lineRule="auto"/>
        <w:ind w:firstLine="709"/>
        <w:rPr>
          <w:szCs w:val="28"/>
        </w:rPr>
      </w:pPr>
      <w:r w:rsidRPr="005D08B0">
        <w:rPr>
          <w:szCs w:val="28"/>
        </w:rPr>
        <w:t>Функционирование убежищ должно обеспечиваться за счет санитарно-технических систем (вентиляция и отопление, водоснабжение и водоотведение, электроснабжение, противопожарной системы, связи и т.п.) в соответствии с требованиями СП 88.13330.2014.</w:t>
      </w:r>
    </w:p>
    <w:p w:rsidR="005D08B0" w:rsidRPr="005D08B0" w:rsidRDefault="005D08B0" w:rsidP="005D08B0">
      <w:pPr>
        <w:pStyle w:val="21"/>
        <w:spacing w:line="360" w:lineRule="auto"/>
        <w:ind w:firstLine="709"/>
        <w:rPr>
          <w:szCs w:val="28"/>
        </w:rPr>
      </w:pPr>
      <w:r w:rsidRPr="005D08B0">
        <w:rPr>
          <w:szCs w:val="28"/>
        </w:rPr>
        <w:t>5.5 По вместимости убежища подразделяют:</w:t>
      </w:r>
    </w:p>
    <w:p w:rsidR="005D08B0" w:rsidRPr="005D08B0" w:rsidRDefault="005D08B0" w:rsidP="005D08B0">
      <w:pPr>
        <w:pStyle w:val="21"/>
        <w:spacing w:line="360" w:lineRule="auto"/>
        <w:ind w:firstLine="709"/>
        <w:rPr>
          <w:szCs w:val="28"/>
        </w:rPr>
      </w:pPr>
      <w:r w:rsidRPr="005D08B0">
        <w:rPr>
          <w:szCs w:val="28"/>
        </w:rPr>
        <w:t>- на малой вместимости - до 150 человек;</w:t>
      </w:r>
    </w:p>
    <w:p w:rsidR="005D08B0" w:rsidRPr="005D08B0" w:rsidRDefault="005D08B0" w:rsidP="005D08B0">
      <w:pPr>
        <w:pStyle w:val="21"/>
        <w:spacing w:line="360" w:lineRule="auto"/>
        <w:ind w:firstLine="709"/>
        <w:rPr>
          <w:szCs w:val="28"/>
        </w:rPr>
      </w:pPr>
      <w:r w:rsidRPr="005D08B0">
        <w:rPr>
          <w:szCs w:val="28"/>
        </w:rPr>
        <w:t>- средней вместимости - 150 - 600 человек;</w:t>
      </w:r>
    </w:p>
    <w:p w:rsidR="005D08B0" w:rsidRPr="005D08B0" w:rsidRDefault="005D08B0" w:rsidP="005D08B0">
      <w:pPr>
        <w:pStyle w:val="21"/>
        <w:spacing w:line="360" w:lineRule="auto"/>
        <w:ind w:firstLine="709"/>
        <w:rPr>
          <w:szCs w:val="28"/>
        </w:rPr>
      </w:pPr>
      <w:r w:rsidRPr="005D08B0">
        <w:rPr>
          <w:szCs w:val="28"/>
        </w:rPr>
        <w:t>- большой вместимости - более 600 человек.</w:t>
      </w:r>
    </w:p>
    <w:p w:rsidR="005D08B0" w:rsidRPr="005D08B0" w:rsidRDefault="005D08B0" w:rsidP="005D08B0">
      <w:pPr>
        <w:pStyle w:val="21"/>
        <w:spacing w:line="360" w:lineRule="auto"/>
        <w:ind w:firstLine="709"/>
        <w:rPr>
          <w:szCs w:val="28"/>
        </w:rPr>
      </w:pPr>
      <w:r w:rsidRPr="005D08B0">
        <w:rPr>
          <w:szCs w:val="28"/>
        </w:rPr>
        <w:t>5.6 По вертикальной посадке убежища подразделяют:</w:t>
      </w:r>
    </w:p>
    <w:p w:rsidR="005D08B0" w:rsidRPr="005D08B0" w:rsidRDefault="005D08B0" w:rsidP="00A80811">
      <w:pPr>
        <w:pStyle w:val="21"/>
        <w:spacing w:line="360" w:lineRule="auto"/>
        <w:ind w:left="993" w:hanging="284"/>
        <w:rPr>
          <w:szCs w:val="28"/>
        </w:rPr>
      </w:pPr>
      <w:r w:rsidRPr="005D08B0">
        <w:rPr>
          <w:szCs w:val="28"/>
        </w:rPr>
        <w:t>- на подземные для сооружений метрополитена глубокого заложения;</w:t>
      </w:r>
    </w:p>
    <w:p w:rsidR="005D08B0" w:rsidRPr="005D08B0" w:rsidRDefault="005D08B0" w:rsidP="00A80811">
      <w:pPr>
        <w:pStyle w:val="21"/>
        <w:spacing w:line="360" w:lineRule="auto"/>
        <w:ind w:left="993" w:hanging="284"/>
        <w:rPr>
          <w:szCs w:val="28"/>
        </w:rPr>
      </w:pPr>
      <w:r w:rsidRPr="005D08B0">
        <w:rPr>
          <w:szCs w:val="28"/>
        </w:rPr>
        <w:t>- заглубленные, отметка покрытия сооружения находится на уровне или ниже планировочной отметки земли;</w:t>
      </w:r>
    </w:p>
    <w:p w:rsidR="005D08B0" w:rsidRPr="005D08B0" w:rsidRDefault="005D08B0" w:rsidP="00A80811">
      <w:pPr>
        <w:pStyle w:val="21"/>
        <w:spacing w:line="360" w:lineRule="auto"/>
        <w:ind w:left="993" w:hanging="284"/>
        <w:rPr>
          <w:szCs w:val="28"/>
        </w:rPr>
      </w:pPr>
      <w:r w:rsidRPr="005D08B0">
        <w:rPr>
          <w:szCs w:val="28"/>
        </w:rPr>
        <w:t>- полузаглубленные, отметка уровня пола сооружения находится не менее чем на 1,5 м ниже планировочной отметки земли;</w:t>
      </w:r>
    </w:p>
    <w:p w:rsidR="005D08B0" w:rsidRPr="005D08B0" w:rsidRDefault="005D08B0" w:rsidP="00A80811">
      <w:pPr>
        <w:pStyle w:val="21"/>
        <w:spacing w:line="360" w:lineRule="auto"/>
        <w:ind w:left="993" w:hanging="284"/>
        <w:rPr>
          <w:szCs w:val="28"/>
        </w:rPr>
      </w:pPr>
      <w:r w:rsidRPr="005D08B0">
        <w:rPr>
          <w:szCs w:val="28"/>
        </w:rPr>
        <w:t>- возвышающиеся, отметка уровня пола сооружения колеблется от 0 до 1,5 м от уровня планировочной отметки земли.</w:t>
      </w:r>
    </w:p>
    <w:p w:rsidR="005D08B0" w:rsidRPr="005D08B0" w:rsidRDefault="005D08B0" w:rsidP="005D08B0">
      <w:pPr>
        <w:pStyle w:val="21"/>
        <w:spacing w:line="360" w:lineRule="auto"/>
        <w:ind w:firstLine="709"/>
        <w:rPr>
          <w:szCs w:val="28"/>
        </w:rPr>
      </w:pPr>
      <w:r w:rsidRPr="005D08B0">
        <w:rPr>
          <w:szCs w:val="28"/>
        </w:rPr>
        <w:t>5.7 По месту расположения убежища подразделяют:</w:t>
      </w:r>
    </w:p>
    <w:p w:rsidR="005D08B0" w:rsidRPr="005D08B0" w:rsidRDefault="005D08B0" w:rsidP="00A80811">
      <w:pPr>
        <w:pStyle w:val="21"/>
        <w:spacing w:line="360" w:lineRule="auto"/>
        <w:ind w:left="993" w:hanging="284"/>
        <w:rPr>
          <w:szCs w:val="28"/>
        </w:rPr>
      </w:pPr>
      <w:r w:rsidRPr="005D08B0">
        <w:rPr>
          <w:szCs w:val="28"/>
        </w:rPr>
        <w:t>- на отдельно стоящие, расположенные на свободных от застройки участках;</w:t>
      </w:r>
    </w:p>
    <w:p w:rsidR="005D08B0" w:rsidRPr="005D08B0" w:rsidRDefault="005D08B0" w:rsidP="00A80811">
      <w:pPr>
        <w:pStyle w:val="21"/>
        <w:spacing w:line="360" w:lineRule="auto"/>
        <w:ind w:left="993" w:hanging="284"/>
        <w:rPr>
          <w:szCs w:val="28"/>
        </w:rPr>
      </w:pPr>
      <w:r w:rsidRPr="005D08B0">
        <w:rPr>
          <w:szCs w:val="28"/>
        </w:rPr>
        <w:t>- встроенные, расположенные в подвальных, полуподвальных (цокольных) и первых этажах зданий;</w:t>
      </w:r>
    </w:p>
    <w:p w:rsidR="005D08B0" w:rsidRPr="005D08B0" w:rsidRDefault="005D08B0" w:rsidP="00A80811">
      <w:pPr>
        <w:pStyle w:val="21"/>
        <w:spacing w:line="360" w:lineRule="auto"/>
        <w:ind w:left="993" w:hanging="284"/>
        <w:rPr>
          <w:szCs w:val="28"/>
        </w:rPr>
      </w:pPr>
      <w:r w:rsidRPr="005D08B0">
        <w:rPr>
          <w:szCs w:val="28"/>
        </w:rPr>
        <w:t>- располагаемые в подземных горных выработках, естественных пещерах и других подземных полостях, проектируемых в соответствии с требованиями СП 263.1325800.2016 и СП 93.13330.2016.</w:t>
      </w:r>
    </w:p>
    <w:p w:rsidR="005D08B0" w:rsidRPr="005D08B0" w:rsidRDefault="005D08B0" w:rsidP="005D08B0">
      <w:pPr>
        <w:pStyle w:val="21"/>
        <w:spacing w:line="360" w:lineRule="auto"/>
        <w:ind w:firstLine="709"/>
        <w:rPr>
          <w:szCs w:val="28"/>
        </w:rPr>
      </w:pPr>
      <w:r w:rsidRPr="005D08B0">
        <w:rPr>
          <w:szCs w:val="28"/>
        </w:rPr>
        <w:t>5.8 По времени возведения убежища подразделяют:</w:t>
      </w:r>
    </w:p>
    <w:p w:rsidR="005D08B0" w:rsidRPr="005D08B0" w:rsidRDefault="005D08B0" w:rsidP="005D08B0">
      <w:pPr>
        <w:pStyle w:val="21"/>
        <w:spacing w:line="360" w:lineRule="auto"/>
        <w:ind w:firstLine="709"/>
        <w:rPr>
          <w:szCs w:val="28"/>
        </w:rPr>
      </w:pPr>
      <w:r w:rsidRPr="005D08B0">
        <w:rPr>
          <w:szCs w:val="28"/>
        </w:rPr>
        <w:t>- на возводимые заблаговременно;</w:t>
      </w:r>
    </w:p>
    <w:p w:rsidR="005D08B0" w:rsidRPr="005D08B0" w:rsidRDefault="005D08B0" w:rsidP="005D08B0">
      <w:pPr>
        <w:pStyle w:val="21"/>
        <w:spacing w:line="360" w:lineRule="auto"/>
        <w:ind w:firstLine="709"/>
        <w:rPr>
          <w:szCs w:val="28"/>
        </w:rPr>
      </w:pPr>
      <w:r w:rsidRPr="005D08B0">
        <w:rPr>
          <w:szCs w:val="28"/>
        </w:rPr>
        <w:t>- быстровозводимые.</w:t>
      </w:r>
    </w:p>
    <w:p w:rsidR="005D08B0" w:rsidRPr="005D08B0" w:rsidRDefault="005D08B0" w:rsidP="005D08B0">
      <w:pPr>
        <w:pStyle w:val="21"/>
        <w:spacing w:line="360" w:lineRule="auto"/>
        <w:ind w:firstLine="709"/>
        <w:rPr>
          <w:szCs w:val="28"/>
        </w:rPr>
      </w:pPr>
      <w:r w:rsidRPr="005D08B0">
        <w:rPr>
          <w:szCs w:val="28"/>
        </w:rPr>
        <w:t>Проектирование и строительство убежищ, возводимых заблаговременно, осуществляется по традиционным технологиям в соответствии с требованиями СП 88.13330.2014 и СП 165.1325800.2014.</w:t>
      </w:r>
    </w:p>
    <w:p w:rsidR="005D08B0" w:rsidRPr="005D08B0" w:rsidRDefault="005D08B0" w:rsidP="005D08B0">
      <w:pPr>
        <w:pStyle w:val="21"/>
        <w:spacing w:line="360" w:lineRule="auto"/>
        <w:ind w:firstLine="709"/>
        <w:rPr>
          <w:szCs w:val="28"/>
        </w:rPr>
      </w:pPr>
      <w:r w:rsidRPr="005D08B0">
        <w:rPr>
          <w:szCs w:val="28"/>
        </w:rPr>
        <w:t>БВУ возводятся с применением полносборных сооружений, в том числе блок-модульного типа полной заводской готовности и сборных ограждающих конструкций или других материалов, в соответствии с общими требованиями к защитным сооружениям гражданской обороны, приведенными в СП 88.13330.2014.</w:t>
      </w:r>
    </w:p>
    <w:p w:rsidR="005D08B0" w:rsidRPr="005D08B0" w:rsidRDefault="005D08B0" w:rsidP="005D08B0">
      <w:pPr>
        <w:pStyle w:val="21"/>
        <w:spacing w:line="360" w:lineRule="auto"/>
        <w:ind w:firstLine="709"/>
        <w:rPr>
          <w:szCs w:val="28"/>
        </w:rPr>
      </w:pPr>
      <w:r w:rsidRPr="005D08B0">
        <w:rPr>
          <w:szCs w:val="28"/>
        </w:rPr>
        <w:t>К БВУ относятся сооружения, возводимые заглубленными или на поверхности земли заблаговременно, в период нарастания угрозы до объявления мобилизации, в период мобилизации или в военное время.</w:t>
      </w:r>
    </w:p>
    <w:p w:rsidR="005D08B0" w:rsidRPr="005D08B0" w:rsidRDefault="005D08B0" w:rsidP="005D08B0">
      <w:pPr>
        <w:pStyle w:val="21"/>
        <w:spacing w:line="360" w:lineRule="auto"/>
        <w:ind w:firstLine="709"/>
        <w:rPr>
          <w:szCs w:val="28"/>
        </w:rPr>
      </w:pPr>
      <w:r w:rsidRPr="005D08B0">
        <w:rPr>
          <w:szCs w:val="28"/>
        </w:rPr>
        <w:t>К БВУ относятся У БМТ полной заводской готовности, возводимые в соответствии с требованиями ГОСТ Р 42.4.08.</w:t>
      </w:r>
    </w:p>
    <w:p w:rsidR="005D08B0" w:rsidRPr="005D08B0" w:rsidRDefault="005D08B0" w:rsidP="005D08B0">
      <w:pPr>
        <w:pStyle w:val="21"/>
        <w:spacing w:line="360" w:lineRule="auto"/>
        <w:ind w:firstLine="709"/>
        <w:rPr>
          <w:szCs w:val="28"/>
        </w:rPr>
      </w:pPr>
      <w:r w:rsidRPr="005D08B0">
        <w:rPr>
          <w:szCs w:val="28"/>
        </w:rPr>
        <w:t>Возведение БВУ осуществляется на заранее определенных земельных участках, пригодных для строительства защитных сооружений. Изготовление несущих конструкций БВ ЗС ГО осуществляется по проектам, в том числе разрешенным к повторному применению на заводах-изготовителях, определенных заблаговременно.</w:t>
      </w:r>
    </w:p>
    <w:p w:rsidR="005D08B0" w:rsidRPr="005D08B0" w:rsidRDefault="005D08B0" w:rsidP="005D08B0">
      <w:pPr>
        <w:pStyle w:val="21"/>
        <w:spacing w:line="360" w:lineRule="auto"/>
        <w:ind w:firstLine="709"/>
        <w:rPr>
          <w:szCs w:val="28"/>
        </w:rPr>
      </w:pPr>
      <w:r w:rsidRPr="005D08B0">
        <w:rPr>
          <w:szCs w:val="28"/>
        </w:rPr>
        <w:t>5.9 По этажности убежища гражданской обороны подразделяют:</w:t>
      </w:r>
    </w:p>
    <w:p w:rsidR="005D08B0" w:rsidRPr="005D08B0" w:rsidRDefault="005D08B0" w:rsidP="005D08B0">
      <w:pPr>
        <w:pStyle w:val="21"/>
        <w:spacing w:line="360" w:lineRule="auto"/>
        <w:ind w:firstLine="709"/>
        <w:rPr>
          <w:szCs w:val="28"/>
        </w:rPr>
      </w:pPr>
      <w:r w:rsidRPr="005D08B0">
        <w:rPr>
          <w:szCs w:val="28"/>
        </w:rPr>
        <w:t>- на одноэтажные;</w:t>
      </w:r>
    </w:p>
    <w:p w:rsidR="005D08B0" w:rsidRPr="005D08B0" w:rsidRDefault="005D08B0" w:rsidP="005D08B0">
      <w:pPr>
        <w:pStyle w:val="21"/>
        <w:spacing w:line="360" w:lineRule="auto"/>
        <w:ind w:firstLine="709"/>
        <w:rPr>
          <w:szCs w:val="28"/>
        </w:rPr>
      </w:pPr>
      <w:r w:rsidRPr="005D08B0">
        <w:rPr>
          <w:szCs w:val="28"/>
        </w:rPr>
        <w:t>- многоэтажные.</w:t>
      </w:r>
    </w:p>
    <w:p w:rsidR="005D08B0" w:rsidRPr="005D08B0" w:rsidRDefault="005D08B0" w:rsidP="005D08B0">
      <w:pPr>
        <w:pStyle w:val="21"/>
        <w:spacing w:line="360" w:lineRule="auto"/>
        <w:ind w:firstLine="709"/>
        <w:rPr>
          <w:szCs w:val="28"/>
        </w:rPr>
      </w:pPr>
      <w:r w:rsidRPr="005D08B0">
        <w:rPr>
          <w:szCs w:val="28"/>
        </w:rPr>
        <w:t>6 Классификация и общие технические требования к противорадиационным укрытиям</w:t>
      </w:r>
    </w:p>
    <w:p w:rsidR="005D08B0" w:rsidRPr="005D08B0" w:rsidRDefault="005D08B0" w:rsidP="005D08B0">
      <w:pPr>
        <w:pStyle w:val="21"/>
        <w:spacing w:line="360" w:lineRule="auto"/>
        <w:ind w:firstLine="709"/>
        <w:rPr>
          <w:szCs w:val="28"/>
        </w:rPr>
      </w:pPr>
      <w:r w:rsidRPr="005D08B0">
        <w:rPr>
          <w:szCs w:val="28"/>
        </w:rPr>
        <w:t>6.1 ПРУ классифицируют:</w:t>
      </w:r>
    </w:p>
    <w:p w:rsidR="005D08B0" w:rsidRPr="005D08B0" w:rsidRDefault="005D08B0" w:rsidP="005D08B0">
      <w:pPr>
        <w:pStyle w:val="21"/>
        <w:spacing w:line="360" w:lineRule="auto"/>
        <w:ind w:firstLine="709"/>
        <w:rPr>
          <w:szCs w:val="28"/>
        </w:rPr>
      </w:pPr>
      <w:r w:rsidRPr="005D08B0">
        <w:rPr>
          <w:szCs w:val="28"/>
        </w:rPr>
        <w:t>- по защищенности от действия избыточного давления во фронте ВУВ;</w:t>
      </w:r>
    </w:p>
    <w:p w:rsidR="005D08B0" w:rsidRPr="005D08B0" w:rsidRDefault="005D08B0" w:rsidP="005D08B0">
      <w:pPr>
        <w:pStyle w:val="21"/>
        <w:spacing w:line="360" w:lineRule="auto"/>
        <w:ind w:firstLine="709"/>
        <w:rPr>
          <w:szCs w:val="28"/>
        </w:rPr>
      </w:pPr>
      <w:r w:rsidRPr="005D08B0">
        <w:rPr>
          <w:szCs w:val="28"/>
        </w:rPr>
        <w:t>- защищенности от радиации внешнего облучения;</w:t>
      </w:r>
    </w:p>
    <w:p w:rsidR="005D08B0" w:rsidRPr="005D08B0" w:rsidRDefault="005D08B0" w:rsidP="005D08B0">
      <w:pPr>
        <w:pStyle w:val="21"/>
        <w:spacing w:line="360" w:lineRule="auto"/>
        <w:ind w:firstLine="709"/>
        <w:rPr>
          <w:szCs w:val="28"/>
        </w:rPr>
      </w:pPr>
      <w:r w:rsidRPr="005D08B0">
        <w:rPr>
          <w:szCs w:val="28"/>
        </w:rPr>
        <w:t>- продолжительности функционирования;</w:t>
      </w:r>
    </w:p>
    <w:p w:rsidR="005D08B0" w:rsidRPr="005D08B0" w:rsidRDefault="005D08B0" w:rsidP="005D08B0">
      <w:pPr>
        <w:pStyle w:val="21"/>
        <w:spacing w:line="360" w:lineRule="auto"/>
        <w:ind w:firstLine="709"/>
        <w:rPr>
          <w:szCs w:val="28"/>
        </w:rPr>
      </w:pPr>
      <w:r w:rsidRPr="005D08B0">
        <w:rPr>
          <w:szCs w:val="28"/>
        </w:rPr>
        <w:t>- вместимости;</w:t>
      </w:r>
    </w:p>
    <w:p w:rsidR="005D08B0" w:rsidRPr="005D08B0" w:rsidRDefault="005D08B0" w:rsidP="005D08B0">
      <w:pPr>
        <w:pStyle w:val="21"/>
        <w:spacing w:line="360" w:lineRule="auto"/>
        <w:ind w:firstLine="709"/>
        <w:rPr>
          <w:szCs w:val="28"/>
        </w:rPr>
      </w:pPr>
      <w:r w:rsidRPr="005D08B0">
        <w:rPr>
          <w:szCs w:val="28"/>
        </w:rPr>
        <w:t>- месту расположения;</w:t>
      </w:r>
    </w:p>
    <w:p w:rsidR="005D08B0" w:rsidRPr="005D08B0" w:rsidRDefault="005D08B0" w:rsidP="005D08B0">
      <w:pPr>
        <w:pStyle w:val="21"/>
        <w:spacing w:line="360" w:lineRule="auto"/>
        <w:ind w:firstLine="709"/>
        <w:rPr>
          <w:szCs w:val="28"/>
        </w:rPr>
      </w:pPr>
      <w:r w:rsidRPr="005D08B0">
        <w:rPr>
          <w:szCs w:val="28"/>
        </w:rPr>
        <w:t>- времени возведения;</w:t>
      </w:r>
    </w:p>
    <w:p w:rsidR="005D08B0" w:rsidRPr="005D08B0" w:rsidRDefault="005D08B0" w:rsidP="005D08B0">
      <w:pPr>
        <w:pStyle w:val="21"/>
        <w:spacing w:line="360" w:lineRule="auto"/>
        <w:ind w:firstLine="709"/>
        <w:rPr>
          <w:szCs w:val="28"/>
        </w:rPr>
      </w:pPr>
      <w:r w:rsidRPr="005D08B0">
        <w:rPr>
          <w:szCs w:val="28"/>
        </w:rPr>
        <w:t>- этажности.</w:t>
      </w:r>
    </w:p>
    <w:p w:rsidR="005D08B0" w:rsidRPr="005D08B0" w:rsidRDefault="005D08B0" w:rsidP="005D08B0">
      <w:pPr>
        <w:pStyle w:val="21"/>
        <w:spacing w:line="360" w:lineRule="auto"/>
        <w:ind w:firstLine="709"/>
        <w:rPr>
          <w:szCs w:val="28"/>
        </w:rPr>
      </w:pPr>
      <w:r w:rsidRPr="005D08B0">
        <w:rPr>
          <w:szCs w:val="28"/>
        </w:rPr>
        <w:t>ПРУ гражданской обороны должны обеспечивать защиту укрываемых от радиации внешнего облучения при радиоактивном заражении (загрязнении) местности и допускающие непрерывное пребывание в нем укрываемых в течение нормативного времени.</w:t>
      </w:r>
    </w:p>
    <w:p w:rsidR="005D08B0" w:rsidRPr="005D08B0" w:rsidRDefault="005D08B0" w:rsidP="005D08B0">
      <w:pPr>
        <w:pStyle w:val="21"/>
        <w:spacing w:line="360" w:lineRule="auto"/>
        <w:ind w:firstLine="709"/>
        <w:rPr>
          <w:szCs w:val="28"/>
        </w:rPr>
      </w:pPr>
      <w:r w:rsidRPr="005D08B0">
        <w:rPr>
          <w:szCs w:val="28"/>
        </w:rPr>
        <w:t>По защищенности от действия избыточного давления во фронте ВУВ, существующие ПРУ подразделяют:</w:t>
      </w:r>
    </w:p>
    <w:p w:rsidR="005D08B0" w:rsidRPr="005D08B0" w:rsidRDefault="005D08B0" w:rsidP="00C579CA">
      <w:pPr>
        <w:pStyle w:val="21"/>
        <w:spacing w:line="360" w:lineRule="auto"/>
        <w:ind w:left="993" w:hanging="284"/>
        <w:rPr>
          <w:szCs w:val="28"/>
        </w:rPr>
      </w:pPr>
      <w:r w:rsidRPr="005D08B0">
        <w:rPr>
          <w:szCs w:val="28"/>
        </w:rPr>
        <w:t>- на ПРУ, располагаемые в зонах возможных разрушений, в том числе вокруг АЭС, должны обеспечивать защиту от избыточного давления во фронте ВУВ значением   (0,2 кгс/см2);</w:t>
      </w:r>
    </w:p>
    <w:p w:rsidR="005D08B0" w:rsidRPr="005D08B0" w:rsidRDefault="005D08B0" w:rsidP="00C579CA">
      <w:pPr>
        <w:pStyle w:val="21"/>
        <w:spacing w:line="360" w:lineRule="auto"/>
        <w:ind w:left="993" w:hanging="284"/>
        <w:rPr>
          <w:szCs w:val="28"/>
        </w:rPr>
      </w:pPr>
      <w:r w:rsidRPr="005D08B0">
        <w:rPr>
          <w:szCs w:val="28"/>
        </w:rPr>
        <w:t>- ПРУ, располагаемые за пределами зон возможных разрушений, допускается возводить без учета нагрузки от избыточного давления во фронте ВУВ.</w:t>
      </w:r>
    </w:p>
    <w:p w:rsidR="005D08B0" w:rsidRPr="005D08B0" w:rsidRDefault="005D08B0" w:rsidP="005D08B0">
      <w:pPr>
        <w:pStyle w:val="21"/>
        <w:spacing w:line="360" w:lineRule="auto"/>
        <w:ind w:firstLine="709"/>
        <w:rPr>
          <w:szCs w:val="28"/>
        </w:rPr>
      </w:pPr>
      <w:r w:rsidRPr="005D08B0">
        <w:rPr>
          <w:szCs w:val="28"/>
        </w:rPr>
        <w:t>Несущая способность строительных конструкций при действии избыточного давления во фронте ВУВ, производится в соответствии с требованиями СП 88.13330.2014.</w:t>
      </w:r>
    </w:p>
    <w:p w:rsidR="005D08B0" w:rsidRPr="005D08B0" w:rsidRDefault="005D08B0" w:rsidP="005D08B0">
      <w:pPr>
        <w:pStyle w:val="21"/>
        <w:spacing w:line="360" w:lineRule="auto"/>
        <w:ind w:firstLine="709"/>
        <w:rPr>
          <w:szCs w:val="28"/>
        </w:rPr>
      </w:pPr>
      <w:r w:rsidRPr="005D08B0">
        <w:rPr>
          <w:szCs w:val="28"/>
        </w:rPr>
        <w:t>Вновь проектируемые ПРУ допускается возводить без учета нагрузки от избыточного давления во фронте ВУВ.</w:t>
      </w:r>
    </w:p>
    <w:p w:rsidR="005D08B0" w:rsidRPr="005D08B0" w:rsidRDefault="005D08B0" w:rsidP="005D08B0">
      <w:pPr>
        <w:pStyle w:val="21"/>
        <w:spacing w:line="360" w:lineRule="auto"/>
        <w:ind w:firstLine="709"/>
        <w:rPr>
          <w:szCs w:val="28"/>
        </w:rPr>
      </w:pPr>
      <w:r w:rsidRPr="005D08B0">
        <w:rPr>
          <w:szCs w:val="28"/>
        </w:rPr>
        <w:t>6.2 По защищенности от радиации внешнего облучения ПРУ подразделяют:</w:t>
      </w:r>
    </w:p>
    <w:p w:rsidR="005D08B0" w:rsidRPr="005D08B0" w:rsidRDefault="005D08B0" w:rsidP="00757166">
      <w:pPr>
        <w:pStyle w:val="21"/>
        <w:spacing w:line="360" w:lineRule="auto"/>
        <w:ind w:left="993" w:hanging="284"/>
        <w:rPr>
          <w:szCs w:val="28"/>
        </w:rPr>
      </w:pPr>
      <w:r w:rsidRPr="005D08B0">
        <w:rPr>
          <w:szCs w:val="28"/>
        </w:rPr>
        <w:t>- на располагаемые в 3-километровой зоне вокруг АЭС со степенью ослабления проникающей радиации ограждающими конструкциями, равной An = 3000;</w:t>
      </w:r>
    </w:p>
    <w:p w:rsidR="005D08B0" w:rsidRPr="005D08B0" w:rsidRDefault="005D08B0" w:rsidP="00757166">
      <w:pPr>
        <w:pStyle w:val="21"/>
        <w:spacing w:line="360" w:lineRule="auto"/>
        <w:ind w:left="993" w:hanging="284"/>
        <w:rPr>
          <w:szCs w:val="28"/>
        </w:rPr>
      </w:pPr>
      <w:r w:rsidRPr="005D08B0">
        <w:rPr>
          <w:szCs w:val="28"/>
        </w:rPr>
        <w:t>- располагаемые в 10-километровой зоне вокруг АЭС со степенью ослабления проникающей радиации ограждающими конструкциями, равной An = 1000;</w:t>
      </w:r>
    </w:p>
    <w:p w:rsidR="005D08B0" w:rsidRPr="005D08B0" w:rsidRDefault="005D08B0" w:rsidP="00757166">
      <w:pPr>
        <w:pStyle w:val="21"/>
        <w:spacing w:line="360" w:lineRule="auto"/>
        <w:ind w:left="993" w:hanging="284"/>
        <w:rPr>
          <w:szCs w:val="28"/>
        </w:rPr>
      </w:pPr>
      <w:r w:rsidRPr="005D08B0">
        <w:rPr>
          <w:szCs w:val="28"/>
        </w:rPr>
        <w:t>- располагаемые в 40-километровой зоне вокруг АЭС со степенью ослабления проникающей радиации ограждающими конструкциями, равной An = 200;</w:t>
      </w:r>
    </w:p>
    <w:p w:rsidR="005D08B0" w:rsidRPr="005D08B0" w:rsidRDefault="005D08B0" w:rsidP="00757166">
      <w:pPr>
        <w:pStyle w:val="21"/>
        <w:spacing w:line="360" w:lineRule="auto"/>
        <w:ind w:left="993" w:hanging="284"/>
        <w:rPr>
          <w:szCs w:val="28"/>
        </w:rPr>
      </w:pPr>
      <w:r w:rsidRPr="005D08B0">
        <w:rPr>
          <w:szCs w:val="28"/>
        </w:rPr>
        <w:t>- располагаемые в 50-километровой зоне вокруг АЭС со степенью ослабления проникающей радиации ограждающими конструкциями, равной An = 100;</w:t>
      </w:r>
    </w:p>
    <w:p w:rsidR="005D08B0" w:rsidRPr="005D08B0" w:rsidRDefault="005D08B0" w:rsidP="00757166">
      <w:pPr>
        <w:pStyle w:val="21"/>
        <w:spacing w:line="360" w:lineRule="auto"/>
        <w:ind w:left="993" w:hanging="284"/>
        <w:rPr>
          <w:szCs w:val="28"/>
        </w:rPr>
      </w:pPr>
      <w:r w:rsidRPr="005D08B0">
        <w:rPr>
          <w:szCs w:val="28"/>
        </w:rPr>
        <w:t>- располагаемые в зоне возможных разрушений объектов, отнесенных к категориям по ГО, и в городах, отнесенных к группам по ГО, со степенью ослабления проникающей радиации ограждающими конструкциями, равной An = 200.</w:t>
      </w:r>
    </w:p>
    <w:p w:rsidR="005D08B0" w:rsidRPr="005D08B0" w:rsidRDefault="005D08B0" w:rsidP="005D08B0">
      <w:pPr>
        <w:pStyle w:val="21"/>
        <w:spacing w:line="360" w:lineRule="auto"/>
        <w:ind w:firstLine="709"/>
        <w:rPr>
          <w:szCs w:val="28"/>
        </w:rPr>
      </w:pPr>
      <w:r w:rsidRPr="005D08B0">
        <w:rPr>
          <w:szCs w:val="28"/>
        </w:rPr>
        <w:t>Вновь проектируемые ПРУ, располагаемые в пределах зоны возможного опасного радиоактивного загрязнения, должны обеспечивать степень ослабления проникающей радиации ограждающими конструкциями, равную An = 500.</w:t>
      </w:r>
    </w:p>
    <w:p w:rsidR="005D08B0" w:rsidRPr="005D08B0" w:rsidRDefault="005D08B0" w:rsidP="005D08B0">
      <w:pPr>
        <w:pStyle w:val="21"/>
        <w:spacing w:line="360" w:lineRule="auto"/>
        <w:ind w:firstLine="709"/>
        <w:rPr>
          <w:szCs w:val="28"/>
        </w:rPr>
      </w:pPr>
      <w:r w:rsidRPr="005D08B0">
        <w:rPr>
          <w:szCs w:val="28"/>
        </w:rPr>
        <w:t>Степень ослабления радиации внешнего облучения ограждающими конструкциями определяют в соответствии с требованиями СП 88.13330.2014 и ГОСТ Р 55200.</w:t>
      </w:r>
    </w:p>
    <w:p w:rsidR="005D08B0" w:rsidRPr="005D08B0" w:rsidRDefault="005D08B0" w:rsidP="005D08B0">
      <w:pPr>
        <w:pStyle w:val="21"/>
        <w:spacing w:line="360" w:lineRule="auto"/>
        <w:ind w:firstLine="709"/>
        <w:rPr>
          <w:szCs w:val="28"/>
        </w:rPr>
      </w:pPr>
      <w:r w:rsidRPr="005D08B0">
        <w:rPr>
          <w:szCs w:val="28"/>
        </w:rPr>
        <w:t>6.3 По продолжительности функционирования ПРУ должны обеспечивать защиту укрываемых в течение двух суток.</w:t>
      </w:r>
    </w:p>
    <w:p w:rsidR="005D08B0" w:rsidRPr="005D08B0" w:rsidRDefault="005D08B0" w:rsidP="005D08B0">
      <w:pPr>
        <w:pStyle w:val="21"/>
        <w:spacing w:line="360" w:lineRule="auto"/>
        <w:ind w:firstLine="709"/>
        <w:rPr>
          <w:szCs w:val="28"/>
        </w:rPr>
      </w:pPr>
      <w:r w:rsidRPr="005D08B0">
        <w:rPr>
          <w:szCs w:val="28"/>
        </w:rPr>
        <w:t>Функционирование ПРУ должно обеспечиваться за счет санитарно-технических систем (вентиляция и отопление, водоснабжение и водоотведение, электроснабжение, противопожарная система, система связи) в соответствии с требованиями СП 88.13330.2014.</w:t>
      </w:r>
    </w:p>
    <w:p w:rsidR="005D08B0" w:rsidRPr="005D08B0" w:rsidRDefault="005D08B0" w:rsidP="005D08B0">
      <w:pPr>
        <w:pStyle w:val="21"/>
        <w:spacing w:line="360" w:lineRule="auto"/>
        <w:ind w:firstLine="709"/>
        <w:rPr>
          <w:szCs w:val="28"/>
        </w:rPr>
      </w:pPr>
      <w:r w:rsidRPr="005D08B0">
        <w:rPr>
          <w:szCs w:val="28"/>
        </w:rPr>
        <w:t>6.4 По вместимости ПРУ классифицируются аналогично убежищам в соответствии с 5.5.</w:t>
      </w:r>
    </w:p>
    <w:p w:rsidR="005D08B0" w:rsidRPr="005D08B0" w:rsidRDefault="005D08B0" w:rsidP="005D08B0">
      <w:pPr>
        <w:pStyle w:val="21"/>
        <w:spacing w:line="360" w:lineRule="auto"/>
        <w:ind w:firstLine="709"/>
        <w:rPr>
          <w:szCs w:val="28"/>
        </w:rPr>
      </w:pPr>
      <w:r w:rsidRPr="005D08B0">
        <w:rPr>
          <w:szCs w:val="28"/>
        </w:rPr>
        <w:t>6.5 По месту расположения ПРУ подразделяют:</w:t>
      </w:r>
    </w:p>
    <w:p w:rsidR="005D08B0" w:rsidRPr="005D08B0" w:rsidRDefault="005D08B0" w:rsidP="00757166">
      <w:pPr>
        <w:pStyle w:val="21"/>
        <w:spacing w:line="360" w:lineRule="auto"/>
        <w:ind w:left="993" w:hanging="284"/>
        <w:rPr>
          <w:szCs w:val="28"/>
        </w:rPr>
      </w:pPr>
      <w:r w:rsidRPr="005D08B0">
        <w:rPr>
          <w:szCs w:val="28"/>
        </w:rPr>
        <w:t>- на расположенные в подвальных, полуподвальных (цокольных) этажах зданий;</w:t>
      </w:r>
    </w:p>
    <w:p w:rsidR="005D08B0" w:rsidRPr="005D08B0" w:rsidRDefault="005D08B0" w:rsidP="00757166">
      <w:pPr>
        <w:pStyle w:val="21"/>
        <w:spacing w:line="360" w:lineRule="auto"/>
        <w:ind w:left="993" w:hanging="284"/>
        <w:rPr>
          <w:szCs w:val="28"/>
        </w:rPr>
      </w:pPr>
      <w:r w:rsidRPr="005D08B0">
        <w:rPr>
          <w:szCs w:val="28"/>
        </w:rPr>
        <w:t>- расположенные на первых и вышележащих этажах зданий;</w:t>
      </w:r>
    </w:p>
    <w:p w:rsidR="005D08B0" w:rsidRPr="005D08B0" w:rsidRDefault="005D08B0" w:rsidP="00757166">
      <w:pPr>
        <w:pStyle w:val="21"/>
        <w:spacing w:line="360" w:lineRule="auto"/>
        <w:ind w:left="993" w:hanging="284"/>
        <w:rPr>
          <w:szCs w:val="28"/>
        </w:rPr>
      </w:pPr>
      <w:r w:rsidRPr="005D08B0">
        <w:rPr>
          <w:szCs w:val="28"/>
        </w:rPr>
        <w:t>- расположенные в подземных горных выработках, естественных пещерах и других подземных полостях, проектируемых в соответствии с требованиями СП 263.1325800.2016 и СП 93.13330.2016.</w:t>
      </w:r>
    </w:p>
    <w:p w:rsidR="005D08B0" w:rsidRPr="005D08B0" w:rsidRDefault="005D08B0" w:rsidP="005D08B0">
      <w:pPr>
        <w:pStyle w:val="21"/>
        <w:spacing w:line="360" w:lineRule="auto"/>
        <w:ind w:firstLine="709"/>
        <w:rPr>
          <w:szCs w:val="28"/>
        </w:rPr>
      </w:pPr>
      <w:r w:rsidRPr="005D08B0">
        <w:rPr>
          <w:szCs w:val="28"/>
        </w:rPr>
        <w:t>6.6 По времени возведения ПРУ подразделяют:</w:t>
      </w:r>
    </w:p>
    <w:p w:rsidR="005D08B0" w:rsidRPr="005D08B0" w:rsidRDefault="005D08B0" w:rsidP="00C1610F">
      <w:pPr>
        <w:pStyle w:val="21"/>
        <w:spacing w:line="360" w:lineRule="auto"/>
        <w:ind w:left="993" w:hanging="284"/>
        <w:rPr>
          <w:szCs w:val="28"/>
        </w:rPr>
      </w:pPr>
      <w:r w:rsidRPr="005D08B0">
        <w:rPr>
          <w:szCs w:val="28"/>
        </w:rPr>
        <w:t>- на возводимые заблаговременно;</w:t>
      </w:r>
    </w:p>
    <w:p w:rsidR="005D08B0" w:rsidRPr="005D08B0" w:rsidRDefault="005D08B0" w:rsidP="00C1610F">
      <w:pPr>
        <w:pStyle w:val="21"/>
        <w:spacing w:line="360" w:lineRule="auto"/>
        <w:ind w:left="993" w:hanging="284"/>
        <w:rPr>
          <w:szCs w:val="28"/>
        </w:rPr>
      </w:pPr>
      <w:r w:rsidRPr="005D08B0">
        <w:rPr>
          <w:szCs w:val="28"/>
        </w:rPr>
        <w:t>- приспосабливаемые и возводимые в период нарастания угрозы до объявления мобилизации и в период мобилизации.</w:t>
      </w:r>
    </w:p>
    <w:p w:rsidR="005D08B0" w:rsidRPr="005D08B0" w:rsidRDefault="005D08B0" w:rsidP="005D08B0">
      <w:pPr>
        <w:pStyle w:val="21"/>
        <w:spacing w:line="360" w:lineRule="auto"/>
        <w:ind w:firstLine="709"/>
        <w:rPr>
          <w:szCs w:val="28"/>
        </w:rPr>
      </w:pPr>
      <w:r w:rsidRPr="005D08B0">
        <w:rPr>
          <w:szCs w:val="28"/>
        </w:rPr>
        <w:t>Проектирование и строительство ПРУ, возводимых заблаговременно осуществляется по традиционным технологиям в соответствии с требованиями СП 88.13330.2014 и СП 165.1325800.2014.</w:t>
      </w:r>
    </w:p>
    <w:p w:rsidR="005D08B0" w:rsidRPr="005D08B0" w:rsidRDefault="005D08B0" w:rsidP="005D08B0">
      <w:pPr>
        <w:pStyle w:val="21"/>
        <w:spacing w:line="360" w:lineRule="auto"/>
        <w:ind w:firstLine="709"/>
        <w:rPr>
          <w:szCs w:val="28"/>
        </w:rPr>
      </w:pPr>
      <w:r w:rsidRPr="005D08B0">
        <w:rPr>
          <w:szCs w:val="28"/>
        </w:rPr>
        <w:t>Приспособление помещений под ПРУ проводят заблаговременно, в период нарастания угрозы до объявления мобилизации и в период мобилизации, по заранее разработанным специализированными организациями проектным решениям, на основании проведенных обследований и анализа фактического состояния защитных свойств ограждающих конструкций и инженерно-технических систем.</w:t>
      </w:r>
    </w:p>
    <w:p w:rsidR="005D08B0" w:rsidRPr="005D08B0" w:rsidRDefault="005D08B0" w:rsidP="005D08B0">
      <w:pPr>
        <w:pStyle w:val="21"/>
        <w:spacing w:line="360" w:lineRule="auto"/>
        <w:ind w:firstLine="709"/>
        <w:rPr>
          <w:szCs w:val="28"/>
        </w:rPr>
      </w:pPr>
      <w:r w:rsidRPr="005D08B0">
        <w:rPr>
          <w:szCs w:val="28"/>
        </w:rPr>
        <w:t>6.7 По этажности ПРУ подразделяют:</w:t>
      </w:r>
    </w:p>
    <w:p w:rsidR="005D08B0" w:rsidRPr="005D08B0" w:rsidRDefault="005D08B0" w:rsidP="005D08B0">
      <w:pPr>
        <w:pStyle w:val="21"/>
        <w:spacing w:line="360" w:lineRule="auto"/>
        <w:ind w:firstLine="709"/>
        <w:rPr>
          <w:szCs w:val="28"/>
        </w:rPr>
      </w:pPr>
      <w:r w:rsidRPr="005D08B0">
        <w:rPr>
          <w:szCs w:val="28"/>
        </w:rPr>
        <w:t>- на одноэтажные;</w:t>
      </w:r>
    </w:p>
    <w:p w:rsidR="005D08B0" w:rsidRPr="005D08B0" w:rsidRDefault="005D08B0" w:rsidP="005D08B0">
      <w:pPr>
        <w:pStyle w:val="21"/>
        <w:spacing w:line="360" w:lineRule="auto"/>
        <w:ind w:firstLine="709"/>
        <w:rPr>
          <w:szCs w:val="28"/>
        </w:rPr>
      </w:pPr>
      <w:r w:rsidRPr="005D08B0">
        <w:rPr>
          <w:szCs w:val="28"/>
        </w:rPr>
        <w:t>- многоэтажные.</w:t>
      </w:r>
    </w:p>
    <w:p w:rsidR="005D08B0" w:rsidRPr="005D08B0" w:rsidRDefault="005D08B0" w:rsidP="005D08B0">
      <w:pPr>
        <w:pStyle w:val="21"/>
        <w:spacing w:line="360" w:lineRule="auto"/>
        <w:ind w:firstLine="709"/>
        <w:rPr>
          <w:szCs w:val="28"/>
        </w:rPr>
      </w:pPr>
      <w:r w:rsidRPr="005D08B0">
        <w:rPr>
          <w:szCs w:val="28"/>
        </w:rPr>
        <w:t>7 Классификация и общие технические требования к укрытиям</w:t>
      </w:r>
    </w:p>
    <w:p w:rsidR="005D08B0" w:rsidRPr="005D08B0" w:rsidRDefault="005D08B0" w:rsidP="005D08B0">
      <w:pPr>
        <w:pStyle w:val="21"/>
        <w:spacing w:line="360" w:lineRule="auto"/>
        <w:ind w:firstLine="709"/>
        <w:rPr>
          <w:szCs w:val="28"/>
        </w:rPr>
      </w:pPr>
      <w:r w:rsidRPr="005D08B0">
        <w:rPr>
          <w:szCs w:val="28"/>
        </w:rPr>
        <w:t>7.1 Укрытия классифицируют:</w:t>
      </w:r>
    </w:p>
    <w:p w:rsidR="005D08B0" w:rsidRPr="005D08B0" w:rsidRDefault="005D08B0" w:rsidP="005D08B0">
      <w:pPr>
        <w:pStyle w:val="21"/>
        <w:spacing w:line="360" w:lineRule="auto"/>
        <w:ind w:firstLine="709"/>
        <w:rPr>
          <w:szCs w:val="28"/>
        </w:rPr>
      </w:pPr>
      <w:r w:rsidRPr="005D08B0">
        <w:rPr>
          <w:szCs w:val="28"/>
        </w:rPr>
        <w:t>- по защищенности от средств поражения;</w:t>
      </w:r>
    </w:p>
    <w:p w:rsidR="005D08B0" w:rsidRPr="005D08B0" w:rsidRDefault="005D08B0" w:rsidP="005D08B0">
      <w:pPr>
        <w:pStyle w:val="21"/>
        <w:spacing w:line="360" w:lineRule="auto"/>
        <w:ind w:firstLine="709"/>
        <w:rPr>
          <w:szCs w:val="28"/>
        </w:rPr>
      </w:pPr>
      <w:r w:rsidRPr="005D08B0">
        <w:rPr>
          <w:szCs w:val="28"/>
        </w:rPr>
        <w:t>- продолжительности функционирования;</w:t>
      </w:r>
    </w:p>
    <w:p w:rsidR="005D08B0" w:rsidRPr="005D08B0" w:rsidRDefault="005D08B0" w:rsidP="005D08B0">
      <w:pPr>
        <w:pStyle w:val="21"/>
        <w:spacing w:line="360" w:lineRule="auto"/>
        <w:ind w:firstLine="709"/>
        <w:rPr>
          <w:szCs w:val="28"/>
        </w:rPr>
      </w:pPr>
      <w:r w:rsidRPr="005D08B0">
        <w:rPr>
          <w:szCs w:val="28"/>
        </w:rPr>
        <w:t>- вместимости;</w:t>
      </w:r>
    </w:p>
    <w:p w:rsidR="005D08B0" w:rsidRPr="005D08B0" w:rsidRDefault="005D08B0" w:rsidP="005D08B0">
      <w:pPr>
        <w:pStyle w:val="21"/>
        <w:spacing w:line="360" w:lineRule="auto"/>
        <w:ind w:firstLine="709"/>
        <w:rPr>
          <w:szCs w:val="28"/>
        </w:rPr>
      </w:pPr>
      <w:r w:rsidRPr="005D08B0">
        <w:rPr>
          <w:szCs w:val="28"/>
        </w:rPr>
        <w:t>- месту расположения;</w:t>
      </w:r>
    </w:p>
    <w:p w:rsidR="005D08B0" w:rsidRPr="005D08B0" w:rsidRDefault="005D08B0" w:rsidP="005D08B0">
      <w:pPr>
        <w:pStyle w:val="21"/>
        <w:spacing w:line="360" w:lineRule="auto"/>
        <w:ind w:firstLine="709"/>
        <w:rPr>
          <w:szCs w:val="28"/>
        </w:rPr>
      </w:pPr>
      <w:r w:rsidRPr="005D08B0">
        <w:rPr>
          <w:szCs w:val="28"/>
        </w:rPr>
        <w:t>- времени возведения;</w:t>
      </w:r>
    </w:p>
    <w:p w:rsidR="005D08B0" w:rsidRPr="005D08B0" w:rsidRDefault="005D08B0" w:rsidP="005D08B0">
      <w:pPr>
        <w:pStyle w:val="21"/>
        <w:spacing w:line="360" w:lineRule="auto"/>
        <w:ind w:firstLine="709"/>
        <w:rPr>
          <w:szCs w:val="28"/>
        </w:rPr>
      </w:pPr>
      <w:r w:rsidRPr="005D08B0">
        <w:rPr>
          <w:szCs w:val="28"/>
        </w:rPr>
        <w:t>- этажности.</w:t>
      </w:r>
    </w:p>
    <w:p w:rsidR="005D08B0" w:rsidRPr="005D08B0" w:rsidRDefault="005D08B0" w:rsidP="005D08B0">
      <w:pPr>
        <w:pStyle w:val="21"/>
        <w:spacing w:line="360" w:lineRule="auto"/>
        <w:ind w:firstLine="709"/>
        <w:rPr>
          <w:szCs w:val="28"/>
        </w:rPr>
      </w:pPr>
      <w:r w:rsidRPr="005D08B0">
        <w:rPr>
          <w:szCs w:val="28"/>
        </w:rPr>
        <w:t>7.2 Укрытия должны обеспечивать защиту укрываемых от фугасного и осколочного действия обычных средств поражения, поражения обломками строительных конструкций, а также от обрушения конструкций вышерасположенных этажей зданий различной этажности.</w:t>
      </w:r>
    </w:p>
    <w:p w:rsidR="005D08B0" w:rsidRPr="005D08B0" w:rsidRDefault="005D08B0" w:rsidP="005D08B0">
      <w:pPr>
        <w:pStyle w:val="21"/>
        <w:spacing w:line="360" w:lineRule="auto"/>
        <w:ind w:firstLine="709"/>
        <w:rPr>
          <w:szCs w:val="28"/>
        </w:rPr>
      </w:pPr>
      <w:r w:rsidRPr="005D08B0">
        <w:rPr>
          <w:szCs w:val="28"/>
        </w:rPr>
        <w:t>Несущая способность строительных конструкций при действии обычных средств поражения определяется в соответствии с требованиями СП 88.13330.2014.</w:t>
      </w:r>
    </w:p>
    <w:p w:rsidR="005D08B0" w:rsidRPr="005D08B0" w:rsidRDefault="005D08B0" w:rsidP="005D08B0">
      <w:pPr>
        <w:pStyle w:val="21"/>
        <w:spacing w:line="360" w:lineRule="auto"/>
        <w:ind w:firstLine="709"/>
        <w:rPr>
          <w:szCs w:val="28"/>
        </w:rPr>
      </w:pPr>
      <w:r w:rsidRPr="005D08B0">
        <w:rPr>
          <w:szCs w:val="28"/>
        </w:rPr>
        <w:t>7.3 По продолжительности функционирования укрытия должны обеспечивать защиту укрываемых в течение 12 ч.</w:t>
      </w:r>
    </w:p>
    <w:p w:rsidR="005D08B0" w:rsidRPr="005D08B0" w:rsidRDefault="005D08B0" w:rsidP="005D08B0">
      <w:pPr>
        <w:pStyle w:val="21"/>
        <w:spacing w:line="360" w:lineRule="auto"/>
        <w:ind w:firstLine="709"/>
        <w:rPr>
          <w:szCs w:val="28"/>
        </w:rPr>
      </w:pPr>
      <w:r w:rsidRPr="005D08B0">
        <w:rPr>
          <w:szCs w:val="28"/>
        </w:rPr>
        <w:t>7.4 По вместимости укрытия классифицируют аналогично убежищам в соответствии с 5.5.</w:t>
      </w:r>
    </w:p>
    <w:p w:rsidR="005D08B0" w:rsidRPr="005D08B0" w:rsidRDefault="005D08B0" w:rsidP="005D08B0">
      <w:pPr>
        <w:pStyle w:val="21"/>
        <w:spacing w:line="360" w:lineRule="auto"/>
        <w:ind w:firstLine="709"/>
        <w:rPr>
          <w:szCs w:val="28"/>
        </w:rPr>
      </w:pPr>
      <w:r w:rsidRPr="005D08B0">
        <w:rPr>
          <w:szCs w:val="28"/>
        </w:rPr>
        <w:t>7.5 Укрытия располагаются в приспособленных для этой цели подвальных, цокольных и первых этажах существующих зданий и сооружений различного назначения, подземных пространств городов, в том числе метрополитенов, в соответствии с требованиями СП 88.13330.2014, а также в подземных горных выработках, естественных пещерах и других подземных полостях, проектируемых в соответствии с требованиями СП 263.1325800.2016 и СП 93.13330.2016.</w:t>
      </w:r>
    </w:p>
    <w:p w:rsidR="005D08B0" w:rsidRPr="005D08B0" w:rsidRDefault="005D08B0" w:rsidP="005D08B0">
      <w:pPr>
        <w:pStyle w:val="21"/>
        <w:spacing w:line="360" w:lineRule="auto"/>
        <w:ind w:firstLine="709"/>
        <w:rPr>
          <w:szCs w:val="28"/>
        </w:rPr>
      </w:pPr>
      <w:r w:rsidRPr="005D08B0">
        <w:rPr>
          <w:szCs w:val="28"/>
        </w:rPr>
        <w:t>7.6 По времени возведения укрытия подразделяют:</w:t>
      </w:r>
    </w:p>
    <w:p w:rsidR="005D08B0" w:rsidRPr="005D08B0" w:rsidRDefault="005D08B0" w:rsidP="005D08B0">
      <w:pPr>
        <w:pStyle w:val="21"/>
        <w:spacing w:line="360" w:lineRule="auto"/>
        <w:ind w:firstLine="709"/>
        <w:rPr>
          <w:szCs w:val="28"/>
        </w:rPr>
      </w:pPr>
      <w:r w:rsidRPr="005D08B0">
        <w:rPr>
          <w:szCs w:val="28"/>
        </w:rPr>
        <w:t>- на возводимые заблаговременно;</w:t>
      </w:r>
    </w:p>
    <w:p w:rsidR="005D08B0" w:rsidRPr="005D08B0" w:rsidRDefault="005D08B0" w:rsidP="005D08B0">
      <w:pPr>
        <w:pStyle w:val="21"/>
        <w:spacing w:line="360" w:lineRule="auto"/>
        <w:ind w:firstLine="709"/>
        <w:rPr>
          <w:szCs w:val="28"/>
        </w:rPr>
      </w:pPr>
      <w:r w:rsidRPr="005D08B0">
        <w:rPr>
          <w:szCs w:val="28"/>
        </w:rPr>
        <w:t>- приспосабливаемые и возводимые в угрожаемый период.</w:t>
      </w:r>
    </w:p>
    <w:p w:rsidR="005D08B0" w:rsidRPr="005D08B0" w:rsidRDefault="005D08B0" w:rsidP="005D08B0">
      <w:pPr>
        <w:pStyle w:val="21"/>
        <w:spacing w:line="360" w:lineRule="auto"/>
        <w:ind w:firstLine="709"/>
        <w:rPr>
          <w:szCs w:val="28"/>
        </w:rPr>
      </w:pPr>
      <w:r w:rsidRPr="005D08B0">
        <w:rPr>
          <w:szCs w:val="28"/>
        </w:rPr>
        <w:t>Приспособление помещений под укрытия, а также их возведение производится заблаговременно, в угрожаемый период, по заранее разработанным специализированными организациями решениям, на основании проведенных обследований и анализа фактического состояния защитных свойств ограждающих конструкций и инженерно-технических систем.</w:t>
      </w:r>
    </w:p>
    <w:p w:rsidR="005D08B0" w:rsidRPr="005D08B0" w:rsidRDefault="005D08B0" w:rsidP="005D08B0">
      <w:pPr>
        <w:pStyle w:val="21"/>
        <w:spacing w:line="360" w:lineRule="auto"/>
        <w:ind w:firstLine="709"/>
        <w:rPr>
          <w:szCs w:val="28"/>
        </w:rPr>
      </w:pPr>
      <w:r w:rsidRPr="005D08B0">
        <w:rPr>
          <w:szCs w:val="28"/>
        </w:rPr>
        <w:t>7.7 По этажности укрытия подразделяют:</w:t>
      </w:r>
    </w:p>
    <w:p w:rsidR="005D08B0" w:rsidRPr="005D08B0" w:rsidRDefault="005D08B0" w:rsidP="005D08B0">
      <w:pPr>
        <w:pStyle w:val="21"/>
        <w:spacing w:line="360" w:lineRule="auto"/>
        <w:ind w:firstLine="709"/>
        <w:rPr>
          <w:szCs w:val="28"/>
        </w:rPr>
      </w:pPr>
      <w:r w:rsidRPr="005D08B0">
        <w:rPr>
          <w:szCs w:val="28"/>
        </w:rPr>
        <w:t>- на одноэтажные;</w:t>
      </w:r>
    </w:p>
    <w:p w:rsidR="00C346E9" w:rsidRPr="005D08B0" w:rsidRDefault="005D08B0" w:rsidP="005D08B0">
      <w:pPr>
        <w:pStyle w:val="21"/>
        <w:spacing w:line="360" w:lineRule="auto"/>
        <w:ind w:firstLine="709"/>
        <w:rPr>
          <w:szCs w:val="28"/>
        </w:rPr>
      </w:pPr>
      <w:r w:rsidRPr="005D08B0">
        <w:rPr>
          <w:szCs w:val="28"/>
        </w:rPr>
        <w:t>- многоэтажные.</w:t>
      </w:r>
    </w:p>
    <w:p w:rsidR="00A447FC" w:rsidRPr="00183234" w:rsidRDefault="00A447FC" w:rsidP="00A447FC">
      <w:pPr>
        <w:pStyle w:val="a4"/>
        <w:spacing w:after="0" w:line="360" w:lineRule="auto"/>
        <w:ind w:left="426"/>
        <w:rPr>
          <w:rFonts w:ascii="Times New Roman" w:hAnsi="Times New Roman" w:cs="Times New Roman"/>
          <w:sz w:val="28"/>
          <w:szCs w:val="28"/>
        </w:rPr>
      </w:pPr>
    </w:p>
    <w:p w:rsidR="00A447FC" w:rsidRDefault="00A447FC" w:rsidP="00A447FC">
      <w:pPr>
        <w:rPr>
          <w:rFonts w:ascii="Times New Roman" w:eastAsia="Times New Roman" w:hAnsi="Times New Roman" w:cs="Times New Roman"/>
          <w:bCs/>
          <w:sz w:val="28"/>
          <w:szCs w:val="28"/>
        </w:rPr>
        <w:sectPr w:rsidR="00A447FC" w:rsidSect="00A04727">
          <w:pgSz w:w="11906" w:h="16838"/>
          <w:pgMar w:top="993" w:right="1134" w:bottom="1134" w:left="1134" w:header="708" w:footer="708" w:gutter="0"/>
          <w:cols w:space="708"/>
          <w:docGrid w:linePitch="360"/>
        </w:sectPr>
      </w:pPr>
    </w:p>
    <w:p w:rsidR="00A447FC" w:rsidRPr="00172DB6" w:rsidRDefault="00A447FC" w:rsidP="00A447FC">
      <w:pPr>
        <w:pStyle w:val="1"/>
        <w:spacing w:before="0" w:beforeAutospacing="0" w:after="0" w:afterAutospacing="0"/>
        <w:jc w:val="center"/>
        <w:rPr>
          <w:color w:val="008FC8"/>
          <w:sz w:val="28"/>
          <w:szCs w:val="28"/>
        </w:rPr>
      </w:pPr>
      <w:r w:rsidRPr="00172DB6">
        <w:rPr>
          <w:color w:val="008FC8"/>
          <w:sz w:val="28"/>
          <w:szCs w:val="28"/>
        </w:rPr>
        <w:t>Бланк выполнения задания  5</w:t>
      </w:r>
    </w:p>
    <w:p w:rsidR="00A447FC" w:rsidRDefault="00A447FC" w:rsidP="00A447FC">
      <w:pPr>
        <w:widowControl w:val="0"/>
        <w:autoSpaceDE w:val="0"/>
        <w:autoSpaceDN w:val="0"/>
        <w:spacing w:after="0" w:line="240" w:lineRule="auto"/>
        <w:jc w:val="center"/>
        <w:rPr>
          <w:rFonts w:ascii="Times New Roman" w:eastAsia="Times New Roman" w:hAnsi="Times New Roman" w:cs="Times New Roman"/>
          <w:sz w:val="28"/>
          <w:szCs w:val="28"/>
          <w:lang w:eastAsia="ru-RU"/>
        </w:rPr>
      </w:pPr>
    </w:p>
    <w:tbl>
      <w:tblPr>
        <w:tblStyle w:val="a3"/>
        <w:tblW w:w="0" w:type="auto"/>
        <w:tblLook w:val="04A0" w:firstRow="1" w:lastRow="0" w:firstColumn="1" w:lastColumn="0" w:noHBand="0" w:noVBand="1"/>
      </w:tblPr>
      <w:tblGrid>
        <w:gridCol w:w="1529"/>
        <w:gridCol w:w="1529"/>
        <w:gridCol w:w="1529"/>
        <w:gridCol w:w="1265"/>
        <w:gridCol w:w="2154"/>
        <w:gridCol w:w="1864"/>
      </w:tblGrid>
      <w:tr w:rsidR="00F14AF7" w:rsidRPr="00183234" w:rsidTr="0028647B">
        <w:tc>
          <w:tcPr>
            <w:tcW w:w="9854" w:type="dxa"/>
            <w:gridSpan w:val="6"/>
          </w:tcPr>
          <w:p w:rsidR="00F14AF7" w:rsidRPr="00F14AF7" w:rsidRDefault="00F14AF7" w:rsidP="0028647B">
            <w:pPr>
              <w:tabs>
                <w:tab w:val="left" w:pos="2187"/>
              </w:tabs>
              <w:jc w:val="center"/>
              <w:rPr>
                <w:rFonts w:ascii="Times New Roman" w:eastAsia="Calibri" w:hAnsi="Times New Roman" w:cs="Times New Roman"/>
                <w:sz w:val="24"/>
                <w:szCs w:val="24"/>
              </w:rPr>
            </w:pPr>
            <w:r w:rsidRPr="00F14AF7">
              <w:rPr>
                <w:rFonts w:ascii="Times New Roman" w:eastAsia="Calibri" w:hAnsi="Times New Roman" w:cs="Times New Roman"/>
                <w:sz w:val="24"/>
                <w:szCs w:val="24"/>
              </w:rPr>
              <w:t>Убежища</w:t>
            </w:r>
          </w:p>
        </w:tc>
      </w:tr>
      <w:tr w:rsidR="00F14AF7" w:rsidRPr="00183234" w:rsidTr="0028647B">
        <w:tc>
          <w:tcPr>
            <w:tcW w:w="1539" w:type="dxa"/>
          </w:tcPr>
          <w:p w:rsidR="00F14AF7" w:rsidRPr="00F14AF7" w:rsidRDefault="00F14AF7" w:rsidP="0028647B">
            <w:pPr>
              <w:tabs>
                <w:tab w:val="left" w:pos="2187"/>
              </w:tabs>
              <w:jc w:val="center"/>
              <w:rPr>
                <w:rFonts w:ascii="Times New Roman" w:eastAsia="Calibri" w:hAnsi="Times New Roman" w:cs="Times New Roman"/>
                <w:sz w:val="24"/>
                <w:szCs w:val="24"/>
              </w:rPr>
            </w:pPr>
            <w:r w:rsidRPr="00F14AF7">
              <w:rPr>
                <w:rFonts w:ascii="Times New Roman" w:eastAsia="Calibri" w:hAnsi="Times New Roman" w:cs="Times New Roman"/>
                <w:sz w:val="24"/>
                <w:szCs w:val="24"/>
              </w:rPr>
              <w:t>Классификация по времени возведения</w:t>
            </w:r>
          </w:p>
        </w:tc>
        <w:tc>
          <w:tcPr>
            <w:tcW w:w="1538" w:type="dxa"/>
          </w:tcPr>
          <w:p w:rsidR="00F14AF7" w:rsidRPr="00F14AF7" w:rsidRDefault="00F14AF7" w:rsidP="0028647B">
            <w:pPr>
              <w:tabs>
                <w:tab w:val="left" w:pos="2187"/>
              </w:tabs>
              <w:jc w:val="center"/>
              <w:rPr>
                <w:rFonts w:ascii="Times New Roman" w:eastAsia="Calibri" w:hAnsi="Times New Roman" w:cs="Times New Roman"/>
                <w:sz w:val="24"/>
                <w:szCs w:val="24"/>
              </w:rPr>
            </w:pPr>
            <w:r w:rsidRPr="00F14AF7">
              <w:rPr>
                <w:rFonts w:ascii="Times New Roman" w:eastAsia="Calibri" w:hAnsi="Times New Roman" w:cs="Times New Roman"/>
                <w:sz w:val="24"/>
                <w:szCs w:val="24"/>
              </w:rPr>
              <w:t>Классификация убежищ по защищенности от средств поражения</w:t>
            </w:r>
          </w:p>
        </w:tc>
        <w:tc>
          <w:tcPr>
            <w:tcW w:w="1538" w:type="dxa"/>
          </w:tcPr>
          <w:p w:rsidR="00F14AF7" w:rsidRPr="00F14AF7" w:rsidRDefault="00F14AF7" w:rsidP="0028647B">
            <w:pPr>
              <w:tabs>
                <w:tab w:val="left" w:pos="2187"/>
              </w:tabs>
              <w:jc w:val="center"/>
              <w:rPr>
                <w:rFonts w:ascii="Times New Roman" w:eastAsia="Calibri" w:hAnsi="Times New Roman" w:cs="Times New Roman"/>
                <w:sz w:val="28"/>
                <w:szCs w:val="28"/>
              </w:rPr>
            </w:pPr>
            <w:r w:rsidRPr="00F14AF7">
              <w:rPr>
                <w:rFonts w:ascii="Times New Roman" w:eastAsia="Calibri" w:hAnsi="Times New Roman" w:cs="Times New Roman"/>
                <w:sz w:val="24"/>
                <w:szCs w:val="24"/>
              </w:rPr>
              <w:t>Классификация убежищ по вместимости</w:t>
            </w:r>
          </w:p>
        </w:tc>
        <w:tc>
          <w:tcPr>
            <w:tcW w:w="1248" w:type="dxa"/>
          </w:tcPr>
          <w:p w:rsidR="00F14AF7" w:rsidRPr="00F14AF7" w:rsidRDefault="00F14AF7" w:rsidP="0028647B">
            <w:pPr>
              <w:tabs>
                <w:tab w:val="left" w:pos="2187"/>
              </w:tabs>
              <w:jc w:val="center"/>
              <w:rPr>
                <w:rFonts w:ascii="Times New Roman" w:eastAsia="Calibri" w:hAnsi="Times New Roman" w:cs="Times New Roman"/>
                <w:sz w:val="28"/>
                <w:szCs w:val="28"/>
              </w:rPr>
            </w:pPr>
            <w:r w:rsidRPr="00F14AF7">
              <w:rPr>
                <w:rFonts w:ascii="Times New Roman" w:eastAsia="Calibri" w:hAnsi="Times New Roman" w:cs="Times New Roman"/>
                <w:bCs/>
                <w:iCs/>
                <w:sz w:val="24"/>
                <w:szCs w:val="24"/>
              </w:rPr>
              <w:t>Требования к простейшим убежищам</w:t>
            </w:r>
          </w:p>
        </w:tc>
        <w:tc>
          <w:tcPr>
            <w:tcW w:w="2147" w:type="dxa"/>
          </w:tcPr>
          <w:p w:rsidR="00F14AF7" w:rsidRPr="00F14AF7" w:rsidRDefault="00F14AF7" w:rsidP="0028647B">
            <w:pPr>
              <w:tabs>
                <w:tab w:val="left" w:pos="2187"/>
              </w:tabs>
              <w:jc w:val="center"/>
              <w:rPr>
                <w:rFonts w:ascii="Times New Roman" w:eastAsia="Calibri" w:hAnsi="Times New Roman" w:cs="Times New Roman"/>
                <w:sz w:val="28"/>
                <w:szCs w:val="28"/>
              </w:rPr>
            </w:pPr>
            <w:r w:rsidRPr="00F14AF7">
              <w:rPr>
                <w:rFonts w:ascii="Times New Roman" w:eastAsia="Calibri" w:hAnsi="Times New Roman" w:cs="Times New Roman"/>
                <w:bCs/>
                <w:iCs/>
                <w:sz w:val="24"/>
                <w:szCs w:val="24"/>
              </w:rPr>
              <w:t>Требования к противорадиационным укрытиям</w:t>
            </w:r>
          </w:p>
        </w:tc>
        <w:tc>
          <w:tcPr>
            <w:tcW w:w="1844" w:type="dxa"/>
          </w:tcPr>
          <w:p w:rsidR="00F14AF7" w:rsidRPr="00F14AF7" w:rsidRDefault="00F14AF7" w:rsidP="0028647B">
            <w:pPr>
              <w:tabs>
                <w:tab w:val="left" w:pos="2187"/>
              </w:tabs>
              <w:jc w:val="center"/>
              <w:rPr>
                <w:rFonts w:ascii="Times New Roman" w:eastAsia="Calibri" w:hAnsi="Times New Roman" w:cs="Times New Roman"/>
                <w:sz w:val="28"/>
                <w:szCs w:val="28"/>
              </w:rPr>
            </w:pPr>
            <w:r w:rsidRPr="00F14AF7">
              <w:rPr>
                <w:rFonts w:ascii="Times New Roman" w:eastAsia="Calibri" w:hAnsi="Times New Roman" w:cs="Times New Roman"/>
                <w:bCs/>
                <w:iCs/>
                <w:sz w:val="24"/>
                <w:szCs w:val="24"/>
              </w:rPr>
              <w:t>Требования к быстровозводимым убежищам</w:t>
            </w:r>
          </w:p>
        </w:tc>
      </w:tr>
      <w:tr w:rsidR="00F14AF7" w:rsidRPr="00183234" w:rsidTr="0028647B">
        <w:tc>
          <w:tcPr>
            <w:tcW w:w="1539" w:type="dxa"/>
          </w:tcPr>
          <w:p w:rsidR="00F14AF7" w:rsidRPr="00F14AF7" w:rsidRDefault="00F14AF7" w:rsidP="0028647B">
            <w:pPr>
              <w:tabs>
                <w:tab w:val="left" w:pos="2187"/>
              </w:tabs>
              <w:jc w:val="center"/>
              <w:rPr>
                <w:rFonts w:ascii="Times New Roman" w:eastAsia="Calibri" w:hAnsi="Times New Roman" w:cs="Times New Roman"/>
                <w:sz w:val="28"/>
                <w:szCs w:val="28"/>
              </w:rPr>
            </w:pPr>
          </w:p>
        </w:tc>
        <w:tc>
          <w:tcPr>
            <w:tcW w:w="1538" w:type="dxa"/>
          </w:tcPr>
          <w:p w:rsidR="00F14AF7" w:rsidRPr="00F14AF7" w:rsidRDefault="00F14AF7" w:rsidP="0028647B">
            <w:pPr>
              <w:tabs>
                <w:tab w:val="left" w:pos="2187"/>
              </w:tabs>
              <w:jc w:val="center"/>
              <w:rPr>
                <w:rFonts w:ascii="Times New Roman" w:eastAsia="Calibri" w:hAnsi="Times New Roman" w:cs="Times New Roman"/>
                <w:sz w:val="28"/>
                <w:szCs w:val="28"/>
              </w:rPr>
            </w:pPr>
          </w:p>
        </w:tc>
        <w:tc>
          <w:tcPr>
            <w:tcW w:w="1538" w:type="dxa"/>
          </w:tcPr>
          <w:p w:rsidR="00F14AF7" w:rsidRPr="00F14AF7" w:rsidRDefault="00F14AF7" w:rsidP="0028647B">
            <w:pPr>
              <w:tabs>
                <w:tab w:val="left" w:pos="2187"/>
              </w:tabs>
              <w:jc w:val="center"/>
              <w:rPr>
                <w:rFonts w:ascii="Times New Roman" w:eastAsia="Calibri" w:hAnsi="Times New Roman" w:cs="Times New Roman"/>
                <w:sz w:val="28"/>
                <w:szCs w:val="28"/>
              </w:rPr>
            </w:pPr>
          </w:p>
        </w:tc>
        <w:tc>
          <w:tcPr>
            <w:tcW w:w="1248" w:type="dxa"/>
          </w:tcPr>
          <w:p w:rsidR="00F14AF7" w:rsidRPr="00F14AF7" w:rsidRDefault="00F14AF7" w:rsidP="0028647B">
            <w:pPr>
              <w:tabs>
                <w:tab w:val="left" w:pos="2187"/>
              </w:tabs>
              <w:jc w:val="center"/>
              <w:rPr>
                <w:rFonts w:ascii="Times New Roman" w:eastAsia="Calibri" w:hAnsi="Times New Roman" w:cs="Times New Roman"/>
                <w:sz w:val="28"/>
                <w:szCs w:val="28"/>
              </w:rPr>
            </w:pPr>
          </w:p>
        </w:tc>
        <w:tc>
          <w:tcPr>
            <w:tcW w:w="2147" w:type="dxa"/>
          </w:tcPr>
          <w:p w:rsidR="00F14AF7" w:rsidRPr="00F14AF7" w:rsidRDefault="00F14AF7" w:rsidP="0028647B">
            <w:pPr>
              <w:tabs>
                <w:tab w:val="left" w:pos="2187"/>
              </w:tabs>
              <w:jc w:val="center"/>
              <w:rPr>
                <w:rFonts w:ascii="Times New Roman" w:eastAsia="Calibri" w:hAnsi="Times New Roman" w:cs="Times New Roman"/>
                <w:sz w:val="28"/>
                <w:szCs w:val="28"/>
              </w:rPr>
            </w:pPr>
          </w:p>
        </w:tc>
        <w:tc>
          <w:tcPr>
            <w:tcW w:w="1844" w:type="dxa"/>
          </w:tcPr>
          <w:p w:rsidR="00F14AF7" w:rsidRPr="00F14AF7" w:rsidRDefault="00F14AF7" w:rsidP="0028647B">
            <w:pPr>
              <w:tabs>
                <w:tab w:val="left" w:pos="2187"/>
              </w:tabs>
              <w:jc w:val="center"/>
              <w:rPr>
                <w:rFonts w:ascii="Times New Roman" w:eastAsia="Calibri" w:hAnsi="Times New Roman" w:cs="Times New Roman"/>
                <w:sz w:val="28"/>
                <w:szCs w:val="28"/>
              </w:rPr>
            </w:pPr>
          </w:p>
        </w:tc>
      </w:tr>
    </w:tbl>
    <w:p w:rsidR="00BC3787" w:rsidRDefault="00BC3787" w:rsidP="00A447FC">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72DB6" w:rsidRPr="00172DB6" w:rsidRDefault="00A0656D" w:rsidP="00F31901">
      <w:pPr>
        <w:pStyle w:val="af4"/>
        <w:rPr>
          <w:color w:val="008FC8"/>
        </w:rPr>
      </w:pPr>
      <w:r>
        <w:br w:type="page"/>
      </w:r>
      <w:r w:rsidR="00ED2D08" w:rsidRPr="00172DB6">
        <w:rPr>
          <w:color w:val="008FC8"/>
        </w:rPr>
        <w:t>Практическое за</w:t>
      </w:r>
      <w:r w:rsidR="00172DB6">
        <w:rPr>
          <w:color w:val="008FC8"/>
        </w:rPr>
        <w:t>дание</w:t>
      </w:r>
      <w:r w:rsidR="00ED2D08" w:rsidRPr="00172DB6">
        <w:rPr>
          <w:color w:val="008FC8"/>
        </w:rPr>
        <w:t xml:space="preserve">  </w:t>
      </w:r>
      <w:r w:rsidR="00300677" w:rsidRPr="00172DB6">
        <w:rPr>
          <w:color w:val="008FC8"/>
        </w:rPr>
        <w:t>6</w:t>
      </w:r>
      <w:r w:rsidR="00ED2D08" w:rsidRPr="00172DB6">
        <w:rPr>
          <w:color w:val="008FC8"/>
        </w:rPr>
        <w:t xml:space="preserve"> </w:t>
      </w:r>
    </w:p>
    <w:p w:rsidR="003A7DA6" w:rsidRPr="008E7BBF" w:rsidRDefault="001032F9" w:rsidP="008E7BBF">
      <w:pPr>
        <w:jc w:val="center"/>
        <w:rPr>
          <w:rFonts w:ascii="Times New Roman" w:hAnsi="Times New Roman" w:cs="Times New Roman"/>
          <w:b/>
          <w:sz w:val="28"/>
          <w:szCs w:val="28"/>
        </w:rPr>
      </w:pPr>
      <w:r w:rsidRPr="008E7BBF">
        <w:rPr>
          <w:rFonts w:ascii="Times New Roman" w:hAnsi="Times New Roman" w:cs="Times New Roman"/>
          <w:b/>
          <w:sz w:val="28"/>
          <w:szCs w:val="28"/>
        </w:rPr>
        <w:t>Прогнозирование масштабов заражения АХОВ</w:t>
      </w:r>
    </w:p>
    <w:p w:rsidR="005F47AF" w:rsidRPr="00B91EA5" w:rsidRDefault="005F47AF" w:rsidP="00B91EA5">
      <w:pPr>
        <w:spacing w:after="0" w:line="360" w:lineRule="auto"/>
        <w:jc w:val="both"/>
        <w:rPr>
          <w:rFonts w:ascii="Times New Roman" w:hAnsi="Times New Roman" w:cs="Times New Roman"/>
          <w:b/>
          <w:sz w:val="28"/>
          <w:szCs w:val="28"/>
        </w:rPr>
      </w:pPr>
    </w:p>
    <w:p w:rsidR="00ED2D08" w:rsidRPr="00B91EA5" w:rsidRDefault="00ED2D08" w:rsidP="00B91EA5">
      <w:pPr>
        <w:spacing w:after="0" w:line="360" w:lineRule="auto"/>
        <w:jc w:val="both"/>
        <w:rPr>
          <w:rFonts w:ascii="Times New Roman" w:hAnsi="Times New Roman" w:cs="Times New Roman"/>
          <w:b/>
          <w:sz w:val="28"/>
          <w:szCs w:val="28"/>
        </w:rPr>
      </w:pPr>
      <w:r w:rsidRPr="00B91EA5">
        <w:rPr>
          <w:rFonts w:ascii="Times New Roman" w:hAnsi="Times New Roman" w:cs="Times New Roman"/>
          <w:b/>
          <w:sz w:val="28"/>
          <w:szCs w:val="28"/>
        </w:rPr>
        <w:t>Тема 2.4. Организация обучения населения в области гражданской обороны</w:t>
      </w:r>
    </w:p>
    <w:p w:rsidR="00ED2D08" w:rsidRPr="00B91EA5" w:rsidRDefault="00ED2D08" w:rsidP="00B91EA5">
      <w:pPr>
        <w:spacing w:after="0" w:line="360" w:lineRule="auto"/>
        <w:jc w:val="both"/>
        <w:rPr>
          <w:rFonts w:ascii="Times New Roman" w:hAnsi="Times New Roman" w:cs="Times New Roman"/>
          <w:b/>
          <w:sz w:val="28"/>
          <w:szCs w:val="28"/>
        </w:rPr>
      </w:pPr>
    </w:p>
    <w:p w:rsidR="00ED2D08" w:rsidRDefault="00ED2D08" w:rsidP="00A707BD">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Задание: </w:t>
      </w:r>
      <w:r w:rsidRPr="000B4B7D">
        <w:rPr>
          <w:rFonts w:ascii="Times New Roman" w:hAnsi="Times New Roman" w:cs="Times New Roman"/>
          <w:sz w:val="28"/>
          <w:szCs w:val="28"/>
        </w:rPr>
        <w:t xml:space="preserve">на </w:t>
      </w:r>
      <w:r>
        <w:rPr>
          <w:rFonts w:ascii="Times New Roman" w:hAnsi="Times New Roman" w:cs="Times New Roman"/>
          <w:sz w:val="28"/>
          <w:szCs w:val="28"/>
        </w:rPr>
        <w:t xml:space="preserve">основании изученных </w:t>
      </w:r>
      <w:r w:rsidR="00845A97">
        <w:rPr>
          <w:rFonts w:ascii="Times New Roman" w:hAnsi="Times New Roman" w:cs="Times New Roman"/>
          <w:sz w:val="28"/>
          <w:szCs w:val="28"/>
        </w:rPr>
        <w:t>до</w:t>
      </w:r>
      <w:r>
        <w:rPr>
          <w:rFonts w:ascii="Times New Roman" w:hAnsi="Times New Roman" w:cs="Times New Roman"/>
          <w:sz w:val="28"/>
          <w:szCs w:val="28"/>
        </w:rPr>
        <w:t xml:space="preserve">кументов определить </w:t>
      </w:r>
      <w:r w:rsidR="00A707BD" w:rsidRPr="00A707BD">
        <w:rPr>
          <w:rFonts w:ascii="Times New Roman" w:hAnsi="Times New Roman" w:cs="Times New Roman"/>
          <w:sz w:val="28"/>
          <w:szCs w:val="28"/>
        </w:rPr>
        <w:t>прогнозированию масштабов заражения аварийно</w:t>
      </w:r>
      <w:r w:rsidR="00D809CB">
        <w:rPr>
          <w:rFonts w:ascii="Times New Roman" w:hAnsi="Times New Roman" w:cs="Times New Roman"/>
          <w:sz w:val="28"/>
          <w:szCs w:val="28"/>
        </w:rPr>
        <w:t>-</w:t>
      </w:r>
      <w:r w:rsidR="00A707BD" w:rsidRPr="00A707BD">
        <w:rPr>
          <w:rFonts w:ascii="Times New Roman" w:hAnsi="Times New Roman" w:cs="Times New Roman"/>
          <w:sz w:val="28"/>
          <w:szCs w:val="28"/>
        </w:rPr>
        <w:t>химически</w:t>
      </w:r>
      <w:r w:rsidR="00D809CB">
        <w:rPr>
          <w:rFonts w:ascii="Times New Roman" w:hAnsi="Times New Roman" w:cs="Times New Roman"/>
          <w:sz w:val="28"/>
          <w:szCs w:val="28"/>
        </w:rPr>
        <w:t xml:space="preserve"> </w:t>
      </w:r>
      <w:r w:rsidR="00A707BD" w:rsidRPr="00A707BD">
        <w:rPr>
          <w:rFonts w:ascii="Times New Roman" w:hAnsi="Times New Roman" w:cs="Times New Roman"/>
          <w:sz w:val="28"/>
          <w:szCs w:val="28"/>
        </w:rPr>
        <w:t>опасными веществами (АХОВ)</w:t>
      </w:r>
      <w:r w:rsidRPr="00A707BD">
        <w:rPr>
          <w:rFonts w:ascii="Times New Roman" w:hAnsi="Times New Roman" w:cs="Times New Roman"/>
          <w:sz w:val="28"/>
          <w:szCs w:val="28"/>
        </w:rPr>
        <w:t>.</w:t>
      </w:r>
    </w:p>
    <w:p w:rsidR="00ED2D08" w:rsidRDefault="00ED2D08" w:rsidP="00ED2D08">
      <w:pPr>
        <w:spacing w:after="0" w:line="360" w:lineRule="auto"/>
        <w:jc w:val="both"/>
        <w:rPr>
          <w:rFonts w:ascii="Times New Roman" w:hAnsi="Times New Roman" w:cs="Times New Roman"/>
          <w:sz w:val="28"/>
          <w:szCs w:val="28"/>
        </w:rPr>
      </w:pPr>
      <w:r w:rsidRPr="0049015F">
        <w:rPr>
          <w:rFonts w:ascii="Times New Roman" w:hAnsi="Times New Roman" w:cs="Times New Roman"/>
          <w:b/>
          <w:sz w:val="28"/>
          <w:szCs w:val="28"/>
        </w:rPr>
        <w:t>Нормативно-правовая база</w:t>
      </w:r>
      <w:r w:rsidRPr="0049015F">
        <w:rPr>
          <w:rFonts w:ascii="Times New Roman" w:hAnsi="Times New Roman" w:cs="Times New Roman"/>
          <w:sz w:val="28"/>
          <w:szCs w:val="28"/>
        </w:rPr>
        <w:t xml:space="preserve"> </w:t>
      </w:r>
    </w:p>
    <w:p w:rsidR="00ED2D08" w:rsidRPr="00765D1C" w:rsidRDefault="0007311B" w:rsidP="00822C9E">
      <w:pPr>
        <w:pStyle w:val="a4"/>
        <w:numPr>
          <w:ilvl w:val="0"/>
          <w:numId w:val="12"/>
        </w:numPr>
        <w:spacing w:after="0" w:line="360" w:lineRule="auto"/>
        <w:jc w:val="both"/>
        <w:rPr>
          <w:rFonts w:ascii="Times New Roman" w:eastAsia="Times New Roman" w:hAnsi="Times New Roman" w:cs="Times New Roman"/>
          <w:sz w:val="28"/>
          <w:szCs w:val="28"/>
        </w:rPr>
      </w:pPr>
      <w:r w:rsidRPr="0007311B">
        <w:rPr>
          <w:rFonts w:ascii="Times New Roman" w:hAnsi="Times New Roman" w:cs="Times New Roman"/>
          <w:sz w:val="28"/>
          <w:szCs w:val="28"/>
        </w:rPr>
        <w:t>СП 165.1325800.2014. Свод правил. Инженерно-технические мероприятия по гражданской обороне. Актуализированная редакция СНиП 2.01.51-90</w:t>
      </w:r>
      <w:r w:rsidR="00ED2D08">
        <w:rPr>
          <w:rFonts w:ascii="Times New Roman" w:eastAsia="Times New Roman" w:hAnsi="Times New Roman" w:cs="Times New Roman"/>
          <w:sz w:val="28"/>
          <w:szCs w:val="28"/>
        </w:rPr>
        <w:t>.</w:t>
      </w:r>
    </w:p>
    <w:p w:rsidR="00ED2D08" w:rsidRPr="00CC25E3" w:rsidRDefault="00ED2D08" w:rsidP="00ED2D08">
      <w:pPr>
        <w:spacing w:after="0" w:line="360" w:lineRule="auto"/>
        <w:jc w:val="both"/>
        <w:rPr>
          <w:rFonts w:ascii="Times New Roman" w:hAnsi="Times New Roman" w:cs="Times New Roman"/>
          <w:b/>
          <w:sz w:val="28"/>
          <w:szCs w:val="28"/>
        </w:rPr>
      </w:pPr>
      <w:r w:rsidRPr="00CC25E3">
        <w:rPr>
          <w:rFonts w:ascii="Times New Roman" w:hAnsi="Times New Roman" w:cs="Times New Roman"/>
          <w:b/>
          <w:sz w:val="28"/>
          <w:szCs w:val="28"/>
        </w:rPr>
        <w:t>Алгоритм выполнения практического задания</w:t>
      </w:r>
    </w:p>
    <w:p w:rsidR="00ED2D08" w:rsidRPr="0058538E" w:rsidRDefault="00ED2D08" w:rsidP="00822C9E">
      <w:pPr>
        <w:pStyle w:val="a4"/>
        <w:numPr>
          <w:ilvl w:val="0"/>
          <w:numId w:val="15"/>
        </w:numPr>
        <w:spacing w:after="0" w:line="360" w:lineRule="auto"/>
        <w:ind w:left="709"/>
        <w:jc w:val="both"/>
        <w:rPr>
          <w:rFonts w:ascii="Times New Roman" w:eastAsia="Calibri" w:hAnsi="Times New Roman" w:cs="Times New Roman"/>
          <w:sz w:val="28"/>
          <w:szCs w:val="28"/>
        </w:rPr>
      </w:pPr>
      <w:r w:rsidRPr="00EE0BB6">
        <w:rPr>
          <w:rFonts w:ascii="Times New Roman" w:hAnsi="Times New Roman" w:cs="Times New Roman"/>
          <w:sz w:val="28"/>
          <w:szCs w:val="28"/>
        </w:rPr>
        <w:t>Изучите теоретическую часть.</w:t>
      </w:r>
    </w:p>
    <w:p w:rsidR="0058538E" w:rsidRPr="003F125D" w:rsidRDefault="0058538E" w:rsidP="00822C9E">
      <w:pPr>
        <w:pStyle w:val="a4"/>
        <w:numPr>
          <w:ilvl w:val="0"/>
          <w:numId w:val="15"/>
        </w:numPr>
        <w:spacing w:after="0" w:line="360" w:lineRule="auto"/>
        <w:ind w:left="709"/>
        <w:jc w:val="both"/>
        <w:rPr>
          <w:rFonts w:ascii="Times New Roman" w:eastAsia="Calibri" w:hAnsi="Times New Roman" w:cs="Times New Roman"/>
          <w:sz w:val="28"/>
          <w:szCs w:val="28"/>
        </w:rPr>
      </w:pPr>
      <w:r>
        <w:rPr>
          <w:rFonts w:ascii="Times New Roman" w:hAnsi="Times New Roman" w:cs="Times New Roman"/>
          <w:sz w:val="28"/>
          <w:szCs w:val="28"/>
        </w:rPr>
        <w:t>Выбрать</w:t>
      </w:r>
      <w:r w:rsidR="008F788F">
        <w:rPr>
          <w:rFonts w:ascii="Times New Roman" w:hAnsi="Times New Roman" w:cs="Times New Roman"/>
          <w:sz w:val="28"/>
          <w:szCs w:val="28"/>
        </w:rPr>
        <w:t xml:space="preserve"> вариант задания по таблице 6.1</w:t>
      </w:r>
      <w:r w:rsidR="008F788F" w:rsidRPr="008A3274">
        <w:rPr>
          <w:rFonts w:ascii="Times New Roman" w:eastAsia="Times New Roman" w:hAnsi="Times New Roman" w:cs="Times New Roman"/>
          <w:sz w:val="28"/>
          <w:szCs w:val="28"/>
        </w:rPr>
        <w:t xml:space="preserve">(номер варианта выбирается по таблице </w:t>
      </w:r>
      <w:r w:rsidR="008F788F">
        <w:rPr>
          <w:rFonts w:ascii="Times New Roman" w:eastAsia="Times New Roman" w:hAnsi="Times New Roman" w:cs="Times New Roman"/>
          <w:sz w:val="28"/>
          <w:szCs w:val="28"/>
        </w:rPr>
        <w:t>6.0</w:t>
      </w:r>
      <w:r w:rsidR="008F788F" w:rsidRPr="008A3274">
        <w:rPr>
          <w:rFonts w:ascii="Times New Roman" w:eastAsia="Times New Roman" w:hAnsi="Times New Roman" w:cs="Times New Roman"/>
          <w:sz w:val="28"/>
          <w:szCs w:val="28"/>
        </w:rPr>
        <w:t>).</w:t>
      </w:r>
    </w:p>
    <w:p w:rsidR="003F125D" w:rsidRPr="00B63B50" w:rsidRDefault="003F125D" w:rsidP="00822C9E">
      <w:pPr>
        <w:pStyle w:val="a4"/>
        <w:numPr>
          <w:ilvl w:val="0"/>
          <w:numId w:val="15"/>
        </w:num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Рассчитать </w:t>
      </w:r>
      <w:r w:rsidRPr="003F125D">
        <w:rPr>
          <w:rFonts w:ascii="Times New Roman" w:eastAsia="Calibri" w:hAnsi="Times New Roman" w:cs="Times New Roman"/>
          <w:sz w:val="28"/>
          <w:szCs w:val="28"/>
        </w:rPr>
        <w:t>прогнозирование масштабов возможного химического заражения при авариях на технологических емкостях и хранилищах</w:t>
      </w:r>
      <w:r>
        <w:rPr>
          <w:rFonts w:ascii="Times New Roman" w:eastAsia="Calibri" w:hAnsi="Times New Roman" w:cs="Times New Roman"/>
          <w:sz w:val="28"/>
          <w:szCs w:val="28"/>
        </w:rPr>
        <w:t xml:space="preserve"> </w:t>
      </w:r>
      <w:r w:rsidRPr="003F125D">
        <w:rPr>
          <w:rFonts w:ascii="Times New Roman" w:eastAsia="Calibri" w:hAnsi="Times New Roman" w:cs="Times New Roman"/>
          <w:sz w:val="28"/>
          <w:szCs w:val="28"/>
        </w:rPr>
        <w:t>в случае разрушения химически опасных объектов</w:t>
      </w:r>
    </w:p>
    <w:p w:rsidR="00ED2D08" w:rsidRDefault="00F00640" w:rsidP="00ED2D08">
      <w:pPr>
        <w:spacing w:after="0" w:line="360" w:lineRule="auto"/>
        <w:jc w:val="both"/>
        <w:rPr>
          <w:rFonts w:ascii="Times New Roman" w:hAnsi="Times New Roman" w:cs="Times New Roman"/>
          <w:b/>
          <w:sz w:val="28"/>
          <w:szCs w:val="28"/>
        </w:rPr>
      </w:pPr>
      <w:r w:rsidRPr="00F00640">
        <w:rPr>
          <w:rFonts w:ascii="Times New Roman" w:hAnsi="Times New Roman" w:cs="Times New Roman"/>
          <w:b/>
          <w:sz w:val="28"/>
          <w:szCs w:val="28"/>
        </w:rPr>
        <w:t>Теоретические сведения</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D73AF8">
        <w:rPr>
          <w:rFonts w:ascii="Times New Roman" w:eastAsia="Calibri" w:hAnsi="Times New Roman" w:cs="Times New Roman"/>
          <w:sz w:val="28"/>
          <w:szCs w:val="28"/>
        </w:rPr>
        <w:t>4.1. Соблюдение требований по гражданской обороне, предупреждение чрезвычайных ситуаций природного и техногенного характера являются одними из основных принципов осуществления градостроительной деятельности.</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4.2. Инженерно-технические мероприятия по гражданской обороне в совокупности с организационными мероприятиями составляют комплекс мероприятий, осуществляемых в целях решения задач гражданской обороны (далее - мероприятия по гражданской обороне) при:</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а) подготовке документов территориального планирования и документации по планировке территории, установленных Градостроительным кодексом [1];</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б) проектировании, строительстве и эксплуатации следующих объектов капитального строительства:</w:t>
      </w:r>
    </w:p>
    <w:p w:rsidR="00D73AF8" w:rsidRPr="00D73AF8" w:rsidRDefault="00D73AF8" w:rsidP="00D73AF8">
      <w:pPr>
        <w:spacing w:after="0" w:line="360" w:lineRule="auto"/>
        <w:ind w:left="993" w:hanging="284"/>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 объектов использования атомной энергии (в том числе ядерных установок, пунктов хранения ядерных материалов и радиоактивных веществ, пунктов хранения радиоактивных отходов), определяемых в соответствии со ст. 3 закона [7];</w:t>
      </w:r>
    </w:p>
    <w:p w:rsidR="00D73AF8" w:rsidRPr="00D73AF8" w:rsidRDefault="00D73AF8" w:rsidP="00D73AF8">
      <w:pPr>
        <w:spacing w:after="0" w:line="360" w:lineRule="auto"/>
        <w:ind w:left="993" w:hanging="284"/>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 опасных производственных объектов, определяемых в соответствии с приложением 1 к закону [8];</w:t>
      </w:r>
    </w:p>
    <w:p w:rsidR="00D73AF8" w:rsidRPr="00D73AF8" w:rsidRDefault="00D73AF8" w:rsidP="00D73AF8">
      <w:pPr>
        <w:spacing w:after="0" w:line="360" w:lineRule="auto"/>
        <w:ind w:left="993" w:hanging="284"/>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 особо опасных, технически сложных, уникальных объектов, определяемых в соответствии со ст. 48.1 кодекса [1];</w:t>
      </w:r>
    </w:p>
    <w:p w:rsidR="00D73AF8" w:rsidRPr="00D73AF8" w:rsidRDefault="00D73AF8" w:rsidP="00D73AF8">
      <w:pPr>
        <w:spacing w:after="0" w:line="360" w:lineRule="auto"/>
        <w:ind w:left="993" w:hanging="284"/>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 объектов гражданской обороны, определяемых в соответствии с законодательством Российской Федерации о гражданской обороне, в том числе защитных сооружений гражданской обороны, санитарно-обмывочных пунктов, станций обеззараживания одежды и техники, специализированных складских зданий (помещений) для хранения имущества гражданской обороны;</w:t>
      </w:r>
    </w:p>
    <w:p w:rsidR="00D73AF8" w:rsidRPr="00D73AF8" w:rsidRDefault="00D73AF8" w:rsidP="00D73AF8">
      <w:pPr>
        <w:spacing w:after="0" w:line="360" w:lineRule="auto"/>
        <w:ind w:left="993" w:hanging="284"/>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 объектов обороны и безопасности, определяемых в соответствии с законодательством Российской Федерации об обороне и безопасности соответственно;</w:t>
      </w:r>
    </w:p>
    <w:p w:rsidR="00D73AF8" w:rsidRPr="00D73AF8" w:rsidRDefault="00D73AF8" w:rsidP="00D73AF8">
      <w:pPr>
        <w:spacing w:after="0" w:line="360" w:lineRule="auto"/>
        <w:ind w:left="993" w:hanging="284"/>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 объектов капитального строительства, не являющихся объектами использования атомной энергии, опасными производственными объектами, особо опасными, технически сложными, уникальными объектами, объектами обороны и безопасности, но для которых федеральными законами, нормативными правовыми актами Правительства Российской Федерации и нормативными правовыми актами субъектов Российской Федерации установлены требования в области гражданской обороны и защиты населения и территорий от чрезвычайных ситуаций природного и техногенного характера;</w:t>
      </w:r>
    </w:p>
    <w:p w:rsidR="00D73AF8" w:rsidRPr="00D73AF8" w:rsidRDefault="00D73AF8" w:rsidP="00D73AF8">
      <w:pPr>
        <w:spacing w:after="0" w:line="360" w:lineRule="auto"/>
        <w:ind w:left="993" w:hanging="284"/>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 запасных пунктов управления, входящих в единую сеть пунктов государственного управления и предназначенных для размещения и обеспечения функциональной деятельности основного состава, оперативной группы органа управления и персонала запасного пункта управления в период мобилизации и в военное время.</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4.3. Инженерно-технические мероприятия по гражданской обороне должны разрабатываться и проводиться заблаговременно.</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Мероприятия, которые по своему характеру не могут быть осуществлены заблаговременно, следует проводить в возможно короткие сроки в случае агрессии против Российской Федерации или непосредственной угрозы агрессии, а также при угрозе и возникновении чрезвычайных ситуаций природного и техногенного характера.</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4.4. Инженерно-технические мероприятия по гражданской обороне следует разрабатывать и проводить применительно к зоне возможных разрушений и возможных сильных разрушений, зоне возможного радиоактивного загрязнения, зоне возможного катастрофического затопления, зоне возможного химического заражения, зоне возможного образования завалов от зданий (сооружений) различной этажности (высоты), зоне маскировки объектов и территорий, а также с учетом отнесения территорий к группам по гражданской обороне и отнесения организаций, а также входящих в их состав отдельных объектов (далее - организации) к категориям по гражданской обороне.</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4.5. Зона возможных разрушений - территория, в пределах которой в результате воздействия избыточного давления воздушной ударной волны и общего действия обычных средств поражения здания и сооружения могут получить преимущественно средние и слабые разрушения со снижением их эксплуатационной пригодности.</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Средние разрушения характеризуются снижением эксплуатационной пригодности зданий и сооружений. Несущие конструкции сохраняются и лишь частично деформируются, при этом снижается их несущая способность. Опасность обрушения отсутствует.</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Для слабых разрушений характерно частичное разрушение внутренних перегородок, кровли, дверных и оконных коробок, легких пристроек и др. Основные несущие конструкции сохраняются.</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4.6. Зона возможных сильных разрушений - территория, в пределах которой в результате воздействия избыточного давления воздушной ударной волны и общего действия обычных средств поражения здания и сооружения могут получить преимущественно полные и сильные разрушения.</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Полное разрушение характеризуется обрушением зданий и сооружений, от которых могут сохраниться только поврежденные или неповрежденные подвалы, а также незначительная часть прочных конструктивных элементов. При полном разрушении образуется завал.</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Для сильных разрушений характерно сплошное разрушение несущих конструкций зданий и сооружений. При сильных разрушениях могут сохраняться наиболее прочные конструктивные элементы здания и сооружения, элементы каркасов, ядра жесткости, частично стены и перекрытия нижних этажей. При сильном разрушении образуется завал.</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4.7. Определять границы зоны возможных сильных разрушений от взрывов, происходящих в мирное время в результате аварий (в том числе из-за преднамеренных действий третьих лиц), допускается:</w:t>
      </w:r>
    </w:p>
    <w:p w:rsidR="00D73AF8" w:rsidRPr="00D73AF8" w:rsidRDefault="00D73AF8" w:rsidP="00D73AF8">
      <w:pPr>
        <w:spacing w:after="0" w:line="360" w:lineRule="auto"/>
        <w:ind w:left="993" w:hanging="284"/>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 с применением расчетных методов, учитывающих тротиловый эквивалент и (или) тип взрывного превращения (детонация/дефлаграция) при воспламенении топливно-воздушной смеси - для объектов, на которых обращаются взрывчатые, горючие и воспламеняющиеся вещества (далее - взрывоопасные объекты);</w:t>
      </w:r>
    </w:p>
    <w:p w:rsidR="00D73AF8" w:rsidRPr="00D73AF8" w:rsidRDefault="00D73AF8" w:rsidP="00D73AF8">
      <w:pPr>
        <w:spacing w:after="0" w:line="360" w:lineRule="auto"/>
        <w:ind w:left="993" w:hanging="284"/>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 в соответствии с нормативными правовыми актами и нормативными документами в области использования атомной энергии - для объектов использования атомной энергии.</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4.8. Исключен с 25 апреля 2018 года. - Изменение N 1, утв. Приказом Минстроя России от 24.10.2017 N 1471/пр.</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4.9. Зона возможного радиоактивного загрязнения от объектов использования атомной энергии - зона возможных сильных разрушений объектов использования атомной энергии и прилегающая к этой зоне полоса территории шириной 20 км для атомных станций установленной мощностью до 4 ГВт включительно и шириной 40 км - для атомных станций установленной мощностью более 4 ГВт.</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Для ядерных установок (за исключением атомных станций), пунктов хранения ядерных материалов и радиоактивных веществ зону возможного радиоактивного загрязнения ограничивают границами проектной застройки указанных объектов и примыкающей к ней санитарно-защитной зоной.</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4.10. Характеристики границ возможных разрушений, возможных сильных разрушений и зон возможного радиоактивного загрязнения, указанных в пунктах 4.5 - 4.9 настоящего свода правил, представлены в Приложении А.</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4.11. Зона возможного химического заражения - территория, в пределах которой в результате повреждения или разрушения емкостей (технологического оборудования) с аварийно химически опасными веществами возможно распространение этих веществ в концентрациях или количествах, создающих угрозу для жизни и здоровья людей.</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Прогнозирование масштабов возможного химического заражения аварийно химически опасными веществами при авариях (разрушениях) на химически опасных объектах и транспорте, в том числе расчет глубины и площади зоны возможного химического заражения, следует определять по Приложениям Б и В настоящего свода правил. Порядок нанесения зон возможного химического заражения на топографические карты (схемы) рекомендуется осуществлять по Приложению Г.</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4.12. Зона возможного катастрофического затопления - территория, которая в результате повреждения или разрушения гидротехнических сооружений или в результате стихийного бедствия может быть покрыта водой с глубиной затопления более 1,5 м, и в пределах которой возможны гибель людей, сельскохозяйственных животных и растений, повреждение или разрушение зданий (сооружений), других материальных ценностей, а также ущерб окружающей среде.</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Отметки максимальных уровней и другие параметры волны прорыва следует определять для сооружений напорного фронта при нормальном подпорном уровне воды в водохранилище и среднемноголетнем меженном уровне реки в нижнем бьефе, а также для условий сниженного подпорного уровня с учетом возможной форсированной сработки водохранилища при введении военного положения.</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4.13. Зона возможного образования завалов от зданий (сооружений) различной этажности (высоты) - часть территории зоны возможных разрушений или возможных сильных разрушений, включающая в себя участки расположения зданий и сооружений с прилегающей к ним территорией, на которой возможно образование завалов из обрушающихся конструкций этих зданий и сооружений.</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Зоны возможного образования завалов от зданий (сооружений) различной этажности (высоты) следует определять по Приложению Д.</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4.14. При разработке мероприятий по гражданской обороне на стадии разработки документов территориального планирования и документации по планировке территории следует разрабатывать план "желтых линий" - максимально допустимых границ зон возможного образования завалов от зданий (сооружений) различной этажности (высоты).</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Ширину городской автомагистрали между "желтыми линиями" следует принимать не менее 7 м.</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Расстояние между зданиями или сооружениями, расположенными по обеим сторонам проезжей части автомагистрали, следует принимать равным сумме зон возможного образования завалов от указанных зданий и сооружений и нормативной ширины городской автомагистрали между "желтыми линиями".</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4.15. Возможно частичное или полное наложение двух и более зон, указанных в пунктах 4.5 - 4.13. На такой территории мероприятия по гражданской обороне следует проектировать от всех видов опасности, соответствующих налагающимся зонам.</w:t>
      </w:r>
    </w:p>
    <w:p w:rsidR="00D73AF8"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4.16. Учет мероприятий по гражданской обороне в составе документов территориального планирования и документации по планировке территории осуществляется в порядке, устанавливаемом законодательством Российской Федерации о градостроительной деятельности.</w:t>
      </w:r>
    </w:p>
    <w:p w:rsidR="00F00640" w:rsidRPr="00D73AF8" w:rsidRDefault="00D73AF8" w:rsidP="00D73AF8">
      <w:pPr>
        <w:spacing w:after="0" w:line="360" w:lineRule="auto"/>
        <w:ind w:firstLine="709"/>
        <w:jc w:val="both"/>
        <w:rPr>
          <w:rFonts w:ascii="Times New Roman" w:eastAsia="Calibri" w:hAnsi="Times New Roman" w:cs="Times New Roman"/>
          <w:sz w:val="28"/>
          <w:szCs w:val="28"/>
        </w:rPr>
      </w:pPr>
      <w:r w:rsidRPr="00D73AF8">
        <w:rPr>
          <w:rFonts w:ascii="Times New Roman" w:eastAsia="Calibri" w:hAnsi="Times New Roman" w:cs="Times New Roman"/>
          <w:sz w:val="28"/>
          <w:szCs w:val="28"/>
        </w:rPr>
        <w:t>4.17. Разработку перечня мероприятий по гражданской обороне в составе проектной документации объектов капитального строительства следует осуществлять в соответствии с ГОСТ Р 55201...</w:t>
      </w:r>
    </w:p>
    <w:p w:rsidR="00D73AF8" w:rsidRPr="00F00640" w:rsidRDefault="00D73AF8" w:rsidP="00D73AF8">
      <w:pPr>
        <w:spacing w:after="0" w:line="360" w:lineRule="auto"/>
        <w:jc w:val="both"/>
        <w:rPr>
          <w:rFonts w:ascii="Times New Roman" w:eastAsia="Calibri" w:hAnsi="Times New Roman" w:cs="Times New Roman"/>
          <w:sz w:val="28"/>
          <w:szCs w:val="28"/>
        </w:rPr>
      </w:pPr>
    </w:p>
    <w:p w:rsidR="008F788F" w:rsidRPr="00EA7D5B" w:rsidRDefault="008F788F" w:rsidP="008F788F">
      <w:pPr>
        <w:spacing w:line="360" w:lineRule="auto"/>
        <w:rPr>
          <w:rFonts w:ascii="Times New Roman" w:hAnsi="Times New Roman" w:cs="Times New Roman"/>
          <w:sz w:val="28"/>
          <w:szCs w:val="28"/>
        </w:rPr>
      </w:pPr>
      <w:r>
        <w:rPr>
          <w:rFonts w:ascii="Times New Roman" w:hAnsi="Times New Roman" w:cs="Times New Roman"/>
          <w:sz w:val="28"/>
          <w:szCs w:val="28"/>
        </w:rPr>
        <w:t xml:space="preserve">Таблица 6.0 - </w:t>
      </w:r>
      <w:r w:rsidRPr="00EA7D5B">
        <w:rPr>
          <w:rFonts w:ascii="Times New Roman" w:hAnsi="Times New Roman" w:cs="Times New Roman"/>
          <w:sz w:val="28"/>
          <w:szCs w:val="28"/>
        </w:rPr>
        <w:t>Выбор варианта</w:t>
      </w:r>
    </w:p>
    <w:tbl>
      <w:tblPr>
        <w:tblStyle w:val="a3"/>
        <w:tblW w:w="0" w:type="auto"/>
        <w:tblLook w:val="04A0" w:firstRow="1" w:lastRow="0" w:firstColumn="1" w:lastColumn="0" w:noHBand="0" w:noVBand="1"/>
      </w:tblPr>
      <w:tblGrid>
        <w:gridCol w:w="2394"/>
        <w:gridCol w:w="2390"/>
        <w:gridCol w:w="2395"/>
        <w:gridCol w:w="2391"/>
      </w:tblGrid>
      <w:tr w:rsidR="003E4EC9" w:rsidRPr="00EA7D5B" w:rsidTr="00061548">
        <w:tc>
          <w:tcPr>
            <w:tcW w:w="2394" w:type="dxa"/>
            <w:tcBorders>
              <w:top w:val="single" w:sz="4" w:space="0" w:color="auto"/>
              <w:left w:val="single" w:sz="4" w:space="0" w:color="auto"/>
              <w:bottom w:val="single" w:sz="4" w:space="0" w:color="auto"/>
              <w:right w:val="single" w:sz="4" w:space="0" w:color="auto"/>
            </w:tcBorders>
            <w:hideMark/>
          </w:tcPr>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Первые две буквы фамилии</w:t>
            </w:r>
          </w:p>
        </w:tc>
        <w:tc>
          <w:tcPr>
            <w:tcW w:w="2390" w:type="dxa"/>
            <w:tcBorders>
              <w:top w:val="single" w:sz="4" w:space="0" w:color="auto"/>
              <w:left w:val="single" w:sz="4" w:space="0" w:color="auto"/>
              <w:bottom w:val="single" w:sz="4" w:space="0" w:color="auto"/>
              <w:right w:val="single" w:sz="4" w:space="0" w:color="auto"/>
            </w:tcBorders>
            <w:hideMark/>
          </w:tcPr>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Вариант</w:t>
            </w:r>
          </w:p>
        </w:tc>
        <w:tc>
          <w:tcPr>
            <w:tcW w:w="2395" w:type="dxa"/>
            <w:tcBorders>
              <w:top w:val="single" w:sz="4" w:space="0" w:color="auto"/>
              <w:left w:val="single" w:sz="4" w:space="0" w:color="auto"/>
              <w:bottom w:val="single" w:sz="4" w:space="0" w:color="auto"/>
              <w:right w:val="single" w:sz="4" w:space="0" w:color="auto"/>
            </w:tcBorders>
            <w:hideMark/>
          </w:tcPr>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Первые две буквы фамилии</w:t>
            </w:r>
          </w:p>
        </w:tc>
        <w:tc>
          <w:tcPr>
            <w:tcW w:w="2391" w:type="dxa"/>
            <w:tcBorders>
              <w:top w:val="single" w:sz="4" w:space="0" w:color="auto"/>
              <w:left w:val="single" w:sz="4" w:space="0" w:color="auto"/>
              <w:bottom w:val="single" w:sz="4" w:space="0" w:color="auto"/>
              <w:right w:val="single" w:sz="4" w:space="0" w:color="auto"/>
            </w:tcBorders>
            <w:hideMark/>
          </w:tcPr>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Вариант</w:t>
            </w:r>
          </w:p>
        </w:tc>
      </w:tr>
      <w:tr w:rsidR="003E4EC9" w:rsidRPr="00EA7D5B" w:rsidTr="00061548">
        <w:trPr>
          <w:trHeight w:val="535"/>
        </w:trPr>
        <w:tc>
          <w:tcPr>
            <w:tcW w:w="2394" w:type="dxa"/>
            <w:tcBorders>
              <w:top w:val="single" w:sz="4" w:space="0" w:color="auto"/>
              <w:left w:val="single" w:sz="4" w:space="0" w:color="auto"/>
              <w:bottom w:val="single" w:sz="4" w:space="0" w:color="auto"/>
              <w:right w:val="single" w:sz="4" w:space="0" w:color="auto"/>
            </w:tcBorders>
            <w:hideMark/>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Аа – Ак</w:t>
            </w:r>
          </w:p>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Ша – Шл</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Та – Тк</w:t>
            </w:r>
          </w:p>
        </w:tc>
        <w:tc>
          <w:tcPr>
            <w:tcW w:w="2390"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3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Ма – Мк</w:t>
            </w:r>
          </w:p>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Еа – Ея</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Тл – Тя</w:t>
            </w:r>
          </w:p>
        </w:tc>
        <w:tc>
          <w:tcPr>
            <w:tcW w:w="2391"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40"/>
              </w:numPr>
              <w:jc w:val="center"/>
              <w:rPr>
                <w:rFonts w:ascii="Times New Roman" w:hAnsi="Times New Roman" w:cs="Times New Roman"/>
                <w:sz w:val="24"/>
                <w:szCs w:val="24"/>
              </w:rPr>
            </w:pPr>
          </w:p>
        </w:tc>
      </w:tr>
      <w:tr w:rsidR="003E4EC9" w:rsidRPr="00EA7D5B" w:rsidTr="00061548">
        <w:tc>
          <w:tcPr>
            <w:tcW w:w="2394" w:type="dxa"/>
            <w:tcBorders>
              <w:top w:val="single" w:sz="4" w:space="0" w:color="auto"/>
              <w:left w:val="single" w:sz="4" w:space="0" w:color="auto"/>
              <w:bottom w:val="single" w:sz="4" w:space="0" w:color="auto"/>
              <w:right w:val="single" w:sz="4" w:space="0" w:color="auto"/>
            </w:tcBorders>
            <w:hideMark/>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Ал – Ая</w:t>
            </w:r>
          </w:p>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Ща – Щл</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Уа – Ук</w:t>
            </w:r>
          </w:p>
        </w:tc>
        <w:tc>
          <w:tcPr>
            <w:tcW w:w="2390"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3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Мл – Мя</w:t>
            </w:r>
          </w:p>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За – Зя</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Ул – Уя</w:t>
            </w:r>
          </w:p>
        </w:tc>
        <w:tc>
          <w:tcPr>
            <w:tcW w:w="2391"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40"/>
              </w:numPr>
              <w:jc w:val="center"/>
              <w:rPr>
                <w:rFonts w:ascii="Times New Roman" w:hAnsi="Times New Roman" w:cs="Times New Roman"/>
                <w:sz w:val="24"/>
                <w:szCs w:val="24"/>
              </w:rPr>
            </w:pPr>
          </w:p>
        </w:tc>
      </w:tr>
      <w:tr w:rsidR="003E4EC9" w:rsidRPr="00EA7D5B" w:rsidTr="00061548">
        <w:tc>
          <w:tcPr>
            <w:tcW w:w="2394" w:type="dxa"/>
            <w:tcBorders>
              <w:top w:val="single" w:sz="4" w:space="0" w:color="auto"/>
              <w:left w:val="single" w:sz="4" w:space="0" w:color="auto"/>
              <w:bottom w:val="single" w:sz="4" w:space="0" w:color="auto"/>
              <w:right w:val="single" w:sz="4" w:space="0" w:color="auto"/>
            </w:tcBorders>
            <w:hideMark/>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Ба – Бк</w:t>
            </w:r>
          </w:p>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Эа – Эк</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Фа – Фя</w:t>
            </w:r>
          </w:p>
        </w:tc>
        <w:tc>
          <w:tcPr>
            <w:tcW w:w="2390"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3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На – Нк</w:t>
            </w:r>
          </w:p>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Кл – Кя</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Ха – Хя</w:t>
            </w:r>
          </w:p>
        </w:tc>
        <w:tc>
          <w:tcPr>
            <w:tcW w:w="2391"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40"/>
              </w:numPr>
              <w:jc w:val="center"/>
              <w:rPr>
                <w:rFonts w:ascii="Times New Roman" w:hAnsi="Times New Roman" w:cs="Times New Roman"/>
                <w:sz w:val="24"/>
                <w:szCs w:val="24"/>
              </w:rPr>
            </w:pPr>
          </w:p>
        </w:tc>
      </w:tr>
      <w:tr w:rsidR="003E4EC9" w:rsidRPr="00EA7D5B" w:rsidTr="00061548">
        <w:tc>
          <w:tcPr>
            <w:tcW w:w="2394" w:type="dxa"/>
            <w:tcBorders>
              <w:top w:val="single" w:sz="4" w:space="0" w:color="auto"/>
              <w:left w:val="single" w:sz="4" w:space="0" w:color="auto"/>
              <w:bottom w:val="single" w:sz="4" w:space="0" w:color="auto"/>
              <w:right w:val="single" w:sz="4" w:space="0" w:color="auto"/>
            </w:tcBorders>
            <w:hideMark/>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Бл – Бя</w:t>
            </w:r>
          </w:p>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Яа – Як</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Сл – Ся</w:t>
            </w:r>
          </w:p>
        </w:tc>
        <w:tc>
          <w:tcPr>
            <w:tcW w:w="2390"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3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Нл – Ня</w:t>
            </w:r>
          </w:p>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Ла – Лк</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Лл – Ля</w:t>
            </w:r>
          </w:p>
        </w:tc>
        <w:tc>
          <w:tcPr>
            <w:tcW w:w="2391"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40"/>
              </w:numPr>
              <w:jc w:val="center"/>
              <w:rPr>
                <w:rFonts w:ascii="Times New Roman" w:hAnsi="Times New Roman" w:cs="Times New Roman"/>
                <w:sz w:val="24"/>
                <w:szCs w:val="24"/>
              </w:rPr>
            </w:pPr>
          </w:p>
        </w:tc>
      </w:tr>
      <w:tr w:rsidR="003E4EC9" w:rsidRPr="00EA7D5B" w:rsidTr="00061548">
        <w:tc>
          <w:tcPr>
            <w:tcW w:w="2394" w:type="dxa"/>
            <w:tcBorders>
              <w:top w:val="single" w:sz="4" w:space="0" w:color="auto"/>
              <w:left w:val="single" w:sz="4" w:space="0" w:color="auto"/>
              <w:bottom w:val="single" w:sz="4" w:space="0" w:color="auto"/>
              <w:right w:val="single" w:sz="4" w:space="0" w:color="auto"/>
            </w:tcBorders>
            <w:hideMark/>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Ва – Вк</w:t>
            </w:r>
          </w:p>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Юл – Юя</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Ца – Ця</w:t>
            </w:r>
          </w:p>
        </w:tc>
        <w:tc>
          <w:tcPr>
            <w:tcW w:w="2390"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3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Оа – Ок</w:t>
            </w:r>
          </w:p>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Са – Ск</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Ча – Чя</w:t>
            </w:r>
          </w:p>
        </w:tc>
        <w:tc>
          <w:tcPr>
            <w:tcW w:w="2391"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40"/>
              </w:numPr>
              <w:jc w:val="center"/>
              <w:rPr>
                <w:rFonts w:ascii="Times New Roman" w:hAnsi="Times New Roman" w:cs="Times New Roman"/>
                <w:sz w:val="24"/>
                <w:szCs w:val="24"/>
              </w:rPr>
            </w:pPr>
          </w:p>
        </w:tc>
      </w:tr>
      <w:tr w:rsidR="003E4EC9" w:rsidRPr="00EA7D5B" w:rsidTr="00061548">
        <w:tc>
          <w:tcPr>
            <w:tcW w:w="2394" w:type="dxa"/>
            <w:tcBorders>
              <w:top w:val="single" w:sz="4" w:space="0" w:color="auto"/>
              <w:left w:val="single" w:sz="4" w:space="0" w:color="auto"/>
              <w:bottom w:val="single" w:sz="4" w:space="0" w:color="auto"/>
              <w:right w:val="single" w:sz="4" w:space="0" w:color="auto"/>
            </w:tcBorders>
            <w:hideMark/>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Вл – Вя</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Еа – Ея</w:t>
            </w:r>
          </w:p>
        </w:tc>
        <w:tc>
          <w:tcPr>
            <w:tcW w:w="2390"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3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Ол – Оя</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Шм – Шя</w:t>
            </w:r>
          </w:p>
        </w:tc>
        <w:tc>
          <w:tcPr>
            <w:tcW w:w="2391"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40"/>
              </w:numPr>
              <w:jc w:val="center"/>
              <w:rPr>
                <w:rFonts w:ascii="Times New Roman" w:hAnsi="Times New Roman" w:cs="Times New Roman"/>
                <w:sz w:val="24"/>
                <w:szCs w:val="24"/>
              </w:rPr>
            </w:pPr>
          </w:p>
        </w:tc>
      </w:tr>
      <w:tr w:rsidR="003E4EC9" w:rsidRPr="00EA7D5B" w:rsidTr="00061548">
        <w:tc>
          <w:tcPr>
            <w:tcW w:w="2394" w:type="dxa"/>
            <w:tcBorders>
              <w:top w:val="single" w:sz="4" w:space="0" w:color="auto"/>
              <w:left w:val="single" w:sz="4" w:space="0" w:color="auto"/>
              <w:bottom w:val="single" w:sz="4" w:space="0" w:color="auto"/>
              <w:right w:val="single" w:sz="4" w:space="0" w:color="auto"/>
            </w:tcBorders>
            <w:hideMark/>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Га – Гк</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Жа – Жя</w:t>
            </w:r>
          </w:p>
        </w:tc>
        <w:tc>
          <w:tcPr>
            <w:tcW w:w="2390"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3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Па – Пк</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Щм – Щя</w:t>
            </w:r>
          </w:p>
        </w:tc>
        <w:tc>
          <w:tcPr>
            <w:tcW w:w="2391"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40"/>
              </w:numPr>
              <w:jc w:val="center"/>
              <w:rPr>
                <w:rFonts w:ascii="Times New Roman" w:hAnsi="Times New Roman" w:cs="Times New Roman"/>
                <w:sz w:val="24"/>
                <w:szCs w:val="24"/>
              </w:rPr>
            </w:pPr>
          </w:p>
        </w:tc>
      </w:tr>
      <w:tr w:rsidR="003E4EC9" w:rsidRPr="00EA7D5B" w:rsidTr="00061548">
        <w:tc>
          <w:tcPr>
            <w:tcW w:w="2394" w:type="dxa"/>
            <w:tcBorders>
              <w:top w:val="single" w:sz="4" w:space="0" w:color="auto"/>
              <w:left w:val="single" w:sz="4" w:space="0" w:color="auto"/>
              <w:bottom w:val="single" w:sz="4" w:space="0" w:color="auto"/>
              <w:right w:val="single" w:sz="4" w:space="0" w:color="auto"/>
            </w:tcBorders>
            <w:hideMark/>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Гл – Гя</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Иа – Ик</w:t>
            </w:r>
          </w:p>
        </w:tc>
        <w:tc>
          <w:tcPr>
            <w:tcW w:w="2390"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3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Пл – Пя</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Эл – Эя</w:t>
            </w:r>
          </w:p>
        </w:tc>
        <w:tc>
          <w:tcPr>
            <w:tcW w:w="2391"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40"/>
              </w:numPr>
              <w:jc w:val="center"/>
              <w:rPr>
                <w:rFonts w:ascii="Times New Roman" w:hAnsi="Times New Roman" w:cs="Times New Roman"/>
                <w:sz w:val="24"/>
                <w:szCs w:val="24"/>
              </w:rPr>
            </w:pPr>
          </w:p>
        </w:tc>
      </w:tr>
      <w:tr w:rsidR="003E4EC9" w:rsidRPr="00EA7D5B" w:rsidTr="00061548">
        <w:tc>
          <w:tcPr>
            <w:tcW w:w="2394" w:type="dxa"/>
            <w:tcBorders>
              <w:top w:val="single" w:sz="4" w:space="0" w:color="auto"/>
              <w:left w:val="single" w:sz="4" w:space="0" w:color="auto"/>
              <w:bottom w:val="single" w:sz="4" w:space="0" w:color="auto"/>
              <w:right w:val="single" w:sz="4" w:space="0" w:color="auto"/>
            </w:tcBorders>
            <w:hideMark/>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Да – Дк</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Ил – Ия</w:t>
            </w:r>
          </w:p>
        </w:tc>
        <w:tc>
          <w:tcPr>
            <w:tcW w:w="2390"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3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Ра – Рк</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Юа – Юк</w:t>
            </w:r>
          </w:p>
        </w:tc>
        <w:tc>
          <w:tcPr>
            <w:tcW w:w="2391"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40"/>
              </w:numPr>
              <w:jc w:val="center"/>
              <w:rPr>
                <w:rFonts w:ascii="Times New Roman" w:hAnsi="Times New Roman" w:cs="Times New Roman"/>
                <w:sz w:val="24"/>
                <w:szCs w:val="24"/>
              </w:rPr>
            </w:pPr>
          </w:p>
        </w:tc>
      </w:tr>
      <w:tr w:rsidR="003E4EC9" w:rsidRPr="00EA7D5B" w:rsidTr="00061548">
        <w:tc>
          <w:tcPr>
            <w:tcW w:w="2394" w:type="dxa"/>
            <w:tcBorders>
              <w:top w:val="single" w:sz="4" w:space="0" w:color="auto"/>
              <w:left w:val="single" w:sz="4" w:space="0" w:color="auto"/>
              <w:bottom w:val="single" w:sz="4" w:space="0" w:color="auto"/>
              <w:right w:val="single" w:sz="4" w:space="0" w:color="auto"/>
            </w:tcBorders>
            <w:hideMark/>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Дл – Дя</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Ка – Кк</w:t>
            </w:r>
          </w:p>
        </w:tc>
        <w:tc>
          <w:tcPr>
            <w:tcW w:w="2390"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39"/>
              </w:numPr>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tcPr>
          <w:p w:rsidR="003E4EC9"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Рл – Ря</w:t>
            </w:r>
          </w:p>
          <w:p w:rsidR="003E4EC9" w:rsidRPr="00EA7D5B" w:rsidRDefault="003E4EC9" w:rsidP="00061548">
            <w:pPr>
              <w:jc w:val="center"/>
              <w:rPr>
                <w:rFonts w:ascii="Times New Roman" w:hAnsi="Times New Roman" w:cs="Times New Roman"/>
                <w:sz w:val="24"/>
                <w:szCs w:val="24"/>
              </w:rPr>
            </w:pPr>
            <w:r w:rsidRPr="00EA7D5B">
              <w:rPr>
                <w:rFonts w:ascii="Times New Roman" w:hAnsi="Times New Roman" w:cs="Times New Roman"/>
                <w:sz w:val="24"/>
                <w:szCs w:val="24"/>
              </w:rPr>
              <w:t>Ял – Яя</w:t>
            </w:r>
          </w:p>
        </w:tc>
        <w:tc>
          <w:tcPr>
            <w:tcW w:w="2391" w:type="dxa"/>
            <w:tcBorders>
              <w:top w:val="single" w:sz="4" w:space="0" w:color="auto"/>
              <w:left w:val="single" w:sz="4" w:space="0" w:color="auto"/>
              <w:bottom w:val="single" w:sz="4" w:space="0" w:color="auto"/>
              <w:right w:val="single" w:sz="4" w:space="0" w:color="auto"/>
            </w:tcBorders>
          </w:tcPr>
          <w:p w:rsidR="003E4EC9" w:rsidRPr="00B91305" w:rsidRDefault="003E4EC9" w:rsidP="009E0A96">
            <w:pPr>
              <w:pStyle w:val="a4"/>
              <w:numPr>
                <w:ilvl w:val="0"/>
                <w:numId w:val="40"/>
              </w:numPr>
              <w:jc w:val="center"/>
              <w:rPr>
                <w:rFonts w:ascii="Times New Roman" w:hAnsi="Times New Roman" w:cs="Times New Roman"/>
                <w:sz w:val="24"/>
                <w:szCs w:val="24"/>
              </w:rPr>
            </w:pPr>
          </w:p>
        </w:tc>
      </w:tr>
    </w:tbl>
    <w:p w:rsidR="008F788F" w:rsidRDefault="008F788F" w:rsidP="00ED2D08">
      <w:pPr>
        <w:spacing w:after="0" w:line="360" w:lineRule="auto"/>
        <w:jc w:val="both"/>
        <w:rPr>
          <w:rFonts w:ascii="Times New Roman" w:eastAsia="Calibri" w:hAnsi="Times New Roman" w:cs="Times New Roman"/>
          <w:sz w:val="28"/>
          <w:szCs w:val="28"/>
        </w:rPr>
      </w:pPr>
    </w:p>
    <w:p w:rsidR="003F125D" w:rsidRPr="00881B14" w:rsidRDefault="00121F23" w:rsidP="00ED2D08">
      <w:pPr>
        <w:spacing w:after="0" w:line="360" w:lineRule="auto"/>
        <w:jc w:val="both"/>
        <w:rPr>
          <w:rFonts w:ascii="Times New Roman" w:eastAsia="Calibri" w:hAnsi="Times New Roman" w:cs="Times New Roman"/>
          <w:sz w:val="28"/>
          <w:szCs w:val="28"/>
          <w:lang w:val="en-US"/>
        </w:rPr>
      </w:pPr>
      <w:r>
        <w:rPr>
          <w:rFonts w:ascii="Times New Roman" w:eastAsia="Calibri" w:hAnsi="Times New Roman" w:cs="Times New Roman"/>
          <w:sz w:val="28"/>
          <w:szCs w:val="28"/>
        </w:rPr>
        <w:t>Таблица 6.1 -</w:t>
      </w:r>
      <w:r w:rsidR="003F125D">
        <w:rPr>
          <w:rFonts w:ascii="Times New Roman" w:eastAsia="Calibri" w:hAnsi="Times New Roman" w:cs="Times New Roman"/>
          <w:sz w:val="28"/>
          <w:szCs w:val="28"/>
        </w:rPr>
        <w:t>Варианты задания</w:t>
      </w:r>
      <w:r w:rsidR="00881B14">
        <w:rPr>
          <w:rFonts w:ascii="Times New Roman" w:eastAsia="Calibri" w:hAnsi="Times New Roman" w:cs="Times New Roman"/>
          <w:sz w:val="28"/>
          <w:szCs w:val="28"/>
          <w:lang w:val="en-US"/>
        </w:rPr>
        <w:t xml:space="preserve"> </w:t>
      </w:r>
    </w:p>
    <w:p w:rsidR="003F125D" w:rsidRDefault="003F125D" w:rsidP="00ED2D08">
      <w:pPr>
        <w:spacing w:after="0" w:line="360" w:lineRule="auto"/>
        <w:jc w:val="both"/>
        <w:rPr>
          <w:rFonts w:ascii="Times New Roman" w:eastAsia="Calibri" w:hAnsi="Times New Roman" w:cs="Times New Roman"/>
          <w:sz w:val="28"/>
          <w:szCs w:val="28"/>
        </w:rPr>
      </w:pPr>
    </w:p>
    <w:tbl>
      <w:tblPr>
        <w:tblStyle w:val="a3"/>
        <w:tblW w:w="0" w:type="auto"/>
        <w:tblLook w:val="04A0" w:firstRow="1" w:lastRow="0" w:firstColumn="1" w:lastColumn="0" w:noHBand="0" w:noVBand="1"/>
      </w:tblPr>
      <w:tblGrid>
        <w:gridCol w:w="1066"/>
        <w:gridCol w:w="1836"/>
        <w:gridCol w:w="1607"/>
        <w:gridCol w:w="1439"/>
        <w:gridCol w:w="1532"/>
        <w:gridCol w:w="1105"/>
        <w:gridCol w:w="1285"/>
      </w:tblGrid>
      <w:tr w:rsidR="000C214C" w:rsidRPr="003F125D" w:rsidTr="00E505F3">
        <w:tc>
          <w:tcPr>
            <w:tcW w:w="1088" w:type="dxa"/>
          </w:tcPr>
          <w:p w:rsidR="000C214C" w:rsidRPr="003F125D" w:rsidRDefault="000C214C" w:rsidP="003F125D">
            <w:pPr>
              <w:jc w:val="center"/>
              <w:rPr>
                <w:rFonts w:ascii="Times New Roman" w:eastAsia="Calibri" w:hAnsi="Times New Roman" w:cs="Times New Roman"/>
                <w:sz w:val="24"/>
                <w:szCs w:val="24"/>
              </w:rPr>
            </w:pPr>
            <w:r w:rsidRPr="003F125D">
              <w:rPr>
                <w:rFonts w:ascii="Times New Roman" w:eastAsia="Calibri" w:hAnsi="Times New Roman" w:cs="Times New Roman"/>
                <w:sz w:val="24"/>
                <w:szCs w:val="24"/>
              </w:rPr>
              <w:t>№ варианта</w:t>
            </w:r>
          </w:p>
        </w:tc>
        <w:tc>
          <w:tcPr>
            <w:tcW w:w="1880" w:type="dxa"/>
          </w:tcPr>
          <w:p w:rsidR="000C214C" w:rsidRPr="003F125D" w:rsidRDefault="000C214C" w:rsidP="003F125D">
            <w:pPr>
              <w:jc w:val="center"/>
              <w:rPr>
                <w:rFonts w:ascii="Times New Roman" w:hAnsi="Times New Roman" w:cs="Times New Roman"/>
                <w:sz w:val="24"/>
                <w:szCs w:val="24"/>
              </w:rPr>
            </w:pPr>
            <w:r w:rsidRPr="00442289">
              <w:rPr>
                <w:rFonts w:ascii="Times New Roman" w:hAnsi="Times New Roman" w:cs="Times New Roman"/>
                <w:sz w:val="24"/>
                <w:szCs w:val="24"/>
              </w:rPr>
              <w:t>Количество АХОВ, содержащихся в технологической системе Q, т</w:t>
            </w:r>
          </w:p>
        </w:tc>
        <w:tc>
          <w:tcPr>
            <w:tcW w:w="1645" w:type="dxa"/>
          </w:tcPr>
          <w:p w:rsidR="000C214C" w:rsidRPr="000C214C" w:rsidRDefault="000C214C" w:rsidP="000C214C">
            <w:pPr>
              <w:jc w:val="center"/>
              <w:rPr>
                <w:rFonts w:ascii="Times New Roman" w:eastAsia="Calibri" w:hAnsi="Times New Roman" w:cs="Times New Roman"/>
                <w:sz w:val="24"/>
                <w:szCs w:val="24"/>
              </w:rPr>
            </w:pPr>
            <w:r w:rsidRPr="000C214C">
              <w:rPr>
                <w:rFonts w:ascii="Times New Roman" w:eastAsia="Calibri" w:hAnsi="Times New Roman" w:cs="Times New Roman"/>
                <w:sz w:val="24"/>
                <w:szCs w:val="24"/>
              </w:rPr>
              <w:t>Наименование</w:t>
            </w:r>
          </w:p>
          <w:p w:rsidR="000C214C" w:rsidRPr="00756236" w:rsidRDefault="000C214C" w:rsidP="000C214C">
            <w:pPr>
              <w:jc w:val="center"/>
              <w:rPr>
                <w:rFonts w:ascii="Times New Roman" w:eastAsia="Calibri" w:hAnsi="Times New Roman" w:cs="Times New Roman"/>
                <w:sz w:val="24"/>
                <w:szCs w:val="24"/>
              </w:rPr>
            </w:pPr>
            <w:r w:rsidRPr="000C214C">
              <w:rPr>
                <w:rFonts w:ascii="Times New Roman" w:eastAsia="Calibri" w:hAnsi="Times New Roman" w:cs="Times New Roman"/>
                <w:sz w:val="24"/>
                <w:szCs w:val="24"/>
              </w:rPr>
              <w:t>АХОВ</w:t>
            </w:r>
          </w:p>
        </w:tc>
        <w:tc>
          <w:tcPr>
            <w:tcW w:w="1472" w:type="dxa"/>
          </w:tcPr>
          <w:p w:rsidR="000C214C" w:rsidRPr="00CB4B2D" w:rsidRDefault="000C214C" w:rsidP="00CB4B2D">
            <w:pPr>
              <w:jc w:val="center"/>
              <w:rPr>
                <w:rFonts w:ascii="Times New Roman" w:eastAsia="Calibri" w:hAnsi="Times New Roman" w:cs="Times New Roman"/>
                <w:sz w:val="24"/>
                <w:szCs w:val="24"/>
              </w:rPr>
            </w:pPr>
            <w:r w:rsidRPr="00756236">
              <w:rPr>
                <w:rFonts w:ascii="Times New Roman" w:eastAsia="Calibri" w:hAnsi="Times New Roman" w:cs="Times New Roman"/>
                <w:sz w:val="24"/>
                <w:szCs w:val="24"/>
              </w:rPr>
              <w:t>Температура воздуха, град. С</w:t>
            </w:r>
          </w:p>
        </w:tc>
        <w:tc>
          <w:tcPr>
            <w:tcW w:w="1568" w:type="dxa"/>
          </w:tcPr>
          <w:p w:rsidR="000C214C" w:rsidRDefault="000C214C" w:rsidP="00CB4B2D">
            <w:pPr>
              <w:jc w:val="center"/>
              <w:rPr>
                <w:rFonts w:ascii="Times New Roman" w:eastAsia="Calibri" w:hAnsi="Times New Roman" w:cs="Times New Roman"/>
                <w:sz w:val="24"/>
                <w:szCs w:val="24"/>
              </w:rPr>
            </w:pPr>
            <w:r w:rsidRPr="005175E3">
              <w:rPr>
                <w:rFonts w:ascii="Times New Roman" w:eastAsia="Calibri" w:hAnsi="Times New Roman" w:cs="Times New Roman"/>
                <w:sz w:val="24"/>
                <w:szCs w:val="24"/>
              </w:rPr>
              <w:t>Вертикальная устойчивость воздуха</w:t>
            </w:r>
          </w:p>
        </w:tc>
        <w:tc>
          <w:tcPr>
            <w:tcW w:w="1129" w:type="dxa"/>
          </w:tcPr>
          <w:p w:rsidR="000C214C" w:rsidRPr="005175E3" w:rsidRDefault="000C214C" w:rsidP="00CB4B2D">
            <w:pPr>
              <w:jc w:val="center"/>
              <w:rPr>
                <w:rFonts w:ascii="Times New Roman" w:eastAsia="Calibri" w:hAnsi="Times New Roman" w:cs="Times New Roman"/>
                <w:sz w:val="24"/>
                <w:szCs w:val="24"/>
              </w:rPr>
            </w:pPr>
            <w:r w:rsidRPr="00A26459">
              <w:rPr>
                <w:rFonts w:ascii="Times New Roman" w:eastAsia="Calibri" w:hAnsi="Times New Roman" w:cs="Times New Roman"/>
                <w:sz w:val="24"/>
                <w:szCs w:val="24"/>
              </w:rPr>
              <w:t>Скорость ветра, V, м/с</w:t>
            </w:r>
          </w:p>
        </w:tc>
        <w:tc>
          <w:tcPr>
            <w:tcW w:w="1314" w:type="dxa"/>
          </w:tcPr>
          <w:p w:rsidR="000C214C" w:rsidRPr="00A26459" w:rsidRDefault="000C214C" w:rsidP="00CB4B2D">
            <w:pPr>
              <w:jc w:val="center"/>
              <w:rPr>
                <w:rFonts w:ascii="Times New Roman" w:eastAsia="Calibri" w:hAnsi="Times New Roman" w:cs="Times New Roman"/>
                <w:sz w:val="24"/>
                <w:szCs w:val="24"/>
              </w:rPr>
            </w:pPr>
            <w:r w:rsidRPr="006F0608">
              <w:rPr>
                <w:rFonts w:ascii="Times New Roman" w:eastAsia="Calibri" w:hAnsi="Times New Roman" w:cs="Times New Roman"/>
                <w:sz w:val="24"/>
                <w:szCs w:val="24"/>
              </w:rPr>
              <w:t xml:space="preserve">Расстояние от источника заражения </w:t>
            </w:r>
            <w:r w:rsidR="00845A97">
              <w:rPr>
                <w:rFonts w:ascii="Times New Roman" w:eastAsia="Calibri" w:hAnsi="Times New Roman" w:cs="Times New Roman"/>
                <w:sz w:val="24"/>
                <w:szCs w:val="24"/>
              </w:rPr>
              <w:t>до</w:t>
            </w:r>
            <w:r w:rsidRPr="006F0608">
              <w:rPr>
                <w:rFonts w:ascii="Times New Roman" w:eastAsia="Calibri" w:hAnsi="Times New Roman" w:cs="Times New Roman"/>
                <w:sz w:val="24"/>
                <w:szCs w:val="24"/>
              </w:rPr>
              <w:t xml:space="preserve"> заданного объекта заражения, км</w:t>
            </w:r>
          </w:p>
        </w:tc>
      </w:tr>
      <w:tr w:rsidR="000C214C" w:rsidRPr="003F125D" w:rsidTr="00E505F3">
        <w:tc>
          <w:tcPr>
            <w:tcW w:w="1088" w:type="dxa"/>
          </w:tcPr>
          <w:p w:rsidR="000C214C" w:rsidRPr="00590870" w:rsidRDefault="000C214C" w:rsidP="003E4EC9">
            <w:pPr>
              <w:pStyle w:val="a4"/>
              <w:numPr>
                <w:ilvl w:val="0"/>
                <w:numId w:val="38"/>
              </w:numPr>
              <w:jc w:val="center"/>
              <w:rPr>
                <w:rFonts w:ascii="Times New Roman" w:eastAsia="Calibri" w:hAnsi="Times New Roman" w:cs="Times New Roman"/>
                <w:sz w:val="24"/>
                <w:szCs w:val="24"/>
              </w:rPr>
            </w:pPr>
          </w:p>
        </w:tc>
        <w:tc>
          <w:tcPr>
            <w:tcW w:w="1880" w:type="dxa"/>
          </w:tcPr>
          <w:p w:rsidR="000C214C" w:rsidRPr="00590870" w:rsidRDefault="000C214C" w:rsidP="00590870">
            <w:pPr>
              <w:rPr>
                <w:rFonts w:ascii="Times New Roman" w:eastAsia="Calibri" w:hAnsi="Times New Roman" w:cs="Times New Roman"/>
                <w:sz w:val="24"/>
                <w:szCs w:val="24"/>
              </w:rPr>
            </w:pPr>
            <w:r>
              <w:rPr>
                <w:rFonts w:ascii="Times New Roman" w:eastAsia="Calibri" w:hAnsi="Times New Roman" w:cs="Times New Roman"/>
                <w:sz w:val="24"/>
                <w:szCs w:val="24"/>
              </w:rPr>
              <w:t>30</w:t>
            </w:r>
          </w:p>
        </w:tc>
        <w:tc>
          <w:tcPr>
            <w:tcW w:w="1645" w:type="dxa"/>
          </w:tcPr>
          <w:p w:rsidR="000C214C" w:rsidRPr="003F125D" w:rsidRDefault="009630B1"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Хлор</w:t>
            </w:r>
          </w:p>
        </w:tc>
        <w:tc>
          <w:tcPr>
            <w:tcW w:w="1472" w:type="dxa"/>
          </w:tcPr>
          <w:p w:rsidR="000C214C" w:rsidRPr="003F125D" w:rsidRDefault="003B2845"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568" w:type="dxa"/>
          </w:tcPr>
          <w:p w:rsidR="000C214C" w:rsidRPr="003F125D" w:rsidRDefault="00874682"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Изотермия</w:t>
            </w:r>
          </w:p>
        </w:tc>
        <w:tc>
          <w:tcPr>
            <w:tcW w:w="1129" w:type="dxa"/>
          </w:tcPr>
          <w:p w:rsidR="000C214C" w:rsidRPr="003F125D" w:rsidRDefault="0098381E"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1314" w:type="dxa"/>
          </w:tcPr>
          <w:p w:rsidR="000C214C" w:rsidRPr="003F125D" w:rsidRDefault="00E558BA"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r>
      <w:tr w:rsidR="000C214C" w:rsidRPr="003F125D" w:rsidTr="00E505F3">
        <w:tc>
          <w:tcPr>
            <w:tcW w:w="1088" w:type="dxa"/>
          </w:tcPr>
          <w:p w:rsidR="000C214C" w:rsidRPr="00590870" w:rsidRDefault="000C214C" w:rsidP="003E4EC9">
            <w:pPr>
              <w:pStyle w:val="a4"/>
              <w:numPr>
                <w:ilvl w:val="0"/>
                <w:numId w:val="38"/>
              </w:numPr>
              <w:jc w:val="center"/>
              <w:rPr>
                <w:rFonts w:ascii="Times New Roman" w:eastAsia="Calibri" w:hAnsi="Times New Roman" w:cs="Times New Roman"/>
                <w:sz w:val="24"/>
                <w:szCs w:val="24"/>
              </w:rPr>
            </w:pPr>
          </w:p>
        </w:tc>
        <w:tc>
          <w:tcPr>
            <w:tcW w:w="1880" w:type="dxa"/>
          </w:tcPr>
          <w:p w:rsidR="000C214C" w:rsidRPr="00590870" w:rsidRDefault="000C214C" w:rsidP="00590870">
            <w:pPr>
              <w:rPr>
                <w:rFonts w:ascii="Times New Roman" w:eastAsia="Calibri" w:hAnsi="Times New Roman" w:cs="Times New Roman"/>
                <w:sz w:val="24"/>
                <w:szCs w:val="24"/>
              </w:rPr>
            </w:pPr>
            <w:r>
              <w:rPr>
                <w:rFonts w:ascii="Times New Roman" w:eastAsia="Calibri" w:hAnsi="Times New Roman" w:cs="Times New Roman"/>
                <w:sz w:val="24"/>
                <w:szCs w:val="24"/>
              </w:rPr>
              <w:t>40</w:t>
            </w:r>
          </w:p>
        </w:tc>
        <w:tc>
          <w:tcPr>
            <w:tcW w:w="1645" w:type="dxa"/>
          </w:tcPr>
          <w:p w:rsidR="000C214C" w:rsidRPr="003F125D" w:rsidRDefault="009630B1"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Окись этилена</w:t>
            </w:r>
          </w:p>
        </w:tc>
        <w:tc>
          <w:tcPr>
            <w:tcW w:w="1472" w:type="dxa"/>
          </w:tcPr>
          <w:p w:rsidR="000C214C" w:rsidRPr="003F125D" w:rsidRDefault="003B2845"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1568" w:type="dxa"/>
          </w:tcPr>
          <w:p w:rsidR="000C214C" w:rsidRPr="003F125D" w:rsidRDefault="00874682"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Конверсия</w:t>
            </w:r>
          </w:p>
        </w:tc>
        <w:tc>
          <w:tcPr>
            <w:tcW w:w="1129" w:type="dxa"/>
          </w:tcPr>
          <w:p w:rsidR="000C214C" w:rsidRPr="003F125D" w:rsidRDefault="0098381E"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1314" w:type="dxa"/>
          </w:tcPr>
          <w:p w:rsidR="000C214C" w:rsidRPr="003F125D" w:rsidRDefault="00E558BA"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r>
      <w:tr w:rsidR="000C214C" w:rsidRPr="003F125D" w:rsidTr="00E505F3">
        <w:tc>
          <w:tcPr>
            <w:tcW w:w="1088" w:type="dxa"/>
          </w:tcPr>
          <w:p w:rsidR="000C214C" w:rsidRPr="00590870" w:rsidRDefault="000C214C" w:rsidP="003E4EC9">
            <w:pPr>
              <w:pStyle w:val="a4"/>
              <w:numPr>
                <w:ilvl w:val="0"/>
                <w:numId w:val="38"/>
              </w:numPr>
              <w:jc w:val="center"/>
              <w:rPr>
                <w:rFonts w:ascii="Times New Roman" w:eastAsia="Calibri" w:hAnsi="Times New Roman" w:cs="Times New Roman"/>
                <w:sz w:val="24"/>
                <w:szCs w:val="24"/>
              </w:rPr>
            </w:pPr>
          </w:p>
        </w:tc>
        <w:tc>
          <w:tcPr>
            <w:tcW w:w="1880" w:type="dxa"/>
          </w:tcPr>
          <w:p w:rsidR="000C214C" w:rsidRPr="00590870" w:rsidRDefault="000C214C" w:rsidP="00590870">
            <w:pPr>
              <w:rPr>
                <w:rFonts w:ascii="Times New Roman" w:eastAsia="Calibri" w:hAnsi="Times New Roman" w:cs="Times New Roman"/>
                <w:sz w:val="24"/>
                <w:szCs w:val="24"/>
              </w:rPr>
            </w:pPr>
            <w:r>
              <w:rPr>
                <w:rFonts w:ascii="Times New Roman" w:eastAsia="Calibri" w:hAnsi="Times New Roman" w:cs="Times New Roman"/>
                <w:sz w:val="24"/>
                <w:szCs w:val="24"/>
              </w:rPr>
              <w:t>20</w:t>
            </w:r>
          </w:p>
        </w:tc>
        <w:tc>
          <w:tcPr>
            <w:tcW w:w="1645" w:type="dxa"/>
          </w:tcPr>
          <w:p w:rsidR="000C214C" w:rsidRPr="003F125D" w:rsidRDefault="009630B1"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Серово</w:t>
            </w:r>
            <w:r w:rsidR="00845A97">
              <w:rPr>
                <w:rFonts w:ascii="Times New Roman" w:eastAsia="Calibri" w:hAnsi="Times New Roman" w:cs="Times New Roman"/>
                <w:sz w:val="24"/>
                <w:szCs w:val="24"/>
              </w:rPr>
              <w:t>до</w:t>
            </w:r>
            <w:r>
              <w:rPr>
                <w:rFonts w:ascii="Times New Roman" w:eastAsia="Calibri" w:hAnsi="Times New Roman" w:cs="Times New Roman"/>
                <w:sz w:val="24"/>
                <w:szCs w:val="24"/>
              </w:rPr>
              <w:t>род</w:t>
            </w:r>
          </w:p>
        </w:tc>
        <w:tc>
          <w:tcPr>
            <w:tcW w:w="1472" w:type="dxa"/>
          </w:tcPr>
          <w:p w:rsidR="000C214C" w:rsidRPr="003F125D" w:rsidRDefault="003B2845"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15</w:t>
            </w:r>
          </w:p>
        </w:tc>
        <w:tc>
          <w:tcPr>
            <w:tcW w:w="1568" w:type="dxa"/>
          </w:tcPr>
          <w:p w:rsidR="000C214C" w:rsidRPr="003F125D" w:rsidRDefault="00874682"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Изотермия</w:t>
            </w:r>
          </w:p>
        </w:tc>
        <w:tc>
          <w:tcPr>
            <w:tcW w:w="1129" w:type="dxa"/>
          </w:tcPr>
          <w:p w:rsidR="000C214C" w:rsidRPr="003F125D" w:rsidRDefault="0098381E"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1314" w:type="dxa"/>
          </w:tcPr>
          <w:p w:rsidR="000C214C" w:rsidRPr="003F125D" w:rsidRDefault="00E558BA"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r>
      <w:tr w:rsidR="000C214C" w:rsidRPr="003F125D" w:rsidTr="00E505F3">
        <w:tc>
          <w:tcPr>
            <w:tcW w:w="1088" w:type="dxa"/>
          </w:tcPr>
          <w:p w:rsidR="000C214C" w:rsidRPr="00590870" w:rsidRDefault="000C214C" w:rsidP="003E4EC9">
            <w:pPr>
              <w:pStyle w:val="a4"/>
              <w:numPr>
                <w:ilvl w:val="0"/>
                <w:numId w:val="38"/>
              </w:numPr>
              <w:jc w:val="center"/>
              <w:rPr>
                <w:rFonts w:ascii="Times New Roman" w:eastAsia="Calibri" w:hAnsi="Times New Roman" w:cs="Times New Roman"/>
                <w:sz w:val="24"/>
                <w:szCs w:val="24"/>
              </w:rPr>
            </w:pPr>
          </w:p>
        </w:tc>
        <w:tc>
          <w:tcPr>
            <w:tcW w:w="1880" w:type="dxa"/>
          </w:tcPr>
          <w:p w:rsidR="000C214C" w:rsidRPr="00590870" w:rsidRDefault="000C214C" w:rsidP="00590870">
            <w:pPr>
              <w:rPr>
                <w:rFonts w:ascii="Times New Roman" w:eastAsia="Calibri" w:hAnsi="Times New Roman" w:cs="Times New Roman"/>
                <w:sz w:val="24"/>
                <w:szCs w:val="24"/>
              </w:rPr>
            </w:pPr>
            <w:r>
              <w:rPr>
                <w:rFonts w:ascii="Times New Roman" w:eastAsia="Calibri" w:hAnsi="Times New Roman" w:cs="Times New Roman"/>
                <w:sz w:val="24"/>
                <w:szCs w:val="24"/>
              </w:rPr>
              <w:t>60</w:t>
            </w:r>
          </w:p>
        </w:tc>
        <w:tc>
          <w:tcPr>
            <w:tcW w:w="1645" w:type="dxa"/>
          </w:tcPr>
          <w:p w:rsidR="000C214C" w:rsidRPr="003F125D" w:rsidRDefault="009630B1"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Соляная кислота</w:t>
            </w:r>
          </w:p>
        </w:tc>
        <w:tc>
          <w:tcPr>
            <w:tcW w:w="1472" w:type="dxa"/>
          </w:tcPr>
          <w:p w:rsidR="000C214C" w:rsidRPr="003F125D" w:rsidRDefault="003B2845"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20</w:t>
            </w:r>
          </w:p>
        </w:tc>
        <w:tc>
          <w:tcPr>
            <w:tcW w:w="1568" w:type="dxa"/>
          </w:tcPr>
          <w:p w:rsidR="000C214C" w:rsidRPr="003F125D" w:rsidRDefault="00874682"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Конверсия</w:t>
            </w:r>
          </w:p>
        </w:tc>
        <w:tc>
          <w:tcPr>
            <w:tcW w:w="1129" w:type="dxa"/>
          </w:tcPr>
          <w:p w:rsidR="000C214C" w:rsidRPr="003F125D" w:rsidRDefault="0098381E"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1314" w:type="dxa"/>
          </w:tcPr>
          <w:p w:rsidR="000C214C" w:rsidRPr="003F125D" w:rsidRDefault="00E558BA" w:rsidP="003F125D">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r>
      <w:tr w:rsidR="000C214C" w:rsidRPr="003F125D" w:rsidTr="00E505F3">
        <w:tc>
          <w:tcPr>
            <w:tcW w:w="1088" w:type="dxa"/>
          </w:tcPr>
          <w:p w:rsidR="000C214C" w:rsidRPr="00590870" w:rsidRDefault="000C214C" w:rsidP="003E4EC9">
            <w:pPr>
              <w:pStyle w:val="a4"/>
              <w:numPr>
                <w:ilvl w:val="0"/>
                <w:numId w:val="38"/>
              </w:numPr>
              <w:jc w:val="center"/>
              <w:rPr>
                <w:rFonts w:ascii="Times New Roman" w:eastAsia="Calibri" w:hAnsi="Times New Roman" w:cs="Times New Roman"/>
                <w:sz w:val="24"/>
                <w:szCs w:val="24"/>
              </w:rPr>
            </w:pPr>
          </w:p>
        </w:tc>
        <w:tc>
          <w:tcPr>
            <w:tcW w:w="1880" w:type="dxa"/>
          </w:tcPr>
          <w:p w:rsidR="000C214C" w:rsidRPr="00590870" w:rsidRDefault="000C214C" w:rsidP="00590870">
            <w:pPr>
              <w:pStyle w:val="ConsPlusNormal"/>
              <w:ind w:firstLine="0"/>
              <w:rPr>
                <w:rFonts w:ascii="Times New Roman" w:hAnsi="Times New Roman" w:cs="Times New Roman"/>
                <w:sz w:val="24"/>
                <w:szCs w:val="24"/>
              </w:rPr>
            </w:pPr>
            <w:r>
              <w:rPr>
                <w:rFonts w:ascii="Times New Roman" w:hAnsi="Times New Roman" w:cs="Times New Roman"/>
                <w:sz w:val="24"/>
                <w:szCs w:val="24"/>
              </w:rPr>
              <w:t>70</w:t>
            </w:r>
          </w:p>
        </w:tc>
        <w:tc>
          <w:tcPr>
            <w:tcW w:w="1645" w:type="dxa"/>
          </w:tcPr>
          <w:p w:rsidR="000C214C" w:rsidRPr="003F125D" w:rsidRDefault="009630B1"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Аммиак</w:t>
            </w:r>
          </w:p>
        </w:tc>
        <w:tc>
          <w:tcPr>
            <w:tcW w:w="1472" w:type="dxa"/>
          </w:tcPr>
          <w:p w:rsidR="000C214C" w:rsidRPr="003F125D" w:rsidRDefault="003B2845"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25</w:t>
            </w:r>
          </w:p>
        </w:tc>
        <w:tc>
          <w:tcPr>
            <w:tcW w:w="1568" w:type="dxa"/>
          </w:tcPr>
          <w:p w:rsidR="000C214C" w:rsidRPr="003F125D" w:rsidRDefault="00874682"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Конверсия</w:t>
            </w:r>
          </w:p>
        </w:tc>
        <w:tc>
          <w:tcPr>
            <w:tcW w:w="1129" w:type="dxa"/>
          </w:tcPr>
          <w:p w:rsidR="000C214C" w:rsidRPr="003F125D" w:rsidRDefault="0098381E"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1314" w:type="dxa"/>
          </w:tcPr>
          <w:p w:rsidR="000C214C" w:rsidRPr="003F125D" w:rsidRDefault="00E558BA"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r>
      <w:tr w:rsidR="000C214C" w:rsidRPr="003F125D" w:rsidTr="00E505F3">
        <w:tc>
          <w:tcPr>
            <w:tcW w:w="1088" w:type="dxa"/>
          </w:tcPr>
          <w:p w:rsidR="000C214C" w:rsidRPr="00590870" w:rsidRDefault="000C214C" w:rsidP="003E4EC9">
            <w:pPr>
              <w:pStyle w:val="a4"/>
              <w:numPr>
                <w:ilvl w:val="0"/>
                <w:numId w:val="38"/>
              </w:numPr>
              <w:jc w:val="center"/>
              <w:rPr>
                <w:rFonts w:ascii="Times New Roman" w:eastAsia="Calibri" w:hAnsi="Times New Roman" w:cs="Times New Roman"/>
                <w:sz w:val="24"/>
                <w:szCs w:val="24"/>
              </w:rPr>
            </w:pPr>
          </w:p>
        </w:tc>
        <w:tc>
          <w:tcPr>
            <w:tcW w:w="1880" w:type="dxa"/>
          </w:tcPr>
          <w:p w:rsidR="000C214C" w:rsidRPr="00590870" w:rsidRDefault="000C214C" w:rsidP="00590870">
            <w:pPr>
              <w:pStyle w:val="ConsPlusNormal"/>
              <w:ind w:firstLine="0"/>
              <w:rPr>
                <w:rFonts w:ascii="Times New Roman" w:hAnsi="Times New Roman" w:cs="Times New Roman"/>
                <w:sz w:val="24"/>
                <w:szCs w:val="24"/>
              </w:rPr>
            </w:pPr>
            <w:r>
              <w:rPr>
                <w:rFonts w:ascii="Times New Roman" w:hAnsi="Times New Roman" w:cs="Times New Roman"/>
                <w:sz w:val="24"/>
                <w:szCs w:val="24"/>
              </w:rPr>
              <w:t>50</w:t>
            </w:r>
          </w:p>
        </w:tc>
        <w:tc>
          <w:tcPr>
            <w:tcW w:w="1645" w:type="dxa"/>
          </w:tcPr>
          <w:p w:rsidR="000C214C" w:rsidRPr="003F125D" w:rsidRDefault="009630B1"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Сероуглерод</w:t>
            </w:r>
          </w:p>
        </w:tc>
        <w:tc>
          <w:tcPr>
            <w:tcW w:w="1472" w:type="dxa"/>
          </w:tcPr>
          <w:p w:rsidR="000C214C" w:rsidRPr="003F125D" w:rsidRDefault="003B2845"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18</w:t>
            </w:r>
          </w:p>
        </w:tc>
        <w:tc>
          <w:tcPr>
            <w:tcW w:w="1568" w:type="dxa"/>
          </w:tcPr>
          <w:p w:rsidR="000C214C" w:rsidRPr="003F125D" w:rsidRDefault="00874682"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Изотермия</w:t>
            </w:r>
          </w:p>
        </w:tc>
        <w:tc>
          <w:tcPr>
            <w:tcW w:w="1129" w:type="dxa"/>
          </w:tcPr>
          <w:p w:rsidR="000C214C" w:rsidRPr="003F125D" w:rsidRDefault="0098381E"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1314" w:type="dxa"/>
          </w:tcPr>
          <w:p w:rsidR="000C214C" w:rsidRPr="003F125D" w:rsidRDefault="00E558BA"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0C214C" w:rsidRPr="003F125D" w:rsidTr="00E505F3">
        <w:tc>
          <w:tcPr>
            <w:tcW w:w="1088" w:type="dxa"/>
          </w:tcPr>
          <w:p w:rsidR="000C214C" w:rsidRPr="00590870" w:rsidRDefault="000C214C" w:rsidP="003E4EC9">
            <w:pPr>
              <w:pStyle w:val="a4"/>
              <w:numPr>
                <w:ilvl w:val="0"/>
                <w:numId w:val="38"/>
              </w:numPr>
              <w:jc w:val="center"/>
              <w:rPr>
                <w:rFonts w:ascii="Times New Roman" w:eastAsia="Calibri" w:hAnsi="Times New Roman" w:cs="Times New Roman"/>
                <w:sz w:val="24"/>
                <w:szCs w:val="24"/>
              </w:rPr>
            </w:pPr>
          </w:p>
        </w:tc>
        <w:tc>
          <w:tcPr>
            <w:tcW w:w="1880" w:type="dxa"/>
          </w:tcPr>
          <w:p w:rsidR="000C214C" w:rsidRPr="00590870" w:rsidRDefault="000C214C" w:rsidP="00590870">
            <w:pPr>
              <w:pStyle w:val="ConsPlusNormal"/>
              <w:ind w:firstLine="0"/>
              <w:rPr>
                <w:rFonts w:ascii="Times New Roman" w:hAnsi="Times New Roman" w:cs="Times New Roman"/>
                <w:sz w:val="24"/>
                <w:szCs w:val="24"/>
              </w:rPr>
            </w:pPr>
            <w:r>
              <w:rPr>
                <w:rFonts w:ascii="Times New Roman" w:hAnsi="Times New Roman" w:cs="Times New Roman"/>
                <w:sz w:val="24"/>
                <w:szCs w:val="24"/>
              </w:rPr>
              <w:t>10</w:t>
            </w:r>
          </w:p>
        </w:tc>
        <w:tc>
          <w:tcPr>
            <w:tcW w:w="1645" w:type="dxa"/>
          </w:tcPr>
          <w:p w:rsidR="000C214C" w:rsidRPr="003F125D" w:rsidRDefault="009630B1"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Метил бромистный</w:t>
            </w:r>
          </w:p>
        </w:tc>
        <w:tc>
          <w:tcPr>
            <w:tcW w:w="1472" w:type="dxa"/>
          </w:tcPr>
          <w:p w:rsidR="000C214C" w:rsidRPr="003F125D" w:rsidRDefault="003B2845"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568" w:type="dxa"/>
          </w:tcPr>
          <w:p w:rsidR="000C214C" w:rsidRPr="003F125D" w:rsidRDefault="00874682"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Изотермия</w:t>
            </w:r>
          </w:p>
        </w:tc>
        <w:tc>
          <w:tcPr>
            <w:tcW w:w="1129" w:type="dxa"/>
          </w:tcPr>
          <w:p w:rsidR="000C214C" w:rsidRPr="003F125D" w:rsidRDefault="0098381E"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1314" w:type="dxa"/>
          </w:tcPr>
          <w:p w:rsidR="000C214C" w:rsidRPr="003F125D" w:rsidRDefault="00E558BA"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r>
      <w:tr w:rsidR="000C214C" w:rsidRPr="003F125D" w:rsidTr="00E505F3">
        <w:tc>
          <w:tcPr>
            <w:tcW w:w="1088" w:type="dxa"/>
          </w:tcPr>
          <w:p w:rsidR="000C214C" w:rsidRPr="00590870" w:rsidRDefault="000C214C" w:rsidP="003E4EC9">
            <w:pPr>
              <w:pStyle w:val="a4"/>
              <w:numPr>
                <w:ilvl w:val="0"/>
                <w:numId w:val="38"/>
              </w:numPr>
              <w:jc w:val="center"/>
              <w:rPr>
                <w:rFonts w:ascii="Times New Roman" w:eastAsia="Calibri" w:hAnsi="Times New Roman" w:cs="Times New Roman"/>
                <w:sz w:val="24"/>
                <w:szCs w:val="24"/>
              </w:rPr>
            </w:pPr>
          </w:p>
        </w:tc>
        <w:tc>
          <w:tcPr>
            <w:tcW w:w="1880" w:type="dxa"/>
          </w:tcPr>
          <w:p w:rsidR="000C214C" w:rsidRPr="00590870" w:rsidRDefault="000C214C" w:rsidP="00590870">
            <w:pPr>
              <w:pStyle w:val="ConsPlusNormal"/>
              <w:ind w:firstLine="0"/>
              <w:rPr>
                <w:rFonts w:ascii="Times New Roman" w:hAnsi="Times New Roman" w:cs="Times New Roman"/>
                <w:sz w:val="24"/>
                <w:szCs w:val="24"/>
              </w:rPr>
            </w:pPr>
            <w:r>
              <w:rPr>
                <w:rFonts w:ascii="Times New Roman" w:hAnsi="Times New Roman" w:cs="Times New Roman"/>
                <w:sz w:val="24"/>
                <w:szCs w:val="24"/>
              </w:rPr>
              <w:t>80</w:t>
            </w:r>
          </w:p>
        </w:tc>
        <w:tc>
          <w:tcPr>
            <w:tcW w:w="1645" w:type="dxa"/>
          </w:tcPr>
          <w:p w:rsidR="000C214C" w:rsidRPr="003F125D" w:rsidRDefault="00E505F3"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Во</w:t>
            </w:r>
            <w:r w:rsidR="00845A97">
              <w:rPr>
                <w:rFonts w:ascii="Times New Roman" w:eastAsia="Calibri" w:hAnsi="Times New Roman" w:cs="Times New Roman"/>
                <w:sz w:val="24"/>
                <w:szCs w:val="24"/>
              </w:rPr>
              <w:t>до</w:t>
            </w:r>
            <w:r>
              <w:rPr>
                <w:rFonts w:ascii="Times New Roman" w:eastAsia="Calibri" w:hAnsi="Times New Roman" w:cs="Times New Roman"/>
                <w:sz w:val="24"/>
                <w:szCs w:val="24"/>
              </w:rPr>
              <w:t>род бромистный</w:t>
            </w:r>
          </w:p>
        </w:tc>
        <w:tc>
          <w:tcPr>
            <w:tcW w:w="1472" w:type="dxa"/>
          </w:tcPr>
          <w:p w:rsidR="000C214C" w:rsidRPr="003F125D" w:rsidRDefault="00E3038B"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1568" w:type="dxa"/>
          </w:tcPr>
          <w:p w:rsidR="000C214C" w:rsidRPr="003F125D" w:rsidRDefault="00874682"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Конверсия</w:t>
            </w:r>
          </w:p>
        </w:tc>
        <w:tc>
          <w:tcPr>
            <w:tcW w:w="1129" w:type="dxa"/>
          </w:tcPr>
          <w:p w:rsidR="000C214C" w:rsidRPr="003F125D" w:rsidRDefault="0098381E"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314" w:type="dxa"/>
          </w:tcPr>
          <w:p w:rsidR="000C214C" w:rsidRPr="003F125D" w:rsidRDefault="00E558BA"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r>
      <w:tr w:rsidR="000C214C" w:rsidRPr="003F125D" w:rsidTr="00E505F3">
        <w:tc>
          <w:tcPr>
            <w:tcW w:w="1088" w:type="dxa"/>
          </w:tcPr>
          <w:p w:rsidR="000C214C" w:rsidRPr="00590870" w:rsidRDefault="000C214C" w:rsidP="003E4EC9">
            <w:pPr>
              <w:pStyle w:val="a4"/>
              <w:numPr>
                <w:ilvl w:val="0"/>
                <w:numId w:val="38"/>
              </w:numPr>
              <w:jc w:val="center"/>
              <w:rPr>
                <w:rFonts w:ascii="Times New Roman" w:eastAsia="Calibri" w:hAnsi="Times New Roman" w:cs="Times New Roman"/>
                <w:sz w:val="24"/>
                <w:szCs w:val="24"/>
              </w:rPr>
            </w:pPr>
          </w:p>
        </w:tc>
        <w:tc>
          <w:tcPr>
            <w:tcW w:w="1880" w:type="dxa"/>
          </w:tcPr>
          <w:p w:rsidR="000C214C" w:rsidRPr="00590870" w:rsidRDefault="000C214C" w:rsidP="00590870">
            <w:pPr>
              <w:pStyle w:val="ConsPlusNormal"/>
              <w:ind w:firstLine="0"/>
              <w:rPr>
                <w:rFonts w:ascii="Times New Roman" w:hAnsi="Times New Roman" w:cs="Times New Roman"/>
                <w:sz w:val="24"/>
                <w:szCs w:val="24"/>
              </w:rPr>
            </w:pPr>
            <w:r>
              <w:rPr>
                <w:rFonts w:ascii="Times New Roman" w:hAnsi="Times New Roman" w:cs="Times New Roman"/>
                <w:sz w:val="24"/>
                <w:szCs w:val="24"/>
              </w:rPr>
              <w:t>45</w:t>
            </w:r>
          </w:p>
        </w:tc>
        <w:tc>
          <w:tcPr>
            <w:tcW w:w="1645" w:type="dxa"/>
          </w:tcPr>
          <w:p w:rsidR="000C214C" w:rsidRPr="003F125D" w:rsidRDefault="00E505F3"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Во</w:t>
            </w:r>
            <w:r w:rsidR="00845A97">
              <w:rPr>
                <w:rFonts w:ascii="Times New Roman" w:eastAsia="Calibri" w:hAnsi="Times New Roman" w:cs="Times New Roman"/>
                <w:sz w:val="24"/>
                <w:szCs w:val="24"/>
              </w:rPr>
              <w:t>до</w:t>
            </w:r>
            <w:r>
              <w:rPr>
                <w:rFonts w:ascii="Times New Roman" w:eastAsia="Calibri" w:hAnsi="Times New Roman" w:cs="Times New Roman"/>
                <w:sz w:val="24"/>
                <w:szCs w:val="24"/>
              </w:rPr>
              <w:t>род хлористый</w:t>
            </w:r>
          </w:p>
        </w:tc>
        <w:tc>
          <w:tcPr>
            <w:tcW w:w="1472" w:type="dxa"/>
          </w:tcPr>
          <w:p w:rsidR="000C214C" w:rsidRPr="003F125D" w:rsidRDefault="00E3038B"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1568" w:type="dxa"/>
          </w:tcPr>
          <w:p w:rsidR="000C214C" w:rsidRPr="003F125D" w:rsidRDefault="00874682"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Конверсия</w:t>
            </w:r>
          </w:p>
        </w:tc>
        <w:tc>
          <w:tcPr>
            <w:tcW w:w="1129" w:type="dxa"/>
          </w:tcPr>
          <w:p w:rsidR="000C214C" w:rsidRPr="003F125D" w:rsidRDefault="0098381E"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1314" w:type="dxa"/>
          </w:tcPr>
          <w:p w:rsidR="000C214C" w:rsidRPr="003F125D" w:rsidRDefault="00E558BA"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r>
      <w:tr w:rsidR="000C214C" w:rsidRPr="003F125D" w:rsidTr="00E505F3">
        <w:tc>
          <w:tcPr>
            <w:tcW w:w="1088" w:type="dxa"/>
          </w:tcPr>
          <w:p w:rsidR="000C214C" w:rsidRPr="00590870" w:rsidRDefault="000C214C" w:rsidP="003E4EC9">
            <w:pPr>
              <w:pStyle w:val="a4"/>
              <w:numPr>
                <w:ilvl w:val="0"/>
                <w:numId w:val="38"/>
              </w:numPr>
              <w:jc w:val="center"/>
              <w:rPr>
                <w:rFonts w:ascii="Times New Roman" w:eastAsia="Calibri" w:hAnsi="Times New Roman" w:cs="Times New Roman"/>
                <w:sz w:val="24"/>
                <w:szCs w:val="24"/>
              </w:rPr>
            </w:pPr>
          </w:p>
        </w:tc>
        <w:tc>
          <w:tcPr>
            <w:tcW w:w="1880" w:type="dxa"/>
          </w:tcPr>
          <w:p w:rsidR="000C214C" w:rsidRPr="00590870" w:rsidRDefault="000C214C" w:rsidP="00590870">
            <w:pPr>
              <w:pStyle w:val="ConsPlusNormal"/>
              <w:ind w:firstLine="0"/>
              <w:rPr>
                <w:rFonts w:ascii="Times New Roman" w:hAnsi="Times New Roman" w:cs="Times New Roman"/>
                <w:sz w:val="24"/>
                <w:szCs w:val="24"/>
              </w:rPr>
            </w:pPr>
            <w:r>
              <w:rPr>
                <w:rFonts w:ascii="Times New Roman" w:hAnsi="Times New Roman" w:cs="Times New Roman"/>
                <w:sz w:val="24"/>
                <w:szCs w:val="24"/>
              </w:rPr>
              <w:t>55</w:t>
            </w:r>
          </w:p>
        </w:tc>
        <w:tc>
          <w:tcPr>
            <w:tcW w:w="1645" w:type="dxa"/>
          </w:tcPr>
          <w:p w:rsidR="000C214C" w:rsidRPr="003F125D" w:rsidRDefault="00E505F3"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Хлор</w:t>
            </w:r>
          </w:p>
        </w:tc>
        <w:tc>
          <w:tcPr>
            <w:tcW w:w="1472" w:type="dxa"/>
          </w:tcPr>
          <w:p w:rsidR="000C214C" w:rsidRPr="003F125D" w:rsidRDefault="00E3038B"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1568" w:type="dxa"/>
          </w:tcPr>
          <w:p w:rsidR="000C214C" w:rsidRPr="003F125D" w:rsidRDefault="00874682"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Изотермия</w:t>
            </w:r>
          </w:p>
        </w:tc>
        <w:tc>
          <w:tcPr>
            <w:tcW w:w="1129" w:type="dxa"/>
          </w:tcPr>
          <w:p w:rsidR="000C214C" w:rsidRPr="003F125D" w:rsidRDefault="0098381E"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1314" w:type="dxa"/>
          </w:tcPr>
          <w:p w:rsidR="000C214C" w:rsidRPr="003F125D" w:rsidRDefault="00E558BA" w:rsidP="00590870">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r>
      <w:tr w:rsidR="00E505F3" w:rsidRPr="003F125D" w:rsidTr="00E505F3">
        <w:tc>
          <w:tcPr>
            <w:tcW w:w="1088" w:type="dxa"/>
          </w:tcPr>
          <w:p w:rsidR="00E505F3" w:rsidRPr="00590870" w:rsidRDefault="00E505F3" w:rsidP="003E4EC9">
            <w:pPr>
              <w:pStyle w:val="a4"/>
              <w:numPr>
                <w:ilvl w:val="0"/>
                <w:numId w:val="38"/>
              </w:numPr>
              <w:jc w:val="center"/>
              <w:rPr>
                <w:rFonts w:ascii="Times New Roman" w:eastAsia="Calibri" w:hAnsi="Times New Roman" w:cs="Times New Roman"/>
                <w:sz w:val="24"/>
                <w:szCs w:val="24"/>
              </w:rPr>
            </w:pPr>
          </w:p>
        </w:tc>
        <w:tc>
          <w:tcPr>
            <w:tcW w:w="1880" w:type="dxa"/>
          </w:tcPr>
          <w:p w:rsidR="00E505F3" w:rsidRPr="00590870" w:rsidRDefault="00E505F3" w:rsidP="00E505F3">
            <w:pPr>
              <w:pStyle w:val="ConsPlusNormal"/>
              <w:ind w:firstLine="0"/>
              <w:rPr>
                <w:rFonts w:ascii="Times New Roman" w:hAnsi="Times New Roman" w:cs="Times New Roman"/>
                <w:sz w:val="24"/>
                <w:szCs w:val="24"/>
              </w:rPr>
            </w:pPr>
            <w:r>
              <w:rPr>
                <w:rFonts w:ascii="Times New Roman" w:hAnsi="Times New Roman" w:cs="Times New Roman"/>
                <w:sz w:val="24"/>
                <w:szCs w:val="24"/>
              </w:rPr>
              <w:t>60</w:t>
            </w:r>
          </w:p>
        </w:tc>
        <w:tc>
          <w:tcPr>
            <w:tcW w:w="1645" w:type="dxa"/>
          </w:tcPr>
          <w:p w:rsidR="00E505F3" w:rsidRPr="003F125D" w:rsidRDefault="00E505F3"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Серово</w:t>
            </w:r>
            <w:r w:rsidR="00845A97">
              <w:rPr>
                <w:rFonts w:ascii="Times New Roman" w:eastAsia="Calibri" w:hAnsi="Times New Roman" w:cs="Times New Roman"/>
                <w:sz w:val="24"/>
                <w:szCs w:val="24"/>
              </w:rPr>
              <w:t>до</w:t>
            </w:r>
            <w:r>
              <w:rPr>
                <w:rFonts w:ascii="Times New Roman" w:eastAsia="Calibri" w:hAnsi="Times New Roman" w:cs="Times New Roman"/>
                <w:sz w:val="24"/>
                <w:szCs w:val="24"/>
              </w:rPr>
              <w:t>род</w:t>
            </w:r>
          </w:p>
        </w:tc>
        <w:tc>
          <w:tcPr>
            <w:tcW w:w="1472" w:type="dxa"/>
          </w:tcPr>
          <w:p w:rsidR="00E505F3" w:rsidRPr="003F125D" w:rsidRDefault="00E3038B"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1568" w:type="dxa"/>
          </w:tcPr>
          <w:p w:rsidR="00E505F3" w:rsidRPr="003F125D" w:rsidRDefault="00874682"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Конверсия</w:t>
            </w:r>
          </w:p>
        </w:tc>
        <w:tc>
          <w:tcPr>
            <w:tcW w:w="1129" w:type="dxa"/>
          </w:tcPr>
          <w:p w:rsidR="00E505F3" w:rsidRPr="003F125D" w:rsidRDefault="0098381E"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1314" w:type="dxa"/>
          </w:tcPr>
          <w:p w:rsidR="00E505F3" w:rsidRPr="003F125D" w:rsidRDefault="00E558BA"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r>
      <w:tr w:rsidR="00E505F3" w:rsidRPr="003F125D" w:rsidTr="00E505F3">
        <w:tc>
          <w:tcPr>
            <w:tcW w:w="1088" w:type="dxa"/>
          </w:tcPr>
          <w:p w:rsidR="00E505F3" w:rsidRPr="00590870" w:rsidRDefault="00E505F3" w:rsidP="003E4EC9">
            <w:pPr>
              <w:pStyle w:val="a4"/>
              <w:numPr>
                <w:ilvl w:val="0"/>
                <w:numId w:val="38"/>
              </w:numPr>
              <w:jc w:val="center"/>
              <w:rPr>
                <w:rFonts w:ascii="Times New Roman" w:eastAsia="Calibri" w:hAnsi="Times New Roman" w:cs="Times New Roman"/>
                <w:sz w:val="24"/>
                <w:szCs w:val="24"/>
              </w:rPr>
            </w:pPr>
          </w:p>
        </w:tc>
        <w:tc>
          <w:tcPr>
            <w:tcW w:w="1880" w:type="dxa"/>
          </w:tcPr>
          <w:p w:rsidR="00E505F3" w:rsidRPr="00590870" w:rsidRDefault="00E505F3" w:rsidP="00E505F3">
            <w:pPr>
              <w:pStyle w:val="ConsPlusNormal"/>
              <w:ind w:firstLine="0"/>
              <w:rPr>
                <w:rFonts w:ascii="Times New Roman" w:hAnsi="Times New Roman" w:cs="Times New Roman"/>
                <w:sz w:val="24"/>
                <w:szCs w:val="24"/>
              </w:rPr>
            </w:pPr>
            <w:r>
              <w:rPr>
                <w:rFonts w:ascii="Times New Roman" w:hAnsi="Times New Roman" w:cs="Times New Roman"/>
                <w:sz w:val="24"/>
                <w:szCs w:val="24"/>
              </w:rPr>
              <w:t>65</w:t>
            </w:r>
          </w:p>
        </w:tc>
        <w:tc>
          <w:tcPr>
            <w:tcW w:w="1645" w:type="dxa"/>
          </w:tcPr>
          <w:p w:rsidR="00E505F3" w:rsidRPr="003F125D" w:rsidRDefault="00E505F3"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Окись этилена</w:t>
            </w:r>
          </w:p>
        </w:tc>
        <w:tc>
          <w:tcPr>
            <w:tcW w:w="1472" w:type="dxa"/>
          </w:tcPr>
          <w:p w:rsidR="00E505F3" w:rsidRPr="003F125D" w:rsidRDefault="00E3038B"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21</w:t>
            </w:r>
          </w:p>
        </w:tc>
        <w:tc>
          <w:tcPr>
            <w:tcW w:w="1568" w:type="dxa"/>
          </w:tcPr>
          <w:p w:rsidR="00E505F3" w:rsidRPr="003F125D" w:rsidRDefault="00874682"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Изотермия</w:t>
            </w:r>
          </w:p>
        </w:tc>
        <w:tc>
          <w:tcPr>
            <w:tcW w:w="1129" w:type="dxa"/>
          </w:tcPr>
          <w:p w:rsidR="00E505F3" w:rsidRPr="003F125D" w:rsidRDefault="0098381E"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1314" w:type="dxa"/>
          </w:tcPr>
          <w:p w:rsidR="00E505F3" w:rsidRPr="003F125D" w:rsidRDefault="00E558BA"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r>
      <w:tr w:rsidR="00E505F3" w:rsidRPr="003F125D" w:rsidTr="00E505F3">
        <w:tc>
          <w:tcPr>
            <w:tcW w:w="1088" w:type="dxa"/>
          </w:tcPr>
          <w:p w:rsidR="00E505F3" w:rsidRPr="00590870" w:rsidRDefault="00E505F3" w:rsidP="003E4EC9">
            <w:pPr>
              <w:pStyle w:val="a4"/>
              <w:numPr>
                <w:ilvl w:val="0"/>
                <w:numId w:val="38"/>
              </w:numPr>
              <w:jc w:val="center"/>
              <w:rPr>
                <w:rFonts w:ascii="Times New Roman" w:eastAsia="Calibri" w:hAnsi="Times New Roman" w:cs="Times New Roman"/>
                <w:sz w:val="24"/>
                <w:szCs w:val="24"/>
              </w:rPr>
            </w:pPr>
          </w:p>
        </w:tc>
        <w:tc>
          <w:tcPr>
            <w:tcW w:w="1880" w:type="dxa"/>
          </w:tcPr>
          <w:p w:rsidR="00E505F3" w:rsidRPr="00590870" w:rsidRDefault="00E505F3" w:rsidP="00E505F3">
            <w:pPr>
              <w:pStyle w:val="ConsPlusNormal"/>
              <w:ind w:firstLine="0"/>
              <w:rPr>
                <w:rFonts w:ascii="Times New Roman" w:hAnsi="Times New Roman" w:cs="Times New Roman"/>
                <w:sz w:val="24"/>
                <w:szCs w:val="24"/>
              </w:rPr>
            </w:pPr>
            <w:r>
              <w:rPr>
                <w:rFonts w:ascii="Times New Roman" w:hAnsi="Times New Roman" w:cs="Times New Roman"/>
                <w:sz w:val="24"/>
                <w:szCs w:val="24"/>
              </w:rPr>
              <w:t>70</w:t>
            </w:r>
          </w:p>
        </w:tc>
        <w:tc>
          <w:tcPr>
            <w:tcW w:w="1645" w:type="dxa"/>
          </w:tcPr>
          <w:p w:rsidR="00E505F3" w:rsidRPr="003F125D" w:rsidRDefault="00E505F3"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Соляная кислота</w:t>
            </w:r>
          </w:p>
        </w:tc>
        <w:tc>
          <w:tcPr>
            <w:tcW w:w="1472" w:type="dxa"/>
          </w:tcPr>
          <w:p w:rsidR="00E505F3" w:rsidRPr="003F125D" w:rsidRDefault="00E3038B"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17</w:t>
            </w:r>
          </w:p>
        </w:tc>
        <w:tc>
          <w:tcPr>
            <w:tcW w:w="1568" w:type="dxa"/>
          </w:tcPr>
          <w:p w:rsidR="00E505F3" w:rsidRPr="003F125D" w:rsidRDefault="00874682"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Изотермия</w:t>
            </w:r>
          </w:p>
        </w:tc>
        <w:tc>
          <w:tcPr>
            <w:tcW w:w="1129" w:type="dxa"/>
          </w:tcPr>
          <w:p w:rsidR="00E505F3" w:rsidRPr="003F125D" w:rsidRDefault="0098381E"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1314" w:type="dxa"/>
          </w:tcPr>
          <w:p w:rsidR="00E505F3" w:rsidRPr="003F125D" w:rsidRDefault="00E558BA"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r>
      <w:tr w:rsidR="00E505F3" w:rsidRPr="003F125D" w:rsidTr="00E505F3">
        <w:tc>
          <w:tcPr>
            <w:tcW w:w="1088" w:type="dxa"/>
          </w:tcPr>
          <w:p w:rsidR="00E505F3" w:rsidRPr="00590870" w:rsidRDefault="00E505F3" w:rsidP="003E4EC9">
            <w:pPr>
              <w:pStyle w:val="a4"/>
              <w:numPr>
                <w:ilvl w:val="0"/>
                <w:numId w:val="38"/>
              </w:numPr>
              <w:jc w:val="center"/>
              <w:rPr>
                <w:rFonts w:ascii="Times New Roman" w:eastAsia="Calibri" w:hAnsi="Times New Roman" w:cs="Times New Roman"/>
                <w:sz w:val="24"/>
                <w:szCs w:val="24"/>
              </w:rPr>
            </w:pPr>
          </w:p>
        </w:tc>
        <w:tc>
          <w:tcPr>
            <w:tcW w:w="1880" w:type="dxa"/>
          </w:tcPr>
          <w:p w:rsidR="00E505F3" w:rsidRPr="00590870" w:rsidRDefault="00E505F3" w:rsidP="00E505F3">
            <w:pPr>
              <w:pStyle w:val="ConsPlusNormal"/>
              <w:ind w:firstLine="0"/>
              <w:rPr>
                <w:rFonts w:ascii="Times New Roman" w:hAnsi="Times New Roman" w:cs="Times New Roman"/>
                <w:sz w:val="24"/>
                <w:szCs w:val="24"/>
              </w:rPr>
            </w:pPr>
            <w:r>
              <w:rPr>
                <w:rFonts w:ascii="Times New Roman" w:hAnsi="Times New Roman" w:cs="Times New Roman"/>
                <w:sz w:val="24"/>
                <w:szCs w:val="24"/>
              </w:rPr>
              <w:t>85</w:t>
            </w:r>
          </w:p>
        </w:tc>
        <w:tc>
          <w:tcPr>
            <w:tcW w:w="1645" w:type="dxa"/>
          </w:tcPr>
          <w:p w:rsidR="00E505F3" w:rsidRPr="003F125D" w:rsidRDefault="00E505F3"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Метил бромистный</w:t>
            </w:r>
          </w:p>
        </w:tc>
        <w:tc>
          <w:tcPr>
            <w:tcW w:w="1472" w:type="dxa"/>
          </w:tcPr>
          <w:p w:rsidR="00E505F3" w:rsidRPr="003F125D" w:rsidRDefault="00E3038B"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16</w:t>
            </w:r>
          </w:p>
        </w:tc>
        <w:tc>
          <w:tcPr>
            <w:tcW w:w="1568" w:type="dxa"/>
          </w:tcPr>
          <w:p w:rsidR="00E505F3" w:rsidRPr="003F125D" w:rsidRDefault="00874682"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Конверсия</w:t>
            </w:r>
          </w:p>
        </w:tc>
        <w:tc>
          <w:tcPr>
            <w:tcW w:w="1129" w:type="dxa"/>
          </w:tcPr>
          <w:p w:rsidR="00E505F3" w:rsidRPr="003F125D" w:rsidRDefault="0098381E"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1314" w:type="dxa"/>
          </w:tcPr>
          <w:p w:rsidR="00E505F3" w:rsidRPr="003F125D" w:rsidRDefault="00E558BA"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E505F3" w:rsidRPr="003F125D" w:rsidTr="00E505F3">
        <w:tc>
          <w:tcPr>
            <w:tcW w:w="1088" w:type="dxa"/>
          </w:tcPr>
          <w:p w:rsidR="00E505F3" w:rsidRPr="00590870" w:rsidRDefault="00E505F3" w:rsidP="003E4EC9">
            <w:pPr>
              <w:pStyle w:val="a4"/>
              <w:numPr>
                <w:ilvl w:val="0"/>
                <w:numId w:val="38"/>
              </w:numPr>
              <w:jc w:val="center"/>
              <w:rPr>
                <w:rFonts w:ascii="Times New Roman" w:eastAsia="Calibri" w:hAnsi="Times New Roman" w:cs="Times New Roman"/>
                <w:sz w:val="24"/>
                <w:szCs w:val="24"/>
              </w:rPr>
            </w:pPr>
          </w:p>
        </w:tc>
        <w:tc>
          <w:tcPr>
            <w:tcW w:w="1880" w:type="dxa"/>
          </w:tcPr>
          <w:p w:rsidR="00E505F3" w:rsidRPr="00590870" w:rsidRDefault="00E505F3" w:rsidP="00E505F3">
            <w:pPr>
              <w:pStyle w:val="ConsPlusNormal"/>
              <w:ind w:firstLine="0"/>
              <w:rPr>
                <w:rFonts w:ascii="Times New Roman" w:hAnsi="Times New Roman" w:cs="Times New Roman"/>
                <w:sz w:val="24"/>
                <w:szCs w:val="24"/>
              </w:rPr>
            </w:pPr>
            <w:r>
              <w:rPr>
                <w:rFonts w:ascii="Times New Roman" w:hAnsi="Times New Roman" w:cs="Times New Roman"/>
                <w:sz w:val="24"/>
                <w:szCs w:val="24"/>
              </w:rPr>
              <w:t>95</w:t>
            </w:r>
          </w:p>
        </w:tc>
        <w:tc>
          <w:tcPr>
            <w:tcW w:w="1645" w:type="dxa"/>
          </w:tcPr>
          <w:p w:rsidR="00E505F3" w:rsidRPr="003F125D" w:rsidRDefault="00E505F3"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Сероуглерод</w:t>
            </w:r>
          </w:p>
        </w:tc>
        <w:tc>
          <w:tcPr>
            <w:tcW w:w="1472" w:type="dxa"/>
          </w:tcPr>
          <w:p w:rsidR="00E505F3" w:rsidRPr="003F125D" w:rsidRDefault="00E3038B"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25</w:t>
            </w:r>
          </w:p>
        </w:tc>
        <w:tc>
          <w:tcPr>
            <w:tcW w:w="1568" w:type="dxa"/>
          </w:tcPr>
          <w:p w:rsidR="00E505F3" w:rsidRPr="003F125D" w:rsidRDefault="00874682"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Изотермия</w:t>
            </w:r>
          </w:p>
        </w:tc>
        <w:tc>
          <w:tcPr>
            <w:tcW w:w="1129" w:type="dxa"/>
          </w:tcPr>
          <w:p w:rsidR="00E505F3" w:rsidRPr="003F125D" w:rsidRDefault="0098381E"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1314" w:type="dxa"/>
          </w:tcPr>
          <w:p w:rsidR="00E505F3" w:rsidRPr="003F125D" w:rsidRDefault="00E558BA"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r>
      <w:tr w:rsidR="00E505F3" w:rsidRPr="003F125D" w:rsidTr="00E505F3">
        <w:tc>
          <w:tcPr>
            <w:tcW w:w="1088" w:type="dxa"/>
          </w:tcPr>
          <w:p w:rsidR="00E505F3" w:rsidRPr="00590870" w:rsidRDefault="00E505F3" w:rsidP="003E4EC9">
            <w:pPr>
              <w:pStyle w:val="a4"/>
              <w:numPr>
                <w:ilvl w:val="0"/>
                <w:numId w:val="38"/>
              </w:numPr>
              <w:jc w:val="center"/>
              <w:rPr>
                <w:rFonts w:ascii="Times New Roman" w:eastAsia="Calibri" w:hAnsi="Times New Roman" w:cs="Times New Roman"/>
                <w:sz w:val="24"/>
                <w:szCs w:val="24"/>
              </w:rPr>
            </w:pPr>
          </w:p>
        </w:tc>
        <w:tc>
          <w:tcPr>
            <w:tcW w:w="1880" w:type="dxa"/>
          </w:tcPr>
          <w:p w:rsidR="00E505F3" w:rsidRPr="00590870" w:rsidRDefault="00E505F3" w:rsidP="00E505F3">
            <w:pPr>
              <w:pStyle w:val="ConsPlusNormal"/>
              <w:ind w:firstLine="0"/>
              <w:rPr>
                <w:rFonts w:ascii="Times New Roman" w:hAnsi="Times New Roman" w:cs="Times New Roman"/>
                <w:sz w:val="24"/>
                <w:szCs w:val="24"/>
              </w:rPr>
            </w:pPr>
            <w:r>
              <w:rPr>
                <w:rFonts w:ascii="Times New Roman" w:hAnsi="Times New Roman" w:cs="Times New Roman"/>
                <w:sz w:val="24"/>
                <w:szCs w:val="24"/>
              </w:rPr>
              <w:t>10</w:t>
            </w:r>
          </w:p>
        </w:tc>
        <w:tc>
          <w:tcPr>
            <w:tcW w:w="1645" w:type="dxa"/>
          </w:tcPr>
          <w:p w:rsidR="00E505F3" w:rsidRPr="003F125D" w:rsidRDefault="00E505F3"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Во</w:t>
            </w:r>
            <w:r w:rsidR="00845A97">
              <w:rPr>
                <w:rFonts w:ascii="Times New Roman" w:eastAsia="Calibri" w:hAnsi="Times New Roman" w:cs="Times New Roman"/>
                <w:sz w:val="24"/>
                <w:szCs w:val="24"/>
              </w:rPr>
              <w:t>до</w:t>
            </w:r>
            <w:r>
              <w:rPr>
                <w:rFonts w:ascii="Times New Roman" w:eastAsia="Calibri" w:hAnsi="Times New Roman" w:cs="Times New Roman"/>
                <w:sz w:val="24"/>
                <w:szCs w:val="24"/>
              </w:rPr>
              <w:t>род хлористый</w:t>
            </w:r>
          </w:p>
        </w:tc>
        <w:tc>
          <w:tcPr>
            <w:tcW w:w="1472" w:type="dxa"/>
          </w:tcPr>
          <w:p w:rsidR="00E505F3" w:rsidRPr="003F125D" w:rsidRDefault="00E3038B"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23</w:t>
            </w:r>
          </w:p>
        </w:tc>
        <w:tc>
          <w:tcPr>
            <w:tcW w:w="1568" w:type="dxa"/>
          </w:tcPr>
          <w:p w:rsidR="00E505F3" w:rsidRPr="003F125D" w:rsidRDefault="00874682"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Конверсия</w:t>
            </w:r>
          </w:p>
        </w:tc>
        <w:tc>
          <w:tcPr>
            <w:tcW w:w="1129" w:type="dxa"/>
          </w:tcPr>
          <w:p w:rsidR="00E505F3" w:rsidRPr="003F125D" w:rsidRDefault="0098381E"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1314" w:type="dxa"/>
          </w:tcPr>
          <w:p w:rsidR="00E505F3" w:rsidRPr="003F125D" w:rsidRDefault="00E558BA"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E505F3" w:rsidRPr="003F125D" w:rsidTr="00E505F3">
        <w:tc>
          <w:tcPr>
            <w:tcW w:w="1088" w:type="dxa"/>
          </w:tcPr>
          <w:p w:rsidR="00E505F3" w:rsidRPr="00590870" w:rsidRDefault="00E505F3" w:rsidP="003E4EC9">
            <w:pPr>
              <w:pStyle w:val="a4"/>
              <w:numPr>
                <w:ilvl w:val="0"/>
                <w:numId w:val="38"/>
              </w:numPr>
              <w:jc w:val="center"/>
              <w:rPr>
                <w:rFonts w:ascii="Times New Roman" w:eastAsia="Calibri" w:hAnsi="Times New Roman" w:cs="Times New Roman"/>
                <w:sz w:val="24"/>
                <w:szCs w:val="24"/>
              </w:rPr>
            </w:pPr>
          </w:p>
        </w:tc>
        <w:tc>
          <w:tcPr>
            <w:tcW w:w="1880" w:type="dxa"/>
          </w:tcPr>
          <w:p w:rsidR="00E505F3" w:rsidRPr="00590870" w:rsidRDefault="00E505F3" w:rsidP="00E505F3">
            <w:pPr>
              <w:pStyle w:val="ConsPlusNormal"/>
              <w:ind w:firstLine="0"/>
              <w:rPr>
                <w:rFonts w:ascii="Times New Roman" w:hAnsi="Times New Roman" w:cs="Times New Roman"/>
                <w:sz w:val="24"/>
                <w:szCs w:val="24"/>
              </w:rPr>
            </w:pPr>
            <w:r>
              <w:rPr>
                <w:rFonts w:ascii="Times New Roman" w:hAnsi="Times New Roman" w:cs="Times New Roman"/>
                <w:sz w:val="24"/>
                <w:szCs w:val="24"/>
              </w:rPr>
              <w:t>15</w:t>
            </w:r>
          </w:p>
        </w:tc>
        <w:tc>
          <w:tcPr>
            <w:tcW w:w="1645" w:type="dxa"/>
          </w:tcPr>
          <w:p w:rsidR="00E505F3" w:rsidRPr="003F125D" w:rsidRDefault="00E505F3"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Хлор</w:t>
            </w:r>
          </w:p>
        </w:tc>
        <w:tc>
          <w:tcPr>
            <w:tcW w:w="1472" w:type="dxa"/>
          </w:tcPr>
          <w:p w:rsidR="00E505F3" w:rsidRPr="003F125D" w:rsidRDefault="00E3038B"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18</w:t>
            </w:r>
          </w:p>
        </w:tc>
        <w:tc>
          <w:tcPr>
            <w:tcW w:w="1568" w:type="dxa"/>
          </w:tcPr>
          <w:p w:rsidR="00E505F3" w:rsidRPr="003F125D" w:rsidRDefault="00874682"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Изотермия</w:t>
            </w:r>
          </w:p>
        </w:tc>
        <w:tc>
          <w:tcPr>
            <w:tcW w:w="1129" w:type="dxa"/>
          </w:tcPr>
          <w:p w:rsidR="00E505F3" w:rsidRPr="003F125D" w:rsidRDefault="0098381E"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1314" w:type="dxa"/>
          </w:tcPr>
          <w:p w:rsidR="00E505F3" w:rsidRPr="003F125D" w:rsidRDefault="00E558BA"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r>
      <w:tr w:rsidR="00E505F3" w:rsidRPr="003F125D" w:rsidTr="00E505F3">
        <w:tc>
          <w:tcPr>
            <w:tcW w:w="1088" w:type="dxa"/>
          </w:tcPr>
          <w:p w:rsidR="00E505F3" w:rsidRPr="00590870" w:rsidRDefault="00E505F3" w:rsidP="003E4EC9">
            <w:pPr>
              <w:pStyle w:val="a4"/>
              <w:numPr>
                <w:ilvl w:val="0"/>
                <w:numId w:val="38"/>
              </w:numPr>
              <w:jc w:val="center"/>
              <w:rPr>
                <w:rFonts w:ascii="Times New Roman" w:eastAsia="Calibri" w:hAnsi="Times New Roman" w:cs="Times New Roman"/>
                <w:sz w:val="24"/>
                <w:szCs w:val="24"/>
              </w:rPr>
            </w:pPr>
          </w:p>
        </w:tc>
        <w:tc>
          <w:tcPr>
            <w:tcW w:w="1880" w:type="dxa"/>
          </w:tcPr>
          <w:p w:rsidR="00E505F3" w:rsidRPr="00590870" w:rsidRDefault="00E505F3" w:rsidP="00E505F3">
            <w:pPr>
              <w:pStyle w:val="ConsPlusNormal"/>
              <w:ind w:firstLine="0"/>
              <w:rPr>
                <w:rFonts w:ascii="Times New Roman" w:hAnsi="Times New Roman" w:cs="Times New Roman"/>
                <w:sz w:val="24"/>
                <w:szCs w:val="24"/>
              </w:rPr>
            </w:pPr>
            <w:r>
              <w:rPr>
                <w:rFonts w:ascii="Times New Roman" w:hAnsi="Times New Roman" w:cs="Times New Roman"/>
                <w:sz w:val="24"/>
                <w:szCs w:val="24"/>
              </w:rPr>
              <w:t>25</w:t>
            </w:r>
          </w:p>
        </w:tc>
        <w:tc>
          <w:tcPr>
            <w:tcW w:w="1645" w:type="dxa"/>
          </w:tcPr>
          <w:p w:rsidR="00E505F3" w:rsidRPr="003F125D" w:rsidRDefault="00E505F3"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Во</w:t>
            </w:r>
            <w:r w:rsidR="00845A97">
              <w:rPr>
                <w:rFonts w:ascii="Times New Roman" w:eastAsia="Calibri" w:hAnsi="Times New Roman" w:cs="Times New Roman"/>
                <w:sz w:val="24"/>
                <w:szCs w:val="24"/>
              </w:rPr>
              <w:t>до</w:t>
            </w:r>
            <w:r>
              <w:rPr>
                <w:rFonts w:ascii="Times New Roman" w:eastAsia="Calibri" w:hAnsi="Times New Roman" w:cs="Times New Roman"/>
                <w:sz w:val="24"/>
                <w:szCs w:val="24"/>
              </w:rPr>
              <w:t>род бромистный</w:t>
            </w:r>
          </w:p>
        </w:tc>
        <w:tc>
          <w:tcPr>
            <w:tcW w:w="1472" w:type="dxa"/>
          </w:tcPr>
          <w:p w:rsidR="00E505F3" w:rsidRPr="003F125D" w:rsidRDefault="00E3038B"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568" w:type="dxa"/>
          </w:tcPr>
          <w:p w:rsidR="00E505F3" w:rsidRPr="003F125D" w:rsidRDefault="00874682"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Изотермия</w:t>
            </w:r>
          </w:p>
        </w:tc>
        <w:tc>
          <w:tcPr>
            <w:tcW w:w="1129" w:type="dxa"/>
          </w:tcPr>
          <w:p w:rsidR="00E505F3" w:rsidRPr="003F125D" w:rsidRDefault="0098381E"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1314" w:type="dxa"/>
          </w:tcPr>
          <w:p w:rsidR="00E505F3" w:rsidRPr="003F125D" w:rsidRDefault="00E558BA"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r>
      <w:tr w:rsidR="00E505F3" w:rsidRPr="003F125D" w:rsidTr="00E505F3">
        <w:tc>
          <w:tcPr>
            <w:tcW w:w="1088" w:type="dxa"/>
          </w:tcPr>
          <w:p w:rsidR="00E505F3" w:rsidRPr="00590870" w:rsidRDefault="00E505F3" w:rsidP="003E4EC9">
            <w:pPr>
              <w:pStyle w:val="a4"/>
              <w:numPr>
                <w:ilvl w:val="0"/>
                <w:numId w:val="38"/>
              </w:numPr>
              <w:jc w:val="center"/>
              <w:rPr>
                <w:rFonts w:ascii="Times New Roman" w:eastAsia="Calibri" w:hAnsi="Times New Roman" w:cs="Times New Roman"/>
                <w:sz w:val="24"/>
                <w:szCs w:val="24"/>
              </w:rPr>
            </w:pPr>
          </w:p>
        </w:tc>
        <w:tc>
          <w:tcPr>
            <w:tcW w:w="1880" w:type="dxa"/>
          </w:tcPr>
          <w:p w:rsidR="00E505F3" w:rsidRPr="00590870" w:rsidRDefault="00E505F3" w:rsidP="00E505F3">
            <w:pPr>
              <w:pStyle w:val="ConsPlusNormal"/>
              <w:ind w:firstLine="0"/>
              <w:rPr>
                <w:rFonts w:ascii="Times New Roman" w:hAnsi="Times New Roman" w:cs="Times New Roman"/>
                <w:sz w:val="24"/>
                <w:szCs w:val="24"/>
              </w:rPr>
            </w:pPr>
            <w:r>
              <w:rPr>
                <w:rFonts w:ascii="Times New Roman" w:hAnsi="Times New Roman" w:cs="Times New Roman"/>
                <w:sz w:val="24"/>
                <w:szCs w:val="24"/>
              </w:rPr>
              <w:t>45</w:t>
            </w:r>
          </w:p>
        </w:tc>
        <w:tc>
          <w:tcPr>
            <w:tcW w:w="1645" w:type="dxa"/>
          </w:tcPr>
          <w:p w:rsidR="00E505F3" w:rsidRPr="003F125D" w:rsidRDefault="00E505F3"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Окись этилена</w:t>
            </w:r>
          </w:p>
        </w:tc>
        <w:tc>
          <w:tcPr>
            <w:tcW w:w="1472" w:type="dxa"/>
          </w:tcPr>
          <w:p w:rsidR="00E505F3" w:rsidRPr="003F125D" w:rsidRDefault="00E3038B"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1568" w:type="dxa"/>
          </w:tcPr>
          <w:p w:rsidR="00E505F3" w:rsidRPr="003F125D" w:rsidRDefault="00874682"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Конверсия</w:t>
            </w:r>
          </w:p>
        </w:tc>
        <w:tc>
          <w:tcPr>
            <w:tcW w:w="1129" w:type="dxa"/>
          </w:tcPr>
          <w:p w:rsidR="00E505F3" w:rsidRPr="003F125D" w:rsidRDefault="0098381E"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1314" w:type="dxa"/>
          </w:tcPr>
          <w:p w:rsidR="00E505F3" w:rsidRPr="003F125D" w:rsidRDefault="00E558BA"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r>
      <w:tr w:rsidR="00E505F3" w:rsidRPr="003F125D" w:rsidTr="00E505F3">
        <w:tc>
          <w:tcPr>
            <w:tcW w:w="1088" w:type="dxa"/>
          </w:tcPr>
          <w:p w:rsidR="00E505F3" w:rsidRPr="00590870" w:rsidRDefault="00E505F3" w:rsidP="003E4EC9">
            <w:pPr>
              <w:pStyle w:val="a4"/>
              <w:numPr>
                <w:ilvl w:val="0"/>
                <w:numId w:val="38"/>
              </w:numPr>
              <w:jc w:val="center"/>
              <w:rPr>
                <w:rFonts w:ascii="Times New Roman" w:eastAsia="Calibri" w:hAnsi="Times New Roman" w:cs="Times New Roman"/>
                <w:sz w:val="24"/>
                <w:szCs w:val="24"/>
              </w:rPr>
            </w:pPr>
          </w:p>
        </w:tc>
        <w:tc>
          <w:tcPr>
            <w:tcW w:w="1880" w:type="dxa"/>
          </w:tcPr>
          <w:p w:rsidR="00E505F3" w:rsidRPr="00590870" w:rsidRDefault="00E505F3" w:rsidP="00E505F3">
            <w:pPr>
              <w:pStyle w:val="ConsPlusNormal"/>
              <w:ind w:firstLine="0"/>
              <w:rPr>
                <w:rFonts w:ascii="Times New Roman" w:hAnsi="Times New Roman" w:cs="Times New Roman"/>
                <w:sz w:val="24"/>
                <w:szCs w:val="24"/>
              </w:rPr>
            </w:pPr>
            <w:r>
              <w:rPr>
                <w:rFonts w:ascii="Times New Roman" w:hAnsi="Times New Roman" w:cs="Times New Roman"/>
                <w:sz w:val="24"/>
                <w:szCs w:val="24"/>
              </w:rPr>
              <w:t>50</w:t>
            </w:r>
          </w:p>
        </w:tc>
        <w:tc>
          <w:tcPr>
            <w:tcW w:w="1645" w:type="dxa"/>
          </w:tcPr>
          <w:p w:rsidR="00E505F3" w:rsidRPr="003F125D" w:rsidRDefault="00E505F3"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Аммиак</w:t>
            </w:r>
          </w:p>
        </w:tc>
        <w:tc>
          <w:tcPr>
            <w:tcW w:w="1472" w:type="dxa"/>
          </w:tcPr>
          <w:p w:rsidR="00E505F3" w:rsidRPr="003F125D" w:rsidRDefault="00E3038B"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1568" w:type="dxa"/>
          </w:tcPr>
          <w:p w:rsidR="00E505F3" w:rsidRPr="003F125D" w:rsidRDefault="00874682"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Конверсия</w:t>
            </w:r>
          </w:p>
        </w:tc>
        <w:tc>
          <w:tcPr>
            <w:tcW w:w="1129" w:type="dxa"/>
          </w:tcPr>
          <w:p w:rsidR="00E505F3" w:rsidRPr="003F125D" w:rsidRDefault="0098381E"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1314" w:type="dxa"/>
          </w:tcPr>
          <w:p w:rsidR="00E505F3" w:rsidRPr="003F125D" w:rsidRDefault="00E558BA" w:rsidP="00E505F3">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r>
    </w:tbl>
    <w:p w:rsidR="003F125D" w:rsidRDefault="003F125D" w:rsidP="00ED2D08">
      <w:pPr>
        <w:spacing w:after="0" w:line="360" w:lineRule="auto"/>
        <w:jc w:val="both"/>
        <w:rPr>
          <w:rFonts w:ascii="Times New Roman" w:eastAsia="Calibri" w:hAnsi="Times New Roman" w:cs="Times New Roman"/>
          <w:sz w:val="28"/>
          <w:szCs w:val="28"/>
        </w:rPr>
      </w:pPr>
    </w:p>
    <w:p w:rsidR="00490F96" w:rsidRDefault="00490F96" w:rsidP="00374ACF">
      <w:pPr>
        <w:spacing w:after="0" w:line="360" w:lineRule="auto"/>
        <w:ind w:firstLine="709"/>
        <w:jc w:val="both"/>
        <w:rPr>
          <w:rFonts w:ascii="Times New Roman" w:eastAsia="Calibri" w:hAnsi="Times New Roman" w:cs="Times New Roman"/>
          <w:sz w:val="28"/>
          <w:szCs w:val="28"/>
        </w:rPr>
        <w:sectPr w:rsidR="00490F96" w:rsidSect="00121F23">
          <w:pgSz w:w="11900" w:h="16840"/>
          <w:pgMar w:top="1160" w:right="920" w:bottom="1300" w:left="1100" w:header="0" w:footer="730" w:gutter="0"/>
          <w:cols w:space="720"/>
          <w:docGrid w:linePitch="299"/>
        </w:sectPr>
      </w:pPr>
    </w:p>
    <w:p w:rsidR="00490F96" w:rsidRDefault="003C1BAF" w:rsidP="003C1BAF">
      <w:pPr>
        <w:pStyle w:val="af0"/>
        <w:spacing w:after="0" w:line="360" w:lineRule="auto"/>
        <w:jc w:val="both"/>
        <w:rPr>
          <w:w w:val="110"/>
          <w:sz w:val="28"/>
          <w:szCs w:val="28"/>
        </w:rPr>
      </w:pPr>
      <w:r w:rsidRPr="003C1BAF">
        <w:rPr>
          <w:w w:val="105"/>
          <w:sz w:val="28"/>
          <w:szCs w:val="28"/>
        </w:rPr>
        <w:t xml:space="preserve">Таблица 6.2 - </w:t>
      </w:r>
      <w:r w:rsidR="00490F96" w:rsidRPr="003C1BAF">
        <w:rPr>
          <w:w w:val="105"/>
          <w:sz w:val="28"/>
          <w:szCs w:val="28"/>
        </w:rPr>
        <w:t>Характеристика</w:t>
      </w:r>
      <w:r w:rsidR="00490F96" w:rsidRPr="003C1BAF">
        <w:rPr>
          <w:spacing w:val="18"/>
          <w:w w:val="105"/>
          <w:sz w:val="28"/>
          <w:szCs w:val="28"/>
        </w:rPr>
        <w:t xml:space="preserve"> </w:t>
      </w:r>
      <w:r w:rsidR="00490F96" w:rsidRPr="003C1BAF">
        <w:rPr>
          <w:w w:val="105"/>
          <w:sz w:val="28"/>
          <w:szCs w:val="28"/>
        </w:rPr>
        <w:t>АХОВ</w:t>
      </w:r>
      <w:r w:rsidR="00490F96" w:rsidRPr="003C1BAF">
        <w:rPr>
          <w:spacing w:val="17"/>
          <w:w w:val="105"/>
          <w:sz w:val="28"/>
          <w:szCs w:val="28"/>
        </w:rPr>
        <w:t xml:space="preserve"> </w:t>
      </w:r>
      <w:r w:rsidR="00490F96" w:rsidRPr="003C1BAF">
        <w:rPr>
          <w:w w:val="105"/>
          <w:sz w:val="28"/>
          <w:szCs w:val="28"/>
        </w:rPr>
        <w:t>и</w:t>
      </w:r>
      <w:r w:rsidR="00490F96" w:rsidRPr="003C1BAF">
        <w:rPr>
          <w:spacing w:val="18"/>
          <w:w w:val="105"/>
          <w:sz w:val="28"/>
          <w:szCs w:val="28"/>
        </w:rPr>
        <w:t xml:space="preserve"> </w:t>
      </w:r>
      <w:r w:rsidR="00490F96" w:rsidRPr="003C1BAF">
        <w:rPr>
          <w:w w:val="105"/>
          <w:sz w:val="28"/>
          <w:szCs w:val="28"/>
        </w:rPr>
        <w:t>вспомогательные</w:t>
      </w:r>
      <w:r w:rsidR="00490F96" w:rsidRPr="003C1BAF">
        <w:rPr>
          <w:spacing w:val="17"/>
          <w:w w:val="105"/>
          <w:sz w:val="28"/>
          <w:szCs w:val="28"/>
        </w:rPr>
        <w:t xml:space="preserve"> </w:t>
      </w:r>
      <w:r w:rsidR="00490F96" w:rsidRPr="003C1BAF">
        <w:rPr>
          <w:w w:val="105"/>
          <w:sz w:val="28"/>
          <w:szCs w:val="28"/>
        </w:rPr>
        <w:t>коэффициенты</w:t>
      </w:r>
      <w:r w:rsidR="00490F96" w:rsidRPr="003C1BAF">
        <w:rPr>
          <w:spacing w:val="21"/>
          <w:w w:val="105"/>
          <w:sz w:val="28"/>
          <w:szCs w:val="28"/>
        </w:rPr>
        <w:t xml:space="preserve"> </w:t>
      </w:r>
      <w:r w:rsidR="00490F96" w:rsidRPr="003C1BAF">
        <w:rPr>
          <w:w w:val="105"/>
          <w:sz w:val="28"/>
          <w:szCs w:val="28"/>
        </w:rPr>
        <w:t>для</w:t>
      </w:r>
      <w:r w:rsidR="00490F96" w:rsidRPr="003C1BAF">
        <w:rPr>
          <w:spacing w:val="17"/>
          <w:w w:val="105"/>
          <w:sz w:val="28"/>
          <w:szCs w:val="28"/>
        </w:rPr>
        <w:t xml:space="preserve"> </w:t>
      </w:r>
      <w:r w:rsidR="00490F96" w:rsidRPr="003C1BAF">
        <w:rPr>
          <w:w w:val="105"/>
          <w:sz w:val="28"/>
          <w:szCs w:val="28"/>
        </w:rPr>
        <w:t>определения</w:t>
      </w:r>
      <w:r w:rsidR="00490F96" w:rsidRPr="003C1BAF">
        <w:rPr>
          <w:spacing w:val="17"/>
          <w:w w:val="105"/>
          <w:sz w:val="28"/>
          <w:szCs w:val="28"/>
        </w:rPr>
        <w:t xml:space="preserve"> </w:t>
      </w:r>
      <w:r w:rsidR="00490F96" w:rsidRPr="003C1BAF">
        <w:rPr>
          <w:w w:val="105"/>
          <w:sz w:val="28"/>
          <w:szCs w:val="28"/>
        </w:rPr>
        <w:t>глубин</w:t>
      </w:r>
      <w:r w:rsidR="00490F96" w:rsidRPr="003C1BAF">
        <w:rPr>
          <w:spacing w:val="19"/>
          <w:w w:val="105"/>
          <w:sz w:val="28"/>
          <w:szCs w:val="28"/>
        </w:rPr>
        <w:t xml:space="preserve"> </w:t>
      </w:r>
      <w:r w:rsidR="00490F96" w:rsidRPr="003C1BAF">
        <w:rPr>
          <w:w w:val="105"/>
          <w:sz w:val="28"/>
          <w:szCs w:val="28"/>
        </w:rPr>
        <w:t>зон</w:t>
      </w:r>
      <w:r w:rsidRPr="003C1BAF">
        <w:rPr>
          <w:w w:val="105"/>
          <w:sz w:val="28"/>
          <w:szCs w:val="28"/>
        </w:rPr>
        <w:t xml:space="preserve"> </w:t>
      </w:r>
      <w:r w:rsidR="00490F96" w:rsidRPr="003C1BAF">
        <w:rPr>
          <w:w w:val="110"/>
          <w:sz w:val="28"/>
          <w:szCs w:val="28"/>
        </w:rPr>
        <w:t>заражения</w:t>
      </w:r>
    </w:p>
    <w:p w:rsidR="003C1BAF" w:rsidRPr="003C1BAF" w:rsidRDefault="003C1BAF" w:rsidP="003C1BAF">
      <w:pPr>
        <w:pStyle w:val="af0"/>
        <w:spacing w:after="0" w:line="360" w:lineRule="auto"/>
        <w:jc w:val="both"/>
        <w:rPr>
          <w:sz w:val="28"/>
          <w:szCs w:val="28"/>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276"/>
        <w:gridCol w:w="1773"/>
        <w:gridCol w:w="1418"/>
        <w:gridCol w:w="1132"/>
        <w:gridCol w:w="710"/>
        <w:gridCol w:w="849"/>
        <w:gridCol w:w="849"/>
        <w:gridCol w:w="849"/>
        <w:gridCol w:w="710"/>
        <w:gridCol w:w="708"/>
        <w:gridCol w:w="850"/>
        <w:gridCol w:w="852"/>
      </w:tblGrid>
      <w:tr w:rsidR="00490F96" w:rsidRPr="003C1BAF" w:rsidTr="003C1BAF">
        <w:trPr>
          <w:trHeight w:val="275"/>
        </w:trPr>
        <w:tc>
          <w:tcPr>
            <w:tcW w:w="2268" w:type="dxa"/>
            <w:vMerge w:val="restart"/>
          </w:tcPr>
          <w:p w:rsidR="00490F96" w:rsidRPr="003C1BAF" w:rsidRDefault="00C8558E" w:rsidP="003C1BAF">
            <w:pPr>
              <w:jc w:val="center"/>
              <w:rPr>
                <w:rFonts w:ascii="Times New Roman" w:hAnsi="Times New Roman" w:cs="Times New Roman"/>
                <w:sz w:val="24"/>
                <w:szCs w:val="24"/>
              </w:rPr>
            </w:pPr>
            <w:r>
              <w:rPr>
                <w:rFonts w:ascii="Times New Roman" w:hAnsi="Times New Roman" w:cs="Times New Roman"/>
                <w:sz w:val="24"/>
                <w:szCs w:val="24"/>
                <w:lang w:val="ru-RU"/>
              </w:rPr>
              <w:t>Наименование</w:t>
            </w:r>
            <w:r w:rsidR="00490F96" w:rsidRPr="003C1BAF">
              <w:rPr>
                <w:rFonts w:ascii="Times New Roman" w:hAnsi="Times New Roman" w:cs="Times New Roman"/>
                <w:sz w:val="24"/>
                <w:szCs w:val="24"/>
              </w:rPr>
              <w:t xml:space="preserve"> АХОВ</w:t>
            </w:r>
          </w:p>
        </w:tc>
        <w:tc>
          <w:tcPr>
            <w:tcW w:w="3049" w:type="dxa"/>
            <w:gridSpan w:val="2"/>
            <w:vMerge w:val="restart"/>
          </w:tcPr>
          <w:p w:rsidR="00490F96" w:rsidRPr="003C1BAF" w:rsidRDefault="00C8558E" w:rsidP="003C1BAF">
            <w:pPr>
              <w:jc w:val="center"/>
              <w:rPr>
                <w:rFonts w:ascii="Times New Roman" w:hAnsi="Times New Roman" w:cs="Times New Roman"/>
                <w:sz w:val="24"/>
                <w:szCs w:val="24"/>
              </w:rPr>
            </w:pPr>
            <w:r>
              <w:rPr>
                <w:rFonts w:ascii="Times New Roman" w:hAnsi="Times New Roman" w:cs="Times New Roman"/>
                <w:sz w:val="24"/>
                <w:szCs w:val="24"/>
                <w:lang w:val="ru-RU"/>
              </w:rPr>
              <w:t xml:space="preserve">Плотность </w:t>
            </w:r>
            <w:r w:rsidR="00490F96" w:rsidRPr="003C1BAF">
              <w:rPr>
                <w:rFonts w:ascii="Times New Roman" w:hAnsi="Times New Roman" w:cs="Times New Roman"/>
                <w:sz w:val="24"/>
                <w:szCs w:val="24"/>
              </w:rPr>
              <w:t>АХОВ, т/м3</w:t>
            </w:r>
          </w:p>
        </w:tc>
        <w:tc>
          <w:tcPr>
            <w:tcW w:w="1418" w:type="dxa"/>
            <w:vMerge w:val="restart"/>
          </w:tcPr>
          <w:p w:rsidR="00490F96" w:rsidRPr="003C1BAF" w:rsidRDefault="00C8558E" w:rsidP="003C1BAF">
            <w:pPr>
              <w:jc w:val="center"/>
              <w:rPr>
                <w:rFonts w:ascii="Times New Roman" w:hAnsi="Times New Roman" w:cs="Times New Roman"/>
                <w:sz w:val="24"/>
                <w:szCs w:val="24"/>
              </w:rPr>
            </w:pPr>
            <w:r>
              <w:rPr>
                <w:rFonts w:ascii="Times New Roman" w:hAnsi="Times New Roman" w:cs="Times New Roman"/>
                <w:sz w:val="24"/>
                <w:szCs w:val="24"/>
                <w:lang w:val="ru-RU"/>
              </w:rPr>
              <w:t>Температура кипения</w:t>
            </w:r>
            <w:r w:rsidR="00490F96" w:rsidRPr="003C1BAF">
              <w:rPr>
                <w:rFonts w:ascii="Times New Roman" w:hAnsi="Times New Roman" w:cs="Times New Roman"/>
                <w:sz w:val="24"/>
                <w:szCs w:val="24"/>
              </w:rPr>
              <w:t>,</w:t>
            </w:r>
            <w:r w:rsidR="003C1BAF" w:rsidRPr="003C1BAF">
              <w:rPr>
                <w:rFonts w:ascii="Times New Roman" w:hAnsi="Times New Roman" w:cs="Times New Roman"/>
                <w:sz w:val="24"/>
                <w:szCs w:val="24"/>
              </w:rPr>
              <w:t xml:space="preserve"> </w:t>
            </w:r>
            <w:r w:rsidR="00490F96" w:rsidRPr="003C1BAF">
              <w:rPr>
                <w:rFonts w:ascii="Times New Roman" w:hAnsi="Times New Roman" w:cs="Times New Roman"/>
                <w:sz w:val="24"/>
                <w:szCs w:val="24"/>
                <w:vertAlign w:val="superscript"/>
              </w:rPr>
              <w:t>0</w:t>
            </w:r>
            <w:r w:rsidR="00490F96" w:rsidRPr="003C1BAF">
              <w:rPr>
                <w:rFonts w:ascii="Times New Roman" w:hAnsi="Times New Roman" w:cs="Times New Roman"/>
                <w:sz w:val="24"/>
                <w:szCs w:val="24"/>
              </w:rPr>
              <w:t>С</w:t>
            </w:r>
          </w:p>
        </w:tc>
        <w:tc>
          <w:tcPr>
            <w:tcW w:w="1132" w:type="dxa"/>
            <w:vMerge w:val="restart"/>
          </w:tcPr>
          <w:p w:rsidR="00490F96" w:rsidRPr="00934E10" w:rsidRDefault="00C8558E" w:rsidP="003C1BAF">
            <w:pPr>
              <w:jc w:val="center"/>
              <w:rPr>
                <w:rFonts w:ascii="Times New Roman" w:hAnsi="Times New Roman" w:cs="Times New Roman"/>
                <w:sz w:val="24"/>
                <w:szCs w:val="24"/>
                <w:lang w:val="ru-RU"/>
              </w:rPr>
            </w:pPr>
            <w:r>
              <w:rPr>
                <w:rFonts w:ascii="Times New Roman" w:hAnsi="Times New Roman" w:cs="Times New Roman"/>
                <w:sz w:val="24"/>
                <w:szCs w:val="24"/>
                <w:lang w:val="ru-RU"/>
              </w:rPr>
              <w:t>Пороговая</w:t>
            </w:r>
            <w:r w:rsidR="00490F96" w:rsidRPr="00934E10">
              <w:rPr>
                <w:rFonts w:ascii="Times New Roman" w:hAnsi="Times New Roman" w:cs="Times New Roman"/>
                <w:sz w:val="24"/>
                <w:szCs w:val="24"/>
                <w:lang w:val="ru-RU"/>
              </w:rPr>
              <w:t xml:space="preserve"> токсо</w:t>
            </w:r>
            <w:r w:rsidR="00845A97">
              <w:rPr>
                <w:rFonts w:ascii="Times New Roman" w:hAnsi="Times New Roman" w:cs="Times New Roman"/>
                <w:sz w:val="24"/>
                <w:szCs w:val="24"/>
                <w:lang w:val="ru-RU"/>
              </w:rPr>
              <w:t>до</w:t>
            </w:r>
            <w:r w:rsidR="00490F96" w:rsidRPr="00934E10">
              <w:rPr>
                <w:rFonts w:ascii="Times New Roman" w:hAnsi="Times New Roman" w:cs="Times New Roman"/>
                <w:sz w:val="24"/>
                <w:szCs w:val="24"/>
                <w:lang w:val="ru-RU"/>
              </w:rPr>
              <w:t>за Мг/л</w:t>
            </w:r>
          </w:p>
        </w:tc>
        <w:tc>
          <w:tcPr>
            <w:tcW w:w="6377" w:type="dxa"/>
            <w:gridSpan w:val="8"/>
          </w:tcPr>
          <w:p w:rsidR="00490F96" w:rsidRPr="003C1BAF" w:rsidRDefault="00123C6E" w:rsidP="00123C6E">
            <w:pPr>
              <w:jc w:val="center"/>
              <w:rPr>
                <w:rFonts w:ascii="Times New Roman" w:hAnsi="Times New Roman" w:cs="Times New Roman"/>
                <w:sz w:val="24"/>
                <w:szCs w:val="24"/>
              </w:rPr>
            </w:pPr>
            <w:r>
              <w:rPr>
                <w:rFonts w:ascii="Times New Roman" w:hAnsi="Times New Roman" w:cs="Times New Roman"/>
                <w:sz w:val="24"/>
                <w:szCs w:val="24"/>
                <w:lang w:val="ru-RU"/>
              </w:rPr>
              <w:t>Значения вспомогательных коэффициентов</w:t>
            </w:r>
          </w:p>
        </w:tc>
      </w:tr>
      <w:tr w:rsidR="00490F96" w:rsidRPr="003C1BAF" w:rsidTr="003C1BAF">
        <w:trPr>
          <w:trHeight w:val="275"/>
        </w:trPr>
        <w:tc>
          <w:tcPr>
            <w:tcW w:w="2268"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3049" w:type="dxa"/>
            <w:gridSpan w:val="2"/>
            <w:vMerge/>
            <w:tcBorders>
              <w:top w:val="nil"/>
            </w:tcBorders>
          </w:tcPr>
          <w:p w:rsidR="00490F96" w:rsidRPr="003C1BAF" w:rsidRDefault="00490F96" w:rsidP="003C1BAF">
            <w:pPr>
              <w:jc w:val="center"/>
              <w:rPr>
                <w:rFonts w:ascii="Times New Roman" w:hAnsi="Times New Roman" w:cs="Times New Roman"/>
                <w:sz w:val="24"/>
                <w:szCs w:val="24"/>
              </w:rPr>
            </w:pPr>
          </w:p>
        </w:tc>
        <w:tc>
          <w:tcPr>
            <w:tcW w:w="1418"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1132"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710" w:type="dxa"/>
            <w:vMerge w:val="restart"/>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К1</w:t>
            </w:r>
          </w:p>
        </w:tc>
        <w:tc>
          <w:tcPr>
            <w:tcW w:w="849" w:type="dxa"/>
            <w:vMerge w:val="restart"/>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К2</w:t>
            </w:r>
          </w:p>
        </w:tc>
        <w:tc>
          <w:tcPr>
            <w:tcW w:w="849" w:type="dxa"/>
            <w:vMerge w:val="restart"/>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К3</w:t>
            </w:r>
          </w:p>
        </w:tc>
        <w:tc>
          <w:tcPr>
            <w:tcW w:w="3969" w:type="dxa"/>
            <w:gridSpan w:val="5"/>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К7</w:t>
            </w:r>
          </w:p>
        </w:tc>
      </w:tr>
      <w:tr w:rsidR="00490F96" w:rsidRPr="003C1BAF" w:rsidTr="003C1BAF">
        <w:trPr>
          <w:trHeight w:val="369"/>
        </w:trPr>
        <w:tc>
          <w:tcPr>
            <w:tcW w:w="2268"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3049" w:type="dxa"/>
            <w:gridSpan w:val="2"/>
            <w:vMerge/>
            <w:tcBorders>
              <w:top w:val="nil"/>
            </w:tcBorders>
          </w:tcPr>
          <w:p w:rsidR="00490F96" w:rsidRPr="003C1BAF" w:rsidRDefault="00490F96" w:rsidP="003C1BAF">
            <w:pPr>
              <w:jc w:val="center"/>
              <w:rPr>
                <w:rFonts w:ascii="Times New Roman" w:hAnsi="Times New Roman" w:cs="Times New Roman"/>
                <w:sz w:val="24"/>
                <w:szCs w:val="24"/>
              </w:rPr>
            </w:pPr>
          </w:p>
        </w:tc>
        <w:tc>
          <w:tcPr>
            <w:tcW w:w="1418"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1132"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710"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849"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849"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849" w:type="dxa"/>
            <w:vMerge w:val="restart"/>
          </w:tcPr>
          <w:p w:rsidR="00490F96" w:rsidRPr="00123C6E" w:rsidRDefault="00123C6E" w:rsidP="003C1BAF">
            <w:pPr>
              <w:jc w:val="center"/>
              <w:rPr>
                <w:rFonts w:ascii="Times New Roman" w:hAnsi="Times New Roman" w:cs="Times New Roman"/>
                <w:sz w:val="24"/>
                <w:szCs w:val="24"/>
                <w:lang w:val="ru-RU"/>
              </w:rPr>
            </w:pPr>
            <w:r>
              <w:rPr>
                <w:rFonts w:ascii="Times New Roman" w:hAnsi="Times New Roman" w:cs="Times New Roman"/>
                <w:sz w:val="24"/>
                <w:szCs w:val="24"/>
                <w:lang w:val="ru-RU"/>
              </w:rPr>
              <w:t>Для</w:t>
            </w:r>
          </w:p>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 xml:space="preserve">-40 </w:t>
            </w:r>
            <w:r w:rsidR="003C1BAF" w:rsidRPr="003C1BAF">
              <w:rPr>
                <w:rFonts w:ascii="Times New Roman" w:hAnsi="Times New Roman" w:cs="Times New Roman"/>
                <w:sz w:val="24"/>
                <w:szCs w:val="24"/>
                <w:vertAlign w:val="superscript"/>
              </w:rPr>
              <w:t>0</w:t>
            </w:r>
            <w:r w:rsidR="003C1BAF" w:rsidRPr="003C1BAF">
              <w:rPr>
                <w:rFonts w:ascii="Times New Roman" w:hAnsi="Times New Roman" w:cs="Times New Roman"/>
                <w:sz w:val="24"/>
                <w:szCs w:val="24"/>
              </w:rPr>
              <w:t>С</w:t>
            </w:r>
          </w:p>
        </w:tc>
        <w:tc>
          <w:tcPr>
            <w:tcW w:w="710" w:type="dxa"/>
            <w:vMerge w:val="restart"/>
          </w:tcPr>
          <w:p w:rsidR="00123C6E" w:rsidRPr="00123C6E" w:rsidRDefault="00123C6E" w:rsidP="00123C6E">
            <w:pPr>
              <w:jc w:val="center"/>
              <w:rPr>
                <w:rFonts w:ascii="Times New Roman" w:hAnsi="Times New Roman" w:cs="Times New Roman"/>
                <w:sz w:val="24"/>
                <w:szCs w:val="24"/>
                <w:lang w:val="ru-RU"/>
              </w:rPr>
            </w:pPr>
            <w:r>
              <w:rPr>
                <w:rFonts w:ascii="Times New Roman" w:hAnsi="Times New Roman" w:cs="Times New Roman"/>
                <w:sz w:val="24"/>
                <w:szCs w:val="24"/>
                <w:lang w:val="ru-RU"/>
              </w:rPr>
              <w:t>Для</w:t>
            </w:r>
          </w:p>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-20</w:t>
            </w:r>
            <w:r w:rsidR="003C1BAF">
              <w:rPr>
                <w:rFonts w:ascii="Times New Roman" w:hAnsi="Times New Roman" w:cs="Times New Roman"/>
                <w:sz w:val="24"/>
                <w:szCs w:val="24"/>
                <w:lang w:val="ru-RU"/>
              </w:rPr>
              <w:t xml:space="preserve"> </w:t>
            </w:r>
            <w:r w:rsidR="003C1BAF" w:rsidRPr="003C1BAF">
              <w:rPr>
                <w:rFonts w:ascii="Times New Roman" w:hAnsi="Times New Roman" w:cs="Times New Roman"/>
                <w:sz w:val="24"/>
                <w:szCs w:val="24"/>
                <w:vertAlign w:val="superscript"/>
              </w:rPr>
              <w:t>0</w:t>
            </w:r>
            <w:r w:rsidR="003C1BAF" w:rsidRPr="003C1BAF">
              <w:rPr>
                <w:rFonts w:ascii="Times New Roman" w:hAnsi="Times New Roman" w:cs="Times New Roman"/>
                <w:sz w:val="24"/>
                <w:szCs w:val="24"/>
              </w:rPr>
              <w:t>С</w:t>
            </w:r>
          </w:p>
        </w:tc>
        <w:tc>
          <w:tcPr>
            <w:tcW w:w="708" w:type="dxa"/>
            <w:vMerge w:val="restart"/>
          </w:tcPr>
          <w:p w:rsidR="00123C6E" w:rsidRPr="00123C6E" w:rsidRDefault="00123C6E" w:rsidP="00123C6E">
            <w:pPr>
              <w:jc w:val="center"/>
              <w:rPr>
                <w:rFonts w:ascii="Times New Roman" w:hAnsi="Times New Roman" w:cs="Times New Roman"/>
                <w:sz w:val="24"/>
                <w:szCs w:val="24"/>
                <w:lang w:val="ru-RU"/>
              </w:rPr>
            </w:pPr>
            <w:r>
              <w:rPr>
                <w:rFonts w:ascii="Times New Roman" w:hAnsi="Times New Roman" w:cs="Times New Roman"/>
                <w:sz w:val="24"/>
                <w:szCs w:val="24"/>
                <w:lang w:val="ru-RU"/>
              </w:rPr>
              <w:t>Для</w:t>
            </w:r>
          </w:p>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 xml:space="preserve">0 </w:t>
            </w:r>
            <w:r w:rsidR="003C1BAF" w:rsidRPr="003C1BAF">
              <w:rPr>
                <w:rFonts w:ascii="Times New Roman" w:hAnsi="Times New Roman" w:cs="Times New Roman"/>
                <w:sz w:val="24"/>
                <w:szCs w:val="24"/>
                <w:vertAlign w:val="superscript"/>
              </w:rPr>
              <w:t>0</w:t>
            </w:r>
            <w:r w:rsidR="003C1BAF" w:rsidRPr="003C1BAF">
              <w:rPr>
                <w:rFonts w:ascii="Times New Roman" w:hAnsi="Times New Roman" w:cs="Times New Roman"/>
                <w:sz w:val="24"/>
                <w:szCs w:val="24"/>
              </w:rPr>
              <w:t>С</w:t>
            </w:r>
          </w:p>
        </w:tc>
        <w:tc>
          <w:tcPr>
            <w:tcW w:w="850" w:type="dxa"/>
            <w:vMerge w:val="restart"/>
          </w:tcPr>
          <w:p w:rsidR="00123C6E" w:rsidRPr="00123C6E" w:rsidRDefault="00123C6E" w:rsidP="00123C6E">
            <w:pPr>
              <w:jc w:val="center"/>
              <w:rPr>
                <w:rFonts w:ascii="Times New Roman" w:hAnsi="Times New Roman" w:cs="Times New Roman"/>
                <w:sz w:val="24"/>
                <w:szCs w:val="24"/>
                <w:lang w:val="ru-RU"/>
              </w:rPr>
            </w:pPr>
            <w:r>
              <w:rPr>
                <w:rFonts w:ascii="Times New Roman" w:hAnsi="Times New Roman" w:cs="Times New Roman"/>
                <w:sz w:val="24"/>
                <w:szCs w:val="24"/>
                <w:lang w:val="ru-RU"/>
              </w:rPr>
              <w:t>Для</w:t>
            </w:r>
          </w:p>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 xml:space="preserve">20 </w:t>
            </w:r>
            <w:r w:rsidR="003C1BAF" w:rsidRPr="003C1BAF">
              <w:rPr>
                <w:rFonts w:ascii="Times New Roman" w:hAnsi="Times New Roman" w:cs="Times New Roman"/>
                <w:sz w:val="24"/>
                <w:szCs w:val="24"/>
                <w:vertAlign w:val="superscript"/>
              </w:rPr>
              <w:t>0</w:t>
            </w:r>
            <w:r w:rsidR="003C1BAF" w:rsidRPr="003C1BAF">
              <w:rPr>
                <w:rFonts w:ascii="Times New Roman" w:hAnsi="Times New Roman" w:cs="Times New Roman"/>
                <w:sz w:val="24"/>
                <w:szCs w:val="24"/>
              </w:rPr>
              <w:t>С</w:t>
            </w:r>
          </w:p>
        </w:tc>
        <w:tc>
          <w:tcPr>
            <w:tcW w:w="852" w:type="dxa"/>
            <w:vMerge w:val="restart"/>
          </w:tcPr>
          <w:p w:rsidR="00123C6E" w:rsidRPr="00123C6E" w:rsidRDefault="00123C6E" w:rsidP="00123C6E">
            <w:pPr>
              <w:jc w:val="center"/>
              <w:rPr>
                <w:rFonts w:ascii="Times New Roman" w:hAnsi="Times New Roman" w:cs="Times New Roman"/>
                <w:sz w:val="24"/>
                <w:szCs w:val="24"/>
                <w:lang w:val="ru-RU"/>
              </w:rPr>
            </w:pPr>
            <w:r>
              <w:rPr>
                <w:rFonts w:ascii="Times New Roman" w:hAnsi="Times New Roman" w:cs="Times New Roman"/>
                <w:sz w:val="24"/>
                <w:szCs w:val="24"/>
                <w:lang w:val="ru-RU"/>
              </w:rPr>
              <w:t>Для</w:t>
            </w:r>
          </w:p>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 xml:space="preserve">40 </w:t>
            </w:r>
            <w:r w:rsidR="003C1BAF" w:rsidRPr="003C1BAF">
              <w:rPr>
                <w:rFonts w:ascii="Times New Roman" w:hAnsi="Times New Roman" w:cs="Times New Roman"/>
                <w:sz w:val="24"/>
                <w:szCs w:val="24"/>
                <w:vertAlign w:val="superscript"/>
              </w:rPr>
              <w:t>0</w:t>
            </w:r>
            <w:r w:rsidR="003C1BAF" w:rsidRPr="003C1BAF">
              <w:rPr>
                <w:rFonts w:ascii="Times New Roman" w:hAnsi="Times New Roman" w:cs="Times New Roman"/>
                <w:sz w:val="24"/>
                <w:szCs w:val="24"/>
              </w:rPr>
              <w:t>С</w:t>
            </w:r>
          </w:p>
        </w:tc>
      </w:tr>
      <w:tr w:rsidR="00490F96" w:rsidRPr="003C1BAF" w:rsidTr="003C1BAF">
        <w:trPr>
          <w:trHeight w:val="448"/>
        </w:trPr>
        <w:tc>
          <w:tcPr>
            <w:tcW w:w="2268"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1276" w:type="dxa"/>
          </w:tcPr>
          <w:p w:rsidR="00490F96" w:rsidRPr="00C8558E" w:rsidRDefault="00C8558E" w:rsidP="003C1BAF">
            <w:pPr>
              <w:jc w:val="center"/>
              <w:rPr>
                <w:rFonts w:ascii="Times New Roman" w:hAnsi="Times New Roman" w:cs="Times New Roman"/>
                <w:sz w:val="24"/>
                <w:szCs w:val="24"/>
                <w:lang w:val="ru-RU"/>
              </w:rPr>
            </w:pPr>
            <w:r>
              <w:rPr>
                <w:rFonts w:ascii="Times New Roman" w:hAnsi="Times New Roman" w:cs="Times New Roman"/>
                <w:sz w:val="24"/>
                <w:szCs w:val="24"/>
                <w:lang w:val="ru-RU"/>
              </w:rPr>
              <w:t>газ</w:t>
            </w:r>
          </w:p>
        </w:tc>
        <w:tc>
          <w:tcPr>
            <w:tcW w:w="1773" w:type="dxa"/>
          </w:tcPr>
          <w:p w:rsidR="00490F96" w:rsidRPr="00C8558E" w:rsidRDefault="00C8558E" w:rsidP="003C1BAF">
            <w:pPr>
              <w:jc w:val="center"/>
              <w:rPr>
                <w:rFonts w:ascii="Times New Roman" w:hAnsi="Times New Roman" w:cs="Times New Roman"/>
                <w:sz w:val="24"/>
                <w:szCs w:val="24"/>
                <w:lang w:val="ru-RU"/>
              </w:rPr>
            </w:pPr>
            <w:r>
              <w:rPr>
                <w:rFonts w:ascii="Times New Roman" w:hAnsi="Times New Roman" w:cs="Times New Roman"/>
                <w:sz w:val="24"/>
                <w:szCs w:val="24"/>
                <w:lang w:val="ru-RU"/>
              </w:rPr>
              <w:t>жидкость</w:t>
            </w:r>
          </w:p>
        </w:tc>
        <w:tc>
          <w:tcPr>
            <w:tcW w:w="1418"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1132"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710"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849"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849"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849"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710"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708"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850" w:type="dxa"/>
            <w:vMerge/>
            <w:tcBorders>
              <w:top w:val="nil"/>
            </w:tcBorders>
          </w:tcPr>
          <w:p w:rsidR="00490F96" w:rsidRPr="003C1BAF" w:rsidRDefault="00490F96" w:rsidP="003C1BAF">
            <w:pPr>
              <w:jc w:val="center"/>
              <w:rPr>
                <w:rFonts w:ascii="Times New Roman" w:hAnsi="Times New Roman" w:cs="Times New Roman"/>
                <w:sz w:val="24"/>
                <w:szCs w:val="24"/>
              </w:rPr>
            </w:pPr>
          </w:p>
        </w:tc>
        <w:tc>
          <w:tcPr>
            <w:tcW w:w="852" w:type="dxa"/>
            <w:vMerge/>
            <w:tcBorders>
              <w:top w:val="nil"/>
            </w:tcBorders>
          </w:tcPr>
          <w:p w:rsidR="00490F96" w:rsidRPr="003C1BAF" w:rsidRDefault="00490F96" w:rsidP="003C1BAF">
            <w:pPr>
              <w:jc w:val="center"/>
              <w:rPr>
                <w:rFonts w:ascii="Times New Roman" w:hAnsi="Times New Roman" w:cs="Times New Roman"/>
                <w:sz w:val="24"/>
                <w:szCs w:val="24"/>
              </w:rPr>
            </w:pPr>
          </w:p>
        </w:tc>
      </w:tr>
      <w:tr w:rsidR="00490F96" w:rsidRPr="003C1BAF" w:rsidTr="003C1BAF">
        <w:trPr>
          <w:trHeight w:val="551"/>
        </w:trPr>
        <w:tc>
          <w:tcPr>
            <w:tcW w:w="2268" w:type="dxa"/>
          </w:tcPr>
          <w:p w:rsidR="00490F96" w:rsidRPr="00C8558E" w:rsidRDefault="00C8558E" w:rsidP="003C1BAF">
            <w:pPr>
              <w:jc w:val="center"/>
              <w:rPr>
                <w:rFonts w:ascii="Times New Roman" w:hAnsi="Times New Roman" w:cs="Times New Roman"/>
                <w:sz w:val="24"/>
                <w:szCs w:val="24"/>
                <w:lang w:val="ru-RU"/>
              </w:rPr>
            </w:pPr>
            <w:r>
              <w:rPr>
                <w:rFonts w:ascii="Times New Roman" w:hAnsi="Times New Roman" w:cs="Times New Roman"/>
                <w:sz w:val="24"/>
                <w:szCs w:val="24"/>
                <w:lang w:val="ru-RU"/>
              </w:rPr>
              <w:t>Хлор</w:t>
            </w:r>
          </w:p>
        </w:tc>
        <w:tc>
          <w:tcPr>
            <w:tcW w:w="1276"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0,0032</w:t>
            </w:r>
          </w:p>
        </w:tc>
        <w:tc>
          <w:tcPr>
            <w:tcW w:w="1773"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1,553</w:t>
            </w:r>
          </w:p>
        </w:tc>
        <w:tc>
          <w:tcPr>
            <w:tcW w:w="141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-34,1</w:t>
            </w:r>
          </w:p>
        </w:tc>
        <w:tc>
          <w:tcPr>
            <w:tcW w:w="1132"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0,6</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0,18</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0,052</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1,0</w:t>
            </w:r>
          </w:p>
        </w:tc>
        <w:tc>
          <w:tcPr>
            <w:tcW w:w="849" w:type="dxa"/>
          </w:tcPr>
          <w:p w:rsidR="00490F96" w:rsidRPr="003C1BAF" w:rsidRDefault="00490F96" w:rsidP="0048442E">
            <w:pPr>
              <w:jc w:val="center"/>
              <w:rPr>
                <w:rFonts w:ascii="Times New Roman" w:hAnsi="Times New Roman" w:cs="Times New Roman"/>
                <w:sz w:val="24"/>
                <w:szCs w:val="24"/>
              </w:rPr>
            </w:pPr>
            <w:r w:rsidRPr="003C1BAF">
              <w:rPr>
                <w:rFonts w:ascii="Times New Roman" w:hAnsi="Times New Roman" w:cs="Times New Roman"/>
                <w:sz w:val="24"/>
                <w:szCs w:val="24"/>
              </w:rPr>
              <w:t>0</w:t>
            </w:r>
            <w:r w:rsidR="0048442E">
              <w:rPr>
                <w:rFonts w:ascii="Times New Roman" w:hAnsi="Times New Roman" w:cs="Times New Roman"/>
                <w:sz w:val="24"/>
                <w:szCs w:val="24"/>
                <w:lang w:val="ru-RU"/>
              </w:rPr>
              <w:t>/</w:t>
            </w:r>
            <w:r w:rsidRPr="003C1BAF">
              <w:rPr>
                <w:rFonts w:ascii="Times New Roman" w:hAnsi="Times New Roman" w:cs="Times New Roman"/>
                <w:sz w:val="24"/>
                <w:szCs w:val="24"/>
              </w:rPr>
              <w:t>0,9</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0,3</w:t>
            </w:r>
            <w:r w:rsidR="0048442E">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70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0,6</w:t>
            </w:r>
            <w:r w:rsidR="0048442E">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85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r w:rsidR="0048442E">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852"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1,1</w:t>
            </w:r>
            <w:r w:rsidR="0048442E">
              <w:rPr>
                <w:rFonts w:ascii="Times New Roman" w:hAnsi="Times New Roman" w:cs="Times New Roman"/>
                <w:sz w:val="24"/>
                <w:szCs w:val="24"/>
                <w:lang w:val="ru-RU"/>
              </w:rPr>
              <w:t>/</w:t>
            </w:r>
            <w:r w:rsidRPr="003C1BAF">
              <w:rPr>
                <w:rFonts w:ascii="Times New Roman" w:hAnsi="Times New Roman" w:cs="Times New Roman"/>
                <w:sz w:val="24"/>
                <w:szCs w:val="24"/>
              </w:rPr>
              <w:t>1</w:t>
            </w:r>
          </w:p>
        </w:tc>
      </w:tr>
      <w:tr w:rsidR="00490F96" w:rsidRPr="003C1BAF" w:rsidTr="003C1BAF">
        <w:trPr>
          <w:trHeight w:val="553"/>
        </w:trPr>
        <w:tc>
          <w:tcPr>
            <w:tcW w:w="2268" w:type="dxa"/>
          </w:tcPr>
          <w:p w:rsidR="00490F96" w:rsidRPr="00C8558E" w:rsidRDefault="00C8558E" w:rsidP="003C1BAF">
            <w:pPr>
              <w:jc w:val="center"/>
              <w:rPr>
                <w:rFonts w:ascii="Times New Roman" w:hAnsi="Times New Roman" w:cs="Times New Roman"/>
                <w:sz w:val="24"/>
                <w:szCs w:val="24"/>
                <w:lang w:val="ru-RU"/>
              </w:rPr>
            </w:pPr>
            <w:r>
              <w:rPr>
                <w:rFonts w:ascii="Times New Roman" w:hAnsi="Times New Roman" w:cs="Times New Roman"/>
                <w:sz w:val="24"/>
                <w:szCs w:val="24"/>
                <w:lang w:val="ru-RU"/>
              </w:rPr>
              <w:t>Сероводород</w:t>
            </w:r>
          </w:p>
        </w:tc>
        <w:tc>
          <w:tcPr>
            <w:tcW w:w="1276"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0,0015</w:t>
            </w:r>
          </w:p>
        </w:tc>
        <w:tc>
          <w:tcPr>
            <w:tcW w:w="1773"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0,964</w:t>
            </w:r>
          </w:p>
        </w:tc>
        <w:tc>
          <w:tcPr>
            <w:tcW w:w="141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-60,35</w:t>
            </w:r>
          </w:p>
        </w:tc>
        <w:tc>
          <w:tcPr>
            <w:tcW w:w="1132"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16,1</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0,27</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0,042</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0,036</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0,3</w:t>
            </w:r>
            <w:r w:rsidR="0048442E">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0,5</w:t>
            </w:r>
            <w:r w:rsidR="0048442E">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70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0,8</w:t>
            </w:r>
            <w:r w:rsidR="0048442E">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850" w:type="dxa"/>
          </w:tcPr>
          <w:p w:rsidR="00490F96" w:rsidRPr="003C1BAF" w:rsidRDefault="00490F96" w:rsidP="0048442E">
            <w:pPr>
              <w:jc w:val="center"/>
              <w:rPr>
                <w:rFonts w:ascii="Times New Roman" w:hAnsi="Times New Roman" w:cs="Times New Roman"/>
                <w:sz w:val="24"/>
                <w:szCs w:val="24"/>
              </w:rPr>
            </w:pPr>
            <w:r w:rsidRPr="003C1BAF">
              <w:rPr>
                <w:rFonts w:ascii="Times New Roman" w:hAnsi="Times New Roman" w:cs="Times New Roman"/>
                <w:sz w:val="24"/>
                <w:szCs w:val="24"/>
              </w:rPr>
              <w:t>1</w:t>
            </w:r>
            <w:r w:rsidR="0048442E">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852" w:type="dxa"/>
          </w:tcPr>
          <w:p w:rsidR="00490F96" w:rsidRPr="003C1BAF" w:rsidRDefault="00490F96" w:rsidP="00B76579">
            <w:pPr>
              <w:jc w:val="center"/>
              <w:rPr>
                <w:rFonts w:ascii="Times New Roman" w:hAnsi="Times New Roman" w:cs="Times New Roman"/>
                <w:sz w:val="24"/>
                <w:szCs w:val="24"/>
              </w:rPr>
            </w:pPr>
            <w:r w:rsidRPr="003C1BAF">
              <w:rPr>
                <w:rFonts w:ascii="Times New Roman" w:hAnsi="Times New Roman" w:cs="Times New Roman"/>
                <w:sz w:val="24"/>
                <w:szCs w:val="24"/>
              </w:rPr>
              <w:t>1,2</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r>
      <w:tr w:rsidR="00490F96" w:rsidRPr="003C1BAF" w:rsidTr="00B76579">
        <w:trPr>
          <w:trHeight w:val="82"/>
        </w:trPr>
        <w:tc>
          <w:tcPr>
            <w:tcW w:w="2268" w:type="dxa"/>
          </w:tcPr>
          <w:p w:rsidR="00490F96" w:rsidRPr="00C8558E" w:rsidRDefault="00C8558E" w:rsidP="003C1BAF">
            <w:pPr>
              <w:jc w:val="center"/>
              <w:rPr>
                <w:rFonts w:ascii="Times New Roman" w:hAnsi="Times New Roman" w:cs="Times New Roman"/>
                <w:sz w:val="24"/>
                <w:szCs w:val="24"/>
                <w:lang w:val="ru-RU"/>
              </w:rPr>
            </w:pPr>
            <w:r>
              <w:rPr>
                <w:rFonts w:ascii="Times New Roman" w:hAnsi="Times New Roman" w:cs="Times New Roman"/>
                <w:sz w:val="24"/>
                <w:szCs w:val="24"/>
                <w:lang w:val="ru-RU"/>
              </w:rPr>
              <w:t>Окись этилена</w:t>
            </w:r>
          </w:p>
        </w:tc>
        <w:tc>
          <w:tcPr>
            <w:tcW w:w="1276"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w:t>
            </w:r>
          </w:p>
        </w:tc>
        <w:tc>
          <w:tcPr>
            <w:tcW w:w="1773"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0,882</w:t>
            </w:r>
          </w:p>
        </w:tc>
        <w:tc>
          <w:tcPr>
            <w:tcW w:w="141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10,7</w:t>
            </w:r>
          </w:p>
        </w:tc>
        <w:tc>
          <w:tcPr>
            <w:tcW w:w="1132"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2,2</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0,05</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0,41</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0,27</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w:t>
            </w:r>
            <w:r w:rsidR="00B76579">
              <w:rPr>
                <w:rFonts w:ascii="Times New Roman" w:hAnsi="Times New Roman" w:cs="Times New Roman"/>
                <w:sz w:val="24"/>
                <w:szCs w:val="24"/>
                <w:lang w:val="ru-RU"/>
              </w:rPr>
              <w:t>/</w:t>
            </w:r>
            <w:r w:rsidRPr="003C1BAF">
              <w:rPr>
                <w:rFonts w:ascii="Times New Roman" w:hAnsi="Times New Roman" w:cs="Times New Roman"/>
                <w:sz w:val="24"/>
                <w:szCs w:val="24"/>
              </w:rPr>
              <w:t>0,1</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w:t>
            </w:r>
            <w:r w:rsidR="00B76579">
              <w:rPr>
                <w:rFonts w:ascii="Times New Roman" w:hAnsi="Times New Roman" w:cs="Times New Roman"/>
                <w:sz w:val="24"/>
                <w:szCs w:val="24"/>
                <w:lang w:val="ru-RU"/>
              </w:rPr>
              <w:t>/</w:t>
            </w:r>
            <w:r w:rsidRPr="003C1BAF">
              <w:rPr>
                <w:rFonts w:ascii="Times New Roman" w:hAnsi="Times New Roman" w:cs="Times New Roman"/>
                <w:sz w:val="24"/>
                <w:szCs w:val="24"/>
              </w:rPr>
              <w:t>0,3</w:t>
            </w:r>
          </w:p>
        </w:tc>
        <w:tc>
          <w:tcPr>
            <w:tcW w:w="70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w:t>
            </w:r>
            <w:r w:rsidR="00B76579">
              <w:rPr>
                <w:rFonts w:ascii="Times New Roman" w:hAnsi="Times New Roman" w:cs="Times New Roman"/>
                <w:sz w:val="24"/>
                <w:szCs w:val="24"/>
                <w:lang w:val="ru-RU"/>
              </w:rPr>
              <w:t>/</w:t>
            </w:r>
            <w:r w:rsidRPr="003C1BAF">
              <w:rPr>
                <w:rFonts w:ascii="Times New Roman" w:hAnsi="Times New Roman" w:cs="Times New Roman"/>
                <w:sz w:val="24"/>
                <w:szCs w:val="24"/>
              </w:rPr>
              <w:t>0,7</w:t>
            </w:r>
          </w:p>
        </w:tc>
        <w:tc>
          <w:tcPr>
            <w:tcW w:w="85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852"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3,2</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r>
      <w:tr w:rsidR="00490F96" w:rsidRPr="003C1BAF" w:rsidTr="004F3694">
        <w:trPr>
          <w:trHeight w:val="889"/>
        </w:trPr>
        <w:tc>
          <w:tcPr>
            <w:tcW w:w="2268" w:type="dxa"/>
          </w:tcPr>
          <w:p w:rsidR="00490F96" w:rsidRPr="00C8558E" w:rsidRDefault="00C8558E" w:rsidP="003C1BAF">
            <w:pPr>
              <w:jc w:val="center"/>
              <w:rPr>
                <w:rFonts w:ascii="Times New Roman" w:hAnsi="Times New Roman" w:cs="Times New Roman"/>
                <w:sz w:val="24"/>
                <w:szCs w:val="24"/>
                <w:lang w:val="ru-RU"/>
              </w:rPr>
            </w:pPr>
            <w:r>
              <w:rPr>
                <w:rFonts w:ascii="Times New Roman" w:hAnsi="Times New Roman" w:cs="Times New Roman"/>
                <w:sz w:val="24"/>
                <w:szCs w:val="24"/>
                <w:lang w:val="ru-RU"/>
              </w:rPr>
              <w:t>Аммиак</w:t>
            </w:r>
          </w:p>
        </w:tc>
        <w:tc>
          <w:tcPr>
            <w:tcW w:w="1276"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0,0008</w:t>
            </w:r>
          </w:p>
        </w:tc>
        <w:tc>
          <w:tcPr>
            <w:tcW w:w="1773"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0,681</w:t>
            </w:r>
          </w:p>
        </w:tc>
        <w:tc>
          <w:tcPr>
            <w:tcW w:w="141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-33,42</w:t>
            </w:r>
          </w:p>
        </w:tc>
        <w:tc>
          <w:tcPr>
            <w:tcW w:w="1132"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15</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0,18</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0,025</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0,04</w:t>
            </w:r>
          </w:p>
        </w:tc>
        <w:tc>
          <w:tcPr>
            <w:tcW w:w="849" w:type="dxa"/>
          </w:tcPr>
          <w:p w:rsidR="00490F96" w:rsidRPr="003C1BAF" w:rsidRDefault="004F3694" w:rsidP="003C1BAF">
            <w:pPr>
              <w:jc w:val="center"/>
              <w:rPr>
                <w:rFonts w:ascii="Times New Roman" w:hAnsi="Times New Roman" w:cs="Times New Roman"/>
                <w:sz w:val="24"/>
                <w:szCs w:val="24"/>
              </w:rPr>
            </w:pPr>
            <w:r>
              <w:rPr>
                <w:rFonts w:ascii="Times New Roman" w:hAnsi="Times New Roman" w:cs="Times New Roman"/>
                <w:sz w:val="24"/>
                <w:szCs w:val="24"/>
              </w:rPr>
              <w:t xml:space="preserve"> </w:t>
            </w:r>
            <w:r w:rsidR="00490F96" w:rsidRPr="003C1BAF">
              <w:rPr>
                <w:rFonts w:ascii="Times New Roman" w:hAnsi="Times New Roman" w:cs="Times New Roman"/>
                <w:sz w:val="24"/>
                <w:szCs w:val="24"/>
              </w:rPr>
              <w:t>0</w:t>
            </w:r>
            <w:r w:rsidR="006A6AFB">
              <w:rPr>
                <w:rFonts w:ascii="Times New Roman" w:hAnsi="Times New Roman" w:cs="Times New Roman"/>
                <w:sz w:val="24"/>
                <w:szCs w:val="24"/>
                <w:lang w:val="ru-RU"/>
              </w:rPr>
              <w:t>/</w:t>
            </w:r>
            <w:r w:rsidR="00490F96" w:rsidRPr="003C1BAF">
              <w:rPr>
                <w:rFonts w:ascii="Times New Roman" w:hAnsi="Times New Roman" w:cs="Times New Roman"/>
                <w:sz w:val="24"/>
                <w:szCs w:val="24"/>
              </w:rPr>
              <w:t>0,9</w:t>
            </w:r>
          </w:p>
          <w:p w:rsidR="00490F96" w:rsidRPr="003C1BAF" w:rsidRDefault="004F3694" w:rsidP="003C1BAF">
            <w:pPr>
              <w:jc w:val="center"/>
              <w:rPr>
                <w:rFonts w:ascii="Times New Roman" w:hAnsi="Times New Roman" w:cs="Times New Roman"/>
                <w:sz w:val="24"/>
                <w:szCs w:val="24"/>
              </w:rPr>
            </w:pPr>
            <w:r>
              <w:rPr>
                <w:rFonts w:ascii="Times New Roman" w:hAnsi="Times New Roman" w:cs="Times New Roman"/>
                <w:sz w:val="24"/>
                <w:szCs w:val="24"/>
              </w:rPr>
              <w:t xml:space="preserve"> </w:t>
            </w:r>
            <w:r w:rsidR="00490F96" w:rsidRPr="003C1BAF">
              <w:rPr>
                <w:rFonts w:ascii="Times New Roman" w:hAnsi="Times New Roman" w:cs="Times New Roman"/>
                <w:sz w:val="24"/>
                <w:szCs w:val="24"/>
              </w:rPr>
              <w:t>0</w:t>
            </w:r>
            <w:r w:rsidR="006A6AFB">
              <w:rPr>
                <w:rFonts w:ascii="Times New Roman" w:hAnsi="Times New Roman" w:cs="Times New Roman"/>
                <w:sz w:val="24"/>
                <w:szCs w:val="24"/>
                <w:lang w:val="ru-RU"/>
              </w:rPr>
              <w:t>/</w:t>
            </w:r>
            <w:r w:rsidR="00490F96" w:rsidRPr="003C1BAF">
              <w:rPr>
                <w:rFonts w:ascii="Times New Roman" w:hAnsi="Times New Roman" w:cs="Times New Roman"/>
                <w:sz w:val="24"/>
                <w:szCs w:val="24"/>
              </w:rPr>
              <w:t>0,9</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0,2</w:t>
            </w:r>
          </w:p>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p>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p>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p>
        </w:tc>
        <w:tc>
          <w:tcPr>
            <w:tcW w:w="70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0,6</w:t>
            </w:r>
          </w:p>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p>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p>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p>
        </w:tc>
        <w:tc>
          <w:tcPr>
            <w:tcW w:w="85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p>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p>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p>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p>
        </w:tc>
        <w:tc>
          <w:tcPr>
            <w:tcW w:w="852"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1,4</w:t>
            </w:r>
          </w:p>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p>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p>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p>
        </w:tc>
      </w:tr>
      <w:tr w:rsidR="00490F96" w:rsidRPr="003C1BAF" w:rsidTr="003C1BAF">
        <w:trPr>
          <w:trHeight w:val="551"/>
        </w:trPr>
        <w:tc>
          <w:tcPr>
            <w:tcW w:w="2268" w:type="dxa"/>
          </w:tcPr>
          <w:p w:rsidR="00490F96" w:rsidRPr="00C8558E" w:rsidRDefault="00C8558E" w:rsidP="003C1BAF">
            <w:pPr>
              <w:jc w:val="center"/>
              <w:rPr>
                <w:rFonts w:ascii="Times New Roman" w:hAnsi="Times New Roman" w:cs="Times New Roman"/>
                <w:sz w:val="24"/>
                <w:szCs w:val="24"/>
                <w:lang w:val="ru-RU"/>
              </w:rPr>
            </w:pPr>
            <w:r>
              <w:rPr>
                <w:rFonts w:ascii="Times New Roman" w:hAnsi="Times New Roman" w:cs="Times New Roman"/>
                <w:sz w:val="24"/>
                <w:szCs w:val="24"/>
                <w:lang w:val="ru-RU"/>
              </w:rPr>
              <w:t>Соляная кислота</w:t>
            </w:r>
          </w:p>
        </w:tc>
        <w:tc>
          <w:tcPr>
            <w:tcW w:w="1276"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w:t>
            </w:r>
          </w:p>
        </w:tc>
        <w:tc>
          <w:tcPr>
            <w:tcW w:w="1773"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1,198</w:t>
            </w:r>
          </w:p>
        </w:tc>
        <w:tc>
          <w:tcPr>
            <w:tcW w:w="141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w:t>
            </w:r>
          </w:p>
        </w:tc>
        <w:tc>
          <w:tcPr>
            <w:tcW w:w="1132"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2</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0,021</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0,30</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0,1</w:t>
            </w:r>
          </w:p>
        </w:tc>
        <w:tc>
          <w:tcPr>
            <w:tcW w:w="70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0,3</w:t>
            </w:r>
          </w:p>
        </w:tc>
        <w:tc>
          <w:tcPr>
            <w:tcW w:w="85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p>
        </w:tc>
        <w:tc>
          <w:tcPr>
            <w:tcW w:w="852"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1,6</w:t>
            </w:r>
          </w:p>
        </w:tc>
      </w:tr>
      <w:tr w:rsidR="00490F96" w:rsidRPr="003C1BAF" w:rsidTr="003C1BAF">
        <w:trPr>
          <w:trHeight w:val="551"/>
        </w:trPr>
        <w:tc>
          <w:tcPr>
            <w:tcW w:w="2268" w:type="dxa"/>
          </w:tcPr>
          <w:p w:rsidR="00490F96" w:rsidRPr="00C8558E" w:rsidRDefault="00C8558E" w:rsidP="003C1BAF">
            <w:pPr>
              <w:jc w:val="center"/>
              <w:rPr>
                <w:rFonts w:ascii="Times New Roman" w:hAnsi="Times New Roman" w:cs="Times New Roman"/>
                <w:sz w:val="24"/>
                <w:szCs w:val="24"/>
                <w:lang w:val="ru-RU"/>
              </w:rPr>
            </w:pPr>
            <w:r>
              <w:rPr>
                <w:rFonts w:ascii="Times New Roman" w:hAnsi="Times New Roman" w:cs="Times New Roman"/>
                <w:sz w:val="24"/>
                <w:szCs w:val="24"/>
                <w:lang w:val="ru-RU"/>
              </w:rPr>
              <w:t>Метил бромистый</w:t>
            </w:r>
          </w:p>
        </w:tc>
        <w:tc>
          <w:tcPr>
            <w:tcW w:w="1276"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w:t>
            </w:r>
          </w:p>
        </w:tc>
        <w:tc>
          <w:tcPr>
            <w:tcW w:w="1773"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0,882</w:t>
            </w:r>
          </w:p>
        </w:tc>
        <w:tc>
          <w:tcPr>
            <w:tcW w:w="141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3,6</w:t>
            </w:r>
          </w:p>
        </w:tc>
        <w:tc>
          <w:tcPr>
            <w:tcW w:w="1132"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1,2</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0,04</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0,039</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0,5</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w:t>
            </w:r>
            <w:r w:rsidR="00B76579">
              <w:rPr>
                <w:rFonts w:ascii="Times New Roman" w:hAnsi="Times New Roman" w:cs="Times New Roman"/>
                <w:sz w:val="24"/>
                <w:szCs w:val="24"/>
                <w:lang w:val="ru-RU"/>
              </w:rPr>
              <w:t>/</w:t>
            </w:r>
            <w:r w:rsidRPr="003C1BAF">
              <w:rPr>
                <w:rFonts w:ascii="Times New Roman" w:hAnsi="Times New Roman" w:cs="Times New Roman"/>
                <w:sz w:val="24"/>
                <w:szCs w:val="24"/>
              </w:rPr>
              <w:t>0,2</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w:t>
            </w:r>
            <w:r w:rsidR="00B76579">
              <w:rPr>
                <w:rFonts w:ascii="Times New Roman" w:hAnsi="Times New Roman" w:cs="Times New Roman"/>
                <w:sz w:val="24"/>
                <w:szCs w:val="24"/>
                <w:lang w:val="ru-RU"/>
              </w:rPr>
              <w:t>/</w:t>
            </w:r>
            <w:r w:rsidRPr="003C1BAF">
              <w:rPr>
                <w:rFonts w:ascii="Times New Roman" w:hAnsi="Times New Roman" w:cs="Times New Roman"/>
                <w:sz w:val="24"/>
                <w:szCs w:val="24"/>
              </w:rPr>
              <w:t>0,4</w:t>
            </w:r>
          </w:p>
        </w:tc>
        <w:tc>
          <w:tcPr>
            <w:tcW w:w="70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w:t>
            </w:r>
            <w:r w:rsidR="00B76579">
              <w:rPr>
                <w:rFonts w:ascii="Times New Roman" w:hAnsi="Times New Roman" w:cs="Times New Roman"/>
                <w:sz w:val="24"/>
                <w:szCs w:val="24"/>
                <w:lang w:val="ru-RU"/>
              </w:rPr>
              <w:t>/</w:t>
            </w:r>
            <w:r w:rsidRPr="003C1BAF">
              <w:rPr>
                <w:rFonts w:ascii="Times New Roman" w:hAnsi="Times New Roman" w:cs="Times New Roman"/>
                <w:sz w:val="24"/>
                <w:szCs w:val="24"/>
              </w:rPr>
              <w:t>0,9</w:t>
            </w:r>
          </w:p>
        </w:tc>
        <w:tc>
          <w:tcPr>
            <w:tcW w:w="850" w:type="dxa"/>
          </w:tcPr>
          <w:p w:rsidR="00490F96" w:rsidRPr="003C1BAF" w:rsidRDefault="00490F96" w:rsidP="00B76579">
            <w:pPr>
              <w:jc w:val="center"/>
              <w:rPr>
                <w:rFonts w:ascii="Times New Roman" w:hAnsi="Times New Roman" w:cs="Times New Roman"/>
                <w:sz w:val="24"/>
                <w:szCs w:val="24"/>
              </w:rPr>
            </w:pPr>
            <w:r w:rsidRPr="003C1BAF">
              <w:rPr>
                <w:rFonts w:ascii="Times New Roman" w:hAnsi="Times New Roman" w:cs="Times New Roman"/>
                <w:sz w:val="24"/>
                <w:szCs w:val="24"/>
              </w:rPr>
              <w:t>1</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852" w:type="dxa"/>
          </w:tcPr>
          <w:p w:rsidR="00490F96" w:rsidRPr="003C1BAF" w:rsidRDefault="00490F96" w:rsidP="00B76579">
            <w:pPr>
              <w:jc w:val="center"/>
              <w:rPr>
                <w:rFonts w:ascii="Times New Roman" w:hAnsi="Times New Roman" w:cs="Times New Roman"/>
                <w:sz w:val="24"/>
                <w:szCs w:val="24"/>
              </w:rPr>
            </w:pPr>
            <w:r w:rsidRPr="003C1BAF">
              <w:rPr>
                <w:rFonts w:ascii="Times New Roman" w:hAnsi="Times New Roman" w:cs="Times New Roman"/>
                <w:sz w:val="24"/>
                <w:szCs w:val="24"/>
              </w:rPr>
              <w:t>2,3</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r>
      <w:tr w:rsidR="00490F96" w:rsidRPr="003C1BAF" w:rsidTr="003C1BAF">
        <w:trPr>
          <w:trHeight w:val="551"/>
        </w:trPr>
        <w:tc>
          <w:tcPr>
            <w:tcW w:w="2268" w:type="dxa"/>
          </w:tcPr>
          <w:p w:rsidR="00490F96" w:rsidRPr="00C8558E" w:rsidRDefault="00C8558E" w:rsidP="003C1BAF">
            <w:pPr>
              <w:jc w:val="center"/>
              <w:rPr>
                <w:rFonts w:ascii="Times New Roman" w:hAnsi="Times New Roman" w:cs="Times New Roman"/>
                <w:sz w:val="24"/>
                <w:szCs w:val="24"/>
                <w:lang w:val="ru-RU"/>
              </w:rPr>
            </w:pPr>
            <w:r>
              <w:rPr>
                <w:rFonts w:ascii="Times New Roman" w:hAnsi="Times New Roman" w:cs="Times New Roman"/>
                <w:sz w:val="24"/>
                <w:szCs w:val="24"/>
                <w:lang w:val="ru-RU"/>
              </w:rPr>
              <w:t>Водород хлористый</w:t>
            </w:r>
          </w:p>
        </w:tc>
        <w:tc>
          <w:tcPr>
            <w:tcW w:w="1276"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0,0016</w:t>
            </w:r>
          </w:p>
        </w:tc>
        <w:tc>
          <w:tcPr>
            <w:tcW w:w="1773"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1,191</w:t>
            </w:r>
          </w:p>
        </w:tc>
        <w:tc>
          <w:tcPr>
            <w:tcW w:w="141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85,10</w:t>
            </w:r>
          </w:p>
        </w:tc>
        <w:tc>
          <w:tcPr>
            <w:tcW w:w="1132"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2</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0,28</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0,037</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0,30</w:t>
            </w:r>
          </w:p>
        </w:tc>
        <w:tc>
          <w:tcPr>
            <w:tcW w:w="849" w:type="dxa"/>
          </w:tcPr>
          <w:p w:rsidR="00490F96" w:rsidRPr="003C1BAF" w:rsidRDefault="00490F96" w:rsidP="00B76579">
            <w:pPr>
              <w:jc w:val="center"/>
              <w:rPr>
                <w:rFonts w:ascii="Times New Roman" w:hAnsi="Times New Roman" w:cs="Times New Roman"/>
                <w:sz w:val="24"/>
                <w:szCs w:val="24"/>
              </w:rPr>
            </w:pPr>
            <w:r w:rsidRPr="003C1BAF">
              <w:rPr>
                <w:rFonts w:ascii="Times New Roman" w:hAnsi="Times New Roman" w:cs="Times New Roman"/>
                <w:sz w:val="24"/>
                <w:szCs w:val="24"/>
              </w:rPr>
              <w:t>0,64</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710" w:type="dxa"/>
          </w:tcPr>
          <w:p w:rsidR="00490F96" w:rsidRPr="003C1BAF" w:rsidRDefault="00490F96" w:rsidP="00B76579">
            <w:pPr>
              <w:jc w:val="center"/>
              <w:rPr>
                <w:rFonts w:ascii="Times New Roman" w:hAnsi="Times New Roman" w:cs="Times New Roman"/>
                <w:sz w:val="24"/>
                <w:szCs w:val="24"/>
              </w:rPr>
            </w:pPr>
            <w:r w:rsidRPr="003C1BAF">
              <w:rPr>
                <w:rFonts w:ascii="Times New Roman" w:hAnsi="Times New Roman" w:cs="Times New Roman"/>
                <w:sz w:val="24"/>
                <w:szCs w:val="24"/>
              </w:rPr>
              <w:t>0,6</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708" w:type="dxa"/>
          </w:tcPr>
          <w:p w:rsidR="00490F96" w:rsidRPr="003C1BAF" w:rsidRDefault="00490F96" w:rsidP="00B76579">
            <w:pPr>
              <w:jc w:val="center"/>
              <w:rPr>
                <w:rFonts w:ascii="Times New Roman" w:hAnsi="Times New Roman" w:cs="Times New Roman"/>
                <w:sz w:val="24"/>
                <w:szCs w:val="24"/>
              </w:rPr>
            </w:pPr>
            <w:r w:rsidRPr="003C1BAF">
              <w:rPr>
                <w:rFonts w:ascii="Times New Roman" w:hAnsi="Times New Roman" w:cs="Times New Roman"/>
                <w:sz w:val="24"/>
                <w:szCs w:val="24"/>
              </w:rPr>
              <w:t>0,8</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850" w:type="dxa"/>
          </w:tcPr>
          <w:p w:rsidR="00490F96" w:rsidRPr="003C1BAF" w:rsidRDefault="00490F96" w:rsidP="00B76579">
            <w:pPr>
              <w:jc w:val="center"/>
              <w:rPr>
                <w:rFonts w:ascii="Times New Roman" w:hAnsi="Times New Roman" w:cs="Times New Roman"/>
                <w:sz w:val="24"/>
                <w:szCs w:val="24"/>
              </w:rPr>
            </w:pPr>
            <w:r w:rsidRPr="003C1BAF">
              <w:rPr>
                <w:rFonts w:ascii="Times New Roman" w:hAnsi="Times New Roman" w:cs="Times New Roman"/>
                <w:sz w:val="24"/>
                <w:szCs w:val="24"/>
              </w:rPr>
              <w:t>1</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852" w:type="dxa"/>
          </w:tcPr>
          <w:p w:rsidR="00490F96" w:rsidRPr="003C1BAF" w:rsidRDefault="00490F96" w:rsidP="00B76579">
            <w:pPr>
              <w:jc w:val="center"/>
              <w:rPr>
                <w:rFonts w:ascii="Times New Roman" w:hAnsi="Times New Roman" w:cs="Times New Roman"/>
                <w:sz w:val="24"/>
                <w:szCs w:val="24"/>
              </w:rPr>
            </w:pPr>
            <w:r w:rsidRPr="003C1BAF">
              <w:rPr>
                <w:rFonts w:ascii="Times New Roman" w:hAnsi="Times New Roman" w:cs="Times New Roman"/>
                <w:sz w:val="24"/>
                <w:szCs w:val="24"/>
              </w:rPr>
              <w:t>1,2</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r>
      <w:tr w:rsidR="00490F96" w:rsidRPr="003C1BAF" w:rsidTr="003C1BAF">
        <w:trPr>
          <w:trHeight w:val="551"/>
        </w:trPr>
        <w:tc>
          <w:tcPr>
            <w:tcW w:w="2268" w:type="dxa"/>
          </w:tcPr>
          <w:p w:rsidR="00490F96" w:rsidRPr="00C8558E" w:rsidRDefault="00C8558E" w:rsidP="003C1BAF">
            <w:pPr>
              <w:jc w:val="center"/>
              <w:rPr>
                <w:rFonts w:ascii="Times New Roman" w:hAnsi="Times New Roman" w:cs="Times New Roman"/>
                <w:sz w:val="24"/>
                <w:szCs w:val="24"/>
                <w:lang w:val="ru-RU"/>
              </w:rPr>
            </w:pPr>
            <w:r>
              <w:rPr>
                <w:rFonts w:ascii="Times New Roman" w:hAnsi="Times New Roman" w:cs="Times New Roman"/>
                <w:sz w:val="24"/>
                <w:szCs w:val="24"/>
                <w:lang w:val="ru-RU"/>
              </w:rPr>
              <w:t>Водород бромистый</w:t>
            </w:r>
          </w:p>
        </w:tc>
        <w:tc>
          <w:tcPr>
            <w:tcW w:w="1276"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0,0036</w:t>
            </w:r>
          </w:p>
        </w:tc>
        <w:tc>
          <w:tcPr>
            <w:tcW w:w="1773"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1,490</w:t>
            </w:r>
          </w:p>
        </w:tc>
        <w:tc>
          <w:tcPr>
            <w:tcW w:w="141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-66,77</w:t>
            </w:r>
          </w:p>
        </w:tc>
        <w:tc>
          <w:tcPr>
            <w:tcW w:w="1132"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2,4</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0,13</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0,056</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8,0</w:t>
            </w:r>
          </w:p>
        </w:tc>
        <w:tc>
          <w:tcPr>
            <w:tcW w:w="849" w:type="dxa"/>
          </w:tcPr>
          <w:p w:rsidR="00490F96" w:rsidRPr="003C1BAF" w:rsidRDefault="00490F96" w:rsidP="00B76579">
            <w:pPr>
              <w:jc w:val="center"/>
              <w:rPr>
                <w:rFonts w:ascii="Times New Roman" w:hAnsi="Times New Roman" w:cs="Times New Roman"/>
                <w:sz w:val="24"/>
                <w:szCs w:val="24"/>
              </w:rPr>
            </w:pPr>
            <w:r w:rsidRPr="003C1BAF">
              <w:rPr>
                <w:rFonts w:ascii="Times New Roman" w:hAnsi="Times New Roman" w:cs="Times New Roman"/>
                <w:sz w:val="24"/>
                <w:szCs w:val="24"/>
              </w:rPr>
              <w:t>0,2</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0,5</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70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0,6</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85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852" w:type="dxa"/>
          </w:tcPr>
          <w:p w:rsidR="00490F96" w:rsidRPr="003C1BAF" w:rsidRDefault="00490F96" w:rsidP="00B76579">
            <w:pPr>
              <w:jc w:val="center"/>
              <w:rPr>
                <w:rFonts w:ascii="Times New Roman" w:hAnsi="Times New Roman" w:cs="Times New Roman"/>
                <w:sz w:val="24"/>
                <w:szCs w:val="24"/>
              </w:rPr>
            </w:pPr>
            <w:r w:rsidRPr="003C1BAF">
              <w:rPr>
                <w:rFonts w:ascii="Times New Roman" w:hAnsi="Times New Roman" w:cs="Times New Roman"/>
                <w:sz w:val="24"/>
                <w:szCs w:val="24"/>
              </w:rPr>
              <w:t>1,2</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r>
      <w:tr w:rsidR="00490F96" w:rsidRPr="003C1BAF" w:rsidTr="003C1BAF">
        <w:trPr>
          <w:trHeight w:val="553"/>
        </w:trPr>
        <w:tc>
          <w:tcPr>
            <w:tcW w:w="2268" w:type="dxa"/>
          </w:tcPr>
          <w:p w:rsidR="00490F96" w:rsidRPr="00C8558E" w:rsidRDefault="00C8558E" w:rsidP="003C1BAF">
            <w:pPr>
              <w:jc w:val="center"/>
              <w:rPr>
                <w:rFonts w:ascii="Times New Roman" w:hAnsi="Times New Roman" w:cs="Times New Roman"/>
                <w:sz w:val="24"/>
                <w:szCs w:val="24"/>
                <w:lang w:val="ru-RU"/>
              </w:rPr>
            </w:pPr>
            <w:r>
              <w:rPr>
                <w:rFonts w:ascii="Times New Roman" w:hAnsi="Times New Roman" w:cs="Times New Roman"/>
                <w:sz w:val="24"/>
                <w:szCs w:val="24"/>
                <w:lang w:val="ru-RU"/>
              </w:rPr>
              <w:t>Сероуглерод</w:t>
            </w:r>
          </w:p>
        </w:tc>
        <w:tc>
          <w:tcPr>
            <w:tcW w:w="1276"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w:t>
            </w:r>
          </w:p>
        </w:tc>
        <w:tc>
          <w:tcPr>
            <w:tcW w:w="1773"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1,263</w:t>
            </w:r>
          </w:p>
        </w:tc>
        <w:tc>
          <w:tcPr>
            <w:tcW w:w="141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46,2</w:t>
            </w:r>
          </w:p>
        </w:tc>
        <w:tc>
          <w:tcPr>
            <w:tcW w:w="1132"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45</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0,021</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0,013</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0,1</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0,2</w:t>
            </w:r>
          </w:p>
        </w:tc>
        <w:tc>
          <w:tcPr>
            <w:tcW w:w="70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0,4</w:t>
            </w:r>
          </w:p>
        </w:tc>
        <w:tc>
          <w:tcPr>
            <w:tcW w:w="85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p>
        </w:tc>
        <w:tc>
          <w:tcPr>
            <w:tcW w:w="852"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1,1</w:t>
            </w:r>
          </w:p>
        </w:tc>
      </w:tr>
      <w:tr w:rsidR="00490F96" w:rsidRPr="003C1BAF" w:rsidTr="003C1BAF">
        <w:trPr>
          <w:trHeight w:val="551"/>
        </w:trPr>
        <w:tc>
          <w:tcPr>
            <w:tcW w:w="2268" w:type="dxa"/>
          </w:tcPr>
          <w:p w:rsidR="00490F96" w:rsidRPr="00C8558E" w:rsidRDefault="00C8558E" w:rsidP="003C1BAF">
            <w:pPr>
              <w:jc w:val="center"/>
              <w:rPr>
                <w:rFonts w:ascii="Times New Roman" w:hAnsi="Times New Roman" w:cs="Times New Roman"/>
                <w:sz w:val="24"/>
                <w:szCs w:val="24"/>
                <w:lang w:val="ru-RU"/>
              </w:rPr>
            </w:pPr>
            <w:r>
              <w:rPr>
                <w:rFonts w:ascii="Times New Roman" w:hAnsi="Times New Roman" w:cs="Times New Roman"/>
                <w:sz w:val="24"/>
                <w:szCs w:val="24"/>
                <w:lang w:val="ru-RU"/>
              </w:rPr>
              <w:t>Фтор</w:t>
            </w:r>
          </w:p>
        </w:tc>
        <w:tc>
          <w:tcPr>
            <w:tcW w:w="1276"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0,0017</w:t>
            </w:r>
          </w:p>
        </w:tc>
        <w:tc>
          <w:tcPr>
            <w:tcW w:w="1773"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1,512</w:t>
            </w:r>
          </w:p>
        </w:tc>
        <w:tc>
          <w:tcPr>
            <w:tcW w:w="141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-188,2</w:t>
            </w:r>
          </w:p>
        </w:tc>
        <w:tc>
          <w:tcPr>
            <w:tcW w:w="1132"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0,2</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0,95</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0,038</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3,0</w:t>
            </w:r>
          </w:p>
        </w:tc>
        <w:tc>
          <w:tcPr>
            <w:tcW w:w="849"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0,7</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71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0,8</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708"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0,9</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850"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c>
          <w:tcPr>
            <w:tcW w:w="852" w:type="dxa"/>
          </w:tcPr>
          <w:p w:rsidR="00490F96" w:rsidRPr="003C1BAF" w:rsidRDefault="00490F96" w:rsidP="003C1BAF">
            <w:pPr>
              <w:jc w:val="center"/>
              <w:rPr>
                <w:rFonts w:ascii="Times New Roman" w:hAnsi="Times New Roman" w:cs="Times New Roman"/>
                <w:sz w:val="24"/>
                <w:szCs w:val="24"/>
              </w:rPr>
            </w:pPr>
            <w:r w:rsidRPr="003C1BAF">
              <w:rPr>
                <w:rFonts w:ascii="Times New Roman" w:hAnsi="Times New Roman" w:cs="Times New Roman"/>
                <w:sz w:val="24"/>
                <w:szCs w:val="24"/>
              </w:rPr>
              <w:t>1,1</w:t>
            </w:r>
            <w:r w:rsidR="00B76579">
              <w:rPr>
                <w:rFonts w:ascii="Times New Roman" w:hAnsi="Times New Roman" w:cs="Times New Roman"/>
                <w:sz w:val="24"/>
                <w:szCs w:val="24"/>
                <w:lang w:val="ru-RU"/>
              </w:rPr>
              <w:t>/</w:t>
            </w:r>
            <w:r w:rsidRPr="003C1BAF">
              <w:rPr>
                <w:rFonts w:ascii="Times New Roman" w:hAnsi="Times New Roman" w:cs="Times New Roman"/>
                <w:sz w:val="24"/>
                <w:szCs w:val="24"/>
              </w:rPr>
              <w:t>1</w:t>
            </w:r>
          </w:p>
        </w:tc>
      </w:tr>
    </w:tbl>
    <w:p w:rsidR="00490F96" w:rsidRDefault="00490F96" w:rsidP="00490F96">
      <w:pPr>
        <w:spacing w:line="264" w:lineRule="exact"/>
        <w:rPr>
          <w:sz w:val="24"/>
        </w:rPr>
        <w:sectPr w:rsidR="00490F96">
          <w:pgSz w:w="16840" w:h="11900" w:orient="landscape"/>
          <w:pgMar w:top="1100" w:right="1160" w:bottom="920" w:left="1300" w:header="0" w:footer="730" w:gutter="0"/>
          <w:cols w:space="720"/>
        </w:sectPr>
      </w:pPr>
    </w:p>
    <w:p w:rsidR="00490F96" w:rsidRPr="00D70510" w:rsidRDefault="00490F96" w:rsidP="00D70510">
      <w:pPr>
        <w:pStyle w:val="af0"/>
        <w:spacing w:after="0" w:line="360" w:lineRule="auto"/>
        <w:jc w:val="both"/>
        <w:rPr>
          <w:w w:val="105"/>
          <w:sz w:val="28"/>
          <w:szCs w:val="28"/>
        </w:rPr>
      </w:pPr>
      <w:r w:rsidRPr="00D70510">
        <w:rPr>
          <w:sz w:val="28"/>
          <w:szCs w:val="28"/>
        </w:rPr>
        <w:t>Таблица</w:t>
      </w:r>
      <w:r w:rsidRPr="00D70510">
        <w:rPr>
          <w:spacing w:val="-5"/>
          <w:sz w:val="28"/>
          <w:szCs w:val="28"/>
        </w:rPr>
        <w:t xml:space="preserve"> </w:t>
      </w:r>
      <w:r w:rsidR="00D70510" w:rsidRPr="00D70510">
        <w:rPr>
          <w:spacing w:val="-5"/>
          <w:sz w:val="28"/>
          <w:szCs w:val="28"/>
        </w:rPr>
        <w:t>6.</w:t>
      </w:r>
      <w:r w:rsidRPr="00D70510">
        <w:rPr>
          <w:sz w:val="28"/>
          <w:szCs w:val="28"/>
        </w:rPr>
        <w:t>3</w:t>
      </w:r>
      <w:r w:rsidR="00D70510" w:rsidRPr="00D70510">
        <w:rPr>
          <w:sz w:val="28"/>
          <w:szCs w:val="28"/>
        </w:rPr>
        <w:t xml:space="preserve"> - </w:t>
      </w:r>
      <w:r w:rsidRPr="00D70510">
        <w:rPr>
          <w:w w:val="105"/>
          <w:sz w:val="28"/>
          <w:szCs w:val="28"/>
        </w:rPr>
        <w:t>Значение</w:t>
      </w:r>
      <w:r w:rsidRPr="00D70510">
        <w:rPr>
          <w:spacing w:val="12"/>
          <w:w w:val="105"/>
          <w:sz w:val="28"/>
          <w:szCs w:val="28"/>
        </w:rPr>
        <w:t xml:space="preserve"> </w:t>
      </w:r>
      <w:r w:rsidRPr="00D70510">
        <w:rPr>
          <w:w w:val="105"/>
          <w:sz w:val="28"/>
          <w:szCs w:val="28"/>
        </w:rPr>
        <w:t>коэффициента</w:t>
      </w:r>
      <w:r w:rsidRPr="00D70510">
        <w:rPr>
          <w:spacing w:val="17"/>
          <w:w w:val="105"/>
          <w:sz w:val="28"/>
          <w:szCs w:val="28"/>
        </w:rPr>
        <w:t xml:space="preserve"> </w:t>
      </w:r>
      <w:r w:rsidRPr="00D70510">
        <w:rPr>
          <w:w w:val="105"/>
          <w:sz w:val="28"/>
          <w:szCs w:val="28"/>
        </w:rPr>
        <w:t>К</w:t>
      </w:r>
      <w:r w:rsidRPr="00D70510">
        <w:rPr>
          <w:b/>
          <w:w w:val="105"/>
          <w:sz w:val="28"/>
          <w:szCs w:val="28"/>
          <w:vertAlign w:val="subscript"/>
        </w:rPr>
        <w:t>4</w:t>
      </w:r>
      <w:r w:rsidRPr="00D70510">
        <w:rPr>
          <w:b/>
          <w:spacing w:val="-20"/>
          <w:w w:val="105"/>
          <w:sz w:val="28"/>
          <w:szCs w:val="28"/>
        </w:rPr>
        <w:t xml:space="preserve"> </w:t>
      </w:r>
      <w:r w:rsidRPr="00D70510">
        <w:rPr>
          <w:w w:val="105"/>
          <w:sz w:val="28"/>
          <w:szCs w:val="28"/>
        </w:rPr>
        <w:t>в</w:t>
      </w:r>
      <w:r w:rsidRPr="00D70510">
        <w:rPr>
          <w:spacing w:val="13"/>
          <w:w w:val="105"/>
          <w:sz w:val="28"/>
          <w:szCs w:val="28"/>
        </w:rPr>
        <w:t xml:space="preserve"> </w:t>
      </w:r>
      <w:r w:rsidRPr="00D70510">
        <w:rPr>
          <w:w w:val="105"/>
          <w:sz w:val="28"/>
          <w:szCs w:val="28"/>
        </w:rPr>
        <w:t>зависимости</w:t>
      </w:r>
      <w:r w:rsidRPr="00D70510">
        <w:rPr>
          <w:spacing w:val="14"/>
          <w:w w:val="105"/>
          <w:sz w:val="28"/>
          <w:szCs w:val="28"/>
        </w:rPr>
        <w:t xml:space="preserve"> </w:t>
      </w:r>
      <w:r w:rsidRPr="00D70510">
        <w:rPr>
          <w:w w:val="105"/>
          <w:sz w:val="28"/>
          <w:szCs w:val="28"/>
        </w:rPr>
        <w:t>от</w:t>
      </w:r>
      <w:r w:rsidRPr="00D70510">
        <w:rPr>
          <w:spacing w:val="11"/>
          <w:w w:val="105"/>
          <w:sz w:val="28"/>
          <w:szCs w:val="28"/>
        </w:rPr>
        <w:t xml:space="preserve"> </w:t>
      </w:r>
      <w:r w:rsidRPr="00D70510">
        <w:rPr>
          <w:w w:val="105"/>
          <w:sz w:val="28"/>
          <w:szCs w:val="28"/>
        </w:rPr>
        <w:t>скорости</w:t>
      </w:r>
      <w:r w:rsidRPr="00D70510">
        <w:rPr>
          <w:spacing w:val="15"/>
          <w:w w:val="105"/>
          <w:sz w:val="28"/>
          <w:szCs w:val="28"/>
        </w:rPr>
        <w:t xml:space="preserve"> </w:t>
      </w:r>
      <w:r w:rsidRPr="00D70510">
        <w:rPr>
          <w:w w:val="105"/>
          <w:sz w:val="28"/>
          <w:szCs w:val="28"/>
        </w:rPr>
        <w:t>ветра</w:t>
      </w:r>
    </w:p>
    <w:p w:rsidR="00D70510" w:rsidRPr="00D70510" w:rsidRDefault="00D70510" w:rsidP="00D70510">
      <w:pPr>
        <w:pStyle w:val="af0"/>
        <w:spacing w:after="0" w:line="360" w:lineRule="auto"/>
        <w:jc w:val="both"/>
        <w:rPr>
          <w:sz w:val="28"/>
          <w:szCs w:val="28"/>
        </w:rPr>
      </w:pPr>
    </w:p>
    <w:tbl>
      <w:tblPr>
        <w:tblStyle w:val="TableNormal"/>
        <w:tblW w:w="0" w:type="auto"/>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3"/>
        <w:gridCol w:w="950"/>
        <w:gridCol w:w="950"/>
        <w:gridCol w:w="950"/>
        <w:gridCol w:w="950"/>
        <w:gridCol w:w="952"/>
        <w:gridCol w:w="950"/>
        <w:gridCol w:w="950"/>
        <w:gridCol w:w="950"/>
        <w:gridCol w:w="950"/>
        <w:gridCol w:w="950"/>
        <w:gridCol w:w="950"/>
      </w:tblGrid>
      <w:tr w:rsidR="00490F96" w:rsidRPr="00D70510" w:rsidTr="00D70510">
        <w:trPr>
          <w:trHeight w:val="82"/>
        </w:trPr>
        <w:tc>
          <w:tcPr>
            <w:tcW w:w="3103" w:type="dxa"/>
          </w:tcPr>
          <w:p w:rsidR="00490F96" w:rsidRPr="00D70510" w:rsidRDefault="00123C6E" w:rsidP="00D70510">
            <w:pPr>
              <w:pStyle w:val="TableParagraph"/>
              <w:jc w:val="center"/>
              <w:rPr>
                <w:sz w:val="24"/>
                <w:szCs w:val="24"/>
              </w:rPr>
            </w:pPr>
            <w:r>
              <w:rPr>
                <w:sz w:val="24"/>
                <w:szCs w:val="24"/>
                <w:lang w:val="ru-RU"/>
              </w:rPr>
              <w:t>Скорость ветра</w:t>
            </w:r>
            <w:r w:rsidR="00490F96" w:rsidRPr="00D70510">
              <w:rPr>
                <w:sz w:val="24"/>
                <w:szCs w:val="24"/>
              </w:rPr>
              <w:t>,</w:t>
            </w:r>
            <w:r w:rsidR="00490F96" w:rsidRPr="00D70510">
              <w:rPr>
                <w:spacing w:val="-4"/>
                <w:sz w:val="24"/>
                <w:szCs w:val="24"/>
              </w:rPr>
              <w:t xml:space="preserve"> </w:t>
            </w:r>
            <w:r w:rsidR="00490F96" w:rsidRPr="00D70510">
              <w:rPr>
                <w:sz w:val="24"/>
                <w:szCs w:val="24"/>
              </w:rPr>
              <w:t>м/с</w:t>
            </w:r>
          </w:p>
        </w:tc>
        <w:tc>
          <w:tcPr>
            <w:tcW w:w="950" w:type="dxa"/>
          </w:tcPr>
          <w:p w:rsidR="00490F96" w:rsidRPr="00D70510" w:rsidRDefault="00490F96" w:rsidP="00D70510">
            <w:pPr>
              <w:pStyle w:val="TableParagraph"/>
              <w:jc w:val="center"/>
              <w:rPr>
                <w:sz w:val="24"/>
                <w:szCs w:val="24"/>
              </w:rPr>
            </w:pPr>
            <w:r w:rsidRPr="00D70510">
              <w:rPr>
                <w:sz w:val="24"/>
                <w:szCs w:val="24"/>
              </w:rPr>
              <w:t>1</w:t>
            </w:r>
          </w:p>
        </w:tc>
        <w:tc>
          <w:tcPr>
            <w:tcW w:w="950" w:type="dxa"/>
          </w:tcPr>
          <w:p w:rsidR="00490F96" w:rsidRPr="00D70510" w:rsidRDefault="00490F96" w:rsidP="00D70510">
            <w:pPr>
              <w:pStyle w:val="TableParagraph"/>
              <w:jc w:val="center"/>
              <w:rPr>
                <w:sz w:val="24"/>
                <w:szCs w:val="24"/>
              </w:rPr>
            </w:pPr>
            <w:r w:rsidRPr="00D70510">
              <w:rPr>
                <w:sz w:val="24"/>
                <w:szCs w:val="24"/>
              </w:rPr>
              <w:t>2</w:t>
            </w:r>
          </w:p>
        </w:tc>
        <w:tc>
          <w:tcPr>
            <w:tcW w:w="950" w:type="dxa"/>
          </w:tcPr>
          <w:p w:rsidR="00490F96" w:rsidRPr="00D70510" w:rsidRDefault="00490F96" w:rsidP="00D70510">
            <w:pPr>
              <w:pStyle w:val="TableParagraph"/>
              <w:jc w:val="center"/>
              <w:rPr>
                <w:sz w:val="24"/>
                <w:szCs w:val="24"/>
              </w:rPr>
            </w:pPr>
            <w:r w:rsidRPr="00D70510">
              <w:rPr>
                <w:sz w:val="24"/>
                <w:szCs w:val="24"/>
              </w:rPr>
              <w:t>3</w:t>
            </w:r>
          </w:p>
        </w:tc>
        <w:tc>
          <w:tcPr>
            <w:tcW w:w="950" w:type="dxa"/>
          </w:tcPr>
          <w:p w:rsidR="00490F96" w:rsidRPr="00D70510" w:rsidRDefault="00490F96" w:rsidP="00D70510">
            <w:pPr>
              <w:pStyle w:val="TableParagraph"/>
              <w:jc w:val="center"/>
              <w:rPr>
                <w:sz w:val="24"/>
                <w:szCs w:val="24"/>
              </w:rPr>
            </w:pPr>
            <w:r w:rsidRPr="00D70510">
              <w:rPr>
                <w:sz w:val="24"/>
                <w:szCs w:val="24"/>
              </w:rPr>
              <w:t>4</w:t>
            </w:r>
          </w:p>
        </w:tc>
        <w:tc>
          <w:tcPr>
            <w:tcW w:w="952" w:type="dxa"/>
          </w:tcPr>
          <w:p w:rsidR="00490F96" w:rsidRPr="00D70510" w:rsidRDefault="00490F96" w:rsidP="00D70510">
            <w:pPr>
              <w:pStyle w:val="TableParagraph"/>
              <w:jc w:val="center"/>
              <w:rPr>
                <w:sz w:val="24"/>
                <w:szCs w:val="24"/>
              </w:rPr>
            </w:pPr>
            <w:r w:rsidRPr="00D70510">
              <w:rPr>
                <w:sz w:val="24"/>
                <w:szCs w:val="24"/>
              </w:rPr>
              <w:t>5</w:t>
            </w:r>
          </w:p>
        </w:tc>
        <w:tc>
          <w:tcPr>
            <w:tcW w:w="950" w:type="dxa"/>
          </w:tcPr>
          <w:p w:rsidR="00490F96" w:rsidRPr="00D70510" w:rsidRDefault="00490F96" w:rsidP="00D70510">
            <w:pPr>
              <w:pStyle w:val="TableParagraph"/>
              <w:jc w:val="center"/>
              <w:rPr>
                <w:sz w:val="24"/>
                <w:szCs w:val="24"/>
              </w:rPr>
            </w:pPr>
            <w:r w:rsidRPr="00D70510">
              <w:rPr>
                <w:sz w:val="24"/>
                <w:szCs w:val="24"/>
              </w:rPr>
              <w:t>6</w:t>
            </w:r>
          </w:p>
        </w:tc>
        <w:tc>
          <w:tcPr>
            <w:tcW w:w="950" w:type="dxa"/>
          </w:tcPr>
          <w:p w:rsidR="00490F96" w:rsidRPr="00D70510" w:rsidRDefault="00490F96" w:rsidP="00D70510">
            <w:pPr>
              <w:pStyle w:val="TableParagraph"/>
              <w:jc w:val="center"/>
              <w:rPr>
                <w:sz w:val="24"/>
                <w:szCs w:val="24"/>
              </w:rPr>
            </w:pPr>
            <w:r w:rsidRPr="00D70510">
              <w:rPr>
                <w:sz w:val="24"/>
                <w:szCs w:val="24"/>
              </w:rPr>
              <w:t>7</w:t>
            </w:r>
          </w:p>
        </w:tc>
        <w:tc>
          <w:tcPr>
            <w:tcW w:w="950" w:type="dxa"/>
          </w:tcPr>
          <w:p w:rsidR="00490F96" w:rsidRPr="00D70510" w:rsidRDefault="00490F96" w:rsidP="00D70510">
            <w:pPr>
              <w:pStyle w:val="TableParagraph"/>
              <w:jc w:val="center"/>
              <w:rPr>
                <w:sz w:val="24"/>
                <w:szCs w:val="24"/>
              </w:rPr>
            </w:pPr>
            <w:r w:rsidRPr="00D70510">
              <w:rPr>
                <w:sz w:val="24"/>
                <w:szCs w:val="24"/>
              </w:rPr>
              <w:t>8</w:t>
            </w:r>
          </w:p>
        </w:tc>
        <w:tc>
          <w:tcPr>
            <w:tcW w:w="950" w:type="dxa"/>
          </w:tcPr>
          <w:p w:rsidR="00490F96" w:rsidRPr="00D70510" w:rsidRDefault="00490F96" w:rsidP="00D70510">
            <w:pPr>
              <w:pStyle w:val="TableParagraph"/>
              <w:jc w:val="center"/>
              <w:rPr>
                <w:sz w:val="24"/>
                <w:szCs w:val="24"/>
              </w:rPr>
            </w:pPr>
            <w:r w:rsidRPr="00D70510">
              <w:rPr>
                <w:sz w:val="24"/>
                <w:szCs w:val="24"/>
              </w:rPr>
              <w:t>9</w:t>
            </w:r>
          </w:p>
        </w:tc>
        <w:tc>
          <w:tcPr>
            <w:tcW w:w="950" w:type="dxa"/>
          </w:tcPr>
          <w:p w:rsidR="00490F96" w:rsidRPr="00D70510" w:rsidRDefault="00490F96" w:rsidP="00D70510">
            <w:pPr>
              <w:pStyle w:val="TableParagraph"/>
              <w:jc w:val="center"/>
              <w:rPr>
                <w:sz w:val="24"/>
                <w:szCs w:val="24"/>
              </w:rPr>
            </w:pPr>
            <w:r w:rsidRPr="00D70510">
              <w:rPr>
                <w:sz w:val="24"/>
                <w:szCs w:val="24"/>
              </w:rPr>
              <w:t>10</w:t>
            </w:r>
          </w:p>
        </w:tc>
        <w:tc>
          <w:tcPr>
            <w:tcW w:w="950" w:type="dxa"/>
          </w:tcPr>
          <w:p w:rsidR="00490F96" w:rsidRPr="00D70510" w:rsidRDefault="00490F96" w:rsidP="00D70510">
            <w:pPr>
              <w:pStyle w:val="TableParagraph"/>
              <w:jc w:val="center"/>
              <w:rPr>
                <w:sz w:val="24"/>
                <w:szCs w:val="24"/>
              </w:rPr>
            </w:pPr>
            <w:r w:rsidRPr="00D70510">
              <w:rPr>
                <w:sz w:val="24"/>
                <w:szCs w:val="24"/>
              </w:rPr>
              <w:t>11</w:t>
            </w:r>
          </w:p>
        </w:tc>
      </w:tr>
      <w:tr w:rsidR="00490F96" w:rsidRPr="00D70510" w:rsidTr="00D70510">
        <w:trPr>
          <w:trHeight w:val="82"/>
        </w:trPr>
        <w:tc>
          <w:tcPr>
            <w:tcW w:w="3103" w:type="dxa"/>
          </w:tcPr>
          <w:p w:rsidR="00490F96" w:rsidRPr="00D70510" w:rsidRDefault="00490F96" w:rsidP="00D70510">
            <w:pPr>
              <w:pStyle w:val="TableParagraph"/>
              <w:jc w:val="center"/>
              <w:rPr>
                <w:sz w:val="24"/>
                <w:szCs w:val="24"/>
              </w:rPr>
            </w:pPr>
            <w:r w:rsidRPr="00D70510">
              <w:rPr>
                <w:sz w:val="24"/>
                <w:szCs w:val="24"/>
              </w:rPr>
              <w:t>К</w:t>
            </w:r>
            <w:r w:rsidRPr="00D70510">
              <w:rPr>
                <w:sz w:val="24"/>
                <w:szCs w:val="24"/>
                <w:vertAlign w:val="subscript"/>
              </w:rPr>
              <w:t>4</w:t>
            </w:r>
          </w:p>
        </w:tc>
        <w:tc>
          <w:tcPr>
            <w:tcW w:w="950" w:type="dxa"/>
          </w:tcPr>
          <w:p w:rsidR="00490F96" w:rsidRPr="00D70510" w:rsidRDefault="00490F96" w:rsidP="00D70510">
            <w:pPr>
              <w:pStyle w:val="TableParagraph"/>
              <w:jc w:val="center"/>
              <w:rPr>
                <w:sz w:val="24"/>
                <w:szCs w:val="24"/>
              </w:rPr>
            </w:pPr>
            <w:r w:rsidRPr="00D70510">
              <w:rPr>
                <w:sz w:val="24"/>
                <w:szCs w:val="24"/>
              </w:rPr>
              <w:t>1</w:t>
            </w:r>
          </w:p>
        </w:tc>
        <w:tc>
          <w:tcPr>
            <w:tcW w:w="950" w:type="dxa"/>
          </w:tcPr>
          <w:p w:rsidR="00490F96" w:rsidRPr="00D70510" w:rsidRDefault="00490F96" w:rsidP="00D70510">
            <w:pPr>
              <w:pStyle w:val="TableParagraph"/>
              <w:jc w:val="center"/>
              <w:rPr>
                <w:sz w:val="24"/>
                <w:szCs w:val="24"/>
              </w:rPr>
            </w:pPr>
            <w:r w:rsidRPr="00D70510">
              <w:rPr>
                <w:sz w:val="24"/>
                <w:szCs w:val="24"/>
              </w:rPr>
              <w:t>1,33</w:t>
            </w:r>
          </w:p>
        </w:tc>
        <w:tc>
          <w:tcPr>
            <w:tcW w:w="950" w:type="dxa"/>
          </w:tcPr>
          <w:p w:rsidR="00490F96" w:rsidRPr="00D70510" w:rsidRDefault="00490F96" w:rsidP="00D70510">
            <w:pPr>
              <w:pStyle w:val="TableParagraph"/>
              <w:jc w:val="center"/>
              <w:rPr>
                <w:sz w:val="24"/>
                <w:szCs w:val="24"/>
              </w:rPr>
            </w:pPr>
            <w:r w:rsidRPr="00D70510">
              <w:rPr>
                <w:sz w:val="24"/>
                <w:szCs w:val="24"/>
              </w:rPr>
              <w:t>1,67</w:t>
            </w:r>
          </w:p>
        </w:tc>
        <w:tc>
          <w:tcPr>
            <w:tcW w:w="950" w:type="dxa"/>
          </w:tcPr>
          <w:p w:rsidR="00490F96" w:rsidRPr="00D70510" w:rsidRDefault="00490F96" w:rsidP="00D70510">
            <w:pPr>
              <w:pStyle w:val="TableParagraph"/>
              <w:jc w:val="center"/>
              <w:rPr>
                <w:sz w:val="24"/>
                <w:szCs w:val="24"/>
              </w:rPr>
            </w:pPr>
            <w:r w:rsidRPr="00D70510">
              <w:rPr>
                <w:sz w:val="24"/>
                <w:szCs w:val="24"/>
              </w:rPr>
              <w:t>2,0</w:t>
            </w:r>
          </w:p>
        </w:tc>
        <w:tc>
          <w:tcPr>
            <w:tcW w:w="952" w:type="dxa"/>
          </w:tcPr>
          <w:p w:rsidR="00490F96" w:rsidRPr="00D70510" w:rsidRDefault="00490F96" w:rsidP="00D70510">
            <w:pPr>
              <w:pStyle w:val="TableParagraph"/>
              <w:jc w:val="center"/>
              <w:rPr>
                <w:sz w:val="24"/>
                <w:szCs w:val="24"/>
              </w:rPr>
            </w:pPr>
            <w:r w:rsidRPr="00D70510">
              <w:rPr>
                <w:sz w:val="24"/>
                <w:szCs w:val="24"/>
              </w:rPr>
              <w:t>2,34</w:t>
            </w:r>
          </w:p>
        </w:tc>
        <w:tc>
          <w:tcPr>
            <w:tcW w:w="950" w:type="dxa"/>
          </w:tcPr>
          <w:p w:rsidR="00490F96" w:rsidRPr="00D70510" w:rsidRDefault="00490F96" w:rsidP="00D70510">
            <w:pPr>
              <w:pStyle w:val="TableParagraph"/>
              <w:jc w:val="center"/>
              <w:rPr>
                <w:sz w:val="24"/>
                <w:szCs w:val="24"/>
              </w:rPr>
            </w:pPr>
            <w:r w:rsidRPr="00D70510">
              <w:rPr>
                <w:sz w:val="24"/>
                <w:szCs w:val="24"/>
              </w:rPr>
              <w:t>2,67</w:t>
            </w:r>
          </w:p>
        </w:tc>
        <w:tc>
          <w:tcPr>
            <w:tcW w:w="950" w:type="dxa"/>
          </w:tcPr>
          <w:p w:rsidR="00490F96" w:rsidRPr="00D70510" w:rsidRDefault="00490F96" w:rsidP="00D70510">
            <w:pPr>
              <w:pStyle w:val="TableParagraph"/>
              <w:jc w:val="center"/>
              <w:rPr>
                <w:sz w:val="24"/>
                <w:szCs w:val="24"/>
              </w:rPr>
            </w:pPr>
            <w:r w:rsidRPr="00D70510">
              <w:rPr>
                <w:sz w:val="24"/>
                <w:szCs w:val="24"/>
              </w:rPr>
              <w:t>3,0</w:t>
            </w:r>
          </w:p>
        </w:tc>
        <w:tc>
          <w:tcPr>
            <w:tcW w:w="950" w:type="dxa"/>
          </w:tcPr>
          <w:p w:rsidR="00490F96" w:rsidRPr="00D70510" w:rsidRDefault="00490F96" w:rsidP="00D70510">
            <w:pPr>
              <w:pStyle w:val="TableParagraph"/>
              <w:jc w:val="center"/>
              <w:rPr>
                <w:sz w:val="24"/>
                <w:szCs w:val="24"/>
              </w:rPr>
            </w:pPr>
            <w:r w:rsidRPr="00D70510">
              <w:rPr>
                <w:sz w:val="24"/>
                <w:szCs w:val="24"/>
              </w:rPr>
              <w:t>3,34</w:t>
            </w:r>
          </w:p>
        </w:tc>
        <w:tc>
          <w:tcPr>
            <w:tcW w:w="950" w:type="dxa"/>
          </w:tcPr>
          <w:p w:rsidR="00490F96" w:rsidRPr="00D70510" w:rsidRDefault="00490F96" w:rsidP="00D70510">
            <w:pPr>
              <w:pStyle w:val="TableParagraph"/>
              <w:jc w:val="center"/>
              <w:rPr>
                <w:sz w:val="24"/>
                <w:szCs w:val="24"/>
              </w:rPr>
            </w:pPr>
            <w:r w:rsidRPr="00D70510">
              <w:rPr>
                <w:sz w:val="24"/>
                <w:szCs w:val="24"/>
              </w:rPr>
              <w:t>3,67</w:t>
            </w:r>
          </w:p>
        </w:tc>
        <w:tc>
          <w:tcPr>
            <w:tcW w:w="950" w:type="dxa"/>
          </w:tcPr>
          <w:p w:rsidR="00490F96" w:rsidRPr="00D70510" w:rsidRDefault="00490F96" w:rsidP="00D70510">
            <w:pPr>
              <w:pStyle w:val="TableParagraph"/>
              <w:jc w:val="center"/>
              <w:rPr>
                <w:sz w:val="24"/>
                <w:szCs w:val="24"/>
              </w:rPr>
            </w:pPr>
            <w:r w:rsidRPr="00D70510">
              <w:rPr>
                <w:sz w:val="24"/>
                <w:szCs w:val="24"/>
              </w:rPr>
              <w:t>4,0</w:t>
            </w:r>
          </w:p>
        </w:tc>
        <w:tc>
          <w:tcPr>
            <w:tcW w:w="950" w:type="dxa"/>
          </w:tcPr>
          <w:p w:rsidR="00490F96" w:rsidRPr="00D70510" w:rsidRDefault="00490F96" w:rsidP="00D70510">
            <w:pPr>
              <w:pStyle w:val="TableParagraph"/>
              <w:jc w:val="center"/>
              <w:rPr>
                <w:sz w:val="24"/>
                <w:szCs w:val="24"/>
              </w:rPr>
            </w:pPr>
            <w:r w:rsidRPr="00D70510">
              <w:rPr>
                <w:sz w:val="24"/>
                <w:szCs w:val="24"/>
              </w:rPr>
              <w:t>6,0</w:t>
            </w:r>
          </w:p>
        </w:tc>
      </w:tr>
    </w:tbl>
    <w:p w:rsidR="00490F96" w:rsidRPr="00D70510" w:rsidRDefault="00490F96" w:rsidP="00D70510">
      <w:pPr>
        <w:pStyle w:val="af0"/>
        <w:spacing w:after="0" w:line="360" w:lineRule="auto"/>
        <w:jc w:val="both"/>
        <w:rPr>
          <w:sz w:val="28"/>
          <w:szCs w:val="28"/>
        </w:rPr>
      </w:pPr>
    </w:p>
    <w:p w:rsidR="00490F96" w:rsidRPr="00D70510" w:rsidRDefault="00490F96" w:rsidP="00D70510">
      <w:pPr>
        <w:pStyle w:val="af0"/>
        <w:spacing w:after="0" w:line="360" w:lineRule="auto"/>
        <w:ind w:right="244"/>
        <w:jc w:val="both"/>
        <w:rPr>
          <w:sz w:val="28"/>
          <w:szCs w:val="28"/>
        </w:rPr>
      </w:pPr>
      <w:r w:rsidRPr="00D70510">
        <w:rPr>
          <w:sz w:val="28"/>
          <w:szCs w:val="28"/>
        </w:rPr>
        <w:t>Таблица</w:t>
      </w:r>
      <w:r w:rsidRPr="00D70510">
        <w:rPr>
          <w:spacing w:val="-5"/>
          <w:sz w:val="28"/>
          <w:szCs w:val="28"/>
        </w:rPr>
        <w:t xml:space="preserve"> </w:t>
      </w:r>
      <w:r w:rsidR="00172DB6">
        <w:rPr>
          <w:spacing w:val="-5"/>
          <w:sz w:val="28"/>
          <w:szCs w:val="28"/>
        </w:rPr>
        <w:t>6.</w:t>
      </w:r>
      <w:r w:rsidRPr="00D70510">
        <w:rPr>
          <w:sz w:val="28"/>
          <w:szCs w:val="28"/>
        </w:rPr>
        <w:t>4</w:t>
      </w:r>
      <w:r w:rsidR="00D70510" w:rsidRPr="00D70510">
        <w:rPr>
          <w:sz w:val="28"/>
          <w:szCs w:val="28"/>
        </w:rPr>
        <w:t xml:space="preserve"> </w:t>
      </w:r>
      <w:r w:rsidRPr="00D70510">
        <w:rPr>
          <w:w w:val="105"/>
          <w:sz w:val="28"/>
          <w:szCs w:val="28"/>
        </w:rPr>
        <w:t>Скорость</w:t>
      </w:r>
      <w:r w:rsidRPr="00D70510">
        <w:rPr>
          <w:spacing w:val="7"/>
          <w:w w:val="105"/>
          <w:sz w:val="28"/>
          <w:szCs w:val="28"/>
        </w:rPr>
        <w:t xml:space="preserve"> </w:t>
      </w:r>
      <w:r w:rsidRPr="00D70510">
        <w:rPr>
          <w:w w:val="105"/>
          <w:sz w:val="28"/>
          <w:szCs w:val="28"/>
        </w:rPr>
        <w:t>переноса</w:t>
      </w:r>
      <w:r w:rsidRPr="00D70510">
        <w:rPr>
          <w:spacing w:val="7"/>
          <w:w w:val="105"/>
          <w:sz w:val="28"/>
          <w:szCs w:val="28"/>
        </w:rPr>
        <w:t xml:space="preserve"> </w:t>
      </w:r>
      <w:r w:rsidRPr="00D70510">
        <w:rPr>
          <w:w w:val="105"/>
          <w:sz w:val="28"/>
          <w:szCs w:val="28"/>
        </w:rPr>
        <w:t>переднего</w:t>
      </w:r>
      <w:r w:rsidRPr="00D70510">
        <w:rPr>
          <w:spacing w:val="7"/>
          <w:w w:val="105"/>
          <w:sz w:val="28"/>
          <w:szCs w:val="28"/>
        </w:rPr>
        <w:t xml:space="preserve"> </w:t>
      </w:r>
      <w:r w:rsidRPr="00D70510">
        <w:rPr>
          <w:w w:val="105"/>
          <w:sz w:val="28"/>
          <w:szCs w:val="28"/>
        </w:rPr>
        <w:t>фронта</w:t>
      </w:r>
      <w:r w:rsidRPr="00D70510">
        <w:rPr>
          <w:spacing w:val="7"/>
          <w:w w:val="105"/>
          <w:sz w:val="28"/>
          <w:szCs w:val="28"/>
        </w:rPr>
        <w:t xml:space="preserve"> </w:t>
      </w:r>
      <w:r w:rsidRPr="00D70510">
        <w:rPr>
          <w:w w:val="105"/>
          <w:sz w:val="28"/>
          <w:szCs w:val="28"/>
        </w:rPr>
        <w:t>облака</w:t>
      </w:r>
      <w:r w:rsidRPr="00D70510">
        <w:rPr>
          <w:spacing w:val="8"/>
          <w:w w:val="105"/>
          <w:sz w:val="28"/>
          <w:szCs w:val="28"/>
        </w:rPr>
        <w:t xml:space="preserve"> </w:t>
      </w:r>
      <w:r w:rsidRPr="00D70510">
        <w:rPr>
          <w:w w:val="105"/>
          <w:sz w:val="28"/>
          <w:szCs w:val="28"/>
        </w:rPr>
        <w:t>зараженного</w:t>
      </w:r>
      <w:r w:rsidRPr="00D70510">
        <w:rPr>
          <w:spacing w:val="7"/>
          <w:w w:val="105"/>
          <w:sz w:val="28"/>
          <w:szCs w:val="28"/>
        </w:rPr>
        <w:t xml:space="preserve"> </w:t>
      </w:r>
      <w:r w:rsidRPr="00D70510">
        <w:rPr>
          <w:w w:val="105"/>
          <w:sz w:val="28"/>
          <w:szCs w:val="28"/>
        </w:rPr>
        <w:t>воздуха</w:t>
      </w:r>
      <w:r w:rsidRPr="00D70510">
        <w:rPr>
          <w:spacing w:val="7"/>
          <w:w w:val="105"/>
          <w:sz w:val="28"/>
          <w:szCs w:val="28"/>
        </w:rPr>
        <w:t xml:space="preserve"> </w:t>
      </w:r>
      <w:r w:rsidRPr="00D70510">
        <w:rPr>
          <w:w w:val="105"/>
          <w:sz w:val="28"/>
          <w:szCs w:val="28"/>
        </w:rPr>
        <w:t>в</w:t>
      </w:r>
      <w:r w:rsidRPr="00D70510">
        <w:rPr>
          <w:spacing w:val="6"/>
          <w:w w:val="105"/>
          <w:sz w:val="28"/>
          <w:szCs w:val="28"/>
        </w:rPr>
        <w:t xml:space="preserve"> </w:t>
      </w:r>
      <w:r w:rsidRPr="00D70510">
        <w:rPr>
          <w:w w:val="105"/>
          <w:sz w:val="28"/>
          <w:szCs w:val="28"/>
        </w:rPr>
        <w:t>зависимости</w:t>
      </w:r>
      <w:r w:rsidRPr="00D70510">
        <w:rPr>
          <w:spacing w:val="7"/>
          <w:w w:val="105"/>
          <w:sz w:val="28"/>
          <w:szCs w:val="28"/>
        </w:rPr>
        <w:t xml:space="preserve"> </w:t>
      </w:r>
      <w:r w:rsidRPr="00D70510">
        <w:rPr>
          <w:w w:val="105"/>
          <w:sz w:val="28"/>
          <w:szCs w:val="28"/>
        </w:rPr>
        <w:t>от</w:t>
      </w:r>
      <w:r w:rsidR="00D70510" w:rsidRPr="00D70510">
        <w:rPr>
          <w:w w:val="105"/>
          <w:sz w:val="28"/>
          <w:szCs w:val="28"/>
        </w:rPr>
        <w:t xml:space="preserve"> </w:t>
      </w:r>
      <w:r w:rsidRPr="00D70510">
        <w:rPr>
          <w:w w:val="105"/>
          <w:sz w:val="28"/>
          <w:szCs w:val="28"/>
        </w:rPr>
        <w:t>скорости</w:t>
      </w:r>
      <w:r w:rsidRPr="00D70510">
        <w:rPr>
          <w:spacing w:val="14"/>
          <w:w w:val="105"/>
          <w:sz w:val="28"/>
          <w:szCs w:val="28"/>
        </w:rPr>
        <w:t xml:space="preserve"> </w:t>
      </w:r>
      <w:r w:rsidRPr="00D70510">
        <w:rPr>
          <w:w w:val="105"/>
          <w:sz w:val="28"/>
          <w:szCs w:val="28"/>
        </w:rPr>
        <w:t>ветра</w:t>
      </w:r>
    </w:p>
    <w:p w:rsidR="00490F96" w:rsidRPr="00D70510" w:rsidRDefault="00490F96" w:rsidP="00D70510">
      <w:pPr>
        <w:pStyle w:val="af0"/>
        <w:spacing w:after="0" w:line="360" w:lineRule="auto"/>
        <w:jc w:val="both"/>
        <w:rPr>
          <w:sz w:val="28"/>
          <w:szCs w:val="28"/>
        </w:rPr>
      </w:pPr>
    </w:p>
    <w:tbl>
      <w:tblPr>
        <w:tblStyle w:val="TableNormal"/>
        <w:tblW w:w="0" w:type="auto"/>
        <w:tblInd w:w="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3"/>
        <w:gridCol w:w="689"/>
        <w:gridCol w:w="691"/>
        <w:gridCol w:w="691"/>
        <w:gridCol w:w="689"/>
        <w:gridCol w:w="691"/>
        <w:gridCol w:w="691"/>
        <w:gridCol w:w="691"/>
        <w:gridCol w:w="689"/>
        <w:gridCol w:w="691"/>
        <w:gridCol w:w="691"/>
        <w:gridCol w:w="691"/>
        <w:gridCol w:w="689"/>
        <w:gridCol w:w="691"/>
        <w:gridCol w:w="689"/>
        <w:gridCol w:w="691"/>
      </w:tblGrid>
      <w:tr w:rsidR="00490F96" w:rsidRPr="00746D04" w:rsidTr="00746D04">
        <w:trPr>
          <w:trHeight w:val="82"/>
        </w:trPr>
        <w:tc>
          <w:tcPr>
            <w:tcW w:w="3173" w:type="dxa"/>
          </w:tcPr>
          <w:p w:rsidR="00490F96" w:rsidRPr="00746D04" w:rsidRDefault="00123C6E" w:rsidP="00746D04">
            <w:pPr>
              <w:pStyle w:val="TableParagraph"/>
              <w:jc w:val="center"/>
              <w:rPr>
                <w:sz w:val="24"/>
                <w:szCs w:val="24"/>
              </w:rPr>
            </w:pPr>
            <w:r>
              <w:rPr>
                <w:sz w:val="24"/>
                <w:szCs w:val="24"/>
                <w:lang w:val="ru-RU"/>
              </w:rPr>
              <w:t>Скорость ветра</w:t>
            </w:r>
            <w:r w:rsidR="00490F96" w:rsidRPr="00746D04">
              <w:rPr>
                <w:sz w:val="24"/>
                <w:szCs w:val="24"/>
              </w:rPr>
              <w:t>,</w:t>
            </w:r>
            <w:r w:rsidR="00490F96" w:rsidRPr="00746D04">
              <w:rPr>
                <w:spacing w:val="-4"/>
                <w:sz w:val="24"/>
                <w:szCs w:val="24"/>
              </w:rPr>
              <w:t xml:space="preserve"> </w:t>
            </w:r>
            <w:r w:rsidR="00490F96" w:rsidRPr="00746D04">
              <w:rPr>
                <w:sz w:val="24"/>
                <w:szCs w:val="24"/>
              </w:rPr>
              <w:t>м/с</w:t>
            </w:r>
          </w:p>
        </w:tc>
        <w:tc>
          <w:tcPr>
            <w:tcW w:w="689" w:type="dxa"/>
          </w:tcPr>
          <w:p w:rsidR="00490F96" w:rsidRPr="00746D04" w:rsidRDefault="00490F96" w:rsidP="00746D04">
            <w:pPr>
              <w:pStyle w:val="TableParagraph"/>
              <w:jc w:val="center"/>
              <w:rPr>
                <w:sz w:val="24"/>
                <w:szCs w:val="24"/>
              </w:rPr>
            </w:pPr>
            <w:r w:rsidRPr="00746D04">
              <w:rPr>
                <w:sz w:val="24"/>
                <w:szCs w:val="24"/>
              </w:rPr>
              <w:t>1</w:t>
            </w:r>
          </w:p>
        </w:tc>
        <w:tc>
          <w:tcPr>
            <w:tcW w:w="691" w:type="dxa"/>
          </w:tcPr>
          <w:p w:rsidR="00490F96" w:rsidRPr="00746D04" w:rsidRDefault="00490F96" w:rsidP="00746D04">
            <w:pPr>
              <w:pStyle w:val="TableParagraph"/>
              <w:jc w:val="center"/>
              <w:rPr>
                <w:sz w:val="24"/>
                <w:szCs w:val="24"/>
              </w:rPr>
            </w:pPr>
            <w:r w:rsidRPr="00746D04">
              <w:rPr>
                <w:sz w:val="24"/>
                <w:szCs w:val="24"/>
              </w:rPr>
              <w:t>2</w:t>
            </w:r>
          </w:p>
        </w:tc>
        <w:tc>
          <w:tcPr>
            <w:tcW w:w="691" w:type="dxa"/>
          </w:tcPr>
          <w:p w:rsidR="00490F96" w:rsidRPr="00746D04" w:rsidRDefault="00490F96" w:rsidP="00746D04">
            <w:pPr>
              <w:pStyle w:val="TableParagraph"/>
              <w:jc w:val="center"/>
              <w:rPr>
                <w:sz w:val="24"/>
                <w:szCs w:val="24"/>
              </w:rPr>
            </w:pPr>
            <w:r w:rsidRPr="00746D04">
              <w:rPr>
                <w:sz w:val="24"/>
                <w:szCs w:val="24"/>
              </w:rPr>
              <w:t>3</w:t>
            </w:r>
          </w:p>
        </w:tc>
        <w:tc>
          <w:tcPr>
            <w:tcW w:w="689" w:type="dxa"/>
          </w:tcPr>
          <w:p w:rsidR="00490F96" w:rsidRPr="00746D04" w:rsidRDefault="00490F96" w:rsidP="00746D04">
            <w:pPr>
              <w:pStyle w:val="TableParagraph"/>
              <w:jc w:val="center"/>
              <w:rPr>
                <w:sz w:val="24"/>
                <w:szCs w:val="24"/>
              </w:rPr>
            </w:pPr>
            <w:r w:rsidRPr="00746D04">
              <w:rPr>
                <w:sz w:val="24"/>
                <w:szCs w:val="24"/>
              </w:rPr>
              <w:t>4</w:t>
            </w:r>
          </w:p>
        </w:tc>
        <w:tc>
          <w:tcPr>
            <w:tcW w:w="691" w:type="dxa"/>
          </w:tcPr>
          <w:p w:rsidR="00490F96" w:rsidRPr="00746D04" w:rsidRDefault="00490F96" w:rsidP="00746D04">
            <w:pPr>
              <w:pStyle w:val="TableParagraph"/>
              <w:jc w:val="center"/>
              <w:rPr>
                <w:sz w:val="24"/>
                <w:szCs w:val="24"/>
              </w:rPr>
            </w:pPr>
            <w:r w:rsidRPr="00746D04">
              <w:rPr>
                <w:sz w:val="24"/>
                <w:szCs w:val="24"/>
              </w:rPr>
              <w:t>5</w:t>
            </w:r>
          </w:p>
        </w:tc>
        <w:tc>
          <w:tcPr>
            <w:tcW w:w="691" w:type="dxa"/>
          </w:tcPr>
          <w:p w:rsidR="00490F96" w:rsidRPr="00746D04" w:rsidRDefault="00490F96" w:rsidP="00746D04">
            <w:pPr>
              <w:pStyle w:val="TableParagraph"/>
              <w:jc w:val="center"/>
              <w:rPr>
                <w:sz w:val="24"/>
                <w:szCs w:val="24"/>
              </w:rPr>
            </w:pPr>
            <w:r w:rsidRPr="00746D04">
              <w:rPr>
                <w:sz w:val="24"/>
                <w:szCs w:val="24"/>
              </w:rPr>
              <w:t>6</w:t>
            </w:r>
          </w:p>
        </w:tc>
        <w:tc>
          <w:tcPr>
            <w:tcW w:w="691" w:type="dxa"/>
          </w:tcPr>
          <w:p w:rsidR="00490F96" w:rsidRPr="00746D04" w:rsidRDefault="00490F96" w:rsidP="00746D04">
            <w:pPr>
              <w:pStyle w:val="TableParagraph"/>
              <w:jc w:val="center"/>
              <w:rPr>
                <w:sz w:val="24"/>
                <w:szCs w:val="24"/>
              </w:rPr>
            </w:pPr>
            <w:r w:rsidRPr="00746D04">
              <w:rPr>
                <w:sz w:val="24"/>
                <w:szCs w:val="24"/>
              </w:rPr>
              <w:t>7</w:t>
            </w:r>
          </w:p>
        </w:tc>
        <w:tc>
          <w:tcPr>
            <w:tcW w:w="689" w:type="dxa"/>
          </w:tcPr>
          <w:p w:rsidR="00490F96" w:rsidRPr="00746D04" w:rsidRDefault="00490F96" w:rsidP="00746D04">
            <w:pPr>
              <w:pStyle w:val="TableParagraph"/>
              <w:jc w:val="center"/>
              <w:rPr>
                <w:sz w:val="24"/>
                <w:szCs w:val="24"/>
              </w:rPr>
            </w:pPr>
            <w:r w:rsidRPr="00746D04">
              <w:rPr>
                <w:sz w:val="24"/>
                <w:szCs w:val="24"/>
              </w:rPr>
              <w:t>8</w:t>
            </w:r>
          </w:p>
        </w:tc>
        <w:tc>
          <w:tcPr>
            <w:tcW w:w="691" w:type="dxa"/>
          </w:tcPr>
          <w:p w:rsidR="00490F96" w:rsidRPr="00746D04" w:rsidRDefault="00490F96" w:rsidP="00746D04">
            <w:pPr>
              <w:pStyle w:val="TableParagraph"/>
              <w:jc w:val="center"/>
              <w:rPr>
                <w:sz w:val="24"/>
                <w:szCs w:val="24"/>
              </w:rPr>
            </w:pPr>
            <w:r w:rsidRPr="00746D04">
              <w:rPr>
                <w:sz w:val="24"/>
                <w:szCs w:val="24"/>
              </w:rPr>
              <w:t>9</w:t>
            </w:r>
          </w:p>
        </w:tc>
        <w:tc>
          <w:tcPr>
            <w:tcW w:w="691" w:type="dxa"/>
          </w:tcPr>
          <w:p w:rsidR="00490F96" w:rsidRPr="00746D04" w:rsidRDefault="00490F96" w:rsidP="00746D04">
            <w:pPr>
              <w:pStyle w:val="TableParagraph"/>
              <w:jc w:val="center"/>
              <w:rPr>
                <w:sz w:val="24"/>
                <w:szCs w:val="24"/>
              </w:rPr>
            </w:pPr>
            <w:r w:rsidRPr="00746D04">
              <w:rPr>
                <w:sz w:val="24"/>
                <w:szCs w:val="24"/>
              </w:rPr>
              <w:t>10</w:t>
            </w:r>
          </w:p>
        </w:tc>
        <w:tc>
          <w:tcPr>
            <w:tcW w:w="691" w:type="dxa"/>
          </w:tcPr>
          <w:p w:rsidR="00490F96" w:rsidRPr="00746D04" w:rsidRDefault="00490F96" w:rsidP="00746D04">
            <w:pPr>
              <w:pStyle w:val="TableParagraph"/>
              <w:jc w:val="center"/>
              <w:rPr>
                <w:sz w:val="24"/>
                <w:szCs w:val="24"/>
              </w:rPr>
            </w:pPr>
            <w:r w:rsidRPr="00746D04">
              <w:rPr>
                <w:sz w:val="24"/>
                <w:szCs w:val="24"/>
              </w:rPr>
              <w:t>11</w:t>
            </w:r>
          </w:p>
        </w:tc>
        <w:tc>
          <w:tcPr>
            <w:tcW w:w="689" w:type="dxa"/>
          </w:tcPr>
          <w:p w:rsidR="00490F96" w:rsidRPr="00746D04" w:rsidRDefault="00490F96" w:rsidP="00746D04">
            <w:pPr>
              <w:pStyle w:val="TableParagraph"/>
              <w:jc w:val="center"/>
              <w:rPr>
                <w:sz w:val="24"/>
                <w:szCs w:val="24"/>
              </w:rPr>
            </w:pPr>
            <w:r w:rsidRPr="00746D04">
              <w:rPr>
                <w:sz w:val="24"/>
                <w:szCs w:val="24"/>
              </w:rPr>
              <w:t>12</w:t>
            </w:r>
          </w:p>
        </w:tc>
        <w:tc>
          <w:tcPr>
            <w:tcW w:w="691" w:type="dxa"/>
          </w:tcPr>
          <w:p w:rsidR="00490F96" w:rsidRPr="00746D04" w:rsidRDefault="00490F96" w:rsidP="00746D04">
            <w:pPr>
              <w:pStyle w:val="TableParagraph"/>
              <w:jc w:val="center"/>
              <w:rPr>
                <w:sz w:val="24"/>
                <w:szCs w:val="24"/>
              </w:rPr>
            </w:pPr>
            <w:r w:rsidRPr="00746D04">
              <w:rPr>
                <w:sz w:val="24"/>
                <w:szCs w:val="24"/>
              </w:rPr>
              <w:t>13</w:t>
            </w:r>
          </w:p>
        </w:tc>
        <w:tc>
          <w:tcPr>
            <w:tcW w:w="689" w:type="dxa"/>
          </w:tcPr>
          <w:p w:rsidR="00490F96" w:rsidRPr="00746D04" w:rsidRDefault="00490F96" w:rsidP="00746D04">
            <w:pPr>
              <w:pStyle w:val="TableParagraph"/>
              <w:jc w:val="center"/>
              <w:rPr>
                <w:sz w:val="24"/>
                <w:szCs w:val="24"/>
              </w:rPr>
            </w:pPr>
            <w:r w:rsidRPr="00746D04">
              <w:rPr>
                <w:sz w:val="24"/>
                <w:szCs w:val="24"/>
              </w:rPr>
              <w:t>14</w:t>
            </w:r>
          </w:p>
        </w:tc>
        <w:tc>
          <w:tcPr>
            <w:tcW w:w="691" w:type="dxa"/>
          </w:tcPr>
          <w:p w:rsidR="00490F96" w:rsidRPr="00746D04" w:rsidRDefault="00490F96" w:rsidP="00746D04">
            <w:pPr>
              <w:pStyle w:val="TableParagraph"/>
              <w:jc w:val="center"/>
              <w:rPr>
                <w:sz w:val="24"/>
                <w:szCs w:val="24"/>
              </w:rPr>
            </w:pPr>
            <w:r w:rsidRPr="00746D04">
              <w:rPr>
                <w:sz w:val="24"/>
                <w:szCs w:val="24"/>
              </w:rPr>
              <w:t>15</w:t>
            </w:r>
          </w:p>
        </w:tc>
      </w:tr>
      <w:tr w:rsidR="00490F96" w:rsidRPr="00746D04" w:rsidTr="00746D04">
        <w:trPr>
          <w:trHeight w:val="82"/>
        </w:trPr>
        <w:tc>
          <w:tcPr>
            <w:tcW w:w="3173" w:type="dxa"/>
          </w:tcPr>
          <w:p w:rsidR="00490F96" w:rsidRPr="00746D04" w:rsidRDefault="00490F96" w:rsidP="00746D04">
            <w:pPr>
              <w:pStyle w:val="TableParagraph"/>
              <w:jc w:val="center"/>
              <w:rPr>
                <w:sz w:val="24"/>
                <w:szCs w:val="24"/>
                <w:lang w:val="ru-RU"/>
              </w:rPr>
            </w:pPr>
            <w:r w:rsidRPr="00746D04">
              <w:rPr>
                <w:sz w:val="24"/>
                <w:szCs w:val="24"/>
                <w:lang w:val="ru-RU"/>
              </w:rPr>
              <w:t>Скорость</w:t>
            </w:r>
            <w:r w:rsidRPr="00746D04">
              <w:rPr>
                <w:spacing w:val="-4"/>
                <w:sz w:val="24"/>
                <w:szCs w:val="24"/>
                <w:lang w:val="ru-RU"/>
              </w:rPr>
              <w:t xml:space="preserve"> </w:t>
            </w:r>
            <w:r w:rsidRPr="00746D04">
              <w:rPr>
                <w:sz w:val="24"/>
                <w:szCs w:val="24"/>
                <w:lang w:val="ru-RU"/>
              </w:rPr>
              <w:t>переноса,</w:t>
            </w:r>
            <w:r w:rsidRPr="00746D04">
              <w:rPr>
                <w:spacing w:val="-3"/>
                <w:sz w:val="24"/>
                <w:szCs w:val="24"/>
                <w:lang w:val="ru-RU"/>
              </w:rPr>
              <w:t xml:space="preserve"> </w:t>
            </w:r>
            <w:r w:rsidRPr="00746D04">
              <w:rPr>
                <w:sz w:val="24"/>
                <w:szCs w:val="24"/>
                <w:lang w:val="ru-RU"/>
              </w:rPr>
              <w:t>км/ч</w:t>
            </w:r>
            <w:r w:rsidR="00746D04">
              <w:rPr>
                <w:sz w:val="24"/>
                <w:szCs w:val="24"/>
                <w:lang w:val="ru-RU"/>
              </w:rPr>
              <w:t xml:space="preserve"> </w:t>
            </w:r>
            <w:r w:rsidRPr="00746D04">
              <w:rPr>
                <w:sz w:val="24"/>
                <w:szCs w:val="24"/>
                <w:lang w:val="ru-RU"/>
              </w:rPr>
              <w:t>-инверсия</w:t>
            </w:r>
          </w:p>
        </w:tc>
        <w:tc>
          <w:tcPr>
            <w:tcW w:w="689" w:type="dxa"/>
          </w:tcPr>
          <w:p w:rsidR="00490F96" w:rsidRPr="00746D04" w:rsidRDefault="00490F96" w:rsidP="00746D04">
            <w:pPr>
              <w:pStyle w:val="TableParagraph"/>
              <w:jc w:val="center"/>
              <w:rPr>
                <w:sz w:val="24"/>
                <w:szCs w:val="24"/>
              </w:rPr>
            </w:pPr>
            <w:r w:rsidRPr="00746D04">
              <w:rPr>
                <w:sz w:val="24"/>
                <w:szCs w:val="24"/>
              </w:rPr>
              <w:t>5</w:t>
            </w:r>
          </w:p>
        </w:tc>
        <w:tc>
          <w:tcPr>
            <w:tcW w:w="691" w:type="dxa"/>
          </w:tcPr>
          <w:p w:rsidR="00490F96" w:rsidRPr="00746D04" w:rsidRDefault="00490F96" w:rsidP="00746D04">
            <w:pPr>
              <w:pStyle w:val="TableParagraph"/>
              <w:jc w:val="center"/>
              <w:rPr>
                <w:sz w:val="24"/>
                <w:szCs w:val="24"/>
              </w:rPr>
            </w:pPr>
            <w:r w:rsidRPr="00746D04">
              <w:rPr>
                <w:sz w:val="24"/>
                <w:szCs w:val="24"/>
              </w:rPr>
              <w:t>10</w:t>
            </w:r>
          </w:p>
        </w:tc>
        <w:tc>
          <w:tcPr>
            <w:tcW w:w="691" w:type="dxa"/>
          </w:tcPr>
          <w:p w:rsidR="00490F96" w:rsidRPr="00746D04" w:rsidRDefault="00490F96" w:rsidP="00746D04">
            <w:pPr>
              <w:pStyle w:val="TableParagraph"/>
              <w:jc w:val="center"/>
              <w:rPr>
                <w:sz w:val="24"/>
                <w:szCs w:val="24"/>
              </w:rPr>
            </w:pPr>
            <w:r w:rsidRPr="00746D04">
              <w:rPr>
                <w:sz w:val="24"/>
                <w:szCs w:val="24"/>
              </w:rPr>
              <w:t>16</w:t>
            </w:r>
          </w:p>
        </w:tc>
        <w:tc>
          <w:tcPr>
            <w:tcW w:w="689" w:type="dxa"/>
          </w:tcPr>
          <w:p w:rsidR="00490F96" w:rsidRPr="00746D04" w:rsidRDefault="00490F96" w:rsidP="00746D04">
            <w:pPr>
              <w:pStyle w:val="TableParagraph"/>
              <w:jc w:val="center"/>
              <w:rPr>
                <w:sz w:val="24"/>
                <w:szCs w:val="24"/>
              </w:rPr>
            </w:pPr>
            <w:r w:rsidRPr="00746D04">
              <w:rPr>
                <w:sz w:val="24"/>
                <w:szCs w:val="24"/>
              </w:rPr>
              <w:t>21</w:t>
            </w:r>
          </w:p>
        </w:tc>
        <w:tc>
          <w:tcPr>
            <w:tcW w:w="691" w:type="dxa"/>
          </w:tcPr>
          <w:p w:rsidR="00490F96" w:rsidRPr="00746D04" w:rsidRDefault="00490F96" w:rsidP="00746D04">
            <w:pPr>
              <w:pStyle w:val="TableParagraph"/>
              <w:jc w:val="center"/>
              <w:rPr>
                <w:sz w:val="24"/>
                <w:szCs w:val="24"/>
              </w:rPr>
            </w:pPr>
            <w:r w:rsidRPr="00746D04">
              <w:rPr>
                <w:sz w:val="24"/>
                <w:szCs w:val="24"/>
              </w:rPr>
              <w:t>-</w:t>
            </w:r>
          </w:p>
        </w:tc>
        <w:tc>
          <w:tcPr>
            <w:tcW w:w="691" w:type="dxa"/>
          </w:tcPr>
          <w:p w:rsidR="00490F96" w:rsidRPr="00746D04" w:rsidRDefault="00490F96" w:rsidP="00746D04">
            <w:pPr>
              <w:pStyle w:val="TableParagraph"/>
              <w:jc w:val="center"/>
              <w:rPr>
                <w:sz w:val="24"/>
                <w:szCs w:val="24"/>
              </w:rPr>
            </w:pPr>
            <w:r w:rsidRPr="00746D04">
              <w:rPr>
                <w:sz w:val="24"/>
                <w:szCs w:val="24"/>
              </w:rPr>
              <w:t>-</w:t>
            </w:r>
          </w:p>
        </w:tc>
        <w:tc>
          <w:tcPr>
            <w:tcW w:w="691" w:type="dxa"/>
          </w:tcPr>
          <w:p w:rsidR="00490F96" w:rsidRPr="00746D04" w:rsidRDefault="00490F96" w:rsidP="00746D04">
            <w:pPr>
              <w:pStyle w:val="TableParagraph"/>
              <w:jc w:val="center"/>
              <w:rPr>
                <w:sz w:val="24"/>
                <w:szCs w:val="24"/>
              </w:rPr>
            </w:pPr>
            <w:r w:rsidRPr="00746D04">
              <w:rPr>
                <w:sz w:val="24"/>
                <w:szCs w:val="24"/>
              </w:rPr>
              <w:t>-</w:t>
            </w:r>
          </w:p>
        </w:tc>
        <w:tc>
          <w:tcPr>
            <w:tcW w:w="689" w:type="dxa"/>
          </w:tcPr>
          <w:p w:rsidR="00490F96" w:rsidRPr="00746D04" w:rsidRDefault="00490F96" w:rsidP="00746D04">
            <w:pPr>
              <w:pStyle w:val="TableParagraph"/>
              <w:jc w:val="center"/>
              <w:rPr>
                <w:sz w:val="24"/>
                <w:szCs w:val="24"/>
              </w:rPr>
            </w:pPr>
            <w:r w:rsidRPr="00746D04">
              <w:rPr>
                <w:sz w:val="24"/>
                <w:szCs w:val="24"/>
              </w:rPr>
              <w:t>-</w:t>
            </w:r>
          </w:p>
        </w:tc>
        <w:tc>
          <w:tcPr>
            <w:tcW w:w="691" w:type="dxa"/>
          </w:tcPr>
          <w:p w:rsidR="00490F96" w:rsidRPr="00746D04" w:rsidRDefault="00490F96" w:rsidP="00746D04">
            <w:pPr>
              <w:pStyle w:val="TableParagraph"/>
              <w:jc w:val="center"/>
              <w:rPr>
                <w:sz w:val="24"/>
                <w:szCs w:val="24"/>
              </w:rPr>
            </w:pPr>
            <w:r w:rsidRPr="00746D04">
              <w:rPr>
                <w:sz w:val="24"/>
                <w:szCs w:val="24"/>
              </w:rPr>
              <w:t>-</w:t>
            </w:r>
          </w:p>
        </w:tc>
        <w:tc>
          <w:tcPr>
            <w:tcW w:w="691" w:type="dxa"/>
          </w:tcPr>
          <w:p w:rsidR="00490F96" w:rsidRPr="00746D04" w:rsidRDefault="00490F96" w:rsidP="00746D04">
            <w:pPr>
              <w:pStyle w:val="TableParagraph"/>
              <w:jc w:val="center"/>
              <w:rPr>
                <w:sz w:val="24"/>
                <w:szCs w:val="24"/>
              </w:rPr>
            </w:pPr>
            <w:r w:rsidRPr="00746D04">
              <w:rPr>
                <w:sz w:val="24"/>
                <w:szCs w:val="24"/>
              </w:rPr>
              <w:t>-</w:t>
            </w:r>
          </w:p>
        </w:tc>
        <w:tc>
          <w:tcPr>
            <w:tcW w:w="691" w:type="dxa"/>
          </w:tcPr>
          <w:p w:rsidR="00490F96" w:rsidRPr="00746D04" w:rsidRDefault="00490F96" w:rsidP="00746D04">
            <w:pPr>
              <w:pStyle w:val="TableParagraph"/>
              <w:jc w:val="center"/>
              <w:rPr>
                <w:sz w:val="24"/>
                <w:szCs w:val="24"/>
              </w:rPr>
            </w:pPr>
            <w:r w:rsidRPr="00746D04">
              <w:rPr>
                <w:sz w:val="24"/>
                <w:szCs w:val="24"/>
              </w:rPr>
              <w:t>-</w:t>
            </w:r>
          </w:p>
        </w:tc>
        <w:tc>
          <w:tcPr>
            <w:tcW w:w="689" w:type="dxa"/>
          </w:tcPr>
          <w:p w:rsidR="00490F96" w:rsidRPr="00746D04" w:rsidRDefault="00490F96" w:rsidP="00746D04">
            <w:pPr>
              <w:pStyle w:val="TableParagraph"/>
              <w:jc w:val="center"/>
              <w:rPr>
                <w:sz w:val="24"/>
                <w:szCs w:val="24"/>
              </w:rPr>
            </w:pPr>
            <w:r w:rsidRPr="00746D04">
              <w:rPr>
                <w:sz w:val="24"/>
                <w:szCs w:val="24"/>
              </w:rPr>
              <w:t>-</w:t>
            </w:r>
          </w:p>
        </w:tc>
        <w:tc>
          <w:tcPr>
            <w:tcW w:w="691" w:type="dxa"/>
          </w:tcPr>
          <w:p w:rsidR="00490F96" w:rsidRPr="00746D04" w:rsidRDefault="00490F96" w:rsidP="00746D04">
            <w:pPr>
              <w:pStyle w:val="TableParagraph"/>
              <w:jc w:val="center"/>
              <w:rPr>
                <w:sz w:val="24"/>
                <w:szCs w:val="24"/>
              </w:rPr>
            </w:pPr>
            <w:r w:rsidRPr="00746D04">
              <w:rPr>
                <w:sz w:val="24"/>
                <w:szCs w:val="24"/>
              </w:rPr>
              <w:t>-</w:t>
            </w:r>
          </w:p>
        </w:tc>
        <w:tc>
          <w:tcPr>
            <w:tcW w:w="689" w:type="dxa"/>
          </w:tcPr>
          <w:p w:rsidR="00490F96" w:rsidRPr="00746D04" w:rsidRDefault="00490F96" w:rsidP="00746D04">
            <w:pPr>
              <w:pStyle w:val="TableParagraph"/>
              <w:jc w:val="center"/>
              <w:rPr>
                <w:sz w:val="24"/>
                <w:szCs w:val="24"/>
              </w:rPr>
            </w:pPr>
            <w:r w:rsidRPr="00746D04">
              <w:rPr>
                <w:sz w:val="24"/>
                <w:szCs w:val="24"/>
              </w:rPr>
              <w:t>-</w:t>
            </w:r>
          </w:p>
        </w:tc>
        <w:tc>
          <w:tcPr>
            <w:tcW w:w="691" w:type="dxa"/>
          </w:tcPr>
          <w:p w:rsidR="00490F96" w:rsidRPr="00746D04" w:rsidRDefault="00490F96" w:rsidP="00746D04">
            <w:pPr>
              <w:pStyle w:val="TableParagraph"/>
              <w:jc w:val="center"/>
              <w:rPr>
                <w:sz w:val="24"/>
                <w:szCs w:val="24"/>
              </w:rPr>
            </w:pPr>
            <w:r w:rsidRPr="00746D04">
              <w:rPr>
                <w:sz w:val="24"/>
                <w:szCs w:val="24"/>
              </w:rPr>
              <w:t>-</w:t>
            </w:r>
          </w:p>
        </w:tc>
      </w:tr>
      <w:tr w:rsidR="00490F96" w:rsidRPr="00746D04" w:rsidTr="00746D04">
        <w:trPr>
          <w:trHeight w:val="82"/>
        </w:trPr>
        <w:tc>
          <w:tcPr>
            <w:tcW w:w="3173" w:type="dxa"/>
          </w:tcPr>
          <w:p w:rsidR="00490F96" w:rsidRPr="00123C6E" w:rsidRDefault="00490F96" w:rsidP="00123C6E">
            <w:pPr>
              <w:pStyle w:val="TableParagraph"/>
              <w:jc w:val="center"/>
              <w:rPr>
                <w:sz w:val="24"/>
                <w:szCs w:val="24"/>
                <w:lang w:val="ru-RU"/>
              </w:rPr>
            </w:pPr>
            <w:r w:rsidRPr="00746D04">
              <w:rPr>
                <w:sz w:val="24"/>
                <w:szCs w:val="24"/>
              </w:rPr>
              <w:t>-</w:t>
            </w:r>
            <w:r w:rsidR="00123C6E">
              <w:rPr>
                <w:sz w:val="24"/>
                <w:szCs w:val="24"/>
                <w:lang w:val="ru-RU"/>
              </w:rPr>
              <w:t>изотермия</w:t>
            </w:r>
          </w:p>
        </w:tc>
        <w:tc>
          <w:tcPr>
            <w:tcW w:w="689" w:type="dxa"/>
          </w:tcPr>
          <w:p w:rsidR="00490F96" w:rsidRPr="00746D04" w:rsidRDefault="00490F96" w:rsidP="00746D04">
            <w:pPr>
              <w:pStyle w:val="TableParagraph"/>
              <w:jc w:val="center"/>
              <w:rPr>
                <w:sz w:val="24"/>
                <w:szCs w:val="24"/>
              </w:rPr>
            </w:pPr>
            <w:r w:rsidRPr="00746D04">
              <w:rPr>
                <w:sz w:val="24"/>
                <w:szCs w:val="24"/>
              </w:rPr>
              <w:t>6</w:t>
            </w:r>
          </w:p>
        </w:tc>
        <w:tc>
          <w:tcPr>
            <w:tcW w:w="691" w:type="dxa"/>
          </w:tcPr>
          <w:p w:rsidR="00490F96" w:rsidRPr="00746D04" w:rsidRDefault="00490F96" w:rsidP="00746D04">
            <w:pPr>
              <w:pStyle w:val="TableParagraph"/>
              <w:jc w:val="center"/>
              <w:rPr>
                <w:sz w:val="24"/>
                <w:szCs w:val="24"/>
              </w:rPr>
            </w:pPr>
            <w:r w:rsidRPr="00746D04">
              <w:rPr>
                <w:sz w:val="24"/>
                <w:szCs w:val="24"/>
              </w:rPr>
              <w:t>12</w:t>
            </w:r>
          </w:p>
        </w:tc>
        <w:tc>
          <w:tcPr>
            <w:tcW w:w="691" w:type="dxa"/>
          </w:tcPr>
          <w:p w:rsidR="00490F96" w:rsidRPr="00746D04" w:rsidRDefault="00490F96" w:rsidP="00746D04">
            <w:pPr>
              <w:pStyle w:val="TableParagraph"/>
              <w:jc w:val="center"/>
              <w:rPr>
                <w:sz w:val="24"/>
                <w:szCs w:val="24"/>
              </w:rPr>
            </w:pPr>
            <w:r w:rsidRPr="00746D04">
              <w:rPr>
                <w:sz w:val="24"/>
                <w:szCs w:val="24"/>
              </w:rPr>
              <w:t>18</w:t>
            </w:r>
          </w:p>
        </w:tc>
        <w:tc>
          <w:tcPr>
            <w:tcW w:w="689" w:type="dxa"/>
          </w:tcPr>
          <w:p w:rsidR="00490F96" w:rsidRPr="00746D04" w:rsidRDefault="00490F96" w:rsidP="00746D04">
            <w:pPr>
              <w:pStyle w:val="TableParagraph"/>
              <w:jc w:val="center"/>
              <w:rPr>
                <w:sz w:val="24"/>
                <w:szCs w:val="24"/>
              </w:rPr>
            </w:pPr>
            <w:r w:rsidRPr="00746D04">
              <w:rPr>
                <w:sz w:val="24"/>
                <w:szCs w:val="24"/>
              </w:rPr>
              <w:t>24</w:t>
            </w:r>
          </w:p>
        </w:tc>
        <w:tc>
          <w:tcPr>
            <w:tcW w:w="691" w:type="dxa"/>
          </w:tcPr>
          <w:p w:rsidR="00490F96" w:rsidRPr="00746D04" w:rsidRDefault="00490F96" w:rsidP="00746D04">
            <w:pPr>
              <w:pStyle w:val="TableParagraph"/>
              <w:jc w:val="center"/>
              <w:rPr>
                <w:sz w:val="24"/>
                <w:szCs w:val="24"/>
              </w:rPr>
            </w:pPr>
            <w:r w:rsidRPr="00746D04">
              <w:rPr>
                <w:sz w:val="24"/>
                <w:szCs w:val="24"/>
              </w:rPr>
              <w:t>29</w:t>
            </w:r>
          </w:p>
        </w:tc>
        <w:tc>
          <w:tcPr>
            <w:tcW w:w="691" w:type="dxa"/>
          </w:tcPr>
          <w:p w:rsidR="00490F96" w:rsidRPr="00746D04" w:rsidRDefault="00490F96" w:rsidP="00746D04">
            <w:pPr>
              <w:pStyle w:val="TableParagraph"/>
              <w:jc w:val="center"/>
              <w:rPr>
                <w:sz w:val="24"/>
                <w:szCs w:val="24"/>
              </w:rPr>
            </w:pPr>
            <w:r w:rsidRPr="00746D04">
              <w:rPr>
                <w:sz w:val="24"/>
                <w:szCs w:val="24"/>
              </w:rPr>
              <w:t>35</w:t>
            </w:r>
          </w:p>
        </w:tc>
        <w:tc>
          <w:tcPr>
            <w:tcW w:w="691" w:type="dxa"/>
          </w:tcPr>
          <w:p w:rsidR="00490F96" w:rsidRPr="00746D04" w:rsidRDefault="00490F96" w:rsidP="00746D04">
            <w:pPr>
              <w:pStyle w:val="TableParagraph"/>
              <w:jc w:val="center"/>
              <w:rPr>
                <w:sz w:val="24"/>
                <w:szCs w:val="24"/>
              </w:rPr>
            </w:pPr>
            <w:r w:rsidRPr="00746D04">
              <w:rPr>
                <w:sz w:val="24"/>
                <w:szCs w:val="24"/>
              </w:rPr>
              <w:t>41</w:t>
            </w:r>
          </w:p>
        </w:tc>
        <w:tc>
          <w:tcPr>
            <w:tcW w:w="689" w:type="dxa"/>
          </w:tcPr>
          <w:p w:rsidR="00490F96" w:rsidRPr="00746D04" w:rsidRDefault="00490F96" w:rsidP="00746D04">
            <w:pPr>
              <w:pStyle w:val="TableParagraph"/>
              <w:jc w:val="center"/>
              <w:rPr>
                <w:sz w:val="24"/>
                <w:szCs w:val="24"/>
              </w:rPr>
            </w:pPr>
            <w:r w:rsidRPr="00746D04">
              <w:rPr>
                <w:sz w:val="24"/>
                <w:szCs w:val="24"/>
              </w:rPr>
              <w:t>47</w:t>
            </w:r>
          </w:p>
        </w:tc>
        <w:tc>
          <w:tcPr>
            <w:tcW w:w="691" w:type="dxa"/>
          </w:tcPr>
          <w:p w:rsidR="00490F96" w:rsidRPr="00746D04" w:rsidRDefault="00490F96" w:rsidP="00746D04">
            <w:pPr>
              <w:pStyle w:val="TableParagraph"/>
              <w:jc w:val="center"/>
              <w:rPr>
                <w:sz w:val="24"/>
                <w:szCs w:val="24"/>
              </w:rPr>
            </w:pPr>
            <w:r w:rsidRPr="00746D04">
              <w:rPr>
                <w:sz w:val="24"/>
                <w:szCs w:val="24"/>
              </w:rPr>
              <w:t>50</w:t>
            </w:r>
          </w:p>
        </w:tc>
        <w:tc>
          <w:tcPr>
            <w:tcW w:w="691" w:type="dxa"/>
          </w:tcPr>
          <w:p w:rsidR="00490F96" w:rsidRPr="00746D04" w:rsidRDefault="00490F96" w:rsidP="00746D04">
            <w:pPr>
              <w:pStyle w:val="TableParagraph"/>
              <w:jc w:val="center"/>
              <w:rPr>
                <w:sz w:val="24"/>
                <w:szCs w:val="24"/>
              </w:rPr>
            </w:pPr>
            <w:r w:rsidRPr="00746D04">
              <w:rPr>
                <w:sz w:val="24"/>
                <w:szCs w:val="24"/>
              </w:rPr>
              <w:t>59</w:t>
            </w:r>
          </w:p>
        </w:tc>
        <w:tc>
          <w:tcPr>
            <w:tcW w:w="691" w:type="dxa"/>
          </w:tcPr>
          <w:p w:rsidR="00490F96" w:rsidRPr="00746D04" w:rsidRDefault="00490F96" w:rsidP="00746D04">
            <w:pPr>
              <w:pStyle w:val="TableParagraph"/>
              <w:jc w:val="center"/>
              <w:rPr>
                <w:sz w:val="24"/>
                <w:szCs w:val="24"/>
              </w:rPr>
            </w:pPr>
            <w:r w:rsidRPr="00746D04">
              <w:rPr>
                <w:sz w:val="24"/>
                <w:szCs w:val="24"/>
              </w:rPr>
              <w:t>65</w:t>
            </w:r>
          </w:p>
        </w:tc>
        <w:tc>
          <w:tcPr>
            <w:tcW w:w="689" w:type="dxa"/>
          </w:tcPr>
          <w:p w:rsidR="00490F96" w:rsidRPr="00746D04" w:rsidRDefault="00490F96" w:rsidP="00746D04">
            <w:pPr>
              <w:pStyle w:val="TableParagraph"/>
              <w:jc w:val="center"/>
              <w:rPr>
                <w:sz w:val="24"/>
                <w:szCs w:val="24"/>
              </w:rPr>
            </w:pPr>
            <w:r w:rsidRPr="00746D04">
              <w:rPr>
                <w:sz w:val="24"/>
                <w:szCs w:val="24"/>
              </w:rPr>
              <w:t>71</w:t>
            </w:r>
          </w:p>
        </w:tc>
        <w:tc>
          <w:tcPr>
            <w:tcW w:w="691" w:type="dxa"/>
          </w:tcPr>
          <w:p w:rsidR="00490F96" w:rsidRPr="00746D04" w:rsidRDefault="00490F96" w:rsidP="00746D04">
            <w:pPr>
              <w:pStyle w:val="TableParagraph"/>
              <w:jc w:val="center"/>
              <w:rPr>
                <w:sz w:val="24"/>
                <w:szCs w:val="24"/>
              </w:rPr>
            </w:pPr>
            <w:r w:rsidRPr="00746D04">
              <w:rPr>
                <w:sz w:val="24"/>
                <w:szCs w:val="24"/>
              </w:rPr>
              <w:t>76</w:t>
            </w:r>
          </w:p>
        </w:tc>
        <w:tc>
          <w:tcPr>
            <w:tcW w:w="689" w:type="dxa"/>
          </w:tcPr>
          <w:p w:rsidR="00490F96" w:rsidRPr="00746D04" w:rsidRDefault="00490F96" w:rsidP="00746D04">
            <w:pPr>
              <w:pStyle w:val="TableParagraph"/>
              <w:jc w:val="center"/>
              <w:rPr>
                <w:sz w:val="24"/>
                <w:szCs w:val="24"/>
              </w:rPr>
            </w:pPr>
            <w:r w:rsidRPr="00746D04">
              <w:rPr>
                <w:sz w:val="24"/>
                <w:szCs w:val="24"/>
              </w:rPr>
              <w:t>82</w:t>
            </w:r>
          </w:p>
        </w:tc>
        <w:tc>
          <w:tcPr>
            <w:tcW w:w="691" w:type="dxa"/>
          </w:tcPr>
          <w:p w:rsidR="00490F96" w:rsidRPr="00746D04" w:rsidRDefault="00490F96" w:rsidP="00746D04">
            <w:pPr>
              <w:pStyle w:val="TableParagraph"/>
              <w:jc w:val="center"/>
              <w:rPr>
                <w:sz w:val="24"/>
                <w:szCs w:val="24"/>
              </w:rPr>
            </w:pPr>
            <w:r w:rsidRPr="00746D04">
              <w:rPr>
                <w:sz w:val="24"/>
                <w:szCs w:val="24"/>
              </w:rPr>
              <w:t>88</w:t>
            </w:r>
          </w:p>
        </w:tc>
      </w:tr>
      <w:tr w:rsidR="00490F96" w:rsidRPr="00746D04" w:rsidTr="00746D04">
        <w:trPr>
          <w:trHeight w:val="82"/>
        </w:trPr>
        <w:tc>
          <w:tcPr>
            <w:tcW w:w="3173" w:type="dxa"/>
          </w:tcPr>
          <w:p w:rsidR="00490F96" w:rsidRPr="00123C6E" w:rsidRDefault="00490F96" w:rsidP="00123C6E">
            <w:pPr>
              <w:pStyle w:val="TableParagraph"/>
              <w:jc w:val="center"/>
              <w:rPr>
                <w:sz w:val="24"/>
                <w:szCs w:val="24"/>
                <w:lang w:val="ru-RU"/>
              </w:rPr>
            </w:pPr>
            <w:r w:rsidRPr="00746D04">
              <w:rPr>
                <w:sz w:val="24"/>
                <w:szCs w:val="24"/>
              </w:rPr>
              <w:t>-</w:t>
            </w:r>
            <w:r w:rsidR="00123C6E">
              <w:rPr>
                <w:sz w:val="24"/>
                <w:szCs w:val="24"/>
                <w:lang w:val="ru-RU"/>
              </w:rPr>
              <w:t>конвекция</w:t>
            </w:r>
          </w:p>
        </w:tc>
        <w:tc>
          <w:tcPr>
            <w:tcW w:w="689" w:type="dxa"/>
          </w:tcPr>
          <w:p w:rsidR="00490F96" w:rsidRPr="00746D04" w:rsidRDefault="00490F96" w:rsidP="00746D04">
            <w:pPr>
              <w:pStyle w:val="TableParagraph"/>
              <w:jc w:val="center"/>
              <w:rPr>
                <w:sz w:val="24"/>
                <w:szCs w:val="24"/>
              </w:rPr>
            </w:pPr>
            <w:r w:rsidRPr="00746D04">
              <w:rPr>
                <w:sz w:val="24"/>
                <w:szCs w:val="24"/>
              </w:rPr>
              <w:t>7</w:t>
            </w:r>
          </w:p>
        </w:tc>
        <w:tc>
          <w:tcPr>
            <w:tcW w:w="691" w:type="dxa"/>
          </w:tcPr>
          <w:p w:rsidR="00490F96" w:rsidRPr="00746D04" w:rsidRDefault="00490F96" w:rsidP="00746D04">
            <w:pPr>
              <w:pStyle w:val="TableParagraph"/>
              <w:jc w:val="center"/>
              <w:rPr>
                <w:sz w:val="24"/>
                <w:szCs w:val="24"/>
              </w:rPr>
            </w:pPr>
            <w:r w:rsidRPr="00746D04">
              <w:rPr>
                <w:sz w:val="24"/>
                <w:szCs w:val="24"/>
              </w:rPr>
              <w:t>14</w:t>
            </w:r>
          </w:p>
        </w:tc>
        <w:tc>
          <w:tcPr>
            <w:tcW w:w="691" w:type="dxa"/>
          </w:tcPr>
          <w:p w:rsidR="00490F96" w:rsidRPr="00746D04" w:rsidRDefault="00490F96" w:rsidP="00746D04">
            <w:pPr>
              <w:pStyle w:val="TableParagraph"/>
              <w:jc w:val="center"/>
              <w:rPr>
                <w:sz w:val="24"/>
                <w:szCs w:val="24"/>
              </w:rPr>
            </w:pPr>
            <w:r w:rsidRPr="00746D04">
              <w:rPr>
                <w:sz w:val="24"/>
                <w:szCs w:val="24"/>
              </w:rPr>
              <w:t>21</w:t>
            </w:r>
          </w:p>
        </w:tc>
        <w:tc>
          <w:tcPr>
            <w:tcW w:w="689" w:type="dxa"/>
          </w:tcPr>
          <w:p w:rsidR="00490F96" w:rsidRPr="00746D04" w:rsidRDefault="00490F96" w:rsidP="00746D04">
            <w:pPr>
              <w:pStyle w:val="TableParagraph"/>
              <w:jc w:val="center"/>
              <w:rPr>
                <w:sz w:val="24"/>
                <w:szCs w:val="24"/>
              </w:rPr>
            </w:pPr>
            <w:r w:rsidRPr="00746D04">
              <w:rPr>
                <w:sz w:val="24"/>
                <w:szCs w:val="24"/>
              </w:rPr>
              <w:t>28</w:t>
            </w:r>
          </w:p>
        </w:tc>
        <w:tc>
          <w:tcPr>
            <w:tcW w:w="691" w:type="dxa"/>
          </w:tcPr>
          <w:p w:rsidR="00490F96" w:rsidRPr="00746D04" w:rsidRDefault="00490F96" w:rsidP="00746D04">
            <w:pPr>
              <w:pStyle w:val="TableParagraph"/>
              <w:jc w:val="center"/>
              <w:rPr>
                <w:sz w:val="24"/>
                <w:szCs w:val="24"/>
              </w:rPr>
            </w:pPr>
            <w:r w:rsidRPr="00746D04">
              <w:rPr>
                <w:sz w:val="24"/>
                <w:szCs w:val="24"/>
              </w:rPr>
              <w:t>-</w:t>
            </w:r>
          </w:p>
        </w:tc>
        <w:tc>
          <w:tcPr>
            <w:tcW w:w="691" w:type="dxa"/>
          </w:tcPr>
          <w:p w:rsidR="00490F96" w:rsidRPr="00746D04" w:rsidRDefault="00490F96" w:rsidP="00746D04">
            <w:pPr>
              <w:pStyle w:val="TableParagraph"/>
              <w:jc w:val="center"/>
              <w:rPr>
                <w:sz w:val="24"/>
                <w:szCs w:val="24"/>
              </w:rPr>
            </w:pPr>
            <w:r w:rsidRPr="00746D04">
              <w:rPr>
                <w:sz w:val="24"/>
                <w:szCs w:val="24"/>
              </w:rPr>
              <w:t>-</w:t>
            </w:r>
          </w:p>
        </w:tc>
        <w:tc>
          <w:tcPr>
            <w:tcW w:w="691" w:type="dxa"/>
          </w:tcPr>
          <w:p w:rsidR="00490F96" w:rsidRPr="00746D04" w:rsidRDefault="00490F96" w:rsidP="00746D04">
            <w:pPr>
              <w:pStyle w:val="TableParagraph"/>
              <w:jc w:val="center"/>
              <w:rPr>
                <w:sz w:val="24"/>
                <w:szCs w:val="24"/>
              </w:rPr>
            </w:pPr>
            <w:r w:rsidRPr="00746D04">
              <w:rPr>
                <w:sz w:val="24"/>
                <w:szCs w:val="24"/>
              </w:rPr>
              <w:t>-</w:t>
            </w:r>
          </w:p>
        </w:tc>
        <w:tc>
          <w:tcPr>
            <w:tcW w:w="689" w:type="dxa"/>
          </w:tcPr>
          <w:p w:rsidR="00490F96" w:rsidRPr="00746D04" w:rsidRDefault="00490F96" w:rsidP="00746D04">
            <w:pPr>
              <w:pStyle w:val="TableParagraph"/>
              <w:jc w:val="center"/>
              <w:rPr>
                <w:sz w:val="24"/>
                <w:szCs w:val="24"/>
              </w:rPr>
            </w:pPr>
            <w:r w:rsidRPr="00746D04">
              <w:rPr>
                <w:sz w:val="24"/>
                <w:szCs w:val="24"/>
              </w:rPr>
              <w:t>-</w:t>
            </w:r>
          </w:p>
        </w:tc>
        <w:tc>
          <w:tcPr>
            <w:tcW w:w="691" w:type="dxa"/>
          </w:tcPr>
          <w:p w:rsidR="00490F96" w:rsidRPr="00746D04" w:rsidRDefault="00490F96" w:rsidP="00746D04">
            <w:pPr>
              <w:pStyle w:val="TableParagraph"/>
              <w:jc w:val="center"/>
              <w:rPr>
                <w:sz w:val="24"/>
                <w:szCs w:val="24"/>
              </w:rPr>
            </w:pPr>
            <w:r w:rsidRPr="00746D04">
              <w:rPr>
                <w:sz w:val="24"/>
                <w:szCs w:val="24"/>
              </w:rPr>
              <w:t>-</w:t>
            </w:r>
          </w:p>
        </w:tc>
        <w:tc>
          <w:tcPr>
            <w:tcW w:w="691" w:type="dxa"/>
          </w:tcPr>
          <w:p w:rsidR="00490F96" w:rsidRPr="00746D04" w:rsidRDefault="00490F96" w:rsidP="00746D04">
            <w:pPr>
              <w:pStyle w:val="TableParagraph"/>
              <w:jc w:val="center"/>
              <w:rPr>
                <w:sz w:val="24"/>
                <w:szCs w:val="24"/>
              </w:rPr>
            </w:pPr>
            <w:r w:rsidRPr="00746D04">
              <w:rPr>
                <w:sz w:val="24"/>
                <w:szCs w:val="24"/>
              </w:rPr>
              <w:t>-</w:t>
            </w:r>
          </w:p>
        </w:tc>
        <w:tc>
          <w:tcPr>
            <w:tcW w:w="691" w:type="dxa"/>
          </w:tcPr>
          <w:p w:rsidR="00490F96" w:rsidRPr="00746D04" w:rsidRDefault="00490F96" w:rsidP="00746D04">
            <w:pPr>
              <w:pStyle w:val="TableParagraph"/>
              <w:jc w:val="center"/>
              <w:rPr>
                <w:sz w:val="24"/>
                <w:szCs w:val="24"/>
              </w:rPr>
            </w:pPr>
            <w:r w:rsidRPr="00746D04">
              <w:rPr>
                <w:sz w:val="24"/>
                <w:szCs w:val="24"/>
              </w:rPr>
              <w:t>-</w:t>
            </w:r>
          </w:p>
        </w:tc>
        <w:tc>
          <w:tcPr>
            <w:tcW w:w="689" w:type="dxa"/>
          </w:tcPr>
          <w:p w:rsidR="00490F96" w:rsidRPr="00746D04" w:rsidRDefault="00490F96" w:rsidP="00746D04">
            <w:pPr>
              <w:pStyle w:val="TableParagraph"/>
              <w:jc w:val="center"/>
              <w:rPr>
                <w:sz w:val="24"/>
                <w:szCs w:val="24"/>
              </w:rPr>
            </w:pPr>
            <w:r w:rsidRPr="00746D04">
              <w:rPr>
                <w:sz w:val="24"/>
                <w:szCs w:val="24"/>
              </w:rPr>
              <w:t>-</w:t>
            </w:r>
          </w:p>
        </w:tc>
        <w:tc>
          <w:tcPr>
            <w:tcW w:w="691" w:type="dxa"/>
          </w:tcPr>
          <w:p w:rsidR="00490F96" w:rsidRPr="00746D04" w:rsidRDefault="00490F96" w:rsidP="00746D04">
            <w:pPr>
              <w:pStyle w:val="TableParagraph"/>
              <w:jc w:val="center"/>
              <w:rPr>
                <w:sz w:val="24"/>
                <w:szCs w:val="24"/>
              </w:rPr>
            </w:pPr>
            <w:r w:rsidRPr="00746D04">
              <w:rPr>
                <w:sz w:val="24"/>
                <w:szCs w:val="24"/>
              </w:rPr>
              <w:t>-</w:t>
            </w:r>
          </w:p>
        </w:tc>
        <w:tc>
          <w:tcPr>
            <w:tcW w:w="689" w:type="dxa"/>
          </w:tcPr>
          <w:p w:rsidR="00490F96" w:rsidRPr="00746D04" w:rsidRDefault="00490F96" w:rsidP="00746D04">
            <w:pPr>
              <w:pStyle w:val="TableParagraph"/>
              <w:jc w:val="center"/>
              <w:rPr>
                <w:sz w:val="24"/>
                <w:szCs w:val="24"/>
              </w:rPr>
            </w:pPr>
            <w:r w:rsidRPr="00746D04">
              <w:rPr>
                <w:sz w:val="24"/>
                <w:szCs w:val="24"/>
              </w:rPr>
              <w:t>-</w:t>
            </w:r>
          </w:p>
        </w:tc>
        <w:tc>
          <w:tcPr>
            <w:tcW w:w="691" w:type="dxa"/>
          </w:tcPr>
          <w:p w:rsidR="00490F96" w:rsidRPr="00746D04" w:rsidRDefault="00490F96" w:rsidP="00746D04">
            <w:pPr>
              <w:pStyle w:val="TableParagraph"/>
              <w:jc w:val="center"/>
              <w:rPr>
                <w:sz w:val="24"/>
                <w:szCs w:val="24"/>
              </w:rPr>
            </w:pPr>
            <w:r w:rsidRPr="00746D04">
              <w:rPr>
                <w:sz w:val="24"/>
                <w:szCs w:val="24"/>
              </w:rPr>
              <w:t>-</w:t>
            </w:r>
          </w:p>
        </w:tc>
      </w:tr>
    </w:tbl>
    <w:p w:rsidR="002D6727" w:rsidRDefault="002D6727" w:rsidP="002D6727">
      <w:pPr>
        <w:pStyle w:val="af0"/>
        <w:spacing w:after="0" w:line="360" w:lineRule="auto"/>
        <w:jc w:val="both"/>
        <w:rPr>
          <w:sz w:val="28"/>
          <w:szCs w:val="28"/>
        </w:rPr>
      </w:pPr>
    </w:p>
    <w:p w:rsidR="00490F96" w:rsidRPr="002D6727" w:rsidRDefault="00490F96" w:rsidP="002D6727">
      <w:pPr>
        <w:pStyle w:val="af0"/>
        <w:spacing w:after="0" w:line="360" w:lineRule="auto"/>
        <w:jc w:val="both"/>
        <w:rPr>
          <w:w w:val="105"/>
          <w:sz w:val="28"/>
          <w:szCs w:val="28"/>
        </w:rPr>
      </w:pPr>
      <w:r w:rsidRPr="002D6727">
        <w:rPr>
          <w:sz w:val="28"/>
          <w:szCs w:val="28"/>
        </w:rPr>
        <w:t>Таблица</w:t>
      </w:r>
      <w:r w:rsidRPr="002D6727">
        <w:rPr>
          <w:spacing w:val="-5"/>
          <w:sz w:val="28"/>
          <w:szCs w:val="28"/>
        </w:rPr>
        <w:t xml:space="preserve"> </w:t>
      </w:r>
      <w:r w:rsidR="002D6727" w:rsidRPr="002D6727">
        <w:rPr>
          <w:spacing w:val="-5"/>
          <w:sz w:val="28"/>
          <w:szCs w:val="28"/>
        </w:rPr>
        <w:t>6.</w:t>
      </w:r>
      <w:r w:rsidRPr="002D6727">
        <w:rPr>
          <w:sz w:val="28"/>
          <w:szCs w:val="28"/>
        </w:rPr>
        <w:t>5</w:t>
      </w:r>
      <w:r w:rsidR="002D6727" w:rsidRPr="002D6727">
        <w:rPr>
          <w:sz w:val="28"/>
          <w:szCs w:val="28"/>
        </w:rPr>
        <w:t xml:space="preserve"> - </w:t>
      </w:r>
      <w:r w:rsidRPr="002D6727">
        <w:rPr>
          <w:w w:val="105"/>
          <w:sz w:val="28"/>
          <w:szCs w:val="28"/>
        </w:rPr>
        <w:t>Глубины</w:t>
      </w:r>
      <w:r w:rsidRPr="002D6727">
        <w:rPr>
          <w:spacing w:val="7"/>
          <w:w w:val="105"/>
          <w:sz w:val="28"/>
          <w:szCs w:val="28"/>
        </w:rPr>
        <w:t xml:space="preserve"> </w:t>
      </w:r>
      <w:r w:rsidRPr="002D6727">
        <w:rPr>
          <w:w w:val="105"/>
          <w:sz w:val="28"/>
          <w:szCs w:val="28"/>
        </w:rPr>
        <w:t>зоны</w:t>
      </w:r>
      <w:r w:rsidRPr="002D6727">
        <w:rPr>
          <w:spacing w:val="7"/>
          <w:w w:val="105"/>
          <w:sz w:val="28"/>
          <w:szCs w:val="28"/>
        </w:rPr>
        <w:t xml:space="preserve"> </w:t>
      </w:r>
      <w:r w:rsidRPr="002D6727">
        <w:rPr>
          <w:w w:val="105"/>
          <w:sz w:val="28"/>
          <w:szCs w:val="28"/>
        </w:rPr>
        <w:t>возможного</w:t>
      </w:r>
      <w:r w:rsidRPr="002D6727">
        <w:rPr>
          <w:spacing w:val="9"/>
          <w:w w:val="105"/>
          <w:sz w:val="28"/>
          <w:szCs w:val="28"/>
        </w:rPr>
        <w:t xml:space="preserve"> </w:t>
      </w:r>
      <w:r w:rsidRPr="002D6727">
        <w:rPr>
          <w:w w:val="105"/>
          <w:sz w:val="28"/>
          <w:szCs w:val="28"/>
        </w:rPr>
        <w:t>заражения</w:t>
      </w:r>
      <w:r w:rsidRPr="002D6727">
        <w:rPr>
          <w:spacing w:val="7"/>
          <w:w w:val="105"/>
          <w:sz w:val="28"/>
          <w:szCs w:val="28"/>
        </w:rPr>
        <w:t xml:space="preserve"> </w:t>
      </w:r>
      <w:r w:rsidRPr="002D6727">
        <w:rPr>
          <w:w w:val="105"/>
          <w:sz w:val="28"/>
          <w:szCs w:val="28"/>
        </w:rPr>
        <w:t>АХОВ</w:t>
      </w:r>
      <w:r w:rsidRPr="002D6727">
        <w:rPr>
          <w:b/>
          <w:w w:val="105"/>
          <w:sz w:val="28"/>
          <w:szCs w:val="28"/>
        </w:rPr>
        <w:t>,</w:t>
      </w:r>
      <w:r w:rsidRPr="002D6727">
        <w:rPr>
          <w:b/>
          <w:spacing w:val="6"/>
          <w:w w:val="105"/>
          <w:sz w:val="28"/>
          <w:szCs w:val="28"/>
        </w:rPr>
        <w:t xml:space="preserve"> </w:t>
      </w:r>
      <w:r w:rsidRPr="002D6727">
        <w:rPr>
          <w:w w:val="105"/>
          <w:sz w:val="28"/>
          <w:szCs w:val="28"/>
        </w:rPr>
        <w:t>км</w:t>
      </w:r>
    </w:p>
    <w:p w:rsidR="002D6727" w:rsidRPr="002D6727" w:rsidRDefault="002D6727" w:rsidP="002D6727">
      <w:pPr>
        <w:pStyle w:val="af0"/>
        <w:spacing w:after="0" w:line="360" w:lineRule="auto"/>
        <w:jc w:val="both"/>
        <w:rPr>
          <w:sz w:val="28"/>
          <w:szCs w:val="28"/>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4"/>
        <w:gridCol w:w="706"/>
        <w:gridCol w:w="708"/>
        <w:gridCol w:w="706"/>
        <w:gridCol w:w="706"/>
        <w:gridCol w:w="706"/>
        <w:gridCol w:w="706"/>
        <w:gridCol w:w="848"/>
        <w:gridCol w:w="846"/>
        <w:gridCol w:w="848"/>
        <w:gridCol w:w="846"/>
        <w:gridCol w:w="848"/>
        <w:gridCol w:w="846"/>
        <w:gridCol w:w="848"/>
        <w:gridCol w:w="846"/>
        <w:gridCol w:w="848"/>
        <w:gridCol w:w="846"/>
      </w:tblGrid>
      <w:tr w:rsidR="00490F96" w:rsidRPr="002D6727" w:rsidTr="002D6727">
        <w:trPr>
          <w:trHeight w:val="484"/>
          <w:tblHeader/>
        </w:trPr>
        <w:tc>
          <w:tcPr>
            <w:tcW w:w="1414" w:type="dxa"/>
            <w:vMerge w:val="restart"/>
          </w:tcPr>
          <w:p w:rsidR="00490F96" w:rsidRPr="002D6727" w:rsidRDefault="00123C6E" w:rsidP="002D6727">
            <w:pPr>
              <w:pStyle w:val="TableParagraph"/>
              <w:jc w:val="center"/>
              <w:rPr>
                <w:sz w:val="24"/>
                <w:szCs w:val="24"/>
              </w:rPr>
            </w:pPr>
            <w:r>
              <w:rPr>
                <w:sz w:val="24"/>
                <w:szCs w:val="24"/>
                <w:lang w:val="ru-RU"/>
              </w:rPr>
              <w:t>Скорость ветра</w:t>
            </w:r>
          </w:p>
        </w:tc>
        <w:tc>
          <w:tcPr>
            <w:tcW w:w="12708" w:type="dxa"/>
            <w:gridSpan w:val="16"/>
          </w:tcPr>
          <w:p w:rsidR="00490F96" w:rsidRPr="002D6727" w:rsidRDefault="00123C6E" w:rsidP="002D6727">
            <w:pPr>
              <w:pStyle w:val="TableParagraph"/>
              <w:jc w:val="center"/>
              <w:rPr>
                <w:sz w:val="24"/>
                <w:szCs w:val="24"/>
              </w:rPr>
            </w:pPr>
            <w:r>
              <w:rPr>
                <w:sz w:val="24"/>
                <w:szCs w:val="24"/>
                <w:lang w:val="ru-RU"/>
              </w:rPr>
              <w:t>Эквивалентное колическтво</w:t>
            </w:r>
            <w:r w:rsidR="00490F96" w:rsidRPr="002D6727">
              <w:rPr>
                <w:spacing w:val="-2"/>
                <w:sz w:val="24"/>
                <w:szCs w:val="24"/>
              </w:rPr>
              <w:t xml:space="preserve"> </w:t>
            </w:r>
            <w:r w:rsidR="00490F96" w:rsidRPr="002D6727">
              <w:rPr>
                <w:sz w:val="24"/>
                <w:szCs w:val="24"/>
              </w:rPr>
              <w:t>АХОВ</w:t>
            </w:r>
          </w:p>
        </w:tc>
      </w:tr>
      <w:tr w:rsidR="00490F96" w:rsidRPr="002D6727" w:rsidTr="002D6727">
        <w:trPr>
          <w:trHeight w:val="481"/>
          <w:tblHeader/>
        </w:trPr>
        <w:tc>
          <w:tcPr>
            <w:tcW w:w="1414" w:type="dxa"/>
            <w:vMerge/>
            <w:tcBorders>
              <w:top w:val="nil"/>
            </w:tcBorders>
          </w:tcPr>
          <w:p w:rsidR="00490F96" w:rsidRPr="002D6727" w:rsidRDefault="00490F96" w:rsidP="002D6727">
            <w:pPr>
              <w:jc w:val="center"/>
              <w:rPr>
                <w:rFonts w:ascii="Times New Roman" w:hAnsi="Times New Roman" w:cs="Times New Roman"/>
                <w:sz w:val="24"/>
                <w:szCs w:val="24"/>
              </w:rPr>
            </w:pPr>
          </w:p>
        </w:tc>
        <w:tc>
          <w:tcPr>
            <w:tcW w:w="706" w:type="dxa"/>
          </w:tcPr>
          <w:p w:rsidR="00490F96" w:rsidRPr="002D6727" w:rsidRDefault="00490F96" w:rsidP="002D6727">
            <w:pPr>
              <w:pStyle w:val="TableParagraph"/>
              <w:jc w:val="center"/>
              <w:rPr>
                <w:sz w:val="24"/>
                <w:szCs w:val="24"/>
              </w:rPr>
            </w:pPr>
            <w:r w:rsidRPr="002D6727">
              <w:rPr>
                <w:sz w:val="24"/>
                <w:szCs w:val="24"/>
              </w:rPr>
              <w:t>0,01</w:t>
            </w:r>
          </w:p>
        </w:tc>
        <w:tc>
          <w:tcPr>
            <w:tcW w:w="708" w:type="dxa"/>
          </w:tcPr>
          <w:p w:rsidR="00490F96" w:rsidRPr="002D6727" w:rsidRDefault="00490F96" w:rsidP="002D6727">
            <w:pPr>
              <w:pStyle w:val="TableParagraph"/>
              <w:jc w:val="center"/>
              <w:rPr>
                <w:sz w:val="24"/>
                <w:szCs w:val="24"/>
              </w:rPr>
            </w:pPr>
            <w:r w:rsidRPr="002D6727">
              <w:rPr>
                <w:sz w:val="24"/>
                <w:szCs w:val="24"/>
              </w:rPr>
              <w:t>0,05</w:t>
            </w:r>
          </w:p>
        </w:tc>
        <w:tc>
          <w:tcPr>
            <w:tcW w:w="706" w:type="dxa"/>
          </w:tcPr>
          <w:p w:rsidR="00490F96" w:rsidRPr="002D6727" w:rsidRDefault="00490F96" w:rsidP="002D6727">
            <w:pPr>
              <w:pStyle w:val="TableParagraph"/>
              <w:jc w:val="center"/>
              <w:rPr>
                <w:sz w:val="24"/>
                <w:szCs w:val="24"/>
              </w:rPr>
            </w:pPr>
            <w:r w:rsidRPr="002D6727">
              <w:rPr>
                <w:sz w:val="24"/>
                <w:szCs w:val="24"/>
              </w:rPr>
              <w:t>0,1</w:t>
            </w:r>
          </w:p>
        </w:tc>
        <w:tc>
          <w:tcPr>
            <w:tcW w:w="706" w:type="dxa"/>
          </w:tcPr>
          <w:p w:rsidR="00490F96" w:rsidRPr="002D6727" w:rsidRDefault="00490F96" w:rsidP="002D6727">
            <w:pPr>
              <w:pStyle w:val="TableParagraph"/>
              <w:jc w:val="center"/>
              <w:rPr>
                <w:sz w:val="24"/>
                <w:szCs w:val="24"/>
              </w:rPr>
            </w:pPr>
            <w:r w:rsidRPr="002D6727">
              <w:rPr>
                <w:sz w:val="24"/>
                <w:szCs w:val="24"/>
              </w:rPr>
              <w:t>0,5</w:t>
            </w:r>
          </w:p>
        </w:tc>
        <w:tc>
          <w:tcPr>
            <w:tcW w:w="706" w:type="dxa"/>
          </w:tcPr>
          <w:p w:rsidR="00490F96" w:rsidRPr="002D6727" w:rsidRDefault="00490F96" w:rsidP="002D6727">
            <w:pPr>
              <w:pStyle w:val="TableParagraph"/>
              <w:jc w:val="center"/>
              <w:rPr>
                <w:sz w:val="24"/>
                <w:szCs w:val="24"/>
              </w:rPr>
            </w:pPr>
            <w:r w:rsidRPr="002D6727">
              <w:rPr>
                <w:sz w:val="24"/>
                <w:szCs w:val="24"/>
              </w:rPr>
              <w:t>1</w:t>
            </w:r>
          </w:p>
        </w:tc>
        <w:tc>
          <w:tcPr>
            <w:tcW w:w="706" w:type="dxa"/>
          </w:tcPr>
          <w:p w:rsidR="00490F96" w:rsidRPr="002D6727" w:rsidRDefault="00490F96" w:rsidP="002D6727">
            <w:pPr>
              <w:pStyle w:val="TableParagraph"/>
              <w:jc w:val="center"/>
              <w:rPr>
                <w:sz w:val="24"/>
                <w:szCs w:val="24"/>
              </w:rPr>
            </w:pPr>
            <w:r w:rsidRPr="002D6727">
              <w:rPr>
                <w:sz w:val="24"/>
                <w:szCs w:val="24"/>
              </w:rPr>
              <w:t>3</w:t>
            </w:r>
          </w:p>
        </w:tc>
        <w:tc>
          <w:tcPr>
            <w:tcW w:w="848" w:type="dxa"/>
          </w:tcPr>
          <w:p w:rsidR="00490F96" w:rsidRPr="002D6727" w:rsidRDefault="00490F96" w:rsidP="002D6727">
            <w:pPr>
              <w:pStyle w:val="TableParagraph"/>
              <w:jc w:val="center"/>
              <w:rPr>
                <w:sz w:val="24"/>
                <w:szCs w:val="24"/>
              </w:rPr>
            </w:pPr>
            <w:r w:rsidRPr="002D6727">
              <w:rPr>
                <w:sz w:val="24"/>
                <w:szCs w:val="24"/>
              </w:rPr>
              <w:t>5</w:t>
            </w:r>
          </w:p>
        </w:tc>
        <w:tc>
          <w:tcPr>
            <w:tcW w:w="846" w:type="dxa"/>
          </w:tcPr>
          <w:p w:rsidR="00490F96" w:rsidRPr="002D6727" w:rsidRDefault="00490F96" w:rsidP="002D6727">
            <w:pPr>
              <w:pStyle w:val="TableParagraph"/>
              <w:jc w:val="center"/>
              <w:rPr>
                <w:sz w:val="24"/>
                <w:szCs w:val="24"/>
              </w:rPr>
            </w:pPr>
            <w:r w:rsidRPr="002D6727">
              <w:rPr>
                <w:sz w:val="24"/>
                <w:szCs w:val="24"/>
              </w:rPr>
              <w:t>10</w:t>
            </w:r>
          </w:p>
        </w:tc>
        <w:tc>
          <w:tcPr>
            <w:tcW w:w="848" w:type="dxa"/>
          </w:tcPr>
          <w:p w:rsidR="00490F96" w:rsidRPr="002D6727" w:rsidRDefault="00490F96" w:rsidP="002D6727">
            <w:pPr>
              <w:pStyle w:val="TableParagraph"/>
              <w:jc w:val="center"/>
              <w:rPr>
                <w:sz w:val="24"/>
                <w:szCs w:val="24"/>
              </w:rPr>
            </w:pPr>
            <w:r w:rsidRPr="002D6727">
              <w:rPr>
                <w:sz w:val="24"/>
                <w:szCs w:val="24"/>
              </w:rPr>
              <w:t>20</w:t>
            </w:r>
          </w:p>
        </w:tc>
        <w:tc>
          <w:tcPr>
            <w:tcW w:w="846" w:type="dxa"/>
          </w:tcPr>
          <w:p w:rsidR="00490F96" w:rsidRPr="002D6727" w:rsidRDefault="00490F96" w:rsidP="002D6727">
            <w:pPr>
              <w:pStyle w:val="TableParagraph"/>
              <w:jc w:val="center"/>
              <w:rPr>
                <w:sz w:val="24"/>
                <w:szCs w:val="24"/>
              </w:rPr>
            </w:pPr>
            <w:r w:rsidRPr="002D6727">
              <w:rPr>
                <w:sz w:val="24"/>
                <w:szCs w:val="24"/>
              </w:rPr>
              <w:t>30</w:t>
            </w:r>
          </w:p>
        </w:tc>
        <w:tc>
          <w:tcPr>
            <w:tcW w:w="848" w:type="dxa"/>
          </w:tcPr>
          <w:p w:rsidR="00490F96" w:rsidRPr="002D6727" w:rsidRDefault="00490F96" w:rsidP="002D6727">
            <w:pPr>
              <w:pStyle w:val="TableParagraph"/>
              <w:jc w:val="center"/>
              <w:rPr>
                <w:sz w:val="24"/>
                <w:szCs w:val="24"/>
              </w:rPr>
            </w:pPr>
            <w:r w:rsidRPr="002D6727">
              <w:rPr>
                <w:sz w:val="24"/>
                <w:szCs w:val="24"/>
              </w:rPr>
              <w:t>50</w:t>
            </w:r>
          </w:p>
        </w:tc>
        <w:tc>
          <w:tcPr>
            <w:tcW w:w="846" w:type="dxa"/>
          </w:tcPr>
          <w:p w:rsidR="00490F96" w:rsidRPr="002D6727" w:rsidRDefault="00490F96" w:rsidP="002D6727">
            <w:pPr>
              <w:pStyle w:val="TableParagraph"/>
              <w:jc w:val="center"/>
              <w:rPr>
                <w:sz w:val="24"/>
                <w:szCs w:val="24"/>
              </w:rPr>
            </w:pPr>
            <w:r w:rsidRPr="002D6727">
              <w:rPr>
                <w:sz w:val="24"/>
                <w:szCs w:val="24"/>
              </w:rPr>
              <w:t>70</w:t>
            </w:r>
          </w:p>
        </w:tc>
        <w:tc>
          <w:tcPr>
            <w:tcW w:w="848" w:type="dxa"/>
          </w:tcPr>
          <w:p w:rsidR="00490F96" w:rsidRPr="002D6727" w:rsidRDefault="00490F96" w:rsidP="002D6727">
            <w:pPr>
              <w:pStyle w:val="TableParagraph"/>
              <w:jc w:val="center"/>
              <w:rPr>
                <w:sz w:val="24"/>
                <w:szCs w:val="24"/>
              </w:rPr>
            </w:pPr>
            <w:r w:rsidRPr="002D6727">
              <w:rPr>
                <w:sz w:val="24"/>
                <w:szCs w:val="24"/>
              </w:rPr>
              <w:t>100</w:t>
            </w:r>
          </w:p>
        </w:tc>
        <w:tc>
          <w:tcPr>
            <w:tcW w:w="846" w:type="dxa"/>
          </w:tcPr>
          <w:p w:rsidR="00490F96" w:rsidRPr="002D6727" w:rsidRDefault="00490F96" w:rsidP="002D6727">
            <w:pPr>
              <w:pStyle w:val="TableParagraph"/>
              <w:jc w:val="center"/>
              <w:rPr>
                <w:sz w:val="24"/>
                <w:szCs w:val="24"/>
              </w:rPr>
            </w:pPr>
            <w:r w:rsidRPr="002D6727">
              <w:rPr>
                <w:sz w:val="24"/>
                <w:szCs w:val="24"/>
              </w:rPr>
              <w:t>300</w:t>
            </w:r>
          </w:p>
        </w:tc>
        <w:tc>
          <w:tcPr>
            <w:tcW w:w="848" w:type="dxa"/>
          </w:tcPr>
          <w:p w:rsidR="00490F96" w:rsidRPr="002D6727" w:rsidRDefault="00490F96" w:rsidP="002D6727">
            <w:pPr>
              <w:pStyle w:val="TableParagraph"/>
              <w:jc w:val="center"/>
              <w:rPr>
                <w:sz w:val="24"/>
                <w:szCs w:val="24"/>
              </w:rPr>
            </w:pPr>
            <w:r w:rsidRPr="002D6727">
              <w:rPr>
                <w:sz w:val="24"/>
                <w:szCs w:val="24"/>
              </w:rPr>
              <w:t>500</w:t>
            </w:r>
          </w:p>
        </w:tc>
        <w:tc>
          <w:tcPr>
            <w:tcW w:w="846" w:type="dxa"/>
          </w:tcPr>
          <w:p w:rsidR="00490F96" w:rsidRPr="002D6727" w:rsidRDefault="00490F96" w:rsidP="002D6727">
            <w:pPr>
              <w:pStyle w:val="TableParagraph"/>
              <w:jc w:val="center"/>
              <w:rPr>
                <w:sz w:val="24"/>
                <w:szCs w:val="24"/>
              </w:rPr>
            </w:pPr>
            <w:r w:rsidRPr="002D6727">
              <w:rPr>
                <w:sz w:val="24"/>
                <w:szCs w:val="24"/>
              </w:rPr>
              <w:t>1000</w:t>
            </w:r>
          </w:p>
        </w:tc>
      </w:tr>
      <w:tr w:rsidR="00490F96" w:rsidRPr="002D6727" w:rsidTr="00881B14">
        <w:trPr>
          <w:trHeight w:val="484"/>
        </w:trPr>
        <w:tc>
          <w:tcPr>
            <w:tcW w:w="1414" w:type="dxa"/>
          </w:tcPr>
          <w:p w:rsidR="00490F96" w:rsidRPr="002D6727" w:rsidRDefault="00490F96" w:rsidP="002D6727">
            <w:pPr>
              <w:pStyle w:val="TableParagraph"/>
              <w:jc w:val="center"/>
              <w:rPr>
                <w:sz w:val="24"/>
                <w:szCs w:val="24"/>
              </w:rPr>
            </w:pPr>
            <w:r w:rsidRPr="002D6727">
              <w:rPr>
                <w:sz w:val="24"/>
                <w:szCs w:val="24"/>
              </w:rPr>
              <w:t>1</w:t>
            </w:r>
          </w:p>
        </w:tc>
        <w:tc>
          <w:tcPr>
            <w:tcW w:w="706" w:type="dxa"/>
          </w:tcPr>
          <w:p w:rsidR="00490F96" w:rsidRPr="002D6727" w:rsidRDefault="00490F96" w:rsidP="002D6727">
            <w:pPr>
              <w:pStyle w:val="TableParagraph"/>
              <w:jc w:val="center"/>
              <w:rPr>
                <w:sz w:val="24"/>
                <w:szCs w:val="24"/>
              </w:rPr>
            </w:pPr>
            <w:r w:rsidRPr="002D6727">
              <w:rPr>
                <w:sz w:val="24"/>
                <w:szCs w:val="24"/>
              </w:rPr>
              <w:t>0,33</w:t>
            </w:r>
          </w:p>
        </w:tc>
        <w:tc>
          <w:tcPr>
            <w:tcW w:w="708" w:type="dxa"/>
          </w:tcPr>
          <w:p w:rsidR="00490F96" w:rsidRPr="002D6727" w:rsidRDefault="00490F96" w:rsidP="002D6727">
            <w:pPr>
              <w:pStyle w:val="TableParagraph"/>
              <w:jc w:val="center"/>
              <w:rPr>
                <w:sz w:val="24"/>
                <w:szCs w:val="24"/>
              </w:rPr>
            </w:pPr>
            <w:r w:rsidRPr="002D6727">
              <w:rPr>
                <w:sz w:val="24"/>
                <w:szCs w:val="24"/>
              </w:rPr>
              <w:t>0,85</w:t>
            </w:r>
          </w:p>
        </w:tc>
        <w:tc>
          <w:tcPr>
            <w:tcW w:w="706" w:type="dxa"/>
          </w:tcPr>
          <w:p w:rsidR="00490F96" w:rsidRPr="002D6727" w:rsidRDefault="00490F96" w:rsidP="002D6727">
            <w:pPr>
              <w:pStyle w:val="TableParagraph"/>
              <w:jc w:val="center"/>
              <w:rPr>
                <w:sz w:val="24"/>
                <w:szCs w:val="24"/>
              </w:rPr>
            </w:pPr>
            <w:r w:rsidRPr="002D6727">
              <w:rPr>
                <w:sz w:val="24"/>
                <w:szCs w:val="24"/>
              </w:rPr>
              <w:t>1,25</w:t>
            </w:r>
          </w:p>
        </w:tc>
        <w:tc>
          <w:tcPr>
            <w:tcW w:w="706" w:type="dxa"/>
          </w:tcPr>
          <w:p w:rsidR="00490F96" w:rsidRPr="002D6727" w:rsidRDefault="00490F96" w:rsidP="002D6727">
            <w:pPr>
              <w:pStyle w:val="TableParagraph"/>
              <w:jc w:val="center"/>
              <w:rPr>
                <w:sz w:val="24"/>
                <w:szCs w:val="24"/>
              </w:rPr>
            </w:pPr>
            <w:r w:rsidRPr="002D6727">
              <w:rPr>
                <w:sz w:val="24"/>
                <w:szCs w:val="24"/>
              </w:rPr>
              <w:t>3,16</w:t>
            </w:r>
          </w:p>
        </w:tc>
        <w:tc>
          <w:tcPr>
            <w:tcW w:w="706" w:type="dxa"/>
          </w:tcPr>
          <w:p w:rsidR="00490F96" w:rsidRPr="002D6727" w:rsidRDefault="00490F96" w:rsidP="002D6727">
            <w:pPr>
              <w:pStyle w:val="TableParagraph"/>
              <w:jc w:val="center"/>
              <w:rPr>
                <w:sz w:val="24"/>
                <w:szCs w:val="24"/>
              </w:rPr>
            </w:pPr>
            <w:r w:rsidRPr="002D6727">
              <w:rPr>
                <w:sz w:val="24"/>
                <w:szCs w:val="24"/>
              </w:rPr>
              <w:t>4,76</w:t>
            </w:r>
          </w:p>
        </w:tc>
        <w:tc>
          <w:tcPr>
            <w:tcW w:w="706" w:type="dxa"/>
          </w:tcPr>
          <w:p w:rsidR="00490F96" w:rsidRPr="002D6727" w:rsidRDefault="00490F96" w:rsidP="002D6727">
            <w:pPr>
              <w:pStyle w:val="TableParagraph"/>
              <w:jc w:val="center"/>
              <w:rPr>
                <w:sz w:val="24"/>
                <w:szCs w:val="24"/>
              </w:rPr>
            </w:pPr>
            <w:r w:rsidRPr="002D6727">
              <w:rPr>
                <w:sz w:val="24"/>
                <w:szCs w:val="24"/>
              </w:rPr>
              <w:t>9,18</w:t>
            </w:r>
          </w:p>
        </w:tc>
        <w:tc>
          <w:tcPr>
            <w:tcW w:w="848" w:type="dxa"/>
          </w:tcPr>
          <w:p w:rsidR="00490F96" w:rsidRPr="002D6727" w:rsidRDefault="00490F96" w:rsidP="002D6727">
            <w:pPr>
              <w:pStyle w:val="TableParagraph"/>
              <w:jc w:val="center"/>
              <w:rPr>
                <w:sz w:val="24"/>
                <w:szCs w:val="24"/>
              </w:rPr>
            </w:pPr>
            <w:r w:rsidRPr="002D6727">
              <w:rPr>
                <w:sz w:val="24"/>
                <w:szCs w:val="24"/>
              </w:rPr>
              <w:t>12,53</w:t>
            </w:r>
          </w:p>
        </w:tc>
        <w:tc>
          <w:tcPr>
            <w:tcW w:w="846" w:type="dxa"/>
          </w:tcPr>
          <w:p w:rsidR="00490F96" w:rsidRPr="002D6727" w:rsidRDefault="00490F96" w:rsidP="002D6727">
            <w:pPr>
              <w:pStyle w:val="TableParagraph"/>
              <w:jc w:val="center"/>
              <w:rPr>
                <w:sz w:val="24"/>
                <w:szCs w:val="24"/>
              </w:rPr>
            </w:pPr>
            <w:r w:rsidRPr="002D6727">
              <w:rPr>
                <w:sz w:val="24"/>
                <w:szCs w:val="24"/>
              </w:rPr>
              <w:t>19,20</w:t>
            </w:r>
          </w:p>
        </w:tc>
        <w:tc>
          <w:tcPr>
            <w:tcW w:w="848" w:type="dxa"/>
          </w:tcPr>
          <w:p w:rsidR="00490F96" w:rsidRPr="002D6727" w:rsidRDefault="00490F96" w:rsidP="002D6727">
            <w:pPr>
              <w:pStyle w:val="TableParagraph"/>
              <w:jc w:val="center"/>
              <w:rPr>
                <w:sz w:val="24"/>
                <w:szCs w:val="24"/>
              </w:rPr>
            </w:pPr>
            <w:r w:rsidRPr="002D6727">
              <w:rPr>
                <w:sz w:val="24"/>
                <w:szCs w:val="24"/>
              </w:rPr>
              <w:t>29,56</w:t>
            </w:r>
          </w:p>
        </w:tc>
        <w:tc>
          <w:tcPr>
            <w:tcW w:w="846" w:type="dxa"/>
          </w:tcPr>
          <w:p w:rsidR="00490F96" w:rsidRPr="002D6727" w:rsidRDefault="00490F96" w:rsidP="002D6727">
            <w:pPr>
              <w:pStyle w:val="TableParagraph"/>
              <w:jc w:val="center"/>
              <w:rPr>
                <w:sz w:val="24"/>
                <w:szCs w:val="24"/>
              </w:rPr>
            </w:pPr>
            <w:r w:rsidRPr="002D6727">
              <w:rPr>
                <w:sz w:val="24"/>
                <w:szCs w:val="24"/>
              </w:rPr>
              <w:t>38,13</w:t>
            </w:r>
          </w:p>
        </w:tc>
        <w:tc>
          <w:tcPr>
            <w:tcW w:w="848" w:type="dxa"/>
          </w:tcPr>
          <w:p w:rsidR="00490F96" w:rsidRPr="002D6727" w:rsidRDefault="00490F96" w:rsidP="002D6727">
            <w:pPr>
              <w:pStyle w:val="TableParagraph"/>
              <w:jc w:val="center"/>
              <w:rPr>
                <w:sz w:val="24"/>
                <w:szCs w:val="24"/>
              </w:rPr>
            </w:pPr>
            <w:r w:rsidRPr="002D6727">
              <w:rPr>
                <w:sz w:val="24"/>
                <w:szCs w:val="24"/>
              </w:rPr>
              <w:t>62,67</w:t>
            </w:r>
          </w:p>
        </w:tc>
        <w:tc>
          <w:tcPr>
            <w:tcW w:w="846" w:type="dxa"/>
          </w:tcPr>
          <w:p w:rsidR="00490F96" w:rsidRPr="002D6727" w:rsidRDefault="00490F96" w:rsidP="002D6727">
            <w:pPr>
              <w:pStyle w:val="TableParagraph"/>
              <w:jc w:val="center"/>
              <w:rPr>
                <w:sz w:val="24"/>
                <w:szCs w:val="24"/>
              </w:rPr>
            </w:pPr>
            <w:r w:rsidRPr="002D6727">
              <w:rPr>
                <w:sz w:val="24"/>
                <w:szCs w:val="24"/>
              </w:rPr>
              <w:t>65,23</w:t>
            </w:r>
          </w:p>
        </w:tc>
        <w:tc>
          <w:tcPr>
            <w:tcW w:w="848" w:type="dxa"/>
          </w:tcPr>
          <w:p w:rsidR="00490F96" w:rsidRPr="002D6727" w:rsidRDefault="00490F96" w:rsidP="002D6727">
            <w:pPr>
              <w:pStyle w:val="TableParagraph"/>
              <w:jc w:val="center"/>
              <w:rPr>
                <w:sz w:val="24"/>
                <w:szCs w:val="24"/>
              </w:rPr>
            </w:pPr>
            <w:r w:rsidRPr="002D6727">
              <w:rPr>
                <w:sz w:val="24"/>
                <w:szCs w:val="24"/>
              </w:rPr>
              <w:t>81,91</w:t>
            </w:r>
          </w:p>
        </w:tc>
        <w:tc>
          <w:tcPr>
            <w:tcW w:w="846" w:type="dxa"/>
          </w:tcPr>
          <w:p w:rsidR="00490F96" w:rsidRPr="002D6727" w:rsidRDefault="00490F96" w:rsidP="002D6727">
            <w:pPr>
              <w:pStyle w:val="TableParagraph"/>
              <w:jc w:val="center"/>
              <w:rPr>
                <w:sz w:val="24"/>
                <w:szCs w:val="24"/>
              </w:rPr>
            </w:pPr>
            <w:r w:rsidRPr="002D6727">
              <w:rPr>
                <w:sz w:val="24"/>
                <w:szCs w:val="24"/>
              </w:rPr>
              <w:t>166</w:t>
            </w:r>
          </w:p>
        </w:tc>
        <w:tc>
          <w:tcPr>
            <w:tcW w:w="848" w:type="dxa"/>
          </w:tcPr>
          <w:p w:rsidR="00490F96" w:rsidRPr="002D6727" w:rsidRDefault="00490F96" w:rsidP="002D6727">
            <w:pPr>
              <w:pStyle w:val="TableParagraph"/>
              <w:jc w:val="center"/>
              <w:rPr>
                <w:sz w:val="24"/>
                <w:szCs w:val="24"/>
              </w:rPr>
            </w:pPr>
            <w:r w:rsidRPr="002D6727">
              <w:rPr>
                <w:sz w:val="24"/>
                <w:szCs w:val="24"/>
              </w:rPr>
              <w:t>230</w:t>
            </w:r>
          </w:p>
        </w:tc>
        <w:tc>
          <w:tcPr>
            <w:tcW w:w="846" w:type="dxa"/>
          </w:tcPr>
          <w:p w:rsidR="00490F96" w:rsidRPr="002D6727" w:rsidRDefault="00490F96" w:rsidP="002D6727">
            <w:pPr>
              <w:pStyle w:val="TableParagraph"/>
              <w:jc w:val="center"/>
              <w:rPr>
                <w:sz w:val="24"/>
                <w:szCs w:val="24"/>
              </w:rPr>
            </w:pPr>
            <w:r w:rsidRPr="002D6727">
              <w:rPr>
                <w:sz w:val="24"/>
                <w:szCs w:val="24"/>
              </w:rPr>
              <w:t>263</w:t>
            </w:r>
          </w:p>
        </w:tc>
      </w:tr>
      <w:tr w:rsidR="00490F96" w:rsidRPr="002D6727" w:rsidTr="00881B14">
        <w:trPr>
          <w:trHeight w:val="481"/>
        </w:trPr>
        <w:tc>
          <w:tcPr>
            <w:tcW w:w="1414" w:type="dxa"/>
          </w:tcPr>
          <w:p w:rsidR="00490F96" w:rsidRPr="002D6727" w:rsidRDefault="00490F96" w:rsidP="002D6727">
            <w:pPr>
              <w:pStyle w:val="TableParagraph"/>
              <w:jc w:val="center"/>
              <w:rPr>
                <w:sz w:val="24"/>
                <w:szCs w:val="24"/>
              </w:rPr>
            </w:pPr>
            <w:r w:rsidRPr="002D6727">
              <w:rPr>
                <w:sz w:val="24"/>
                <w:szCs w:val="24"/>
              </w:rPr>
              <w:t>2</w:t>
            </w:r>
          </w:p>
        </w:tc>
        <w:tc>
          <w:tcPr>
            <w:tcW w:w="706" w:type="dxa"/>
          </w:tcPr>
          <w:p w:rsidR="00490F96" w:rsidRPr="002D6727" w:rsidRDefault="00490F96" w:rsidP="002D6727">
            <w:pPr>
              <w:pStyle w:val="TableParagraph"/>
              <w:jc w:val="center"/>
              <w:rPr>
                <w:sz w:val="24"/>
                <w:szCs w:val="24"/>
              </w:rPr>
            </w:pPr>
            <w:r w:rsidRPr="002D6727">
              <w:rPr>
                <w:sz w:val="24"/>
                <w:szCs w:val="24"/>
              </w:rPr>
              <w:t>0,26</w:t>
            </w:r>
          </w:p>
        </w:tc>
        <w:tc>
          <w:tcPr>
            <w:tcW w:w="708" w:type="dxa"/>
          </w:tcPr>
          <w:p w:rsidR="00490F96" w:rsidRPr="002D6727" w:rsidRDefault="00490F96" w:rsidP="002D6727">
            <w:pPr>
              <w:pStyle w:val="TableParagraph"/>
              <w:jc w:val="center"/>
              <w:rPr>
                <w:sz w:val="24"/>
                <w:szCs w:val="24"/>
              </w:rPr>
            </w:pPr>
            <w:r w:rsidRPr="002D6727">
              <w:rPr>
                <w:sz w:val="24"/>
                <w:szCs w:val="24"/>
              </w:rPr>
              <w:t>0,59</w:t>
            </w:r>
          </w:p>
        </w:tc>
        <w:tc>
          <w:tcPr>
            <w:tcW w:w="706" w:type="dxa"/>
          </w:tcPr>
          <w:p w:rsidR="00490F96" w:rsidRPr="002D6727" w:rsidRDefault="00490F96" w:rsidP="002D6727">
            <w:pPr>
              <w:pStyle w:val="TableParagraph"/>
              <w:jc w:val="center"/>
              <w:rPr>
                <w:sz w:val="24"/>
                <w:szCs w:val="24"/>
              </w:rPr>
            </w:pPr>
            <w:r w:rsidRPr="002D6727">
              <w:rPr>
                <w:sz w:val="24"/>
                <w:szCs w:val="24"/>
              </w:rPr>
              <w:t>0,84</w:t>
            </w:r>
          </w:p>
        </w:tc>
        <w:tc>
          <w:tcPr>
            <w:tcW w:w="706" w:type="dxa"/>
          </w:tcPr>
          <w:p w:rsidR="00490F96" w:rsidRPr="002D6727" w:rsidRDefault="00490F96" w:rsidP="002D6727">
            <w:pPr>
              <w:pStyle w:val="TableParagraph"/>
              <w:jc w:val="center"/>
              <w:rPr>
                <w:sz w:val="24"/>
                <w:szCs w:val="24"/>
              </w:rPr>
            </w:pPr>
            <w:r w:rsidRPr="002D6727">
              <w:rPr>
                <w:sz w:val="24"/>
                <w:szCs w:val="24"/>
              </w:rPr>
              <w:t>1,92</w:t>
            </w:r>
          </w:p>
        </w:tc>
        <w:tc>
          <w:tcPr>
            <w:tcW w:w="706" w:type="dxa"/>
          </w:tcPr>
          <w:p w:rsidR="00490F96" w:rsidRPr="002D6727" w:rsidRDefault="00490F96" w:rsidP="002D6727">
            <w:pPr>
              <w:pStyle w:val="TableParagraph"/>
              <w:jc w:val="center"/>
              <w:rPr>
                <w:sz w:val="24"/>
                <w:szCs w:val="24"/>
              </w:rPr>
            </w:pPr>
            <w:r w:rsidRPr="002D6727">
              <w:rPr>
                <w:sz w:val="24"/>
                <w:szCs w:val="24"/>
              </w:rPr>
              <w:t>2,84</w:t>
            </w:r>
          </w:p>
        </w:tc>
        <w:tc>
          <w:tcPr>
            <w:tcW w:w="706" w:type="dxa"/>
          </w:tcPr>
          <w:p w:rsidR="00490F96" w:rsidRPr="002D6727" w:rsidRDefault="00490F96" w:rsidP="002D6727">
            <w:pPr>
              <w:pStyle w:val="TableParagraph"/>
              <w:jc w:val="center"/>
              <w:rPr>
                <w:sz w:val="24"/>
                <w:szCs w:val="24"/>
              </w:rPr>
            </w:pPr>
            <w:r w:rsidRPr="002D6727">
              <w:rPr>
                <w:sz w:val="24"/>
                <w:szCs w:val="24"/>
              </w:rPr>
              <w:t>5,35</w:t>
            </w:r>
          </w:p>
        </w:tc>
        <w:tc>
          <w:tcPr>
            <w:tcW w:w="848" w:type="dxa"/>
          </w:tcPr>
          <w:p w:rsidR="00490F96" w:rsidRPr="002D6727" w:rsidRDefault="00490F96" w:rsidP="002D6727">
            <w:pPr>
              <w:pStyle w:val="TableParagraph"/>
              <w:jc w:val="center"/>
              <w:rPr>
                <w:sz w:val="24"/>
                <w:szCs w:val="24"/>
              </w:rPr>
            </w:pPr>
            <w:r w:rsidRPr="002D6727">
              <w:rPr>
                <w:sz w:val="24"/>
                <w:szCs w:val="24"/>
              </w:rPr>
              <w:t>7,20</w:t>
            </w:r>
          </w:p>
        </w:tc>
        <w:tc>
          <w:tcPr>
            <w:tcW w:w="846" w:type="dxa"/>
          </w:tcPr>
          <w:p w:rsidR="00490F96" w:rsidRPr="002D6727" w:rsidRDefault="00490F96" w:rsidP="002D6727">
            <w:pPr>
              <w:pStyle w:val="TableParagraph"/>
              <w:jc w:val="center"/>
              <w:rPr>
                <w:sz w:val="24"/>
                <w:szCs w:val="24"/>
              </w:rPr>
            </w:pPr>
            <w:r w:rsidRPr="002D6727">
              <w:rPr>
                <w:sz w:val="24"/>
                <w:szCs w:val="24"/>
              </w:rPr>
              <w:t>10,83</w:t>
            </w:r>
          </w:p>
        </w:tc>
        <w:tc>
          <w:tcPr>
            <w:tcW w:w="848" w:type="dxa"/>
          </w:tcPr>
          <w:p w:rsidR="00490F96" w:rsidRPr="002D6727" w:rsidRDefault="00490F96" w:rsidP="002D6727">
            <w:pPr>
              <w:pStyle w:val="TableParagraph"/>
              <w:jc w:val="center"/>
              <w:rPr>
                <w:sz w:val="24"/>
                <w:szCs w:val="24"/>
              </w:rPr>
            </w:pPr>
            <w:r w:rsidRPr="002D6727">
              <w:rPr>
                <w:sz w:val="24"/>
                <w:szCs w:val="24"/>
              </w:rPr>
              <w:t>16,44</w:t>
            </w:r>
          </w:p>
        </w:tc>
        <w:tc>
          <w:tcPr>
            <w:tcW w:w="846" w:type="dxa"/>
          </w:tcPr>
          <w:p w:rsidR="00490F96" w:rsidRPr="002D6727" w:rsidRDefault="00490F96" w:rsidP="002D6727">
            <w:pPr>
              <w:pStyle w:val="TableParagraph"/>
              <w:jc w:val="center"/>
              <w:rPr>
                <w:sz w:val="24"/>
                <w:szCs w:val="24"/>
              </w:rPr>
            </w:pPr>
            <w:r w:rsidRPr="002D6727">
              <w:rPr>
                <w:sz w:val="24"/>
                <w:szCs w:val="24"/>
              </w:rPr>
              <w:t>21,02</w:t>
            </w:r>
          </w:p>
        </w:tc>
        <w:tc>
          <w:tcPr>
            <w:tcW w:w="848" w:type="dxa"/>
          </w:tcPr>
          <w:p w:rsidR="00490F96" w:rsidRPr="002D6727" w:rsidRDefault="00490F96" w:rsidP="002D6727">
            <w:pPr>
              <w:pStyle w:val="TableParagraph"/>
              <w:jc w:val="center"/>
              <w:rPr>
                <w:sz w:val="24"/>
                <w:szCs w:val="24"/>
              </w:rPr>
            </w:pPr>
            <w:r w:rsidRPr="002D6727">
              <w:rPr>
                <w:sz w:val="24"/>
                <w:szCs w:val="24"/>
              </w:rPr>
              <w:t>28,73</w:t>
            </w:r>
          </w:p>
        </w:tc>
        <w:tc>
          <w:tcPr>
            <w:tcW w:w="846" w:type="dxa"/>
          </w:tcPr>
          <w:p w:rsidR="00490F96" w:rsidRPr="002D6727" w:rsidRDefault="00490F96" w:rsidP="002D6727">
            <w:pPr>
              <w:pStyle w:val="TableParagraph"/>
              <w:jc w:val="center"/>
              <w:rPr>
                <w:sz w:val="24"/>
                <w:szCs w:val="24"/>
              </w:rPr>
            </w:pPr>
            <w:r w:rsidRPr="002D6727">
              <w:rPr>
                <w:sz w:val="24"/>
                <w:szCs w:val="24"/>
              </w:rPr>
              <w:t>36,35</w:t>
            </w:r>
          </w:p>
        </w:tc>
        <w:tc>
          <w:tcPr>
            <w:tcW w:w="848" w:type="dxa"/>
          </w:tcPr>
          <w:p w:rsidR="00490F96" w:rsidRPr="002D6727" w:rsidRDefault="00490F96" w:rsidP="002D6727">
            <w:pPr>
              <w:pStyle w:val="TableParagraph"/>
              <w:jc w:val="center"/>
              <w:rPr>
                <w:sz w:val="24"/>
                <w:szCs w:val="24"/>
              </w:rPr>
            </w:pPr>
            <w:r w:rsidRPr="002D6727">
              <w:rPr>
                <w:sz w:val="24"/>
                <w:szCs w:val="24"/>
              </w:rPr>
              <w:t>44,09</w:t>
            </w:r>
          </w:p>
        </w:tc>
        <w:tc>
          <w:tcPr>
            <w:tcW w:w="846" w:type="dxa"/>
          </w:tcPr>
          <w:p w:rsidR="00490F96" w:rsidRPr="002D6727" w:rsidRDefault="00490F96" w:rsidP="002D6727">
            <w:pPr>
              <w:pStyle w:val="TableParagraph"/>
              <w:jc w:val="center"/>
              <w:rPr>
                <w:sz w:val="24"/>
                <w:szCs w:val="24"/>
              </w:rPr>
            </w:pPr>
            <w:r w:rsidRPr="002D6727">
              <w:rPr>
                <w:sz w:val="24"/>
                <w:szCs w:val="24"/>
              </w:rPr>
              <w:t>87,79</w:t>
            </w:r>
          </w:p>
        </w:tc>
        <w:tc>
          <w:tcPr>
            <w:tcW w:w="848" w:type="dxa"/>
          </w:tcPr>
          <w:p w:rsidR="00490F96" w:rsidRPr="002D6727" w:rsidRDefault="00490F96" w:rsidP="002D6727">
            <w:pPr>
              <w:pStyle w:val="TableParagraph"/>
              <w:jc w:val="center"/>
              <w:rPr>
                <w:sz w:val="24"/>
                <w:szCs w:val="24"/>
              </w:rPr>
            </w:pPr>
            <w:r w:rsidRPr="002D6727">
              <w:rPr>
                <w:sz w:val="24"/>
                <w:szCs w:val="24"/>
              </w:rPr>
              <w:t>121</w:t>
            </w:r>
          </w:p>
        </w:tc>
        <w:tc>
          <w:tcPr>
            <w:tcW w:w="846" w:type="dxa"/>
          </w:tcPr>
          <w:p w:rsidR="00490F96" w:rsidRPr="002D6727" w:rsidRDefault="00490F96" w:rsidP="002D6727">
            <w:pPr>
              <w:pStyle w:val="TableParagraph"/>
              <w:jc w:val="center"/>
              <w:rPr>
                <w:sz w:val="24"/>
                <w:szCs w:val="24"/>
              </w:rPr>
            </w:pPr>
            <w:r w:rsidRPr="002D6727">
              <w:rPr>
                <w:sz w:val="24"/>
                <w:szCs w:val="24"/>
              </w:rPr>
              <w:t>185</w:t>
            </w:r>
          </w:p>
        </w:tc>
      </w:tr>
      <w:tr w:rsidR="00490F96" w:rsidRPr="002D6727" w:rsidTr="00881B14">
        <w:trPr>
          <w:trHeight w:val="481"/>
        </w:trPr>
        <w:tc>
          <w:tcPr>
            <w:tcW w:w="1414" w:type="dxa"/>
          </w:tcPr>
          <w:p w:rsidR="00490F96" w:rsidRPr="002D6727" w:rsidRDefault="00490F96" w:rsidP="002D6727">
            <w:pPr>
              <w:pStyle w:val="TableParagraph"/>
              <w:jc w:val="center"/>
              <w:rPr>
                <w:sz w:val="24"/>
                <w:szCs w:val="24"/>
              </w:rPr>
            </w:pPr>
            <w:r w:rsidRPr="002D6727">
              <w:rPr>
                <w:sz w:val="24"/>
                <w:szCs w:val="24"/>
              </w:rPr>
              <w:t>3</w:t>
            </w:r>
          </w:p>
        </w:tc>
        <w:tc>
          <w:tcPr>
            <w:tcW w:w="706" w:type="dxa"/>
          </w:tcPr>
          <w:p w:rsidR="00490F96" w:rsidRPr="002D6727" w:rsidRDefault="00490F96" w:rsidP="002D6727">
            <w:pPr>
              <w:pStyle w:val="TableParagraph"/>
              <w:jc w:val="center"/>
              <w:rPr>
                <w:sz w:val="24"/>
                <w:szCs w:val="24"/>
              </w:rPr>
            </w:pPr>
            <w:r w:rsidRPr="002D6727">
              <w:rPr>
                <w:sz w:val="24"/>
                <w:szCs w:val="24"/>
              </w:rPr>
              <w:t>0,22</w:t>
            </w:r>
          </w:p>
        </w:tc>
        <w:tc>
          <w:tcPr>
            <w:tcW w:w="708" w:type="dxa"/>
          </w:tcPr>
          <w:p w:rsidR="00490F96" w:rsidRPr="002D6727" w:rsidRDefault="00490F96" w:rsidP="002D6727">
            <w:pPr>
              <w:pStyle w:val="TableParagraph"/>
              <w:jc w:val="center"/>
              <w:rPr>
                <w:sz w:val="24"/>
                <w:szCs w:val="24"/>
              </w:rPr>
            </w:pPr>
            <w:r w:rsidRPr="002D6727">
              <w:rPr>
                <w:sz w:val="24"/>
                <w:szCs w:val="24"/>
              </w:rPr>
              <w:t>0,48</w:t>
            </w:r>
          </w:p>
        </w:tc>
        <w:tc>
          <w:tcPr>
            <w:tcW w:w="706" w:type="dxa"/>
          </w:tcPr>
          <w:p w:rsidR="00490F96" w:rsidRPr="002D6727" w:rsidRDefault="00490F96" w:rsidP="002D6727">
            <w:pPr>
              <w:pStyle w:val="TableParagraph"/>
              <w:jc w:val="center"/>
              <w:rPr>
                <w:sz w:val="24"/>
                <w:szCs w:val="24"/>
              </w:rPr>
            </w:pPr>
            <w:r w:rsidRPr="002D6727">
              <w:rPr>
                <w:sz w:val="24"/>
                <w:szCs w:val="24"/>
              </w:rPr>
              <w:t>0,68</w:t>
            </w:r>
          </w:p>
        </w:tc>
        <w:tc>
          <w:tcPr>
            <w:tcW w:w="706" w:type="dxa"/>
          </w:tcPr>
          <w:p w:rsidR="00490F96" w:rsidRPr="002D6727" w:rsidRDefault="00490F96" w:rsidP="002D6727">
            <w:pPr>
              <w:pStyle w:val="TableParagraph"/>
              <w:jc w:val="center"/>
              <w:rPr>
                <w:sz w:val="24"/>
                <w:szCs w:val="24"/>
              </w:rPr>
            </w:pPr>
            <w:r w:rsidRPr="002D6727">
              <w:rPr>
                <w:sz w:val="24"/>
                <w:szCs w:val="24"/>
              </w:rPr>
              <w:t>1,53</w:t>
            </w:r>
          </w:p>
        </w:tc>
        <w:tc>
          <w:tcPr>
            <w:tcW w:w="706" w:type="dxa"/>
          </w:tcPr>
          <w:p w:rsidR="00490F96" w:rsidRPr="002D6727" w:rsidRDefault="00490F96" w:rsidP="002D6727">
            <w:pPr>
              <w:pStyle w:val="TableParagraph"/>
              <w:jc w:val="center"/>
              <w:rPr>
                <w:sz w:val="24"/>
                <w:szCs w:val="24"/>
              </w:rPr>
            </w:pPr>
            <w:r w:rsidRPr="002D6727">
              <w:rPr>
                <w:sz w:val="24"/>
                <w:szCs w:val="24"/>
              </w:rPr>
              <w:t>2,17</w:t>
            </w:r>
          </w:p>
        </w:tc>
        <w:tc>
          <w:tcPr>
            <w:tcW w:w="706" w:type="dxa"/>
          </w:tcPr>
          <w:p w:rsidR="00490F96" w:rsidRPr="002D6727" w:rsidRDefault="00490F96" w:rsidP="002D6727">
            <w:pPr>
              <w:pStyle w:val="TableParagraph"/>
              <w:jc w:val="center"/>
              <w:rPr>
                <w:sz w:val="24"/>
                <w:szCs w:val="24"/>
              </w:rPr>
            </w:pPr>
            <w:r w:rsidRPr="002D6727">
              <w:rPr>
                <w:sz w:val="24"/>
                <w:szCs w:val="24"/>
              </w:rPr>
              <w:t>3,99</w:t>
            </w:r>
          </w:p>
        </w:tc>
        <w:tc>
          <w:tcPr>
            <w:tcW w:w="848" w:type="dxa"/>
          </w:tcPr>
          <w:p w:rsidR="00490F96" w:rsidRPr="002D6727" w:rsidRDefault="00490F96" w:rsidP="002D6727">
            <w:pPr>
              <w:pStyle w:val="TableParagraph"/>
              <w:jc w:val="center"/>
              <w:rPr>
                <w:sz w:val="24"/>
                <w:szCs w:val="24"/>
              </w:rPr>
            </w:pPr>
            <w:r w:rsidRPr="002D6727">
              <w:rPr>
                <w:sz w:val="24"/>
                <w:szCs w:val="24"/>
              </w:rPr>
              <w:t>5,34</w:t>
            </w:r>
          </w:p>
        </w:tc>
        <w:tc>
          <w:tcPr>
            <w:tcW w:w="846" w:type="dxa"/>
          </w:tcPr>
          <w:p w:rsidR="00490F96" w:rsidRPr="002D6727" w:rsidRDefault="00490F96" w:rsidP="002D6727">
            <w:pPr>
              <w:pStyle w:val="TableParagraph"/>
              <w:jc w:val="center"/>
              <w:rPr>
                <w:sz w:val="24"/>
                <w:szCs w:val="24"/>
              </w:rPr>
            </w:pPr>
            <w:r w:rsidRPr="002D6727">
              <w:rPr>
                <w:sz w:val="24"/>
                <w:szCs w:val="24"/>
              </w:rPr>
              <w:t>7,96</w:t>
            </w:r>
          </w:p>
        </w:tc>
        <w:tc>
          <w:tcPr>
            <w:tcW w:w="848" w:type="dxa"/>
          </w:tcPr>
          <w:p w:rsidR="00490F96" w:rsidRPr="002D6727" w:rsidRDefault="00490F96" w:rsidP="002D6727">
            <w:pPr>
              <w:pStyle w:val="TableParagraph"/>
              <w:jc w:val="center"/>
              <w:rPr>
                <w:sz w:val="24"/>
                <w:szCs w:val="24"/>
              </w:rPr>
            </w:pPr>
            <w:r w:rsidRPr="002D6727">
              <w:rPr>
                <w:sz w:val="24"/>
                <w:szCs w:val="24"/>
              </w:rPr>
              <w:t>11,94</w:t>
            </w:r>
          </w:p>
        </w:tc>
        <w:tc>
          <w:tcPr>
            <w:tcW w:w="846" w:type="dxa"/>
          </w:tcPr>
          <w:p w:rsidR="00490F96" w:rsidRPr="002D6727" w:rsidRDefault="00490F96" w:rsidP="002D6727">
            <w:pPr>
              <w:pStyle w:val="TableParagraph"/>
              <w:jc w:val="center"/>
              <w:rPr>
                <w:sz w:val="24"/>
                <w:szCs w:val="24"/>
              </w:rPr>
            </w:pPr>
            <w:r w:rsidRPr="002D6727">
              <w:rPr>
                <w:sz w:val="24"/>
                <w:szCs w:val="24"/>
              </w:rPr>
              <w:t>15,18</w:t>
            </w:r>
          </w:p>
        </w:tc>
        <w:tc>
          <w:tcPr>
            <w:tcW w:w="848" w:type="dxa"/>
          </w:tcPr>
          <w:p w:rsidR="00490F96" w:rsidRPr="002D6727" w:rsidRDefault="00490F96" w:rsidP="002D6727">
            <w:pPr>
              <w:pStyle w:val="TableParagraph"/>
              <w:jc w:val="center"/>
              <w:rPr>
                <w:sz w:val="24"/>
                <w:szCs w:val="24"/>
              </w:rPr>
            </w:pPr>
            <w:r w:rsidRPr="002D6727">
              <w:rPr>
                <w:sz w:val="24"/>
                <w:szCs w:val="24"/>
              </w:rPr>
              <w:t>20,59</w:t>
            </w:r>
          </w:p>
        </w:tc>
        <w:tc>
          <w:tcPr>
            <w:tcW w:w="846" w:type="dxa"/>
          </w:tcPr>
          <w:p w:rsidR="00490F96" w:rsidRPr="002D6727" w:rsidRDefault="00490F96" w:rsidP="002D6727">
            <w:pPr>
              <w:pStyle w:val="TableParagraph"/>
              <w:jc w:val="center"/>
              <w:rPr>
                <w:sz w:val="24"/>
                <w:szCs w:val="24"/>
              </w:rPr>
            </w:pPr>
            <w:r w:rsidRPr="002D6727">
              <w:rPr>
                <w:sz w:val="24"/>
                <w:szCs w:val="24"/>
              </w:rPr>
              <w:t>25,21</w:t>
            </w:r>
          </w:p>
        </w:tc>
        <w:tc>
          <w:tcPr>
            <w:tcW w:w="848" w:type="dxa"/>
          </w:tcPr>
          <w:p w:rsidR="00490F96" w:rsidRPr="002D6727" w:rsidRDefault="00490F96" w:rsidP="002D6727">
            <w:pPr>
              <w:pStyle w:val="TableParagraph"/>
              <w:jc w:val="center"/>
              <w:rPr>
                <w:sz w:val="24"/>
                <w:szCs w:val="24"/>
              </w:rPr>
            </w:pPr>
            <w:r w:rsidRPr="002D6727">
              <w:rPr>
                <w:sz w:val="24"/>
                <w:szCs w:val="24"/>
              </w:rPr>
              <w:t>31,30</w:t>
            </w:r>
          </w:p>
        </w:tc>
        <w:tc>
          <w:tcPr>
            <w:tcW w:w="846" w:type="dxa"/>
          </w:tcPr>
          <w:p w:rsidR="00490F96" w:rsidRPr="002D6727" w:rsidRDefault="00490F96" w:rsidP="002D6727">
            <w:pPr>
              <w:pStyle w:val="TableParagraph"/>
              <w:jc w:val="center"/>
              <w:rPr>
                <w:sz w:val="24"/>
                <w:szCs w:val="24"/>
              </w:rPr>
            </w:pPr>
            <w:r w:rsidRPr="002D6727">
              <w:rPr>
                <w:sz w:val="24"/>
                <w:szCs w:val="24"/>
              </w:rPr>
              <w:t>61,47</w:t>
            </w:r>
          </w:p>
        </w:tc>
        <w:tc>
          <w:tcPr>
            <w:tcW w:w="848" w:type="dxa"/>
          </w:tcPr>
          <w:p w:rsidR="00490F96" w:rsidRPr="002D6727" w:rsidRDefault="00490F96" w:rsidP="002D6727">
            <w:pPr>
              <w:pStyle w:val="TableParagraph"/>
              <w:jc w:val="center"/>
              <w:rPr>
                <w:sz w:val="24"/>
                <w:szCs w:val="24"/>
              </w:rPr>
            </w:pPr>
            <w:r w:rsidRPr="002D6727">
              <w:rPr>
                <w:sz w:val="24"/>
                <w:szCs w:val="24"/>
              </w:rPr>
              <w:t>84,50</w:t>
            </w:r>
          </w:p>
        </w:tc>
        <w:tc>
          <w:tcPr>
            <w:tcW w:w="846" w:type="dxa"/>
          </w:tcPr>
          <w:p w:rsidR="00490F96" w:rsidRPr="002D6727" w:rsidRDefault="00490F96" w:rsidP="002D6727">
            <w:pPr>
              <w:pStyle w:val="TableParagraph"/>
              <w:jc w:val="center"/>
              <w:rPr>
                <w:sz w:val="24"/>
                <w:szCs w:val="24"/>
              </w:rPr>
            </w:pPr>
            <w:r w:rsidRPr="002D6727">
              <w:rPr>
                <w:sz w:val="24"/>
                <w:szCs w:val="24"/>
              </w:rPr>
              <w:t>133</w:t>
            </w:r>
          </w:p>
        </w:tc>
      </w:tr>
      <w:tr w:rsidR="00490F96" w:rsidRPr="002D6727" w:rsidTr="00881B14">
        <w:trPr>
          <w:trHeight w:val="484"/>
        </w:trPr>
        <w:tc>
          <w:tcPr>
            <w:tcW w:w="1414" w:type="dxa"/>
          </w:tcPr>
          <w:p w:rsidR="00490F96" w:rsidRPr="002D6727" w:rsidRDefault="00490F96" w:rsidP="002D6727">
            <w:pPr>
              <w:pStyle w:val="TableParagraph"/>
              <w:jc w:val="center"/>
              <w:rPr>
                <w:sz w:val="24"/>
                <w:szCs w:val="24"/>
              </w:rPr>
            </w:pPr>
            <w:r w:rsidRPr="002D6727">
              <w:rPr>
                <w:sz w:val="24"/>
                <w:szCs w:val="24"/>
              </w:rPr>
              <w:t>4</w:t>
            </w:r>
          </w:p>
        </w:tc>
        <w:tc>
          <w:tcPr>
            <w:tcW w:w="706" w:type="dxa"/>
          </w:tcPr>
          <w:p w:rsidR="00490F96" w:rsidRPr="002D6727" w:rsidRDefault="00490F96" w:rsidP="002D6727">
            <w:pPr>
              <w:pStyle w:val="TableParagraph"/>
              <w:jc w:val="center"/>
              <w:rPr>
                <w:sz w:val="24"/>
                <w:szCs w:val="24"/>
              </w:rPr>
            </w:pPr>
            <w:r w:rsidRPr="002D6727">
              <w:rPr>
                <w:sz w:val="24"/>
                <w:szCs w:val="24"/>
              </w:rPr>
              <w:t>0,19</w:t>
            </w:r>
          </w:p>
        </w:tc>
        <w:tc>
          <w:tcPr>
            <w:tcW w:w="708" w:type="dxa"/>
          </w:tcPr>
          <w:p w:rsidR="00490F96" w:rsidRPr="002D6727" w:rsidRDefault="00490F96" w:rsidP="002D6727">
            <w:pPr>
              <w:pStyle w:val="TableParagraph"/>
              <w:jc w:val="center"/>
              <w:rPr>
                <w:sz w:val="24"/>
                <w:szCs w:val="24"/>
              </w:rPr>
            </w:pPr>
            <w:r w:rsidRPr="002D6727">
              <w:rPr>
                <w:sz w:val="24"/>
                <w:szCs w:val="24"/>
              </w:rPr>
              <w:t>0,42</w:t>
            </w:r>
          </w:p>
        </w:tc>
        <w:tc>
          <w:tcPr>
            <w:tcW w:w="706" w:type="dxa"/>
          </w:tcPr>
          <w:p w:rsidR="00490F96" w:rsidRPr="002D6727" w:rsidRDefault="00490F96" w:rsidP="002D6727">
            <w:pPr>
              <w:pStyle w:val="TableParagraph"/>
              <w:jc w:val="center"/>
              <w:rPr>
                <w:sz w:val="24"/>
                <w:szCs w:val="24"/>
              </w:rPr>
            </w:pPr>
            <w:r w:rsidRPr="002D6727">
              <w:rPr>
                <w:sz w:val="24"/>
                <w:szCs w:val="24"/>
              </w:rPr>
              <w:t>0,59</w:t>
            </w:r>
          </w:p>
        </w:tc>
        <w:tc>
          <w:tcPr>
            <w:tcW w:w="706" w:type="dxa"/>
          </w:tcPr>
          <w:p w:rsidR="00490F96" w:rsidRPr="002D6727" w:rsidRDefault="00490F96" w:rsidP="002D6727">
            <w:pPr>
              <w:pStyle w:val="TableParagraph"/>
              <w:jc w:val="center"/>
              <w:rPr>
                <w:sz w:val="24"/>
                <w:szCs w:val="24"/>
              </w:rPr>
            </w:pPr>
            <w:r w:rsidRPr="002D6727">
              <w:rPr>
                <w:sz w:val="24"/>
                <w:szCs w:val="24"/>
              </w:rPr>
              <w:t>1,33</w:t>
            </w:r>
          </w:p>
        </w:tc>
        <w:tc>
          <w:tcPr>
            <w:tcW w:w="706" w:type="dxa"/>
          </w:tcPr>
          <w:p w:rsidR="00490F96" w:rsidRPr="002D6727" w:rsidRDefault="00490F96" w:rsidP="002D6727">
            <w:pPr>
              <w:pStyle w:val="TableParagraph"/>
              <w:jc w:val="center"/>
              <w:rPr>
                <w:sz w:val="24"/>
                <w:szCs w:val="24"/>
              </w:rPr>
            </w:pPr>
            <w:r w:rsidRPr="002D6727">
              <w:rPr>
                <w:sz w:val="24"/>
                <w:szCs w:val="24"/>
              </w:rPr>
              <w:t>1,88</w:t>
            </w:r>
          </w:p>
        </w:tc>
        <w:tc>
          <w:tcPr>
            <w:tcW w:w="706" w:type="dxa"/>
          </w:tcPr>
          <w:p w:rsidR="00490F96" w:rsidRPr="002D6727" w:rsidRDefault="00490F96" w:rsidP="002D6727">
            <w:pPr>
              <w:pStyle w:val="TableParagraph"/>
              <w:jc w:val="center"/>
              <w:rPr>
                <w:sz w:val="24"/>
                <w:szCs w:val="24"/>
              </w:rPr>
            </w:pPr>
            <w:r w:rsidRPr="002D6727">
              <w:rPr>
                <w:sz w:val="24"/>
                <w:szCs w:val="24"/>
              </w:rPr>
              <w:t>3,28</w:t>
            </w:r>
          </w:p>
        </w:tc>
        <w:tc>
          <w:tcPr>
            <w:tcW w:w="848" w:type="dxa"/>
          </w:tcPr>
          <w:p w:rsidR="00490F96" w:rsidRPr="002D6727" w:rsidRDefault="00490F96" w:rsidP="002D6727">
            <w:pPr>
              <w:pStyle w:val="TableParagraph"/>
              <w:jc w:val="center"/>
              <w:rPr>
                <w:sz w:val="24"/>
                <w:szCs w:val="24"/>
              </w:rPr>
            </w:pPr>
            <w:r w:rsidRPr="002D6727">
              <w:rPr>
                <w:sz w:val="24"/>
                <w:szCs w:val="24"/>
              </w:rPr>
              <w:t>4,36</w:t>
            </w:r>
          </w:p>
        </w:tc>
        <w:tc>
          <w:tcPr>
            <w:tcW w:w="846" w:type="dxa"/>
          </w:tcPr>
          <w:p w:rsidR="00490F96" w:rsidRPr="002D6727" w:rsidRDefault="00490F96" w:rsidP="002D6727">
            <w:pPr>
              <w:pStyle w:val="TableParagraph"/>
              <w:jc w:val="center"/>
              <w:rPr>
                <w:sz w:val="24"/>
                <w:szCs w:val="24"/>
              </w:rPr>
            </w:pPr>
            <w:r w:rsidRPr="002D6727">
              <w:rPr>
                <w:sz w:val="24"/>
                <w:szCs w:val="24"/>
              </w:rPr>
              <w:t>6,46</w:t>
            </w:r>
          </w:p>
        </w:tc>
        <w:tc>
          <w:tcPr>
            <w:tcW w:w="848" w:type="dxa"/>
          </w:tcPr>
          <w:p w:rsidR="00490F96" w:rsidRPr="002D6727" w:rsidRDefault="00490F96" w:rsidP="002D6727">
            <w:pPr>
              <w:pStyle w:val="TableParagraph"/>
              <w:jc w:val="center"/>
              <w:rPr>
                <w:sz w:val="24"/>
                <w:szCs w:val="24"/>
              </w:rPr>
            </w:pPr>
            <w:r w:rsidRPr="002D6727">
              <w:rPr>
                <w:sz w:val="24"/>
                <w:szCs w:val="24"/>
              </w:rPr>
              <w:t>9,62</w:t>
            </w:r>
          </w:p>
        </w:tc>
        <w:tc>
          <w:tcPr>
            <w:tcW w:w="846" w:type="dxa"/>
          </w:tcPr>
          <w:p w:rsidR="00490F96" w:rsidRPr="002D6727" w:rsidRDefault="00490F96" w:rsidP="002D6727">
            <w:pPr>
              <w:pStyle w:val="TableParagraph"/>
              <w:jc w:val="center"/>
              <w:rPr>
                <w:sz w:val="24"/>
                <w:szCs w:val="24"/>
              </w:rPr>
            </w:pPr>
            <w:r w:rsidRPr="002D6727">
              <w:rPr>
                <w:sz w:val="24"/>
                <w:szCs w:val="24"/>
              </w:rPr>
              <w:t>12,18</w:t>
            </w:r>
          </w:p>
        </w:tc>
        <w:tc>
          <w:tcPr>
            <w:tcW w:w="848" w:type="dxa"/>
          </w:tcPr>
          <w:p w:rsidR="00490F96" w:rsidRPr="002D6727" w:rsidRDefault="00490F96" w:rsidP="002D6727">
            <w:pPr>
              <w:pStyle w:val="TableParagraph"/>
              <w:jc w:val="center"/>
              <w:rPr>
                <w:sz w:val="24"/>
                <w:szCs w:val="24"/>
              </w:rPr>
            </w:pPr>
            <w:r w:rsidRPr="002D6727">
              <w:rPr>
                <w:sz w:val="24"/>
                <w:szCs w:val="24"/>
              </w:rPr>
              <w:t>16,43</w:t>
            </w:r>
          </w:p>
        </w:tc>
        <w:tc>
          <w:tcPr>
            <w:tcW w:w="846" w:type="dxa"/>
          </w:tcPr>
          <w:p w:rsidR="00490F96" w:rsidRPr="002D6727" w:rsidRDefault="00490F96" w:rsidP="002D6727">
            <w:pPr>
              <w:pStyle w:val="TableParagraph"/>
              <w:jc w:val="center"/>
              <w:rPr>
                <w:sz w:val="24"/>
                <w:szCs w:val="24"/>
              </w:rPr>
            </w:pPr>
            <w:r w:rsidRPr="002D6727">
              <w:rPr>
                <w:sz w:val="24"/>
                <w:szCs w:val="24"/>
              </w:rPr>
              <w:t>20,05</w:t>
            </w:r>
          </w:p>
        </w:tc>
        <w:tc>
          <w:tcPr>
            <w:tcW w:w="848" w:type="dxa"/>
          </w:tcPr>
          <w:p w:rsidR="00490F96" w:rsidRPr="002D6727" w:rsidRDefault="00490F96" w:rsidP="002D6727">
            <w:pPr>
              <w:pStyle w:val="TableParagraph"/>
              <w:jc w:val="center"/>
              <w:rPr>
                <w:sz w:val="24"/>
                <w:szCs w:val="24"/>
              </w:rPr>
            </w:pPr>
            <w:r w:rsidRPr="002D6727">
              <w:rPr>
                <w:sz w:val="24"/>
                <w:szCs w:val="24"/>
              </w:rPr>
              <w:t>24,80</w:t>
            </w:r>
          </w:p>
        </w:tc>
        <w:tc>
          <w:tcPr>
            <w:tcW w:w="846" w:type="dxa"/>
          </w:tcPr>
          <w:p w:rsidR="00490F96" w:rsidRPr="002D6727" w:rsidRDefault="00490F96" w:rsidP="002D6727">
            <w:pPr>
              <w:pStyle w:val="TableParagraph"/>
              <w:jc w:val="center"/>
              <w:rPr>
                <w:sz w:val="24"/>
                <w:szCs w:val="24"/>
              </w:rPr>
            </w:pPr>
            <w:r w:rsidRPr="002D6727">
              <w:rPr>
                <w:sz w:val="24"/>
                <w:szCs w:val="24"/>
              </w:rPr>
              <w:t>48,18</w:t>
            </w:r>
          </w:p>
        </w:tc>
        <w:tc>
          <w:tcPr>
            <w:tcW w:w="848" w:type="dxa"/>
          </w:tcPr>
          <w:p w:rsidR="00490F96" w:rsidRPr="002D6727" w:rsidRDefault="00490F96" w:rsidP="002D6727">
            <w:pPr>
              <w:pStyle w:val="TableParagraph"/>
              <w:jc w:val="center"/>
              <w:rPr>
                <w:sz w:val="24"/>
                <w:szCs w:val="24"/>
              </w:rPr>
            </w:pPr>
            <w:r w:rsidRPr="002D6727">
              <w:rPr>
                <w:sz w:val="24"/>
                <w:szCs w:val="24"/>
              </w:rPr>
              <w:t>65,92</w:t>
            </w:r>
          </w:p>
        </w:tc>
        <w:tc>
          <w:tcPr>
            <w:tcW w:w="846" w:type="dxa"/>
          </w:tcPr>
          <w:p w:rsidR="00490F96" w:rsidRPr="002D6727" w:rsidRDefault="00490F96" w:rsidP="002D6727">
            <w:pPr>
              <w:pStyle w:val="TableParagraph"/>
              <w:jc w:val="center"/>
              <w:rPr>
                <w:sz w:val="24"/>
                <w:szCs w:val="24"/>
              </w:rPr>
            </w:pPr>
            <w:r w:rsidRPr="002D6727">
              <w:rPr>
                <w:sz w:val="24"/>
                <w:szCs w:val="24"/>
              </w:rPr>
              <w:t>100</w:t>
            </w:r>
          </w:p>
        </w:tc>
      </w:tr>
      <w:tr w:rsidR="00490F96" w:rsidRPr="002D6727" w:rsidTr="00881B14">
        <w:trPr>
          <w:trHeight w:val="481"/>
        </w:trPr>
        <w:tc>
          <w:tcPr>
            <w:tcW w:w="1414" w:type="dxa"/>
          </w:tcPr>
          <w:p w:rsidR="00490F96" w:rsidRPr="002D6727" w:rsidRDefault="00490F96" w:rsidP="002D6727">
            <w:pPr>
              <w:pStyle w:val="TableParagraph"/>
              <w:jc w:val="center"/>
              <w:rPr>
                <w:sz w:val="24"/>
                <w:szCs w:val="24"/>
              </w:rPr>
            </w:pPr>
            <w:r w:rsidRPr="002D6727">
              <w:rPr>
                <w:sz w:val="24"/>
                <w:szCs w:val="24"/>
              </w:rPr>
              <w:t>5</w:t>
            </w:r>
          </w:p>
        </w:tc>
        <w:tc>
          <w:tcPr>
            <w:tcW w:w="706" w:type="dxa"/>
          </w:tcPr>
          <w:p w:rsidR="00490F96" w:rsidRPr="002D6727" w:rsidRDefault="00490F96" w:rsidP="002D6727">
            <w:pPr>
              <w:pStyle w:val="TableParagraph"/>
              <w:jc w:val="center"/>
              <w:rPr>
                <w:sz w:val="24"/>
                <w:szCs w:val="24"/>
              </w:rPr>
            </w:pPr>
            <w:r w:rsidRPr="002D6727">
              <w:rPr>
                <w:sz w:val="24"/>
                <w:szCs w:val="24"/>
              </w:rPr>
              <w:t>0,17</w:t>
            </w:r>
          </w:p>
        </w:tc>
        <w:tc>
          <w:tcPr>
            <w:tcW w:w="708" w:type="dxa"/>
          </w:tcPr>
          <w:p w:rsidR="00490F96" w:rsidRPr="002D6727" w:rsidRDefault="00490F96" w:rsidP="002D6727">
            <w:pPr>
              <w:pStyle w:val="TableParagraph"/>
              <w:jc w:val="center"/>
              <w:rPr>
                <w:sz w:val="24"/>
                <w:szCs w:val="24"/>
              </w:rPr>
            </w:pPr>
            <w:r w:rsidRPr="002D6727">
              <w:rPr>
                <w:sz w:val="24"/>
                <w:szCs w:val="24"/>
              </w:rPr>
              <w:t>0,38</w:t>
            </w:r>
          </w:p>
        </w:tc>
        <w:tc>
          <w:tcPr>
            <w:tcW w:w="706" w:type="dxa"/>
          </w:tcPr>
          <w:p w:rsidR="00490F96" w:rsidRPr="002D6727" w:rsidRDefault="00490F96" w:rsidP="002D6727">
            <w:pPr>
              <w:pStyle w:val="TableParagraph"/>
              <w:jc w:val="center"/>
              <w:rPr>
                <w:sz w:val="24"/>
                <w:szCs w:val="24"/>
              </w:rPr>
            </w:pPr>
            <w:r w:rsidRPr="002D6727">
              <w:rPr>
                <w:sz w:val="24"/>
                <w:szCs w:val="24"/>
              </w:rPr>
              <w:t>0,53</w:t>
            </w:r>
          </w:p>
        </w:tc>
        <w:tc>
          <w:tcPr>
            <w:tcW w:w="706" w:type="dxa"/>
          </w:tcPr>
          <w:p w:rsidR="00490F96" w:rsidRPr="002D6727" w:rsidRDefault="00490F96" w:rsidP="002D6727">
            <w:pPr>
              <w:pStyle w:val="TableParagraph"/>
              <w:jc w:val="center"/>
              <w:rPr>
                <w:sz w:val="24"/>
                <w:szCs w:val="24"/>
              </w:rPr>
            </w:pPr>
            <w:r w:rsidRPr="002D6727">
              <w:rPr>
                <w:sz w:val="24"/>
                <w:szCs w:val="24"/>
              </w:rPr>
              <w:t>1,19</w:t>
            </w:r>
          </w:p>
        </w:tc>
        <w:tc>
          <w:tcPr>
            <w:tcW w:w="706" w:type="dxa"/>
          </w:tcPr>
          <w:p w:rsidR="00490F96" w:rsidRPr="002D6727" w:rsidRDefault="00490F96" w:rsidP="002D6727">
            <w:pPr>
              <w:pStyle w:val="TableParagraph"/>
              <w:jc w:val="center"/>
              <w:rPr>
                <w:sz w:val="24"/>
                <w:szCs w:val="24"/>
              </w:rPr>
            </w:pPr>
            <w:r w:rsidRPr="002D6727">
              <w:rPr>
                <w:sz w:val="24"/>
                <w:szCs w:val="24"/>
              </w:rPr>
              <w:t>1,68</w:t>
            </w:r>
          </w:p>
        </w:tc>
        <w:tc>
          <w:tcPr>
            <w:tcW w:w="706" w:type="dxa"/>
          </w:tcPr>
          <w:p w:rsidR="00490F96" w:rsidRPr="002D6727" w:rsidRDefault="00490F96" w:rsidP="002D6727">
            <w:pPr>
              <w:pStyle w:val="TableParagraph"/>
              <w:jc w:val="center"/>
              <w:rPr>
                <w:sz w:val="24"/>
                <w:szCs w:val="24"/>
              </w:rPr>
            </w:pPr>
            <w:r w:rsidRPr="002D6727">
              <w:rPr>
                <w:sz w:val="24"/>
                <w:szCs w:val="24"/>
              </w:rPr>
              <w:t>2,91</w:t>
            </w:r>
          </w:p>
        </w:tc>
        <w:tc>
          <w:tcPr>
            <w:tcW w:w="848" w:type="dxa"/>
          </w:tcPr>
          <w:p w:rsidR="00490F96" w:rsidRPr="002D6727" w:rsidRDefault="00490F96" w:rsidP="002D6727">
            <w:pPr>
              <w:pStyle w:val="TableParagraph"/>
              <w:jc w:val="center"/>
              <w:rPr>
                <w:sz w:val="24"/>
                <w:szCs w:val="24"/>
              </w:rPr>
            </w:pPr>
            <w:r w:rsidRPr="002D6727">
              <w:rPr>
                <w:sz w:val="24"/>
                <w:szCs w:val="24"/>
              </w:rPr>
              <w:t>3,75</w:t>
            </w:r>
          </w:p>
        </w:tc>
        <w:tc>
          <w:tcPr>
            <w:tcW w:w="846" w:type="dxa"/>
          </w:tcPr>
          <w:p w:rsidR="00490F96" w:rsidRPr="002D6727" w:rsidRDefault="00490F96" w:rsidP="002D6727">
            <w:pPr>
              <w:pStyle w:val="TableParagraph"/>
              <w:jc w:val="center"/>
              <w:rPr>
                <w:sz w:val="24"/>
                <w:szCs w:val="24"/>
              </w:rPr>
            </w:pPr>
            <w:r w:rsidRPr="002D6727">
              <w:rPr>
                <w:sz w:val="24"/>
                <w:szCs w:val="24"/>
              </w:rPr>
              <w:t>5,53</w:t>
            </w:r>
          </w:p>
        </w:tc>
        <w:tc>
          <w:tcPr>
            <w:tcW w:w="848" w:type="dxa"/>
          </w:tcPr>
          <w:p w:rsidR="00490F96" w:rsidRPr="002D6727" w:rsidRDefault="00490F96" w:rsidP="002D6727">
            <w:pPr>
              <w:pStyle w:val="TableParagraph"/>
              <w:jc w:val="center"/>
              <w:rPr>
                <w:sz w:val="24"/>
                <w:szCs w:val="24"/>
              </w:rPr>
            </w:pPr>
            <w:r w:rsidRPr="002D6727">
              <w:rPr>
                <w:sz w:val="24"/>
                <w:szCs w:val="24"/>
              </w:rPr>
              <w:t>8,19</w:t>
            </w:r>
          </w:p>
        </w:tc>
        <w:tc>
          <w:tcPr>
            <w:tcW w:w="846" w:type="dxa"/>
          </w:tcPr>
          <w:p w:rsidR="00490F96" w:rsidRPr="002D6727" w:rsidRDefault="00490F96" w:rsidP="002D6727">
            <w:pPr>
              <w:pStyle w:val="TableParagraph"/>
              <w:jc w:val="center"/>
              <w:rPr>
                <w:sz w:val="24"/>
                <w:szCs w:val="24"/>
              </w:rPr>
            </w:pPr>
            <w:r w:rsidRPr="002D6727">
              <w:rPr>
                <w:sz w:val="24"/>
                <w:szCs w:val="24"/>
              </w:rPr>
              <w:t>10,33</w:t>
            </w:r>
          </w:p>
        </w:tc>
        <w:tc>
          <w:tcPr>
            <w:tcW w:w="848" w:type="dxa"/>
          </w:tcPr>
          <w:p w:rsidR="00490F96" w:rsidRPr="002D6727" w:rsidRDefault="00490F96" w:rsidP="002D6727">
            <w:pPr>
              <w:pStyle w:val="TableParagraph"/>
              <w:jc w:val="center"/>
              <w:rPr>
                <w:sz w:val="24"/>
                <w:szCs w:val="24"/>
              </w:rPr>
            </w:pPr>
            <w:r w:rsidRPr="002D6727">
              <w:rPr>
                <w:sz w:val="24"/>
                <w:szCs w:val="24"/>
              </w:rPr>
              <w:t>13,88</w:t>
            </w:r>
          </w:p>
        </w:tc>
        <w:tc>
          <w:tcPr>
            <w:tcW w:w="846" w:type="dxa"/>
          </w:tcPr>
          <w:p w:rsidR="00490F96" w:rsidRPr="002D6727" w:rsidRDefault="00490F96" w:rsidP="002D6727">
            <w:pPr>
              <w:pStyle w:val="TableParagraph"/>
              <w:jc w:val="center"/>
              <w:rPr>
                <w:sz w:val="24"/>
                <w:szCs w:val="24"/>
              </w:rPr>
            </w:pPr>
            <w:r w:rsidRPr="002D6727">
              <w:rPr>
                <w:sz w:val="24"/>
                <w:szCs w:val="24"/>
              </w:rPr>
              <w:t>16,89</w:t>
            </w:r>
          </w:p>
        </w:tc>
        <w:tc>
          <w:tcPr>
            <w:tcW w:w="848" w:type="dxa"/>
          </w:tcPr>
          <w:p w:rsidR="00490F96" w:rsidRPr="002D6727" w:rsidRDefault="00490F96" w:rsidP="002D6727">
            <w:pPr>
              <w:pStyle w:val="TableParagraph"/>
              <w:jc w:val="center"/>
              <w:rPr>
                <w:sz w:val="24"/>
                <w:szCs w:val="24"/>
              </w:rPr>
            </w:pPr>
            <w:r w:rsidRPr="002D6727">
              <w:rPr>
                <w:sz w:val="24"/>
                <w:szCs w:val="24"/>
              </w:rPr>
              <w:t>20,82</w:t>
            </w:r>
          </w:p>
        </w:tc>
        <w:tc>
          <w:tcPr>
            <w:tcW w:w="846" w:type="dxa"/>
          </w:tcPr>
          <w:p w:rsidR="00490F96" w:rsidRPr="002D6727" w:rsidRDefault="00490F96" w:rsidP="002D6727">
            <w:pPr>
              <w:pStyle w:val="TableParagraph"/>
              <w:jc w:val="center"/>
              <w:rPr>
                <w:sz w:val="24"/>
                <w:szCs w:val="24"/>
              </w:rPr>
            </w:pPr>
            <w:r w:rsidRPr="002D6727">
              <w:rPr>
                <w:sz w:val="24"/>
                <w:szCs w:val="24"/>
              </w:rPr>
              <w:t>40,11</w:t>
            </w:r>
          </w:p>
        </w:tc>
        <w:tc>
          <w:tcPr>
            <w:tcW w:w="848" w:type="dxa"/>
          </w:tcPr>
          <w:p w:rsidR="00490F96" w:rsidRPr="002D6727" w:rsidRDefault="00490F96" w:rsidP="002D6727">
            <w:pPr>
              <w:pStyle w:val="TableParagraph"/>
              <w:jc w:val="center"/>
              <w:rPr>
                <w:sz w:val="24"/>
                <w:szCs w:val="24"/>
              </w:rPr>
            </w:pPr>
            <w:r w:rsidRPr="002D6727">
              <w:rPr>
                <w:sz w:val="24"/>
                <w:szCs w:val="24"/>
              </w:rPr>
              <w:t>54,67</w:t>
            </w:r>
          </w:p>
        </w:tc>
        <w:tc>
          <w:tcPr>
            <w:tcW w:w="846" w:type="dxa"/>
          </w:tcPr>
          <w:p w:rsidR="00490F96" w:rsidRPr="002D6727" w:rsidRDefault="00490F96" w:rsidP="002D6727">
            <w:pPr>
              <w:pStyle w:val="TableParagraph"/>
              <w:jc w:val="center"/>
              <w:rPr>
                <w:sz w:val="24"/>
                <w:szCs w:val="24"/>
              </w:rPr>
            </w:pPr>
            <w:r w:rsidRPr="002D6727">
              <w:rPr>
                <w:sz w:val="24"/>
                <w:szCs w:val="24"/>
              </w:rPr>
              <w:t>83,60</w:t>
            </w:r>
          </w:p>
        </w:tc>
      </w:tr>
      <w:tr w:rsidR="00490F96" w:rsidRPr="002D6727" w:rsidTr="00881B14">
        <w:trPr>
          <w:trHeight w:val="484"/>
        </w:trPr>
        <w:tc>
          <w:tcPr>
            <w:tcW w:w="1414" w:type="dxa"/>
          </w:tcPr>
          <w:p w:rsidR="00490F96" w:rsidRPr="002D6727" w:rsidRDefault="00490F96" w:rsidP="002D6727">
            <w:pPr>
              <w:pStyle w:val="TableParagraph"/>
              <w:jc w:val="center"/>
              <w:rPr>
                <w:sz w:val="24"/>
                <w:szCs w:val="24"/>
              </w:rPr>
            </w:pPr>
            <w:r w:rsidRPr="002D6727">
              <w:rPr>
                <w:sz w:val="24"/>
                <w:szCs w:val="24"/>
              </w:rPr>
              <w:t>6</w:t>
            </w:r>
          </w:p>
        </w:tc>
        <w:tc>
          <w:tcPr>
            <w:tcW w:w="706" w:type="dxa"/>
          </w:tcPr>
          <w:p w:rsidR="00490F96" w:rsidRPr="002D6727" w:rsidRDefault="00490F96" w:rsidP="002D6727">
            <w:pPr>
              <w:pStyle w:val="TableParagraph"/>
              <w:jc w:val="center"/>
              <w:rPr>
                <w:sz w:val="24"/>
                <w:szCs w:val="24"/>
              </w:rPr>
            </w:pPr>
            <w:r w:rsidRPr="002D6727">
              <w:rPr>
                <w:sz w:val="24"/>
                <w:szCs w:val="24"/>
              </w:rPr>
              <w:t>0,15</w:t>
            </w:r>
          </w:p>
        </w:tc>
        <w:tc>
          <w:tcPr>
            <w:tcW w:w="708" w:type="dxa"/>
          </w:tcPr>
          <w:p w:rsidR="00490F96" w:rsidRPr="002D6727" w:rsidRDefault="00490F96" w:rsidP="002D6727">
            <w:pPr>
              <w:pStyle w:val="TableParagraph"/>
              <w:jc w:val="center"/>
              <w:rPr>
                <w:sz w:val="24"/>
                <w:szCs w:val="24"/>
              </w:rPr>
            </w:pPr>
            <w:r w:rsidRPr="002D6727">
              <w:rPr>
                <w:sz w:val="24"/>
                <w:szCs w:val="24"/>
              </w:rPr>
              <w:t>0,34</w:t>
            </w:r>
          </w:p>
        </w:tc>
        <w:tc>
          <w:tcPr>
            <w:tcW w:w="706" w:type="dxa"/>
          </w:tcPr>
          <w:p w:rsidR="00490F96" w:rsidRPr="002D6727" w:rsidRDefault="00490F96" w:rsidP="002D6727">
            <w:pPr>
              <w:pStyle w:val="TableParagraph"/>
              <w:jc w:val="center"/>
              <w:rPr>
                <w:sz w:val="24"/>
                <w:szCs w:val="24"/>
              </w:rPr>
            </w:pPr>
            <w:r w:rsidRPr="002D6727">
              <w:rPr>
                <w:sz w:val="24"/>
                <w:szCs w:val="24"/>
              </w:rPr>
              <w:t>0,48</w:t>
            </w:r>
          </w:p>
        </w:tc>
        <w:tc>
          <w:tcPr>
            <w:tcW w:w="706" w:type="dxa"/>
          </w:tcPr>
          <w:p w:rsidR="00490F96" w:rsidRPr="002D6727" w:rsidRDefault="00490F96" w:rsidP="002D6727">
            <w:pPr>
              <w:pStyle w:val="TableParagraph"/>
              <w:jc w:val="center"/>
              <w:rPr>
                <w:sz w:val="24"/>
                <w:szCs w:val="24"/>
              </w:rPr>
            </w:pPr>
            <w:r w:rsidRPr="002D6727">
              <w:rPr>
                <w:sz w:val="24"/>
                <w:szCs w:val="24"/>
              </w:rPr>
              <w:t>1,09</w:t>
            </w:r>
          </w:p>
        </w:tc>
        <w:tc>
          <w:tcPr>
            <w:tcW w:w="706" w:type="dxa"/>
          </w:tcPr>
          <w:p w:rsidR="00490F96" w:rsidRPr="002D6727" w:rsidRDefault="00490F96" w:rsidP="002D6727">
            <w:pPr>
              <w:pStyle w:val="TableParagraph"/>
              <w:jc w:val="center"/>
              <w:rPr>
                <w:sz w:val="24"/>
                <w:szCs w:val="24"/>
              </w:rPr>
            </w:pPr>
            <w:r w:rsidRPr="002D6727">
              <w:rPr>
                <w:sz w:val="24"/>
                <w:szCs w:val="24"/>
              </w:rPr>
              <w:t>1,53</w:t>
            </w:r>
          </w:p>
        </w:tc>
        <w:tc>
          <w:tcPr>
            <w:tcW w:w="706" w:type="dxa"/>
          </w:tcPr>
          <w:p w:rsidR="00490F96" w:rsidRPr="002D6727" w:rsidRDefault="00490F96" w:rsidP="002D6727">
            <w:pPr>
              <w:pStyle w:val="TableParagraph"/>
              <w:jc w:val="center"/>
              <w:rPr>
                <w:sz w:val="24"/>
                <w:szCs w:val="24"/>
              </w:rPr>
            </w:pPr>
            <w:r w:rsidRPr="002D6727">
              <w:rPr>
                <w:sz w:val="24"/>
                <w:szCs w:val="24"/>
              </w:rPr>
              <w:t>2,66</w:t>
            </w:r>
          </w:p>
        </w:tc>
        <w:tc>
          <w:tcPr>
            <w:tcW w:w="848" w:type="dxa"/>
          </w:tcPr>
          <w:p w:rsidR="00490F96" w:rsidRPr="002D6727" w:rsidRDefault="00490F96" w:rsidP="002D6727">
            <w:pPr>
              <w:pStyle w:val="TableParagraph"/>
              <w:jc w:val="center"/>
              <w:rPr>
                <w:sz w:val="24"/>
                <w:szCs w:val="24"/>
              </w:rPr>
            </w:pPr>
            <w:r w:rsidRPr="002D6727">
              <w:rPr>
                <w:sz w:val="24"/>
                <w:szCs w:val="24"/>
              </w:rPr>
              <w:t>3,43</w:t>
            </w:r>
          </w:p>
        </w:tc>
        <w:tc>
          <w:tcPr>
            <w:tcW w:w="846" w:type="dxa"/>
          </w:tcPr>
          <w:p w:rsidR="00490F96" w:rsidRPr="002D6727" w:rsidRDefault="00490F96" w:rsidP="002D6727">
            <w:pPr>
              <w:pStyle w:val="TableParagraph"/>
              <w:jc w:val="center"/>
              <w:rPr>
                <w:sz w:val="24"/>
                <w:szCs w:val="24"/>
              </w:rPr>
            </w:pPr>
            <w:r w:rsidRPr="002D6727">
              <w:rPr>
                <w:sz w:val="24"/>
                <w:szCs w:val="24"/>
              </w:rPr>
              <w:t>4,88</w:t>
            </w:r>
          </w:p>
        </w:tc>
        <w:tc>
          <w:tcPr>
            <w:tcW w:w="848" w:type="dxa"/>
          </w:tcPr>
          <w:p w:rsidR="00490F96" w:rsidRPr="002D6727" w:rsidRDefault="00490F96" w:rsidP="002D6727">
            <w:pPr>
              <w:pStyle w:val="TableParagraph"/>
              <w:jc w:val="center"/>
              <w:rPr>
                <w:sz w:val="24"/>
                <w:szCs w:val="24"/>
              </w:rPr>
            </w:pPr>
            <w:r w:rsidRPr="002D6727">
              <w:rPr>
                <w:sz w:val="24"/>
                <w:szCs w:val="24"/>
              </w:rPr>
              <w:t>7,20</w:t>
            </w:r>
          </w:p>
        </w:tc>
        <w:tc>
          <w:tcPr>
            <w:tcW w:w="846" w:type="dxa"/>
          </w:tcPr>
          <w:p w:rsidR="00490F96" w:rsidRPr="002D6727" w:rsidRDefault="00490F96" w:rsidP="002D6727">
            <w:pPr>
              <w:pStyle w:val="TableParagraph"/>
              <w:jc w:val="center"/>
              <w:rPr>
                <w:sz w:val="24"/>
                <w:szCs w:val="24"/>
              </w:rPr>
            </w:pPr>
            <w:r w:rsidRPr="002D6727">
              <w:rPr>
                <w:sz w:val="24"/>
                <w:szCs w:val="24"/>
              </w:rPr>
              <w:t>9,06</w:t>
            </w:r>
          </w:p>
        </w:tc>
        <w:tc>
          <w:tcPr>
            <w:tcW w:w="848" w:type="dxa"/>
          </w:tcPr>
          <w:p w:rsidR="00490F96" w:rsidRPr="002D6727" w:rsidRDefault="00490F96" w:rsidP="002D6727">
            <w:pPr>
              <w:pStyle w:val="TableParagraph"/>
              <w:jc w:val="center"/>
              <w:rPr>
                <w:sz w:val="24"/>
                <w:szCs w:val="24"/>
              </w:rPr>
            </w:pPr>
            <w:r w:rsidRPr="002D6727">
              <w:rPr>
                <w:sz w:val="24"/>
                <w:szCs w:val="24"/>
              </w:rPr>
              <w:t>12,14</w:t>
            </w:r>
          </w:p>
        </w:tc>
        <w:tc>
          <w:tcPr>
            <w:tcW w:w="846" w:type="dxa"/>
          </w:tcPr>
          <w:p w:rsidR="00490F96" w:rsidRPr="002D6727" w:rsidRDefault="00490F96" w:rsidP="002D6727">
            <w:pPr>
              <w:pStyle w:val="TableParagraph"/>
              <w:jc w:val="center"/>
              <w:rPr>
                <w:sz w:val="24"/>
                <w:szCs w:val="24"/>
              </w:rPr>
            </w:pPr>
            <w:r w:rsidRPr="002D6727">
              <w:rPr>
                <w:sz w:val="24"/>
                <w:szCs w:val="24"/>
              </w:rPr>
              <w:t>14,79</w:t>
            </w:r>
          </w:p>
        </w:tc>
        <w:tc>
          <w:tcPr>
            <w:tcW w:w="848" w:type="dxa"/>
          </w:tcPr>
          <w:p w:rsidR="00490F96" w:rsidRPr="002D6727" w:rsidRDefault="00490F96" w:rsidP="002D6727">
            <w:pPr>
              <w:pStyle w:val="TableParagraph"/>
              <w:jc w:val="center"/>
              <w:rPr>
                <w:sz w:val="24"/>
                <w:szCs w:val="24"/>
              </w:rPr>
            </w:pPr>
            <w:r w:rsidRPr="002D6727">
              <w:rPr>
                <w:sz w:val="24"/>
                <w:szCs w:val="24"/>
              </w:rPr>
              <w:t>18,13</w:t>
            </w:r>
          </w:p>
        </w:tc>
        <w:tc>
          <w:tcPr>
            <w:tcW w:w="846" w:type="dxa"/>
          </w:tcPr>
          <w:p w:rsidR="00490F96" w:rsidRPr="002D6727" w:rsidRDefault="00490F96" w:rsidP="002D6727">
            <w:pPr>
              <w:pStyle w:val="TableParagraph"/>
              <w:jc w:val="center"/>
              <w:rPr>
                <w:sz w:val="24"/>
                <w:szCs w:val="24"/>
              </w:rPr>
            </w:pPr>
            <w:r w:rsidRPr="002D6727">
              <w:rPr>
                <w:sz w:val="24"/>
                <w:szCs w:val="24"/>
              </w:rPr>
              <w:t>34,67</w:t>
            </w:r>
          </w:p>
        </w:tc>
        <w:tc>
          <w:tcPr>
            <w:tcW w:w="848" w:type="dxa"/>
          </w:tcPr>
          <w:p w:rsidR="00490F96" w:rsidRPr="002D6727" w:rsidRDefault="00490F96" w:rsidP="002D6727">
            <w:pPr>
              <w:pStyle w:val="TableParagraph"/>
              <w:jc w:val="center"/>
              <w:rPr>
                <w:sz w:val="24"/>
                <w:szCs w:val="24"/>
              </w:rPr>
            </w:pPr>
            <w:r w:rsidRPr="002D6727">
              <w:rPr>
                <w:sz w:val="24"/>
                <w:szCs w:val="24"/>
              </w:rPr>
              <w:t>47,09</w:t>
            </w:r>
          </w:p>
        </w:tc>
        <w:tc>
          <w:tcPr>
            <w:tcW w:w="846" w:type="dxa"/>
          </w:tcPr>
          <w:p w:rsidR="00490F96" w:rsidRPr="002D6727" w:rsidRDefault="00490F96" w:rsidP="002D6727">
            <w:pPr>
              <w:pStyle w:val="TableParagraph"/>
              <w:jc w:val="center"/>
              <w:rPr>
                <w:sz w:val="24"/>
                <w:szCs w:val="24"/>
              </w:rPr>
            </w:pPr>
            <w:r w:rsidRPr="002D6727">
              <w:rPr>
                <w:sz w:val="24"/>
                <w:szCs w:val="24"/>
              </w:rPr>
              <w:t>71,70</w:t>
            </w:r>
          </w:p>
        </w:tc>
      </w:tr>
      <w:tr w:rsidR="00490F96" w:rsidRPr="002D6727" w:rsidTr="00881B14">
        <w:trPr>
          <w:trHeight w:val="481"/>
        </w:trPr>
        <w:tc>
          <w:tcPr>
            <w:tcW w:w="1414" w:type="dxa"/>
          </w:tcPr>
          <w:p w:rsidR="00490F96" w:rsidRPr="002D6727" w:rsidRDefault="00490F96" w:rsidP="002D6727">
            <w:pPr>
              <w:pStyle w:val="TableParagraph"/>
              <w:jc w:val="center"/>
              <w:rPr>
                <w:sz w:val="24"/>
                <w:szCs w:val="24"/>
              </w:rPr>
            </w:pPr>
            <w:r w:rsidRPr="002D6727">
              <w:rPr>
                <w:sz w:val="24"/>
                <w:szCs w:val="24"/>
              </w:rPr>
              <w:t>7</w:t>
            </w:r>
          </w:p>
        </w:tc>
        <w:tc>
          <w:tcPr>
            <w:tcW w:w="706" w:type="dxa"/>
          </w:tcPr>
          <w:p w:rsidR="00490F96" w:rsidRPr="002D6727" w:rsidRDefault="00490F96" w:rsidP="002D6727">
            <w:pPr>
              <w:pStyle w:val="TableParagraph"/>
              <w:jc w:val="center"/>
              <w:rPr>
                <w:sz w:val="24"/>
                <w:szCs w:val="24"/>
              </w:rPr>
            </w:pPr>
            <w:r w:rsidRPr="002D6727">
              <w:rPr>
                <w:sz w:val="24"/>
                <w:szCs w:val="24"/>
              </w:rPr>
              <w:t>0,14</w:t>
            </w:r>
          </w:p>
        </w:tc>
        <w:tc>
          <w:tcPr>
            <w:tcW w:w="708" w:type="dxa"/>
          </w:tcPr>
          <w:p w:rsidR="00490F96" w:rsidRPr="002D6727" w:rsidRDefault="00490F96" w:rsidP="002D6727">
            <w:pPr>
              <w:pStyle w:val="TableParagraph"/>
              <w:jc w:val="center"/>
              <w:rPr>
                <w:sz w:val="24"/>
                <w:szCs w:val="24"/>
              </w:rPr>
            </w:pPr>
            <w:r w:rsidRPr="002D6727">
              <w:rPr>
                <w:sz w:val="24"/>
                <w:szCs w:val="24"/>
              </w:rPr>
              <w:t>0,32</w:t>
            </w:r>
          </w:p>
        </w:tc>
        <w:tc>
          <w:tcPr>
            <w:tcW w:w="706" w:type="dxa"/>
          </w:tcPr>
          <w:p w:rsidR="00490F96" w:rsidRPr="002D6727" w:rsidRDefault="00490F96" w:rsidP="002D6727">
            <w:pPr>
              <w:pStyle w:val="TableParagraph"/>
              <w:jc w:val="center"/>
              <w:rPr>
                <w:sz w:val="24"/>
                <w:szCs w:val="24"/>
              </w:rPr>
            </w:pPr>
            <w:r w:rsidRPr="002D6727">
              <w:rPr>
                <w:sz w:val="24"/>
                <w:szCs w:val="24"/>
              </w:rPr>
              <w:t>0,45</w:t>
            </w:r>
          </w:p>
        </w:tc>
        <w:tc>
          <w:tcPr>
            <w:tcW w:w="706" w:type="dxa"/>
          </w:tcPr>
          <w:p w:rsidR="00490F96" w:rsidRPr="002D6727" w:rsidRDefault="00490F96" w:rsidP="002D6727">
            <w:pPr>
              <w:pStyle w:val="TableParagraph"/>
              <w:jc w:val="center"/>
              <w:rPr>
                <w:sz w:val="24"/>
                <w:szCs w:val="24"/>
              </w:rPr>
            </w:pPr>
            <w:r w:rsidRPr="002D6727">
              <w:rPr>
                <w:sz w:val="24"/>
                <w:szCs w:val="24"/>
              </w:rPr>
              <w:t>1,00</w:t>
            </w:r>
          </w:p>
        </w:tc>
        <w:tc>
          <w:tcPr>
            <w:tcW w:w="706" w:type="dxa"/>
          </w:tcPr>
          <w:p w:rsidR="00490F96" w:rsidRPr="002D6727" w:rsidRDefault="00490F96" w:rsidP="002D6727">
            <w:pPr>
              <w:pStyle w:val="TableParagraph"/>
              <w:jc w:val="center"/>
              <w:rPr>
                <w:sz w:val="24"/>
                <w:szCs w:val="24"/>
              </w:rPr>
            </w:pPr>
            <w:r w:rsidRPr="002D6727">
              <w:rPr>
                <w:sz w:val="24"/>
                <w:szCs w:val="24"/>
              </w:rPr>
              <w:t>1,42</w:t>
            </w:r>
          </w:p>
        </w:tc>
        <w:tc>
          <w:tcPr>
            <w:tcW w:w="706" w:type="dxa"/>
          </w:tcPr>
          <w:p w:rsidR="00490F96" w:rsidRPr="002D6727" w:rsidRDefault="00490F96" w:rsidP="002D6727">
            <w:pPr>
              <w:pStyle w:val="TableParagraph"/>
              <w:jc w:val="center"/>
              <w:rPr>
                <w:sz w:val="24"/>
                <w:szCs w:val="24"/>
              </w:rPr>
            </w:pPr>
            <w:r w:rsidRPr="002D6727">
              <w:rPr>
                <w:sz w:val="24"/>
                <w:szCs w:val="24"/>
              </w:rPr>
              <w:t>2,46</w:t>
            </w:r>
          </w:p>
        </w:tc>
        <w:tc>
          <w:tcPr>
            <w:tcW w:w="848" w:type="dxa"/>
          </w:tcPr>
          <w:p w:rsidR="00490F96" w:rsidRPr="002D6727" w:rsidRDefault="00490F96" w:rsidP="002D6727">
            <w:pPr>
              <w:pStyle w:val="TableParagraph"/>
              <w:jc w:val="center"/>
              <w:rPr>
                <w:sz w:val="24"/>
                <w:szCs w:val="24"/>
              </w:rPr>
            </w:pPr>
            <w:r w:rsidRPr="002D6727">
              <w:rPr>
                <w:sz w:val="24"/>
                <w:szCs w:val="24"/>
              </w:rPr>
              <w:t>3,17</w:t>
            </w:r>
          </w:p>
        </w:tc>
        <w:tc>
          <w:tcPr>
            <w:tcW w:w="846" w:type="dxa"/>
          </w:tcPr>
          <w:p w:rsidR="00490F96" w:rsidRPr="002D6727" w:rsidRDefault="00490F96" w:rsidP="002D6727">
            <w:pPr>
              <w:pStyle w:val="TableParagraph"/>
              <w:jc w:val="center"/>
              <w:rPr>
                <w:sz w:val="24"/>
                <w:szCs w:val="24"/>
              </w:rPr>
            </w:pPr>
            <w:r w:rsidRPr="002D6727">
              <w:rPr>
                <w:sz w:val="24"/>
                <w:szCs w:val="24"/>
              </w:rPr>
              <w:t>4,49</w:t>
            </w:r>
          </w:p>
        </w:tc>
        <w:tc>
          <w:tcPr>
            <w:tcW w:w="848" w:type="dxa"/>
          </w:tcPr>
          <w:p w:rsidR="00490F96" w:rsidRPr="002D6727" w:rsidRDefault="00490F96" w:rsidP="002D6727">
            <w:pPr>
              <w:pStyle w:val="TableParagraph"/>
              <w:jc w:val="center"/>
              <w:rPr>
                <w:sz w:val="24"/>
                <w:szCs w:val="24"/>
              </w:rPr>
            </w:pPr>
            <w:r w:rsidRPr="002D6727">
              <w:rPr>
                <w:sz w:val="24"/>
                <w:szCs w:val="24"/>
              </w:rPr>
              <w:t>6,48</w:t>
            </w:r>
          </w:p>
        </w:tc>
        <w:tc>
          <w:tcPr>
            <w:tcW w:w="846" w:type="dxa"/>
          </w:tcPr>
          <w:p w:rsidR="00490F96" w:rsidRPr="002D6727" w:rsidRDefault="00490F96" w:rsidP="002D6727">
            <w:pPr>
              <w:pStyle w:val="TableParagraph"/>
              <w:jc w:val="center"/>
              <w:rPr>
                <w:sz w:val="24"/>
                <w:szCs w:val="24"/>
              </w:rPr>
            </w:pPr>
            <w:r w:rsidRPr="002D6727">
              <w:rPr>
                <w:sz w:val="24"/>
                <w:szCs w:val="24"/>
              </w:rPr>
              <w:t>8,14</w:t>
            </w:r>
          </w:p>
        </w:tc>
        <w:tc>
          <w:tcPr>
            <w:tcW w:w="848" w:type="dxa"/>
          </w:tcPr>
          <w:p w:rsidR="00490F96" w:rsidRPr="002D6727" w:rsidRDefault="00490F96" w:rsidP="002D6727">
            <w:pPr>
              <w:pStyle w:val="TableParagraph"/>
              <w:jc w:val="center"/>
              <w:rPr>
                <w:sz w:val="24"/>
                <w:szCs w:val="24"/>
              </w:rPr>
            </w:pPr>
            <w:r w:rsidRPr="002D6727">
              <w:rPr>
                <w:sz w:val="24"/>
                <w:szCs w:val="24"/>
              </w:rPr>
              <w:t>10,87</w:t>
            </w:r>
          </w:p>
        </w:tc>
        <w:tc>
          <w:tcPr>
            <w:tcW w:w="846" w:type="dxa"/>
          </w:tcPr>
          <w:p w:rsidR="00490F96" w:rsidRPr="002D6727" w:rsidRDefault="00490F96" w:rsidP="002D6727">
            <w:pPr>
              <w:pStyle w:val="TableParagraph"/>
              <w:jc w:val="center"/>
              <w:rPr>
                <w:sz w:val="24"/>
                <w:szCs w:val="24"/>
              </w:rPr>
            </w:pPr>
            <w:r w:rsidRPr="002D6727">
              <w:rPr>
                <w:sz w:val="24"/>
                <w:szCs w:val="24"/>
              </w:rPr>
              <w:t>13,17</w:t>
            </w:r>
          </w:p>
        </w:tc>
        <w:tc>
          <w:tcPr>
            <w:tcW w:w="848" w:type="dxa"/>
          </w:tcPr>
          <w:p w:rsidR="00490F96" w:rsidRPr="002D6727" w:rsidRDefault="00490F96" w:rsidP="002D6727">
            <w:pPr>
              <w:pStyle w:val="TableParagraph"/>
              <w:jc w:val="center"/>
              <w:rPr>
                <w:sz w:val="24"/>
                <w:szCs w:val="24"/>
              </w:rPr>
            </w:pPr>
            <w:r w:rsidRPr="002D6727">
              <w:rPr>
                <w:sz w:val="24"/>
                <w:szCs w:val="24"/>
              </w:rPr>
              <w:t>16,17</w:t>
            </w:r>
          </w:p>
        </w:tc>
        <w:tc>
          <w:tcPr>
            <w:tcW w:w="846" w:type="dxa"/>
          </w:tcPr>
          <w:p w:rsidR="00490F96" w:rsidRPr="002D6727" w:rsidRDefault="00490F96" w:rsidP="002D6727">
            <w:pPr>
              <w:pStyle w:val="TableParagraph"/>
              <w:jc w:val="center"/>
              <w:rPr>
                <w:sz w:val="24"/>
                <w:szCs w:val="24"/>
              </w:rPr>
            </w:pPr>
            <w:r w:rsidRPr="002D6727">
              <w:rPr>
                <w:sz w:val="24"/>
                <w:szCs w:val="24"/>
              </w:rPr>
              <w:t>30,73</w:t>
            </w:r>
          </w:p>
        </w:tc>
        <w:tc>
          <w:tcPr>
            <w:tcW w:w="848" w:type="dxa"/>
          </w:tcPr>
          <w:p w:rsidR="00490F96" w:rsidRPr="002D6727" w:rsidRDefault="00490F96" w:rsidP="002D6727">
            <w:pPr>
              <w:pStyle w:val="TableParagraph"/>
              <w:jc w:val="center"/>
              <w:rPr>
                <w:sz w:val="24"/>
                <w:szCs w:val="24"/>
              </w:rPr>
            </w:pPr>
            <w:r w:rsidRPr="002D6727">
              <w:rPr>
                <w:sz w:val="24"/>
                <w:szCs w:val="24"/>
              </w:rPr>
              <w:t>41,63</w:t>
            </w:r>
          </w:p>
        </w:tc>
        <w:tc>
          <w:tcPr>
            <w:tcW w:w="846" w:type="dxa"/>
          </w:tcPr>
          <w:p w:rsidR="00490F96" w:rsidRPr="002D6727" w:rsidRDefault="00490F96" w:rsidP="002D6727">
            <w:pPr>
              <w:pStyle w:val="TableParagraph"/>
              <w:jc w:val="center"/>
              <w:rPr>
                <w:sz w:val="24"/>
                <w:szCs w:val="24"/>
              </w:rPr>
            </w:pPr>
            <w:r w:rsidRPr="002D6727">
              <w:rPr>
                <w:sz w:val="24"/>
                <w:szCs w:val="24"/>
              </w:rPr>
              <w:t>62,16</w:t>
            </w:r>
          </w:p>
        </w:tc>
      </w:tr>
      <w:tr w:rsidR="00490F96" w:rsidRPr="002D6727" w:rsidTr="00881B14">
        <w:trPr>
          <w:trHeight w:val="481"/>
        </w:trPr>
        <w:tc>
          <w:tcPr>
            <w:tcW w:w="1414" w:type="dxa"/>
          </w:tcPr>
          <w:p w:rsidR="00490F96" w:rsidRPr="002D6727" w:rsidRDefault="00490F96" w:rsidP="002D6727">
            <w:pPr>
              <w:pStyle w:val="TableParagraph"/>
              <w:jc w:val="center"/>
              <w:rPr>
                <w:sz w:val="24"/>
                <w:szCs w:val="24"/>
              </w:rPr>
            </w:pPr>
            <w:r w:rsidRPr="002D6727">
              <w:rPr>
                <w:sz w:val="24"/>
                <w:szCs w:val="24"/>
              </w:rPr>
              <w:t>8</w:t>
            </w:r>
          </w:p>
        </w:tc>
        <w:tc>
          <w:tcPr>
            <w:tcW w:w="706" w:type="dxa"/>
          </w:tcPr>
          <w:p w:rsidR="00490F96" w:rsidRPr="002D6727" w:rsidRDefault="00490F96" w:rsidP="002D6727">
            <w:pPr>
              <w:pStyle w:val="TableParagraph"/>
              <w:jc w:val="center"/>
              <w:rPr>
                <w:sz w:val="24"/>
                <w:szCs w:val="24"/>
              </w:rPr>
            </w:pPr>
            <w:r w:rsidRPr="002D6727">
              <w:rPr>
                <w:sz w:val="24"/>
                <w:szCs w:val="24"/>
              </w:rPr>
              <w:t>0,13</w:t>
            </w:r>
          </w:p>
        </w:tc>
        <w:tc>
          <w:tcPr>
            <w:tcW w:w="708" w:type="dxa"/>
          </w:tcPr>
          <w:p w:rsidR="00490F96" w:rsidRPr="002D6727" w:rsidRDefault="00490F96" w:rsidP="002D6727">
            <w:pPr>
              <w:pStyle w:val="TableParagraph"/>
              <w:jc w:val="center"/>
              <w:rPr>
                <w:sz w:val="24"/>
                <w:szCs w:val="24"/>
              </w:rPr>
            </w:pPr>
            <w:r w:rsidRPr="002D6727">
              <w:rPr>
                <w:sz w:val="24"/>
                <w:szCs w:val="24"/>
              </w:rPr>
              <w:t>0,30</w:t>
            </w:r>
          </w:p>
        </w:tc>
        <w:tc>
          <w:tcPr>
            <w:tcW w:w="706" w:type="dxa"/>
          </w:tcPr>
          <w:p w:rsidR="00490F96" w:rsidRPr="002D6727" w:rsidRDefault="00490F96" w:rsidP="002D6727">
            <w:pPr>
              <w:pStyle w:val="TableParagraph"/>
              <w:jc w:val="center"/>
              <w:rPr>
                <w:sz w:val="24"/>
                <w:szCs w:val="24"/>
              </w:rPr>
            </w:pPr>
            <w:r w:rsidRPr="002D6727">
              <w:rPr>
                <w:sz w:val="24"/>
                <w:szCs w:val="24"/>
              </w:rPr>
              <w:t>0,42</w:t>
            </w:r>
          </w:p>
        </w:tc>
        <w:tc>
          <w:tcPr>
            <w:tcW w:w="706" w:type="dxa"/>
          </w:tcPr>
          <w:p w:rsidR="00490F96" w:rsidRPr="002D6727" w:rsidRDefault="00490F96" w:rsidP="002D6727">
            <w:pPr>
              <w:pStyle w:val="TableParagraph"/>
              <w:jc w:val="center"/>
              <w:rPr>
                <w:sz w:val="24"/>
                <w:szCs w:val="24"/>
              </w:rPr>
            </w:pPr>
            <w:r w:rsidRPr="002D6727">
              <w:rPr>
                <w:sz w:val="24"/>
                <w:szCs w:val="24"/>
              </w:rPr>
              <w:t>0,94</w:t>
            </w:r>
          </w:p>
        </w:tc>
        <w:tc>
          <w:tcPr>
            <w:tcW w:w="706" w:type="dxa"/>
          </w:tcPr>
          <w:p w:rsidR="00490F96" w:rsidRPr="002D6727" w:rsidRDefault="00490F96" w:rsidP="002D6727">
            <w:pPr>
              <w:pStyle w:val="TableParagraph"/>
              <w:jc w:val="center"/>
              <w:rPr>
                <w:sz w:val="24"/>
                <w:szCs w:val="24"/>
              </w:rPr>
            </w:pPr>
            <w:r w:rsidRPr="002D6727">
              <w:rPr>
                <w:sz w:val="24"/>
                <w:szCs w:val="24"/>
              </w:rPr>
              <w:t>1,33</w:t>
            </w:r>
          </w:p>
        </w:tc>
        <w:tc>
          <w:tcPr>
            <w:tcW w:w="706" w:type="dxa"/>
          </w:tcPr>
          <w:p w:rsidR="00490F96" w:rsidRPr="002D6727" w:rsidRDefault="00490F96" w:rsidP="002D6727">
            <w:pPr>
              <w:pStyle w:val="TableParagraph"/>
              <w:jc w:val="center"/>
              <w:rPr>
                <w:sz w:val="24"/>
                <w:szCs w:val="24"/>
              </w:rPr>
            </w:pPr>
            <w:r w:rsidRPr="002D6727">
              <w:rPr>
                <w:sz w:val="24"/>
                <w:szCs w:val="24"/>
              </w:rPr>
              <w:t>2,30</w:t>
            </w:r>
          </w:p>
        </w:tc>
        <w:tc>
          <w:tcPr>
            <w:tcW w:w="848" w:type="dxa"/>
          </w:tcPr>
          <w:p w:rsidR="00490F96" w:rsidRPr="002D6727" w:rsidRDefault="00490F96" w:rsidP="002D6727">
            <w:pPr>
              <w:pStyle w:val="TableParagraph"/>
              <w:jc w:val="center"/>
              <w:rPr>
                <w:sz w:val="24"/>
                <w:szCs w:val="24"/>
              </w:rPr>
            </w:pPr>
            <w:r w:rsidRPr="002D6727">
              <w:rPr>
                <w:sz w:val="24"/>
                <w:szCs w:val="24"/>
              </w:rPr>
              <w:t>2,97</w:t>
            </w:r>
          </w:p>
        </w:tc>
        <w:tc>
          <w:tcPr>
            <w:tcW w:w="846" w:type="dxa"/>
          </w:tcPr>
          <w:p w:rsidR="00490F96" w:rsidRPr="002D6727" w:rsidRDefault="00490F96" w:rsidP="002D6727">
            <w:pPr>
              <w:pStyle w:val="TableParagraph"/>
              <w:jc w:val="center"/>
              <w:rPr>
                <w:sz w:val="24"/>
                <w:szCs w:val="24"/>
              </w:rPr>
            </w:pPr>
            <w:r w:rsidRPr="002D6727">
              <w:rPr>
                <w:sz w:val="24"/>
                <w:szCs w:val="24"/>
              </w:rPr>
              <w:t>4,20</w:t>
            </w:r>
          </w:p>
        </w:tc>
        <w:tc>
          <w:tcPr>
            <w:tcW w:w="848" w:type="dxa"/>
          </w:tcPr>
          <w:p w:rsidR="00490F96" w:rsidRPr="002D6727" w:rsidRDefault="00490F96" w:rsidP="002D6727">
            <w:pPr>
              <w:pStyle w:val="TableParagraph"/>
              <w:jc w:val="center"/>
              <w:rPr>
                <w:sz w:val="24"/>
                <w:szCs w:val="24"/>
              </w:rPr>
            </w:pPr>
            <w:r w:rsidRPr="002D6727">
              <w:rPr>
                <w:sz w:val="24"/>
                <w:szCs w:val="24"/>
              </w:rPr>
              <w:t>5,92</w:t>
            </w:r>
          </w:p>
        </w:tc>
        <w:tc>
          <w:tcPr>
            <w:tcW w:w="846" w:type="dxa"/>
          </w:tcPr>
          <w:p w:rsidR="00490F96" w:rsidRPr="002D6727" w:rsidRDefault="00490F96" w:rsidP="002D6727">
            <w:pPr>
              <w:pStyle w:val="TableParagraph"/>
              <w:jc w:val="center"/>
              <w:rPr>
                <w:sz w:val="24"/>
                <w:szCs w:val="24"/>
              </w:rPr>
            </w:pPr>
            <w:r w:rsidRPr="002D6727">
              <w:rPr>
                <w:sz w:val="24"/>
                <w:szCs w:val="24"/>
              </w:rPr>
              <w:t>7,42</w:t>
            </w:r>
          </w:p>
        </w:tc>
        <w:tc>
          <w:tcPr>
            <w:tcW w:w="848" w:type="dxa"/>
          </w:tcPr>
          <w:p w:rsidR="00490F96" w:rsidRPr="002D6727" w:rsidRDefault="00490F96" w:rsidP="002D6727">
            <w:pPr>
              <w:pStyle w:val="TableParagraph"/>
              <w:jc w:val="center"/>
              <w:rPr>
                <w:sz w:val="24"/>
                <w:szCs w:val="24"/>
              </w:rPr>
            </w:pPr>
            <w:r w:rsidRPr="002D6727">
              <w:rPr>
                <w:sz w:val="24"/>
                <w:szCs w:val="24"/>
              </w:rPr>
              <w:t>9,99</w:t>
            </w:r>
          </w:p>
        </w:tc>
        <w:tc>
          <w:tcPr>
            <w:tcW w:w="846" w:type="dxa"/>
          </w:tcPr>
          <w:p w:rsidR="00490F96" w:rsidRPr="002D6727" w:rsidRDefault="00490F96" w:rsidP="002D6727">
            <w:pPr>
              <w:pStyle w:val="TableParagraph"/>
              <w:jc w:val="center"/>
              <w:rPr>
                <w:sz w:val="24"/>
                <w:szCs w:val="24"/>
              </w:rPr>
            </w:pPr>
            <w:r w:rsidRPr="002D6727">
              <w:rPr>
                <w:sz w:val="24"/>
                <w:szCs w:val="24"/>
              </w:rPr>
              <w:t>11,98</w:t>
            </w:r>
          </w:p>
        </w:tc>
        <w:tc>
          <w:tcPr>
            <w:tcW w:w="848" w:type="dxa"/>
          </w:tcPr>
          <w:p w:rsidR="00490F96" w:rsidRPr="002D6727" w:rsidRDefault="00490F96" w:rsidP="002D6727">
            <w:pPr>
              <w:pStyle w:val="TableParagraph"/>
              <w:jc w:val="center"/>
              <w:rPr>
                <w:sz w:val="24"/>
                <w:szCs w:val="24"/>
              </w:rPr>
            </w:pPr>
            <w:r w:rsidRPr="002D6727">
              <w:rPr>
                <w:sz w:val="24"/>
                <w:szCs w:val="24"/>
              </w:rPr>
              <w:t>14,68</w:t>
            </w:r>
          </w:p>
        </w:tc>
        <w:tc>
          <w:tcPr>
            <w:tcW w:w="846" w:type="dxa"/>
          </w:tcPr>
          <w:p w:rsidR="00490F96" w:rsidRPr="002D6727" w:rsidRDefault="00490F96" w:rsidP="002D6727">
            <w:pPr>
              <w:pStyle w:val="TableParagraph"/>
              <w:jc w:val="center"/>
              <w:rPr>
                <w:sz w:val="24"/>
                <w:szCs w:val="24"/>
              </w:rPr>
            </w:pPr>
            <w:r w:rsidRPr="002D6727">
              <w:rPr>
                <w:sz w:val="24"/>
                <w:szCs w:val="24"/>
              </w:rPr>
              <w:t>27,75</w:t>
            </w:r>
          </w:p>
        </w:tc>
        <w:tc>
          <w:tcPr>
            <w:tcW w:w="848" w:type="dxa"/>
          </w:tcPr>
          <w:p w:rsidR="00490F96" w:rsidRPr="002D6727" w:rsidRDefault="00490F96" w:rsidP="002D6727">
            <w:pPr>
              <w:pStyle w:val="TableParagraph"/>
              <w:jc w:val="center"/>
              <w:rPr>
                <w:sz w:val="24"/>
                <w:szCs w:val="24"/>
              </w:rPr>
            </w:pPr>
            <w:r w:rsidRPr="002D6727">
              <w:rPr>
                <w:sz w:val="24"/>
                <w:szCs w:val="24"/>
              </w:rPr>
              <w:t>37,49</w:t>
            </w:r>
          </w:p>
        </w:tc>
        <w:tc>
          <w:tcPr>
            <w:tcW w:w="846" w:type="dxa"/>
          </w:tcPr>
          <w:p w:rsidR="00490F96" w:rsidRPr="002D6727" w:rsidRDefault="00490F96" w:rsidP="002D6727">
            <w:pPr>
              <w:pStyle w:val="TableParagraph"/>
              <w:jc w:val="center"/>
              <w:rPr>
                <w:sz w:val="24"/>
                <w:szCs w:val="24"/>
              </w:rPr>
            </w:pPr>
            <w:r w:rsidRPr="002D6727">
              <w:rPr>
                <w:sz w:val="24"/>
                <w:szCs w:val="24"/>
              </w:rPr>
              <w:t>53,70</w:t>
            </w:r>
          </w:p>
        </w:tc>
      </w:tr>
      <w:tr w:rsidR="00490F96" w:rsidRPr="002D6727" w:rsidTr="00881B14">
        <w:trPr>
          <w:trHeight w:val="484"/>
        </w:trPr>
        <w:tc>
          <w:tcPr>
            <w:tcW w:w="1414" w:type="dxa"/>
          </w:tcPr>
          <w:p w:rsidR="00490F96" w:rsidRPr="002D6727" w:rsidRDefault="00490F96" w:rsidP="002D6727">
            <w:pPr>
              <w:pStyle w:val="TableParagraph"/>
              <w:jc w:val="center"/>
              <w:rPr>
                <w:sz w:val="24"/>
                <w:szCs w:val="24"/>
              </w:rPr>
            </w:pPr>
            <w:r w:rsidRPr="002D6727">
              <w:rPr>
                <w:sz w:val="24"/>
                <w:szCs w:val="24"/>
              </w:rPr>
              <w:t>9</w:t>
            </w:r>
          </w:p>
        </w:tc>
        <w:tc>
          <w:tcPr>
            <w:tcW w:w="706" w:type="dxa"/>
          </w:tcPr>
          <w:p w:rsidR="00490F96" w:rsidRPr="002D6727" w:rsidRDefault="00490F96" w:rsidP="002D6727">
            <w:pPr>
              <w:pStyle w:val="TableParagraph"/>
              <w:jc w:val="center"/>
              <w:rPr>
                <w:sz w:val="24"/>
                <w:szCs w:val="24"/>
              </w:rPr>
            </w:pPr>
            <w:r w:rsidRPr="002D6727">
              <w:rPr>
                <w:sz w:val="24"/>
                <w:szCs w:val="24"/>
              </w:rPr>
              <w:t>0,12</w:t>
            </w:r>
          </w:p>
        </w:tc>
        <w:tc>
          <w:tcPr>
            <w:tcW w:w="708" w:type="dxa"/>
          </w:tcPr>
          <w:p w:rsidR="00490F96" w:rsidRPr="002D6727" w:rsidRDefault="00490F96" w:rsidP="002D6727">
            <w:pPr>
              <w:pStyle w:val="TableParagraph"/>
              <w:jc w:val="center"/>
              <w:rPr>
                <w:sz w:val="24"/>
                <w:szCs w:val="24"/>
              </w:rPr>
            </w:pPr>
            <w:r w:rsidRPr="002D6727">
              <w:rPr>
                <w:sz w:val="24"/>
                <w:szCs w:val="24"/>
              </w:rPr>
              <w:t>0,28</w:t>
            </w:r>
          </w:p>
        </w:tc>
        <w:tc>
          <w:tcPr>
            <w:tcW w:w="706" w:type="dxa"/>
          </w:tcPr>
          <w:p w:rsidR="00490F96" w:rsidRPr="002D6727" w:rsidRDefault="00490F96" w:rsidP="002D6727">
            <w:pPr>
              <w:pStyle w:val="TableParagraph"/>
              <w:jc w:val="center"/>
              <w:rPr>
                <w:sz w:val="24"/>
                <w:szCs w:val="24"/>
              </w:rPr>
            </w:pPr>
            <w:r w:rsidRPr="002D6727">
              <w:rPr>
                <w:sz w:val="24"/>
                <w:szCs w:val="24"/>
              </w:rPr>
              <w:t>0,40</w:t>
            </w:r>
          </w:p>
        </w:tc>
        <w:tc>
          <w:tcPr>
            <w:tcW w:w="706" w:type="dxa"/>
          </w:tcPr>
          <w:p w:rsidR="00490F96" w:rsidRPr="002D6727" w:rsidRDefault="00490F96" w:rsidP="002D6727">
            <w:pPr>
              <w:pStyle w:val="TableParagraph"/>
              <w:jc w:val="center"/>
              <w:rPr>
                <w:sz w:val="24"/>
                <w:szCs w:val="24"/>
              </w:rPr>
            </w:pPr>
            <w:r w:rsidRPr="002D6727">
              <w:rPr>
                <w:sz w:val="24"/>
                <w:szCs w:val="24"/>
              </w:rPr>
              <w:t>0,88</w:t>
            </w:r>
          </w:p>
        </w:tc>
        <w:tc>
          <w:tcPr>
            <w:tcW w:w="706" w:type="dxa"/>
          </w:tcPr>
          <w:p w:rsidR="00490F96" w:rsidRPr="002D6727" w:rsidRDefault="00490F96" w:rsidP="002D6727">
            <w:pPr>
              <w:pStyle w:val="TableParagraph"/>
              <w:jc w:val="center"/>
              <w:rPr>
                <w:sz w:val="24"/>
                <w:szCs w:val="24"/>
              </w:rPr>
            </w:pPr>
            <w:r w:rsidRPr="002D6727">
              <w:rPr>
                <w:sz w:val="24"/>
                <w:szCs w:val="24"/>
              </w:rPr>
              <w:t>1,25</w:t>
            </w:r>
          </w:p>
        </w:tc>
        <w:tc>
          <w:tcPr>
            <w:tcW w:w="706" w:type="dxa"/>
          </w:tcPr>
          <w:p w:rsidR="00490F96" w:rsidRPr="002D6727" w:rsidRDefault="00490F96" w:rsidP="002D6727">
            <w:pPr>
              <w:pStyle w:val="TableParagraph"/>
              <w:jc w:val="center"/>
              <w:rPr>
                <w:sz w:val="24"/>
                <w:szCs w:val="24"/>
              </w:rPr>
            </w:pPr>
            <w:r w:rsidRPr="002D6727">
              <w:rPr>
                <w:sz w:val="24"/>
                <w:szCs w:val="24"/>
              </w:rPr>
              <w:t>2,17</w:t>
            </w:r>
          </w:p>
        </w:tc>
        <w:tc>
          <w:tcPr>
            <w:tcW w:w="848" w:type="dxa"/>
          </w:tcPr>
          <w:p w:rsidR="00490F96" w:rsidRPr="002D6727" w:rsidRDefault="00490F96" w:rsidP="002D6727">
            <w:pPr>
              <w:pStyle w:val="TableParagraph"/>
              <w:jc w:val="center"/>
              <w:rPr>
                <w:sz w:val="24"/>
                <w:szCs w:val="24"/>
              </w:rPr>
            </w:pPr>
            <w:r w:rsidRPr="002D6727">
              <w:rPr>
                <w:sz w:val="24"/>
                <w:szCs w:val="24"/>
              </w:rPr>
              <w:t>2,80</w:t>
            </w:r>
          </w:p>
        </w:tc>
        <w:tc>
          <w:tcPr>
            <w:tcW w:w="846" w:type="dxa"/>
          </w:tcPr>
          <w:p w:rsidR="00490F96" w:rsidRPr="002D6727" w:rsidRDefault="00490F96" w:rsidP="002D6727">
            <w:pPr>
              <w:pStyle w:val="TableParagraph"/>
              <w:jc w:val="center"/>
              <w:rPr>
                <w:sz w:val="24"/>
                <w:szCs w:val="24"/>
              </w:rPr>
            </w:pPr>
            <w:r w:rsidRPr="002D6727">
              <w:rPr>
                <w:sz w:val="24"/>
                <w:szCs w:val="24"/>
              </w:rPr>
              <w:t>3,96</w:t>
            </w:r>
          </w:p>
        </w:tc>
        <w:tc>
          <w:tcPr>
            <w:tcW w:w="848" w:type="dxa"/>
          </w:tcPr>
          <w:p w:rsidR="00490F96" w:rsidRPr="002D6727" w:rsidRDefault="00490F96" w:rsidP="002D6727">
            <w:pPr>
              <w:pStyle w:val="TableParagraph"/>
              <w:jc w:val="center"/>
              <w:rPr>
                <w:sz w:val="24"/>
                <w:szCs w:val="24"/>
              </w:rPr>
            </w:pPr>
            <w:r w:rsidRPr="002D6727">
              <w:rPr>
                <w:sz w:val="24"/>
                <w:szCs w:val="24"/>
              </w:rPr>
              <w:t>5,60</w:t>
            </w:r>
          </w:p>
        </w:tc>
        <w:tc>
          <w:tcPr>
            <w:tcW w:w="846" w:type="dxa"/>
          </w:tcPr>
          <w:p w:rsidR="00490F96" w:rsidRPr="002D6727" w:rsidRDefault="00490F96" w:rsidP="002D6727">
            <w:pPr>
              <w:pStyle w:val="TableParagraph"/>
              <w:jc w:val="center"/>
              <w:rPr>
                <w:sz w:val="24"/>
                <w:szCs w:val="24"/>
              </w:rPr>
            </w:pPr>
            <w:r w:rsidRPr="002D6727">
              <w:rPr>
                <w:sz w:val="24"/>
                <w:szCs w:val="24"/>
              </w:rPr>
              <w:t>6,86</w:t>
            </w:r>
          </w:p>
        </w:tc>
        <w:tc>
          <w:tcPr>
            <w:tcW w:w="848" w:type="dxa"/>
          </w:tcPr>
          <w:p w:rsidR="00490F96" w:rsidRPr="002D6727" w:rsidRDefault="00490F96" w:rsidP="002D6727">
            <w:pPr>
              <w:pStyle w:val="TableParagraph"/>
              <w:jc w:val="center"/>
              <w:rPr>
                <w:sz w:val="24"/>
                <w:szCs w:val="24"/>
              </w:rPr>
            </w:pPr>
            <w:r w:rsidRPr="002D6727">
              <w:rPr>
                <w:sz w:val="24"/>
                <w:szCs w:val="24"/>
              </w:rPr>
              <w:t>9,12</w:t>
            </w:r>
          </w:p>
        </w:tc>
        <w:tc>
          <w:tcPr>
            <w:tcW w:w="846" w:type="dxa"/>
          </w:tcPr>
          <w:p w:rsidR="00490F96" w:rsidRPr="002D6727" w:rsidRDefault="00490F96" w:rsidP="002D6727">
            <w:pPr>
              <w:pStyle w:val="TableParagraph"/>
              <w:jc w:val="center"/>
              <w:rPr>
                <w:sz w:val="24"/>
                <w:szCs w:val="24"/>
              </w:rPr>
            </w:pPr>
            <w:r w:rsidRPr="002D6727">
              <w:rPr>
                <w:sz w:val="24"/>
                <w:szCs w:val="24"/>
              </w:rPr>
              <w:t>11,03</w:t>
            </w:r>
          </w:p>
        </w:tc>
        <w:tc>
          <w:tcPr>
            <w:tcW w:w="848" w:type="dxa"/>
          </w:tcPr>
          <w:p w:rsidR="00490F96" w:rsidRPr="002D6727" w:rsidRDefault="00490F96" w:rsidP="002D6727">
            <w:pPr>
              <w:pStyle w:val="TableParagraph"/>
              <w:jc w:val="center"/>
              <w:rPr>
                <w:sz w:val="24"/>
                <w:szCs w:val="24"/>
              </w:rPr>
            </w:pPr>
            <w:r w:rsidRPr="002D6727">
              <w:rPr>
                <w:sz w:val="24"/>
                <w:szCs w:val="24"/>
              </w:rPr>
              <w:t>13,50</w:t>
            </w:r>
          </w:p>
        </w:tc>
        <w:tc>
          <w:tcPr>
            <w:tcW w:w="846" w:type="dxa"/>
          </w:tcPr>
          <w:p w:rsidR="00490F96" w:rsidRPr="002D6727" w:rsidRDefault="00490F96" w:rsidP="002D6727">
            <w:pPr>
              <w:pStyle w:val="TableParagraph"/>
              <w:jc w:val="center"/>
              <w:rPr>
                <w:sz w:val="24"/>
                <w:szCs w:val="24"/>
              </w:rPr>
            </w:pPr>
            <w:r w:rsidRPr="002D6727">
              <w:rPr>
                <w:sz w:val="24"/>
                <w:szCs w:val="24"/>
              </w:rPr>
              <w:t>25,39</w:t>
            </w:r>
          </w:p>
        </w:tc>
        <w:tc>
          <w:tcPr>
            <w:tcW w:w="848" w:type="dxa"/>
          </w:tcPr>
          <w:p w:rsidR="00490F96" w:rsidRPr="002D6727" w:rsidRDefault="00490F96" w:rsidP="002D6727">
            <w:pPr>
              <w:pStyle w:val="TableParagraph"/>
              <w:jc w:val="center"/>
              <w:rPr>
                <w:sz w:val="24"/>
                <w:szCs w:val="24"/>
              </w:rPr>
            </w:pPr>
            <w:r w:rsidRPr="002D6727">
              <w:rPr>
                <w:sz w:val="24"/>
                <w:szCs w:val="24"/>
              </w:rPr>
              <w:t>34,24</w:t>
            </w:r>
          </w:p>
        </w:tc>
        <w:tc>
          <w:tcPr>
            <w:tcW w:w="846" w:type="dxa"/>
          </w:tcPr>
          <w:p w:rsidR="00490F96" w:rsidRPr="002D6727" w:rsidRDefault="00490F96" w:rsidP="002D6727">
            <w:pPr>
              <w:pStyle w:val="TableParagraph"/>
              <w:jc w:val="center"/>
              <w:rPr>
                <w:sz w:val="24"/>
                <w:szCs w:val="24"/>
              </w:rPr>
            </w:pPr>
            <w:r w:rsidRPr="002D6727">
              <w:rPr>
                <w:sz w:val="24"/>
                <w:szCs w:val="24"/>
              </w:rPr>
              <w:t>51,60</w:t>
            </w:r>
          </w:p>
        </w:tc>
      </w:tr>
      <w:tr w:rsidR="00490F96" w:rsidRPr="002D6727" w:rsidTr="00881B14">
        <w:trPr>
          <w:trHeight w:val="481"/>
        </w:trPr>
        <w:tc>
          <w:tcPr>
            <w:tcW w:w="1414" w:type="dxa"/>
          </w:tcPr>
          <w:p w:rsidR="00490F96" w:rsidRPr="002D6727" w:rsidRDefault="00490F96" w:rsidP="002D6727">
            <w:pPr>
              <w:pStyle w:val="TableParagraph"/>
              <w:jc w:val="center"/>
              <w:rPr>
                <w:sz w:val="24"/>
                <w:szCs w:val="24"/>
              </w:rPr>
            </w:pPr>
            <w:r w:rsidRPr="002D6727">
              <w:rPr>
                <w:sz w:val="24"/>
                <w:szCs w:val="24"/>
              </w:rPr>
              <w:t>10</w:t>
            </w:r>
          </w:p>
        </w:tc>
        <w:tc>
          <w:tcPr>
            <w:tcW w:w="706" w:type="dxa"/>
          </w:tcPr>
          <w:p w:rsidR="00490F96" w:rsidRPr="002D6727" w:rsidRDefault="00490F96" w:rsidP="002D6727">
            <w:pPr>
              <w:pStyle w:val="TableParagraph"/>
              <w:jc w:val="center"/>
              <w:rPr>
                <w:sz w:val="24"/>
                <w:szCs w:val="24"/>
              </w:rPr>
            </w:pPr>
            <w:r w:rsidRPr="002D6727">
              <w:rPr>
                <w:sz w:val="24"/>
                <w:szCs w:val="24"/>
              </w:rPr>
              <w:t>0,12</w:t>
            </w:r>
          </w:p>
        </w:tc>
        <w:tc>
          <w:tcPr>
            <w:tcW w:w="708" w:type="dxa"/>
          </w:tcPr>
          <w:p w:rsidR="00490F96" w:rsidRPr="002D6727" w:rsidRDefault="00490F96" w:rsidP="002D6727">
            <w:pPr>
              <w:pStyle w:val="TableParagraph"/>
              <w:jc w:val="center"/>
              <w:rPr>
                <w:sz w:val="24"/>
                <w:szCs w:val="24"/>
              </w:rPr>
            </w:pPr>
            <w:r w:rsidRPr="002D6727">
              <w:rPr>
                <w:sz w:val="24"/>
                <w:szCs w:val="24"/>
              </w:rPr>
              <w:t>0,26</w:t>
            </w:r>
          </w:p>
        </w:tc>
        <w:tc>
          <w:tcPr>
            <w:tcW w:w="706" w:type="dxa"/>
          </w:tcPr>
          <w:p w:rsidR="00490F96" w:rsidRPr="002D6727" w:rsidRDefault="00490F96" w:rsidP="002D6727">
            <w:pPr>
              <w:pStyle w:val="TableParagraph"/>
              <w:jc w:val="center"/>
              <w:rPr>
                <w:sz w:val="24"/>
                <w:szCs w:val="24"/>
              </w:rPr>
            </w:pPr>
            <w:r w:rsidRPr="002D6727">
              <w:rPr>
                <w:sz w:val="24"/>
                <w:szCs w:val="24"/>
              </w:rPr>
              <w:t>0,38</w:t>
            </w:r>
          </w:p>
        </w:tc>
        <w:tc>
          <w:tcPr>
            <w:tcW w:w="706" w:type="dxa"/>
          </w:tcPr>
          <w:p w:rsidR="00490F96" w:rsidRPr="002D6727" w:rsidRDefault="00490F96" w:rsidP="002D6727">
            <w:pPr>
              <w:pStyle w:val="TableParagraph"/>
              <w:jc w:val="center"/>
              <w:rPr>
                <w:sz w:val="24"/>
                <w:szCs w:val="24"/>
              </w:rPr>
            </w:pPr>
            <w:r w:rsidRPr="002D6727">
              <w:rPr>
                <w:sz w:val="24"/>
                <w:szCs w:val="24"/>
              </w:rPr>
              <w:t>0,84</w:t>
            </w:r>
          </w:p>
        </w:tc>
        <w:tc>
          <w:tcPr>
            <w:tcW w:w="706" w:type="dxa"/>
          </w:tcPr>
          <w:p w:rsidR="00490F96" w:rsidRPr="002D6727" w:rsidRDefault="00490F96" w:rsidP="002D6727">
            <w:pPr>
              <w:pStyle w:val="TableParagraph"/>
              <w:jc w:val="center"/>
              <w:rPr>
                <w:sz w:val="24"/>
                <w:szCs w:val="24"/>
              </w:rPr>
            </w:pPr>
            <w:r w:rsidRPr="002D6727">
              <w:rPr>
                <w:sz w:val="24"/>
                <w:szCs w:val="24"/>
              </w:rPr>
              <w:t>1,19</w:t>
            </w:r>
          </w:p>
        </w:tc>
        <w:tc>
          <w:tcPr>
            <w:tcW w:w="706" w:type="dxa"/>
          </w:tcPr>
          <w:p w:rsidR="00490F96" w:rsidRPr="002D6727" w:rsidRDefault="00490F96" w:rsidP="002D6727">
            <w:pPr>
              <w:pStyle w:val="TableParagraph"/>
              <w:jc w:val="center"/>
              <w:rPr>
                <w:sz w:val="24"/>
                <w:szCs w:val="24"/>
              </w:rPr>
            </w:pPr>
            <w:r w:rsidRPr="002D6727">
              <w:rPr>
                <w:sz w:val="24"/>
                <w:szCs w:val="24"/>
              </w:rPr>
              <w:t>2,06</w:t>
            </w:r>
          </w:p>
        </w:tc>
        <w:tc>
          <w:tcPr>
            <w:tcW w:w="848" w:type="dxa"/>
          </w:tcPr>
          <w:p w:rsidR="00490F96" w:rsidRPr="002D6727" w:rsidRDefault="00490F96" w:rsidP="002D6727">
            <w:pPr>
              <w:pStyle w:val="TableParagraph"/>
              <w:jc w:val="center"/>
              <w:rPr>
                <w:sz w:val="24"/>
                <w:szCs w:val="24"/>
              </w:rPr>
            </w:pPr>
            <w:r w:rsidRPr="002D6727">
              <w:rPr>
                <w:sz w:val="24"/>
                <w:szCs w:val="24"/>
              </w:rPr>
              <w:t>2,66</w:t>
            </w:r>
          </w:p>
        </w:tc>
        <w:tc>
          <w:tcPr>
            <w:tcW w:w="846" w:type="dxa"/>
          </w:tcPr>
          <w:p w:rsidR="00490F96" w:rsidRPr="002D6727" w:rsidRDefault="00490F96" w:rsidP="002D6727">
            <w:pPr>
              <w:pStyle w:val="TableParagraph"/>
              <w:jc w:val="center"/>
              <w:rPr>
                <w:sz w:val="24"/>
                <w:szCs w:val="24"/>
              </w:rPr>
            </w:pPr>
            <w:r w:rsidRPr="002D6727">
              <w:rPr>
                <w:sz w:val="24"/>
                <w:szCs w:val="24"/>
              </w:rPr>
              <w:t>3,76</w:t>
            </w:r>
          </w:p>
        </w:tc>
        <w:tc>
          <w:tcPr>
            <w:tcW w:w="848" w:type="dxa"/>
          </w:tcPr>
          <w:p w:rsidR="00490F96" w:rsidRPr="002D6727" w:rsidRDefault="00490F96" w:rsidP="002D6727">
            <w:pPr>
              <w:pStyle w:val="TableParagraph"/>
              <w:jc w:val="center"/>
              <w:rPr>
                <w:sz w:val="24"/>
                <w:szCs w:val="24"/>
              </w:rPr>
            </w:pPr>
            <w:r w:rsidRPr="002D6727">
              <w:rPr>
                <w:sz w:val="24"/>
                <w:szCs w:val="24"/>
              </w:rPr>
              <w:t>5,31</w:t>
            </w:r>
          </w:p>
        </w:tc>
        <w:tc>
          <w:tcPr>
            <w:tcW w:w="846" w:type="dxa"/>
          </w:tcPr>
          <w:p w:rsidR="00490F96" w:rsidRPr="002D6727" w:rsidRDefault="00490F96" w:rsidP="002D6727">
            <w:pPr>
              <w:pStyle w:val="TableParagraph"/>
              <w:jc w:val="center"/>
              <w:rPr>
                <w:sz w:val="24"/>
                <w:szCs w:val="24"/>
              </w:rPr>
            </w:pPr>
            <w:r w:rsidRPr="002D6727">
              <w:rPr>
                <w:sz w:val="24"/>
                <w:szCs w:val="24"/>
              </w:rPr>
              <w:t>6,50</w:t>
            </w:r>
          </w:p>
        </w:tc>
        <w:tc>
          <w:tcPr>
            <w:tcW w:w="848" w:type="dxa"/>
          </w:tcPr>
          <w:p w:rsidR="00490F96" w:rsidRPr="002D6727" w:rsidRDefault="00490F96" w:rsidP="002D6727">
            <w:pPr>
              <w:pStyle w:val="TableParagraph"/>
              <w:jc w:val="center"/>
              <w:rPr>
                <w:sz w:val="24"/>
                <w:szCs w:val="24"/>
              </w:rPr>
            </w:pPr>
            <w:r w:rsidRPr="002D6727">
              <w:rPr>
                <w:sz w:val="24"/>
                <w:szCs w:val="24"/>
              </w:rPr>
              <w:t>8,50</w:t>
            </w:r>
          </w:p>
        </w:tc>
        <w:tc>
          <w:tcPr>
            <w:tcW w:w="846" w:type="dxa"/>
          </w:tcPr>
          <w:p w:rsidR="00490F96" w:rsidRPr="002D6727" w:rsidRDefault="00490F96" w:rsidP="002D6727">
            <w:pPr>
              <w:pStyle w:val="TableParagraph"/>
              <w:jc w:val="center"/>
              <w:rPr>
                <w:sz w:val="24"/>
                <w:szCs w:val="24"/>
              </w:rPr>
            </w:pPr>
            <w:r w:rsidRPr="002D6727">
              <w:rPr>
                <w:sz w:val="24"/>
                <w:szCs w:val="24"/>
              </w:rPr>
              <w:t>10,23</w:t>
            </w:r>
          </w:p>
        </w:tc>
        <w:tc>
          <w:tcPr>
            <w:tcW w:w="848" w:type="dxa"/>
          </w:tcPr>
          <w:p w:rsidR="00490F96" w:rsidRPr="002D6727" w:rsidRDefault="00490F96" w:rsidP="002D6727">
            <w:pPr>
              <w:pStyle w:val="TableParagraph"/>
              <w:jc w:val="center"/>
              <w:rPr>
                <w:sz w:val="24"/>
                <w:szCs w:val="24"/>
              </w:rPr>
            </w:pPr>
            <w:r w:rsidRPr="002D6727">
              <w:rPr>
                <w:sz w:val="24"/>
                <w:szCs w:val="24"/>
              </w:rPr>
              <w:t>12,54</w:t>
            </w:r>
          </w:p>
        </w:tc>
        <w:tc>
          <w:tcPr>
            <w:tcW w:w="846" w:type="dxa"/>
          </w:tcPr>
          <w:p w:rsidR="00490F96" w:rsidRPr="002D6727" w:rsidRDefault="00490F96" w:rsidP="002D6727">
            <w:pPr>
              <w:pStyle w:val="TableParagraph"/>
              <w:jc w:val="center"/>
              <w:rPr>
                <w:sz w:val="24"/>
                <w:szCs w:val="24"/>
              </w:rPr>
            </w:pPr>
            <w:r w:rsidRPr="002D6727">
              <w:rPr>
                <w:sz w:val="24"/>
                <w:szCs w:val="24"/>
              </w:rPr>
              <w:t>23,49</w:t>
            </w:r>
          </w:p>
        </w:tc>
        <w:tc>
          <w:tcPr>
            <w:tcW w:w="848" w:type="dxa"/>
          </w:tcPr>
          <w:p w:rsidR="00490F96" w:rsidRPr="002D6727" w:rsidRDefault="00490F96" w:rsidP="002D6727">
            <w:pPr>
              <w:pStyle w:val="TableParagraph"/>
              <w:jc w:val="center"/>
              <w:rPr>
                <w:sz w:val="24"/>
                <w:szCs w:val="24"/>
              </w:rPr>
            </w:pPr>
            <w:r w:rsidRPr="002D6727">
              <w:rPr>
                <w:sz w:val="24"/>
                <w:szCs w:val="24"/>
              </w:rPr>
              <w:t>31,41</w:t>
            </w:r>
          </w:p>
        </w:tc>
        <w:tc>
          <w:tcPr>
            <w:tcW w:w="846" w:type="dxa"/>
          </w:tcPr>
          <w:p w:rsidR="00490F96" w:rsidRPr="002D6727" w:rsidRDefault="00490F96" w:rsidP="002D6727">
            <w:pPr>
              <w:pStyle w:val="TableParagraph"/>
              <w:jc w:val="center"/>
              <w:rPr>
                <w:sz w:val="24"/>
                <w:szCs w:val="24"/>
              </w:rPr>
            </w:pPr>
            <w:r w:rsidRPr="002D6727">
              <w:rPr>
                <w:sz w:val="24"/>
                <w:szCs w:val="24"/>
              </w:rPr>
              <w:t>47,63</w:t>
            </w:r>
          </w:p>
        </w:tc>
      </w:tr>
    </w:tbl>
    <w:p w:rsidR="00490F96" w:rsidRPr="007277EA" w:rsidRDefault="00490F96" w:rsidP="007277EA">
      <w:pPr>
        <w:pStyle w:val="af0"/>
        <w:spacing w:after="0" w:line="360" w:lineRule="auto"/>
        <w:jc w:val="both"/>
        <w:rPr>
          <w:sz w:val="28"/>
          <w:szCs w:val="28"/>
        </w:rPr>
      </w:pPr>
    </w:p>
    <w:p w:rsidR="00490F96" w:rsidRPr="007277EA" w:rsidRDefault="00490F96" w:rsidP="007277EA">
      <w:pPr>
        <w:pStyle w:val="af0"/>
        <w:spacing w:after="0" w:line="360" w:lineRule="auto"/>
        <w:jc w:val="both"/>
        <w:rPr>
          <w:w w:val="105"/>
          <w:sz w:val="28"/>
          <w:szCs w:val="28"/>
          <w:vertAlign w:val="subscript"/>
        </w:rPr>
      </w:pPr>
      <w:r w:rsidRPr="007277EA">
        <w:rPr>
          <w:sz w:val="28"/>
          <w:szCs w:val="28"/>
        </w:rPr>
        <w:t>Таблица</w:t>
      </w:r>
      <w:r w:rsidRPr="007277EA">
        <w:rPr>
          <w:spacing w:val="-5"/>
          <w:sz w:val="28"/>
          <w:szCs w:val="28"/>
        </w:rPr>
        <w:t xml:space="preserve"> </w:t>
      </w:r>
      <w:r w:rsidRPr="007277EA">
        <w:rPr>
          <w:sz w:val="28"/>
          <w:szCs w:val="28"/>
        </w:rPr>
        <w:t>6</w:t>
      </w:r>
      <w:r w:rsidR="007277EA" w:rsidRPr="007277EA">
        <w:rPr>
          <w:sz w:val="28"/>
          <w:szCs w:val="28"/>
        </w:rPr>
        <w:t xml:space="preserve">.6 - </w:t>
      </w:r>
      <w:r w:rsidRPr="007277EA">
        <w:rPr>
          <w:w w:val="105"/>
          <w:sz w:val="28"/>
          <w:szCs w:val="28"/>
        </w:rPr>
        <w:t>Угловые</w:t>
      </w:r>
      <w:r w:rsidRPr="007277EA">
        <w:rPr>
          <w:spacing w:val="12"/>
          <w:w w:val="105"/>
          <w:sz w:val="28"/>
          <w:szCs w:val="28"/>
        </w:rPr>
        <w:t xml:space="preserve"> </w:t>
      </w:r>
      <w:r w:rsidRPr="007277EA">
        <w:rPr>
          <w:w w:val="105"/>
          <w:sz w:val="28"/>
          <w:szCs w:val="28"/>
        </w:rPr>
        <w:t>размеры</w:t>
      </w:r>
      <w:r w:rsidRPr="007277EA">
        <w:rPr>
          <w:spacing w:val="13"/>
          <w:w w:val="105"/>
          <w:sz w:val="28"/>
          <w:szCs w:val="28"/>
        </w:rPr>
        <w:t xml:space="preserve"> </w:t>
      </w:r>
      <w:r w:rsidRPr="007277EA">
        <w:rPr>
          <w:w w:val="105"/>
          <w:sz w:val="28"/>
          <w:szCs w:val="28"/>
        </w:rPr>
        <w:t>зоны</w:t>
      </w:r>
      <w:r w:rsidRPr="007277EA">
        <w:rPr>
          <w:spacing w:val="13"/>
          <w:w w:val="105"/>
          <w:sz w:val="28"/>
          <w:szCs w:val="28"/>
        </w:rPr>
        <w:t xml:space="preserve"> </w:t>
      </w:r>
      <w:r w:rsidRPr="007277EA">
        <w:rPr>
          <w:w w:val="105"/>
          <w:sz w:val="28"/>
          <w:szCs w:val="28"/>
        </w:rPr>
        <w:t>возможного</w:t>
      </w:r>
      <w:r w:rsidRPr="007277EA">
        <w:rPr>
          <w:spacing w:val="14"/>
          <w:w w:val="105"/>
          <w:sz w:val="28"/>
          <w:szCs w:val="28"/>
        </w:rPr>
        <w:t xml:space="preserve"> </w:t>
      </w:r>
      <w:r w:rsidRPr="007277EA">
        <w:rPr>
          <w:w w:val="105"/>
          <w:sz w:val="28"/>
          <w:szCs w:val="28"/>
        </w:rPr>
        <w:t>заражения</w:t>
      </w:r>
      <w:r w:rsidRPr="007277EA">
        <w:rPr>
          <w:spacing w:val="16"/>
          <w:w w:val="105"/>
          <w:sz w:val="28"/>
          <w:szCs w:val="28"/>
        </w:rPr>
        <w:t xml:space="preserve"> </w:t>
      </w:r>
      <w:r w:rsidRPr="007277EA">
        <w:rPr>
          <w:w w:val="105"/>
          <w:sz w:val="28"/>
          <w:szCs w:val="28"/>
        </w:rPr>
        <w:t>СДЯВ</w:t>
      </w:r>
      <w:r w:rsidRPr="007277EA">
        <w:rPr>
          <w:spacing w:val="13"/>
          <w:w w:val="105"/>
          <w:sz w:val="28"/>
          <w:szCs w:val="28"/>
        </w:rPr>
        <w:t xml:space="preserve"> </w:t>
      </w:r>
      <w:r w:rsidRPr="007277EA">
        <w:rPr>
          <w:w w:val="105"/>
          <w:sz w:val="28"/>
          <w:szCs w:val="28"/>
        </w:rPr>
        <w:t>в</w:t>
      </w:r>
      <w:r w:rsidRPr="007277EA">
        <w:rPr>
          <w:spacing w:val="14"/>
          <w:w w:val="105"/>
          <w:sz w:val="28"/>
          <w:szCs w:val="28"/>
        </w:rPr>
        <w:t xml:space="preserve"> </w:t>
      </w:r>
      <w:r w:rsidRPr="007277EA">
        <w:rPr>
          <w:w w:val="105"/>
          <w:sz w:val="28"/>
          <w:szCs w:val="28"/>
        </w:rPr>
        <w:t>зависимости</w:t>
      </w:r>
      <w:r w:rsidRPr="007277EA">
        <w:rPr>
          <w:spacing w:val="14"/>
          <w:w w:val="105"/>
          <w:sz w:val="28"/>
          <w:szCs w:val="28"/>
        </w:rPr>
        <w:t xml:space="preserve"> </w:t>
      </w:r>
      <w:r w:rsidRPr="007277EA">
        <w:rPr>
          <w:w w:val="105"/>
          <w:sz w:val="28"/>
          <w:szCs w:val="28"/>
        </w:rPr>
        <w:t>от</w:t>
      </w:r>
      <w:r w:rsidRPr="007277EA">
        <w:rPr>
          <w:spacing w:val="12"/>
          <w:w w:val="105"/>
          <w:sz w:val="28"/>
          <w:szCs w:val="28"/>
        </w:rPr>
        <w:t xml:space="preserve"> </w:t>
      </w:r>
      <w:r w:rsidRPr="007277EA">
        <w:rPr>
          <w:w w:val="105"/>
          <w:sz w:val="28"/>
          <w:szCs w:val="28"/>
        </w:rPr>
        <w:t>скорости</w:t>
      </w:r>
      <w:r w:rsidRPr="007277EA">
        <w:rPr>
          <w:spacing w:val="17"/>
          <w:w w:val="105"/>
          <w:sz w:val="28"/>
          <w:szCs w:val="28"/>
        </w:rPr>
        <w:t xml:space="preserve"> </w:t>
      </w:r>
      <w:r w:rsidRPr="007277EA">
        <w:rPr>
          <w:w w:val="105"/>
          <w:sz w:val="28"/>
          <w:szCs w:val="28"/>
        </w:rPr>
        <w:t xml:space="preserve">ветра </w:t>
      </w:r>
      <w:r w:rsidRPr="007277EA">
        <w:rPr>
          <w:w w:val="105"/>
          <w:sz w:val="28"/>
          <w:szCs w:val="28"/>
          <w:lang w:val="en-US"/>
        </w:rPr>
        <w:t>V</w:t>
      </w:r>
      <w:r w:rsidRPr="007277EA">
        <w:rPr>
          <w:w w:val="105"/>
          <w:sz w:val="28"/>
          <w:szCs w:val="28"/>
          <w:vertAlign w:val="subscript"/>
        </w:rPr>
        <w:t>1</w:t>
      </w:r>
    </w:p>
    <w:p w:rsidR="007277EA" w:rsidRPr="007277EA" w:rsidRDefault="007277EA" w:rsidP="007277EA">
      <w:pPr>
        <w:pStyle w:val="af0"/>
        <w:spacing w:after="0" w:line="360" w:lineRule="auto"/>
        <w:jc w:val="both"/>
        <w:rPr>
          <w:sz w:val="28"/>
          <w:szCs w:val="28"/>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92"/>
        <w:gridCol w:w="2722"/>
        <w:gridCol w:w="2722"/>
        <w:gridCol w:w="2722"/>
        <w:gridCol w:w="2724"/>
      </w:tblGrid>
      <w:tr w:rsidR="00490F96" w:rsidRPr="007277EA" w:rsidTr="00881B14">
        <w:trPr>
          <w:trHeight w:val="366"/>
        </w:trPr>
        <w:tc>
          <w:tcPr>
            <w:tcW w:w="3192" w:type="dxa"/>
          </w:tcPr>
          <w:p w:rsidR="00490F96" w:rsidRPr="007277EA" w:rsidRDefault="00490F96" w:rsidP="007277EA">
            <w:pPr>
              <w:pStyle w:val="TableParagraph"/>
              <w:jc w:val="center"/>
              <w:rPr>
                <w:sz w:val="24"/>
                <w:szCs w:val="24"/>
              </w:rPr>
            </w:pPr>
            <w:r w:rsidRPr="007277EA">
              <w:rPr>
                <w:sz w:val="24"/>
                <w:szCs w:val="24"/>
              </w:rPr>
              <w:t>V</w:t>
            </w:r>
            <w:r w:rsidRPr="007277EA">
              <w:rPr>
                <w:sz w:val="24"/>
                <w:szCs w:val="24"/>
                <w:vertAlign w:val="subscript"/>
              </w:rPr>
              <w:t>1</w:t>
            </w:r>
            <w:r w:rsidRPr="007277EA">
              <w:rPr>
                <w:sz w:val="24"/>
                <w:szCs w:val="24"/>
              </w:rPr>
              <w:t>,</w:t>
            </w:r>
            <w:r w:rsidRPr="007277EA">
              <w:rPr>
                <w:spacing w:val="-4"/>
                <w:sz w:val="24"/>
                <w:szCs w:val="24"/>
              </w:rPr>
              <w:t xml:space="preserve"> </w:t>
            </w:r>
            <w:r w:rsidRPr="007277EA">
              <w:rPr>
                <w:sz w:val="24"/>
                <w:szCs w:val="24"/>
              </w:rPr>
              <w:t>м/с</w:t>
            </w:r>
          </w:p>
        </w:tc>
        <w:tc>
          <w:tcPr>
            <w:tcW w:w="2722" w:type="dxa"/>
          </w:tcPr>
          <w:p w:rsidR="00490F96" w:rsidRPr="007277EA" w:rsidRDefault="00490F96" w:rsidP="007277EA">
            <w:pPr>
              <w:pStyle w:val="TableParagraph"/>
              <w:jc w:val="center"/>
              <w:rPr>
                <w:sz w:val="24"/>
                <w:szCs w:val="24"/>
              </w:rPr>
            </w:pPr>
            <w:r w:rsidRPr="007277EA">
              <w:rPr>
                <w:sz w:val="24"/>
                <w:szCs w:val="24"/>
              </w:rPr>
              <w:t>&lt;0,5</w:t>
            </w:r>
          </w:p>
        </w:tc>
        <w:tc>
          <w:tcPr>
            <w:tcW w:w="2722" w:type="dxa"/>
          </w:tcPr>
          <w:p w:rsidR="00490F96" w:rsidRPr="007277EA" w:rsidRDefault="00490F96" w:rsidP="007277EA">
            <w:pPr>
              <w:pStyle w:val="TableParagraph"/>
              <w:jc w:val="center"/>
              <w:rPr>
                <w:sz w:val="24"/>
                <w:szCs w:val="24"/>
              </w:rPr>
            </w:pPr>
            <w:r w:rsidRPr="007277EA">
              <w:rPr>
                <w:sz w:val="24"/>
                <w:szCs w:val="24"/>
              </w:rPr>
              <w:t>0,6</w:t>
            </w:r>
            <w:r w:rsidRPr="007277EA">
              <w:rPr>
                <w:spacing w:val="-1"/>
                <w:sz w:val="24"/>
                <w:szCs w:val="24"/>
              </w:rPr>
              <w:t xml:space="preserve"> </w:t>
            </w:r>
            <w:r w:rsidRPr="007277EA">
              <w:rPr>
                <w:sz w:val="24"/>
                <w:szCs w:val="24"/>
              </w:rPr>
              <w:t>-</w:t>
            </w:r>
            <w:r w:rsidRPr="007277EA">
              <w:rPr>
                <w:spacing w:val="-2"/>
                <w:sz w:val="24"/>
                <w:szCs w:val="24"/>
              </w:rPr>
              <w:t xml:space="preserve"> </w:t>
            </w:r>
            <w:r w:rsidRPr="007277EA">
              <w:rPr>
                <w:sz w:val="24"/>
                <w:szCs w:val="24"/>
              </w:rPr>
              <w:t>1</w:t>
            </w:r>
          </w:p>
        </w:tc>
        <w:tc>
          <w:tcPr>
            <w:tcW w:w="2722" w:type="dxa"/>
          </w:tcPr>
          <w:p w:rsidR="00490F96" w:rsidRPr="007277EA" w:rsidRDefault="00490F96" w:rsidP="007277EA">
            <w:pPr>
              <w:pStyle w:val="TableParagraph"/>
              <w:jc w:val="center"/>
              <w:rPr>
                <w:sz w:val="24"/>
                <w:szCs w:val="24"/>
              </w:rPr>
            </w:pPr>
            <w:r w:rsidRPr="007277EA">
              <w:rPr>
                <w:sz w:val="24"/>
                <w:szCs w:val="24"/>
              </w:rPr>
              <w:t>1,1</w:t>
            </w:r>
            <w:r w:rsidRPr="007277EA">
              <w:rPr>
                <w:spacing w:val="-1"/>
                <w:sz w:val="24"/>
                <w:szCs w:val="24"/>
              </w:rPr>
              <w:t xml:space="preserve"> </w:t>
            </w:r>
            <w:r w:rsidRPr="007277EA">
              <w:rPr>
                <w:sz w:val="24"/>
                <w:szCs w:val="24"/>
              </w:rPr>
              <w:t>-</w:t>
            </w:r>
            <w:r w:rsidRPr="007277EA">
              <w:rPr>
                <w:spacing w:val="-2"/>
                <w:sz w:val="24"/>
                <w:szCs w:val="24"/>
              </w:rPr>
              <w:t xml:space="preserve"> </w:t>
            </w:r>
            <w:r w:rsidRPr="007277EA">
              <w:rPr>
                <w:sz w:val="24"/>
                <w:szCs w:val="24"/>
              </w:rPr>
              <w:t>2</w:t>
            </w:r>
          </w:p>
        </w:tc>
        <w:tc>
          <w:tcPr>
            <w:tcW w:w="2724" w:type="dxa"/>
          </w:tcPr>
          <w:p w:rsidR="00490F96" w:rsidRPr="007277EA" w:rsidRDefault="00490F96" w:rsidP="007277EA">
            <w:pPr>
              <w:pStyle w:val="TableParagraph"/>
              <w:jc w:val="center"/>
              <w:rPr>
                <w:sz w:val="24"/>
                <w:szCs w:val="24"/>
              </w:rPr>
            </w:pPr>
            <w:r w:rsidRPr="007277EA">
              <w:rPr>
                <w:sz w:val="24"/>
                <w:szCs w:val="24"/>
              </w:rPr>
              <w:t>&gt;2</w:t>
            </w:r>
          </w:p>
        </w:tc>
      </w:tr>
      <w:tr w:rsidR="00490F96" w:rsidRPr="007277EA" w:rsidTr="00881B14">
        <w:trPr>
          <w:trHeight w:val="369"/>
        </w:trPr>
        <w:tc>
          <w:tcPr>
            <w:tcW w:w="3192" w:type="dxa"/>
          </w:tcPr>
          <w:p w:rsidR="00490F96" w:rsidRPr="007277EA" w:rsidRDefault="00490F96" w:rsidP="007277EA">
            <w:pPr>
              <w:pStyle w:val="TableParagraph"/>
              <w:jc w:val="center"/>
              <w:rPr>
                <w:sz w:val="24"/>
                <w:szCs w:val="24"/>
              </w:rPr>
            </w:pPr>
            <w:r w:rsidRPr="007277EA">
              <w:rPr>
                <w:sz w:val="24"/>
                <w:szCs w:val="24"/>
              </w:rPr>
              <w:t>Φ</w:t>
            </w:r>
            <w:r w:rsidRPr="007277EA">
              <w:rPr>
                <w:spacing w:val="-3"/>
                <w:sz w:val="24"/>
                <w:szCs w:val="24"/>
              </w:rPr>
              <w:t xml:space="preserve"> </w:t>
            </w:r>
            <w:r w:rsidRPr="007277EA">
              <w:rPr>
                <w:sz w:val="24"/>
                <w:szCs w:val="24"/>
              </w:rPr>
              <w:t>град</w:t>
            </w:r>
          </w:p>
        </w:tc>
        <w:tc>
          <w:tcPr>
            <w:tcW w:w="2722" w:type="dxa"/>
          </w:tcPr>
          <w:p w:rsidR="00490F96" w:rsidRPr="007277EA" w:rsidRDefault="00490F96" w:rsidP="007277EA">
            <w:pPr>
              <w:pStyle w:val="TableParagraph"/>
              <w:jc w:val="center"/>
              <w:rPr>
                <w:sz w:val="24"/>
                <w:szCs w:val="24"/>
              </w:rPr>
            </w:pPr>
            <w:r w:rsidRPr="007277EA">
              <w:rPr>
                <w:sz w:val="24"/>
                <w:szCs w:val="24"/>
              </w:rPr>
              <w:t>380</w:t>
            </w:r>
          </w:p>
        </w:tc>
        <w:tc>
          <w:tcPr>
            <w:tcW w:w="2722" w:type="dxa"/>
          </w:tcPr>
          <w:p w:rsidR="00490F96" w:rsidRPr="007277EA" w:rsidRDefault="00490F96" w:rsidP="007277EA">
            <w:pPr>
              <w:pStyle w:val="TableParagraph"/>
              <w:jc w:val="center"/>
              <w:rPr>
                <w:sz w:val="24"/>
                <w:szCs w:val="24"/>
              </w:rPr>
            </w:pPr>
            <w:r w:rsidRPr="007277EA">
              <w:rPr>
                <w:sz w:val="24"/>
                <w:szCs w:val="24"/>
              </w:rPr>
              <w:t>180</w:t>
            </w:r>
          </w:p>
        </w:tc>
        <w:tc>
          <w:tcPr>
            <w:tcW w:w="2722" w:type="dxa"/>
          </w:tcPr>
          <w:p w:rsidR="00490F96" w:rsidRPr="007277EA" w:rsidRDefault="00490F96" w:rsidP="007277EA">
            <w:pPr>
              <w:pStyle w:val="TableParagraph"/>
              <w:jc w:val="center"/>
              <w:rPr>
                <w:sz w:val="24"/>
                <w:szCs w:val="24"/>
              </w:rPr>
            </w:pPr>
            <w:r w:rsidRPr="007277EA">
              <w:rPr>
                <w:sz w:val="24"/>
                <w:szCs w:val="24"/>
              </w:rPr>
              <w:t>90</w:t>
            </w:r>
          </w:p>
        </w:tc>
        <w:tc>
          <w:tcPr>
            <w:tcW w:w="2724" w:type="dxa"/>
          </w:tcPr>
          <w:p w:rsidR="00490F96" w:rsidRPr="007277EA" w:rsidRDefault="00490F96" w:rsidP="007277EA">
            <w:pPr>
              <w:pStyle w:val="TableParagraph"/>
              <w:jc w:val="center"/>
              <w:rPr>
                <w:sz w:val="24"/>
                <w:szCs w:val="24"/>
              </w:rPr>
            </w:pPr>
            <w:r w:rsidRPr="007277EA">
              <w:rPr>
                <w:sz w:val="24"/>
                <w:szCs w:val="24"/>
              </w:rPr>
              <w:t>45</w:t>
            </w:r>
          </w:p>
        </w:tc>
      </w:tr>
    </w:tbl>
    <w:p w:rsidR="001A76AD" w:rsidRPr="00EE0BB6" w:rsidRDefault="001A76AD" w:rsidP="00ED2D08">
      <w:pPr>
        <w:spacing w:after="0" w:line="360" w:lineRule="auto"/>
        <w:jc w:val="both"/>
        <w:rPr>
          <w:rFonts w:ascii="Times New Roman" w:eastAsia="Calibri" w:hAnsi="Times New Roman" w:cs="Times New Roman"/>
          <w:sz w:val="28"/>
          <w:szCs w:val="28"/>
        </w:rPr>
        <w:sectPr w:rsidR="001A76AD" w:rsidRPr="00EE0BB6" w:rsidSect="00490F96">
          <w:pgSz w:w="16838" w:h="11906" w:orient="landscape"/>
          <w:pgMar w:top="1134" w:right="709" w:bottom="1134" w:left="1134" w:header="708" w:footer="708" w:gutter="0"/>
          <w:cols w:space="708"/>
          <w:docGrid w:linePitch="360"/>
        </w:sectPr>
      </w:pPr>
    </w:p>
    <w:p w:rsidR="00ED2D08" w:rsidRPr="00426C05" w:rsidRDefault="00ED2D08" w:rsidP="00ED2D08">
      <w:pPr>
        <w:pStyle w:val="1"/>
        <w:spacing w:before="0" w:beforeAutospacing="0" w:after="0" w:afterAutospacing="0"/>
        <w:jc w:val="center"/>
        <w:rPr>
          <w:color w:val="008FC8"/>
          <w:sz w:val="28"/>
          <w:szCs w:val="28"/>
        </w:rPr>
      </w:pPr>
      <w:r w:rsidRPr="00426C05">
        <w:rPr>
          <w:color w:val="008FC8"/>
          <w:sz w:val="28"/>
          <w:szCs w:val="28"/>
        </w:rPr>
        <w:t xml:space="preserve">Бланк выполнения задания </w:t>
      </w:r>
      <w:r w:rsidR="00B91EA5" w:rsidRPr="00426C05">
        <w:rPr>
          <w:color w:val="008FC8"/>
          <w:sz w:val="28"/>
          <w:szCs w:val="28"/>
        </w:rPr>
        <w:t>6</w:t>
      </w:r>
    </w:p>
    <w:p w:rsidR="00ED2D08" w:rsidRPr="0096460D" w:rsidRDefault="00ED2D08" w:rsidP="00ED2D08">
      <w:pPr>
        <w:tabs>
          <w:tab w:val="num" w:pos="0"/>
        </w:tabs>
        <w:spacing w:after="0" w:line="240" w:lineRule="auto"/>
        <w:jc w:val="both"/>
        <w:rPr>
          <w:rFonts w:ascii="Times New Roman" w:eastAsia="Calibri" w:hAnsi="Times New Roman" w:cs="Times New Roman"/>
          <w:sz w:val="28"/>
          <w:szCs w:val="28"/>
        </w:rPr>
      </w:pPr>
    </w:p>
    <w:p w:rsidR="00FF0987" w:rsidRDefault="000B3DE4" w:rsidP="00FF0987">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Алгоритм</w:t>
      </w:r>
      <w:r w:rsidR="00FF0987">
        <w:rPr>
          <w:rFonts w:ascii="Times New Roman" w:eastAsia="Calibri" w:hAnsi="Times New Roman" w:cs="Times New Roman"/>
          <w:sz w:val="28"/>
          <w:szCs w:val="28"/>
        </w:rPr>
        <w:t xml:space="preserve"> решения:</w:t>
      </w:r>
    </w:p>
    <w:p w:rsidR="00FF0987" w:rsidRPr="00631636" w:rsidRDefault="00FF0987" w:rsidP="00FF0987">
      <w:pPr>
        <w:pStyle w:val="a4"/>
        <w:widowControl w:val="0"/>
        <w:numPr>
          <w:ilvl w:val="0"/>
          <w:numId w:val="19"/>
        </w:numPr>
        <w:tabs>
          <w:tab w:val="left" w:pos="1290"/>
        </w:tabs>
        <w:autoSpaceDE w:val="0"/>
        <w:autoSpaceDN w:val="0"/>
        <w:spacing w:after="0" w:line="360" w:lineRule="auto"/>
        <w:ind w:left="0" w:firstLine="709"/>
        <w:jc w:val="both"/>
        <w:rPr>
          <w:rFonts w:ascii="Times New Roman" w:hAnsi="Times New Roman" w:cs="Times New Roman"/>
          <w:b/>
          <w:sz w:val="28"/>
          <w:szCs w:val="28"/>
        </w:rPr>
      </w:pPr>
      <w:r w:rsidRPr="00631636">
        <w:rPr>
          <w:rFonts w:ascii="Times New Roman" w:hAnsi="Times New Roman" w:cs="Times New Roman"/>
          <w:w w:val="105"/>
          <w:sz w:val="28"/>
          <w:szCs w:val="28"/>
        </w:rPr>
        <w:t>Определение</w:t>
      </w:r>
      <w:r w:rsidRPr="00631636">
        <w:rPr>
          <w:rFonts w:ascii="Times New Roman" w:hAnsi="Times New Roman" w:cs="Times New Roman"/>
          <w:spacing w:val="1"/>
          <w:w w:val="105"/>
          <w:sz w:val="28"/>
          <w:szCs w:val="28"/>
        </w:rPr>
        <w:t xml:space="preserve"> </w:t>
      </w:r>
      <w:r w:rsidRPr="00631636">
        <w:rPr>
          <w:rFonts w:ascii="Times New Roman" w:hAnsi="Times New Roman" w:cs="Times New Roman"/>
          <w:w w:val="105"/>
          <w:sz w:val="28"/>
          <w:szCs w:val="28"/>
        </w:rPr>
        <w:t>глубины</w:t>
      </w:r>
      <w:r w:rsidRPr="00631636">
        <w:rPr>
          <w:rFonts w:ascii="Times New Roman" w:hAnsi="Times New Roman" w:cs="Times New Roman"/>
          <w:spacing w:val="1"/>
          <w:w w:val="105"/>
          <w:sz w:val="28"/>
          <w:szCs w:val="28"/>
        </w:rPr>
        <w:t xml:space="preserve"> </w:t>
      </w:r>
      <w:r w:rsidRPr="00631636">
        <w:rPr>
          <w:rFonts w:ascii="Times New Roman" w:hAnsi="Times New Roman" w:cs="Times New Roman"/>
          <w:w w:val="105"/>
          <w:sz w:val="28"/>
          <w:szCs w:val="28"/>
        </w:rPr>
        <w:t>зоны</w:t>
      </w:r>
      <w:r w:rsidRPr="00631636">
        <w:rPr>
          <w:rFonts w:ascii="Times New Roman" w:hAnsi="Times New Roman" w:cs="Times New Roman"/>
          <w:spacing w:val="1"/>
          <w:w w:val="105"/>
          <w:sz w:val="28"/>
          <w:szCs w:val="28"/>
        </w:rPr>
        <w:t xml:space="preserve"> </w:t>
      </w:r>
      <w:r w:rsidRPr="00631636">
        <w:rPr>
          <w:rFonts w:ascii="Times New Roman" w:hAnsi="Times New Roman" w:cs="Times New Roman"/>
          <w:w w:val="105"/>
          <w:sz w:val="28"/>
          <w:szCs w:val="28"/>
        </w:rPr>
        <w:t>возможного</w:t>
      </w:r>
      <w:r w:rsidRPr="00631636">
        <w:rPr>
          <w:rFonts w:ascii="Times New Roman" w:hAnsi="Times New Roman" w:cs="Times New Roman"/>
          <w:spacing w:val="1"/>
          <w:w w:val="105"/>
          <w:sz w:val="28"/>
          <w:szCs w:val="28"/>
        </w:rPr>
        <w:t xml:space="preserve"> </w:t>
      </w:r>
      <w:r w:rsidRPr="00631636">
        <w:rPr>
          <w:rFonts w:ascii="Times New Roman" w:hAnsi="Times New Roman" w:cs="Times New Roman"/>
          <w:w w:val="105"/>
          <w:sz w:val="28"/>
          <w:szCs w:val="28"/>
        </w:rPr>
        <w:t>заражения</w:t>
      </w:r>
      <w:r w:rsidRPr="00631636">
        <w:rPr>
          <w:rFonts w:ascii="Times New Roman" w:hAnsi="Times New Roman" w:cs="Times New Roman"/>
          <w:spacing w:val="1"/>
          <w:w w:val="105"/>
          <w:sz w:val="28"/>
          <w:szCs w:val="28"/>
        </w:rPr>
        <w:t xml:space="preserve"> </w:t>
      </w:r>
      <w:r w:rsidRPr="00631636">
        <w:rPr>
          <w:rFonts w:ascii="Times New Roman" w:hAnsi="Times New Roman" w:cs="Times New Roman"/>
          <w:w w:val="105"/>
          <w:sz w:val="28"/>
          <w:szCs w:val="28"/>
        </w:rPr>
        <w:t>АХОВ</w:t>
      </w:r>
      <w:r w:rsidRPr="00631636">
        <w:rPr>
          <w:rFonts w:ascii="Times New Roman" w:hAnsi="Times New Roman" w:cs="Times New Roman"/>
          <w:spacing w:val="9"/>
          <w:w w:val="105"/>
          <w:sz w:val="28"/>
          <w:szCs w:val="28"/>
        </w:rPr>
        <w:t xml:space="preserve"> </w:t>
      </w:r>
      <w:r w:rsidRPr="00631636">
        <w:rPr>
          <w:rFonts w:ascii="Times New Roman" w:hAnsi="Times New Roman" w:cs="Times New Roman"/>
          <w:w w:val="105"/>
          <w:sz w:val="28"/>
          <w:szCs w:val="28"/>
        </w:rPr>
        <w:t>и</w:t>
      </w:r>
      <w:r w:rsidRPr="00631636">
        <w:rPr>
          <w:rFonts w:ascii="Times New Roman" w:hAnsi="Times New Roman" w:cs="Times New Roman"/>
          <w:spacing w:val="7"/>
          <w:w w:val="105"/>
          <w:sz w:val="28"/>
          <w:szCs w:val="28"/>
        </w:rPr>
        <w:t xml:space="preserve"> </w:t>
      </w:r>
      <w:r w:rsidRPr="00631636">
        <w:rPr>
          <w:rFonts w:ascii="Times New Roman" w:hAnsi="Times New Roman" w:cs="Times New Roman"/>
          <w:w w:val="105"/>
          <w:sz w:val="28"/>
          <w:szCs w:val="28"/>
        </w:rPr>
        <w:t>про</w:t>
      </w:r>
      <w:r w:rsidR="00845A97">
        <w:rPr>
          <w:rFonts w:ascii="Times New Roman" w:hAnsi="Times New Roman" w:cs="Times New Roman"/>
          <w:w w:val="105"/>
          <w:sz w:val="28"/>
          <w:szCs w:val="28"/>
        </w:rPr>
        <w:t>до</w:t>
      </w:r>
      <w:r w:rsidRPr="00631636">
        <w:rPr>
          <w:rFonts w:ascii="Times New Roman" w:hAnsi="Times New Roman" w:cs="Times New Roman"/>
          <w:w w:val="105"/>
          <w:sz w:val="28"/>
          <w:szCs w:val="28"/>
        </w:rPr>
        <w:t>лжительности</w:t>
      </w:r>
      <w:r w:rsidRPr="00631636">
        <w:rPr>
          <w:rFonts w:ascii="Times New Roman" w:hAnsi="Times New Roman" w:cs="Times New Roman"/>
          <w:spacing w:val="7"/>
          <w:w w:val="105"/>
          <w:sz w:val="28"/>
          <w:szCs w:val="28"/>
        </w:rPr>
        <w:t xml:space="preserve"> </w:t>
      </w:r>
      <w:r w:rsidRPr="00631636">
        <w:rPr>
          <w:rFonts w:ascii="Times New Roman" w:hAnsi="Times New Roman" w:cs="Times New Roman"/>
          <w:w w:val="105"/>
          <w:sz w:val="28"/>
          <w:szCs w:val="28"/>
        </w:rPr>
        <w:t>действия</w:t>
      </w:r>
      <w:r w:rsidRPr="00631636">
        <w:rPr>
          <w:rFonts w:ascii="Times New Roman" w:hAnsi="Times New Roman" w:cs="Times New Roman"/>
          <w:spacing w:val="6"/>
          <w:w w:val="105"/>
          <w:sz w:val="28"/>
          <w:szCs w:val="28"/>
        </w:rPr>
        <w:t xml:space="preserve"> </w:t>
      </w:r>
      <w:r w:rsidRPr="00631636">
        <w:rPr>
          <w:rFonts w:ascii="Times New Roman" w:hAnsi="Times New Roman" w:cs="Times New Roman"/>
          <w:w w:val="105"/>
          <w:sz w:val="28"/>
          <w:szCs w:val="28"/>
        </w:rPr>
        <w:t>источника</w:t>
      </w:r>
      <w:r w:rsidRPr="00631636">
        <w:rPr>
          <w:rFonts w:ascii="Times New Roman" w:hAnsi="Times New Roman" w:cs="Times New Roman"/>
          <w:spacing w:val="7"/>
          <w:w w:val="105"/>
          <w:sz w:val="28"/>
          <w:szCs w:val="28"/>
        </w:rPr>
        <w:t xml:space="preserve"> </w:t>
      </w:r>
      <w:r w:rsidRPr="00631636">
        <w:rPr>
          <w:rFonts w:ascii="Times New Roman" w:hAnsi="Times New Roman" w:cs="Times New Roman"/>
          <w:w w:val="105"/>
          <w:sz w:val="28"/>
          <w:szCs w:val="28"/>
        </w:rPr>
        <w:t>заражения</w:t>
      </w:r>
      <w:r w:rsidRPr="00631636">
        <w:rPr>
          <w:rFonts w:ascii="Times New Roman" w:hAnsi="Times New Roman" w:cs="Times New Roman"/>
          <w:b/>
          <w:w w:val="105"/>
          <w:sz w:val="28"/>
          <w:szCs w:val="28"/>
        </w:rPr>
        <w:t>.</w:t>
      </w:r>
    </w:p>
    <w:p w:rsidR="00FF0987" w:rsidRPr="00193EF5" w:rsidRDefault="00FF0987" w:rsidP="00FF0987">
      <w:pPr>
        <w:pStyle w:val="a4"/>
        <w:widowControl w:val="0"/>
        <w:numPr>
          <w:ilvl w:val="1"/>
          <w:numId w:val="19"/>
        </w:numPr>
        <w:tabs>
          <w:tab w:val="left" w:pos="1463"/>
        </w:tabs>
        <w:autoSpaceDE w:val="0"/>
        <w:autoSpaceDN w:val="0"/>
        <w:spacing w:after="0" w:line="360" w:lineRule="auto"/>
        <w:ind w:left="0" w:firstLine="709"/>
        <w:contextualSpacing w:val="0"/>
        <w:jc w:val="both"/>
        <w:rPr>
          <w:rFonts w:ascii="Times New Roman" w:hAnsi="Times New Roman" w:cs="Times New Roman"/>
          <w:sz w:val="28"/>
          <w:szCs w:val="28"/>
        </w:rPr>
      </w:pPr>
      <w:r w:rsidRPr="00193EF5">
        <w:rPr>
          <w:rFonts w:ascii="Times New Roman" w:hAnsi="Times New Roman" w:cs="Times New Roman"/>
          <w:sz w:val="28"/>
          <w:szCs w:val="28"/>
        </w:rPr>
        <w:t>Так как объем разлившегося АХОВ</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неизвестен, то для</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расчета</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принимается</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максимальное</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количество,</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содержащееся</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в</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технологической системе.</w:t>
      </w:r>
    </w:p>
    <w:p w:rsidR="00FF0987" w:rsidRPr="00193EF5" w:rsidRDefault="00FF0987" w:rsidP="00FF0987">
      <w:pPr>
        <w:pStyle w:val="a4"/>
        <w:widowControl w:val="0"/>
        <w:numPr>
          <w:ilvl w:val="1"/>
          <w:numId w:val="19"/>
        </w:numPr>
        <w:tabs>
          <w:tab w:val="left" w:pos="1619"/>
        </w:tabs>
        <w:autoSpaceDE w:val="0"/>
        <w:autoSpaceDN w:val="0"/>
        <w:spacing w:after="0" w:line="360" w:lineRule="auto"/>
        <w:ind w:left="0" w:firstLine="709"/>
        <w:contextualSpacing w:val="0"/>
        <w:jc w:val="both"/>
        <w:rPr>
          <w:rFonts w:ascii="Times New Roman" w:hAnsi="Times New Roman" w:cs="Times New Roman"/>
          <w:sz w:val="28"/>
          <w:szCs w:val="28"/>
        </w:rPr>
      </w:pPr>
      <w:r w:rsidRPr="00193EF5">
        <w:rPr>
          <w:rFonts w:ascii="Times New Roman" w:hAnsi="Times New Roman" w:cs="Times New Roman"/>
          <w:sz w:val="28"/>
          <w:szCs w:val="28"/>
        </w:rPr>
        <w:t>Определяем</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эквивалентное</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количество</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вещества</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в</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первичном</w:t>
      </w:r>
      <w:r w:rsidRPr="00193EF5">
        <w:rPr>
          <w:rFonts w:ascii="Times New Roman" w:hAnsi="Times New Roman" w:cs="Times New Roman"/>
          <w:spacing w:val="-2"/>
          <w:sz w:val="28"/>
          <w:szCs w:val="28"/>
        </w:rPr>
        <w:t xml:space="preserve"> </w:t>
      </w:r>
      <w:r w:rsidRPr="00193EF5">
        <w:rPr>
          <w:rFonts w:ascii="Times New Roman" w:hAnsi="Times New Roman" w:cs="Times New Roman"/>
          <w:sz w:val="28"/>
          <w:szCs w:val="28"/>
        </w:rPr>
        <w:t>облаке</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по формуле:</w:t>
      </w:r>
    </w:p>
    <w:p w:rsidR="00FF0987" w:rsidRPr="00646B5C" w:rsidRDefault="00FF0987" w:rsidP="00FF0987">
      <w:pPr>
        <w:pStyle w:val="af0"/>
        <w:spacing w:after="0" w:line="360" w:lineRule="auto"/>
        <w:ind w:firstLine="709"/>
        <w:jc w:val="both"/>
        <w:rPr>
          <w:sz w:val="28"/>
          <w:szCs w:val="28"/>
        </w:rPr>
      </w:pPr>
    </w:p>
    <w:p w:rsidR="00597940" w:rsidRDefault="0001229C" w:rsidP="00FF0987">
      <w:pPr>
        <w:tabs>
          <w:tab w:val="left" w:pos="4178"/>
        </w:tabs>
        <w:spacing w:after="0" w:line="360" w:lineRule="auto"/>
        <w:ind w:firstLine="709"/>
        <w:jc w:val="center"/>
        <w:rPr>
          <w:rFonts w:ascii="Times New Roman" w:hAnsi="Times New Roman" w:cs="Times New Roman"/>
          <w:sz w:val="28"/>
          <w:szCs w:val="28"/>
        </w:rPr>
      </w:pPr>
      <m:oMath>
        <m:r>
          <m:rPr>
            <m:sty m:val="p"/>
          </m:rPr>
          <w:rPr>
            <w:rFonts w:ascii="Cambria Math" w:hAnsi="Cambria Math" w:cs="Times New Roman"/>
            <w:sz w:val="28"/>
            <w:szCs w:val="28"/>
          </w:rPr>
          <m:t>Q</m:t>
        </m:r>
        <m:r>
          <m:rPr>
            <m:sty m:val="p"/>
          </m:rPr>
          <w:rPr>
            <w:rFonts w:ascii="Cambria Math" w:hAnsi="Cambria Math" w:cs="Times New Roman"/>
            <w:sz w:val="28"/>
            <w:szCs w:val="28"/>
            <w:vertAlign w:val="superscript"/>
          </w:rPr>
          <m:t>n</m:t>
        </m:r>
        <m:r>
          <m:rPr>
            <m:sty m:val="p"/>
          </m:rPr>
          <w:rPr>
            <w:rFonts w:ascii="Cambria Math" w:hAnsi="Cambria Math" w:cs="Times New Roman"/>
            <w:spacing w:val="4"/>
            <w:sz w:val="28"/>
            <w:szCs w:val="28"/>
          </w:rPr>
          <m:t xml:space="preserve"> </m:t>
        </m:r>
        <m:r>
          <m:rPr>
            <m:sty m:val="p"/>
          </m:rPr>
          <w:rPr>
            <w:rFonts w:ascii="Cambria Math" w:hAnsi="Cambria Math" w:cs="Times New Roman"/>
            <w:sz w:val="28"/>
            <w:szCs w:val="28"/>
            <w:vertAlign w:val="subscript"/>
          </w:rPr>
          <m:t>экв</m:t>
        </m:r>
        <m:r>
          <m:rPr>
            <m:sty m:val="p"/>
          </m:rPr>
          <w:rPr>
            <w:rFonts w:ascii="Cambria Math" w:hAnsi="Cambria Math" w:cs="Times New Roman"/>
            <w:sz w:val="28"/>
            <w:szCs w:val="28"/>
          </w:rPr>
          <m:t>=</m:t>
        </m:r>
        <m:r>
          <m:rPr>
            <m:sty m:val="p"/>
          </m:rPr>
          <w:rPr>
            <w:rFonts w:ascii="Cambria Math" w:hAnsi="Cambria Math" w:cs="Times New Roman"/>
            <w:spacing w:val="5"/>
            <w:sz w:val="28"/>
            <w:szCs w:val="28"/>
          </w:rPr>
          <m:t xml:space="preserve"> </m:t>
        </m:r>
        <m:r>
          <m:rPr>
            <m:sty m:val="p"/>
          </m:rPr>
          <w:rPr>
            <w:rFonts w:ascii="Cambria Math" w:hAnsi="Cambria Math" w:cs="Times New Roman"/>
            <w:sz w:val="28"/>
            <w:szCs w:val="28"/>
          </w:rPr>
          <m:t>К</m:t>
        </m:r>
        <m:r>
          <m:rPr>
            <m:sty m:val="p"/>
          </m:rPr>
          <w:rPr>
            <w:rFonts w:ascii="Cambria Math" w:hAnsi="Cambria Math" w:cs="Times New Roman"/>
            <w:sz w:val="28"/>
            <w:szCs w:val="28"/>
            <w:vertAlign w:val="subscript"/>
          </w:rPr>
          <m:t>1</m:t>
        </m:r>
        <m:r>
          <m:rPr>
            <m:sty m:val="p"/>
          </m:rPr>
          <w:rPr>
            <w:rFonts w:ascii="Cambria Math" w:hAnsi="Cambria Math" w:cs="Times New Roman"/>
            <w:sz w:val="28"/>
            <w:szCs w:val="28"/>
          </w:rPr>
          <m:t>·К</m:t>
        </m:r>
        <m:r>
          <m:rPr>
            <m:sty m:val="p"/>
          </m:rPr>
          <w:rPr>
            <w:rFonts w:ascii="Cambria Math" w:hAnsi="Cambria Math" w:cs="Times New Roman"/>
            <w:sz w:val="28"/>
            <w:szCs w:val="28"/>
            <w:vertAlign w:val="subscript"/>
          </w:rPr>
          <m:t>3</m:t>
        </m:r>
        <m:r>
          <m:rPr>
            <m:sty m:val="p"/>
          </m:rPr>
          <w:rPr>
            <w:rFonts w:ascii="Cambria Math" w:hAnsi="Cambria Math" w:cs="Times New Roman"/>
            <w:sz w:val="28"/>
            <w:szCs w:val="28"/>
          </w:rPr>
          <m:t>·К</m:t>
        </m:r>
        <m:r>
          <m:rPr>
            <m:sty m:val="p"/>
          </m:rPr>
          <w:rPr>
            <w:rFonts w:ascii="Cambria Math" w:hAnsi="Cambria Math" w:cs="Times New Roman"/>
            <w:sz w:val="28"/>
            <w:szCs w:val="28"/>
            <w:vertAlign w:val="subscript"/>
          </w:rPr>
          <m:t>5</m:t>
        </m:r>
        <m:r>
          <m:rPr>
            <m:sty m:val="p"/>
          </m:rPr>
          <w:rPr>
            <w:rFonts w:ascii="Cambria Math" w:hAnsi="Cambria Math" w:cs="Times New Roman"/>
            <w:sz w:val="28"/>
            <w:szCs w:val="28"/>
          </w:rPr>
          <m:t>·К</m:t>
        </m:r>
        <m:r>
          <m:rPr>
            <m:sty m:val="p"/>
          </m:rPr>
          <w:rPr>
            <w:rFonts w:ascii="Cambria Math" w:hAnsi="Cambria Math" w:cs="Times New Roman"/>
            <w:sz w:val="28"/>
            <w:szCs w:val="28"/>
            <w:vertAlign w:val="subscript"/>
          </w:rPr>
          <m:t>7</m:t>
        </m:r>
        <m:r>
          <m:rPr>
            <m:sty m:val="p"/>
          </m:rPr>
          <w:rPr>
            <w:rFonts w:ascii="Cambria Math" w:hAnsi="Cambria Math" w:cs="Times New Roman"/>
            <w:sz w:val="28"/>
            <w:szCs w:val="28"/>
          </w:rPr>
          <m:t>·Q,</m:t>
        </m:r>
      </m:oMath>
      <w:r w:rsidR="00D617FE">
        <w:rPr>
          <w:rFonts w:ascii="Times New Roman" w:eastAsiaTheme="minorEastAsia" w:hAnsi="Times New Roman" w:cs="Times New Roman"/>
          <w:sz w:val="28"/>
          <w:szCs w:val="28"/>
        </w:rPr>
        <w:t>,</w:t>
      </w:r>
    </w:p>
    <w:p w:rsidR="00FF0987" w:rsidRPr="00193EF5" w:rsidRDefault="00FF0987" w:rsidP="00FF0987">
      <w:pPr>
        <w:tabs>
          <w:tab w:val="left" w:pos="417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где,</w:t>
      </w:r>
      <w:r w:rsidRPr="00193EF5">
        <w:rPr>
          <w:rFonts w:ascii="Times New Roman" w:hAnsi="Times New Roman" w:cs="Times New Roman"/>
          <w:noProof/>
          <w:sz w:val="28"/>
          <w:szCs w:val="28"/>
        </w:rPr>
        <w:t xml:space="preserve"> </w:t>
      </w:r>
      <w:r w:rsidRPr="00193EF5">
        <w:rPr>
          <w:rFonts w:ascii="Times New Roman" w:hAnsi="Times New Roman" w:cs="Times New Roman"/>
          <w:sz w:val="28"/>
          <w:szCs w:val="28"/>
        </w:rPr>
        <w:t>коэффициент,</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зависящий</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от</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условий</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хранения</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АХОВ,</w:t>
      </w:r>
      <w:r w:rsidRPr="00193EF5">
        <w:rPr>
          <w:rFonts w:ascii="Times New Roman" w:hAnsi="Times New Roman" w:cs="Times New Roman"/>
          <w:spacing w:val="-77"/>
          <w:sz w:val="28"/>
          <w:szCs w:val="28"/>
        </w:rPr>
        <w:t xml:space="preserve"> </w:t>
      </w:r>
      <w:r w:rsidRPr="00193EF5">
        <w:rPr>
          <w:rFonts w:ascii="Times New Roman" w:hAnsi="Times New Roman" w:cs="Times New Roman"/>
          <w:sz w:val="28"/>
          <w:szCs w:val="28"/>
        </w:rPr>
        <w:t>принимается</w:t>
      </w:r>
      <w:r w:rsidRPr="00193EF5">
        <w:rPr>
          <w:rFonts w:ascii="Times New Roman" w:hAnsi="Times New Roman" w:cs="Times New Roman"/>
          <w:spacing w:val="-3"/>
          <w:sz w:val="28"/>
          <w:szCs w:val="28"/>
        </w:rPr>
        <w:t xml:space="preserve"> </w:t>
      </w:r>
      <w:r>
        <w:rPr>
          <w:rFonts w:ascii="Times New Roman" w:hAnsi="Times New Roman" w:cs="Times New Roman"/>
          <w:spacing w:val="-3"/>
          <w:sz w:val="28"/>
          <w:szCs w:val="28"/>
        </w:rPr>
        <w:t>К</w:t>
      </w:r>
      <w:r w:rsidRPr="00193EF5">
        <w:rPr>
          <w:rFonts w:ascii="Times New Roman" w:hAnsi="Times New Roman" w:cs="Times New Roman"/>
          <w:spacing w:val="-3"/>
          <w:sz w:val="28"/>
          <w:szCs w:val="28"/>
          <w:vertAlign w:val="subscript"/>
        </w:rPr>
        <w:t>1</w:t>
      </w:r>
      <w:r>
        <w:rPr>
          <w:rFonts w:ascii="Times New Roman" w:hAnsi="Times New Roman" w:cs="Times New Roman"/>
          <w:spacing w:val="-3"/>
          <w:sz w:val="28"/>
          <w:szCs w:val="28"/>
        </w:rPr>
        <w:t xml:space="preserve"> </w:t>
      </w:r>
      <w:r w:rsidRPr="00193EF5">
        <w:rPr>
          <w:rFonts w:ascii="Times New Roman" w:hAnsi="Times New Roman" w:cs="Times New Roman"/>
          <w:sz w:val="28"/>
          <w:szCs w:val="28"/>
        </w:rPr>
        <w:t>по</w:t>
      </w:r>
      <w:r w:rsidRPr="00193EF5">
        <w:rPr>
          <w:rFonts w:ascii="Times New Roman" w:hAnsi="Times New Roman" w:cs="Times New Roman"/>
          <w:spacing w:val="2"/>
          <w:sz w:val="28"/>
          <w:szCs w:val="28"/>
        </w:rPr>
        <w:t xml:space="preserve"> </w:t>
      </w:r>
      <w:r w:rsidRPr="00193EF5">
        <w:rPr>
          <w:rFonts w:ascii="Times New Roman" w:hAnsi="Times New Roman" w:cs="Times New Roman"/>
          <w:sz w:val="28"/>
          <w:szCs w:val="28"/>
        </w:rPr>
        <w:t>табл.</w:t>
      </w:r>
      <w:r w:rsidRPr="00193EF5">
        <w:rPr>
          <w:rFonts w:ascii="Times New Roman" w:hAnsi="Times New Roman" w:cs="Times New Roman"/>
          <w:spacing w:val="-2"/>
          <w:sz w:val="28"/>
          <w:szCs w:val="28"/>
        </w:rPr>
        <w:t xml:space="preserve"> </w:t>
      </w:r>
      <w:r>
        <w:rPr>
          <w:rFonts w:ascii="Times New Roman" w:hAnsi="Times New Roman" w:cs="Times New Roman"/>
          <w:spacing w:val="-2"/>
          <w:sz w:val="28"/>
          <w:szCs w:val="28"/>
        </w:rPr>
        <w:t>6.</w:t>
      </w:r>
      <w:r w:rsidRPr="00193EF5">
        <w:rPr>
          <w:rFonts w:ascii="Times New Roman" w:hAnsi="Times New Roman" w:cs="Times New Roman"/>
          <w:sz w:val="28"/>
          <w:szCs w:val="28"/>
        </w:rPr>
        <w:t>2;</w:t>
      </w:r>
    </w:p>
    <w:p w:rsidR="00FF0987" w:rsidRPr="00193EF5" w:rsidRDefault="00FF0987" w:rsidP="00FF0987">
      <w:pPr>
        <w:pStyle w:val="a4"/>
        <w:widowControl w:val="0"/>
        <w:tabs>
          <w:tab w:val="left" w:pos="1434"/>
        </w:tabs>
        <w:autoSpaceDE w:val="0"/>
        <w:autoSpaceDN w:val="0"/>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noProof/>
          <w:sz w:val="28"/>
          <w:szCs w:val="28"/>
        </w:rPr>
        <w:t>К</w:t>
      </w:r>
      <w:r w:rsidRPr="00193EF5">
        <w:rPr>
          <w:rFonts w:ascii="Times New Roman" w:hAnsi="Times New Roman" w:cs="Times New Roman"/>
          <w:noProof/>
          <w:sz w:val="28"/>
          <w:szCs w:val="28"/>
          <w:vertAlign w:val="subscript"/>
        </w:rPr>
        <w:t>2</w:t>
      </w:r>
      <w:r>
        <w:rPr>
          <w:rFonts w:ascii="Times New Roman" w:hAnsi="Times New Roman" w:cs="Times New Roman"/>
          <w:noProof/>
          <w:sz w:val="28"/>
          <w:szCs w:val="28"/>
        </w:rPr>
        <w:t xml:space="preserve"> </w:t>
      </w:r>
      <w:r w:rsidRPr="00193EF5">
        <w:rPr>
          <w:rFonts w:ascii="Times New Roman" w:hAnsi="Times New Roman" w:cs="Times New Roman"/>
          <w:sz w:val="28"/>
          <w:szCs w:val="28"/>
        </w:rPr>
        <w:t>коэффициент</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равный</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отношению</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пороговой</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токсо</w:t>
      </w:r>
      <w:r w:rsidR="00845A97">
        <w:rPr>
          <w:rFonts w:ascii="Times New Roman" w:hAnsi="Times New Roman" w:cs="Times New Roman"/>
          <w:sz w:val="28"/>
          <w:szCs w:val="28"/>
        </w:rPr>
        <w:t>до</w:t>
      </w:r>
      <w:r w:rsidRPr="00193EF5">
        <w:rPr>
          <w:rFonts w:ascii="Times New Roman" w:hAnsi="Times New Roman" w:cs="Times New Roman"/>
          <w:sz w:val="28"/>
          <w:szCs w:val="28"/>
        </w:rPr>
        <w:t>зы</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хлора</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к</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пороговой</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токсо</w:t>
      </w:r>
      <w:r w:rsidR="00845A97">
        <w:rPr>
          <w:rFonts w:ascii="Times New Roman" w:hAnsi="Times New Roman" w:cs="Times New Roman"/>
          <w:sz w:val="28"/>
          <w:szCs w:val="28"/>
        </w:rPr>
        <w:t>до</w:t>
      </w:r>
      <w:r w:rsidRPr="00193EF5">
        <w:rPr>
          <w:rFonts w:ascii="Times New Roman" w:hAnsi="Times New Roman" w:cs="Times New Roman"/>
          <w:sz w:val="28"/>
          <w:szCs w:val="28"/>
        </w:rPr>
        <w:t>зе</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рассматриваемого</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АХОВ</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(принимается по</w:t>
      </w:r>
      <w:r w:rsidRPr="00193EF5">
        <w:rPr>
          <w:rFonts w:ascii="Times New Roman" w:hAnsi="Times New Roman" w:cs="Times New Roman"/>
          <w:spacing w:val="2"/>
          <w:sz w:val="28"/>
          <w:szCs w:val="28"/>
        </w:rPr>
        <w:t xml:space="preserve"> </w:t>
      </w:r>
      <w:r w:rsidRPr="00193EF5">
        <w:rPr>
          <w:rFonts w:ascii="Times New Roman" w:hAnsi="Times New Roman" w:cs="Times New Roman"/>
          <w:sz w:val="28"/>
          <w:szCs w:val="28"/>
        </w:rPr>
        <w:t>табл.</w:t>
      </w:r>
      <w:r w:rsidRPr="00193EF5">
        <w:rPr>
          <w:rFonts w:ascii="Times New Roman" w:hAnsi="Times New Roman" w:cs="Times New Roman"/>
          <w:spacing w:val="1"/>
          <w:sz w:val="28"/>
          <w:szCs w:val="28"/>
        </w:rPr>
        <w:t xml:space="preserve"> </w:t>
      </w:r>
      <w:r>
        <w:rPr>
          <w:rFonts w:ascii="Times New Roman" w:hAnsi="Times New Roman" w:cs="Times New Roman"/>
          <w:spacing w:val="1"/>
          <w:sz w:val="28"/>
          <w:szCs w:val="28"/>
        </w:rPr>
        <w:t>6.</w:t>
      </w:r>
      <w:r w:rsidRPr="00193EF5">
        <w:rPr>
          <w:rFonts w:ascii="Times New Roman" w:hAnsi="Times New Roman" w:cs="Times New Roman"/>
          <w:sz w:val="28"/>
          <w:szCs w:val="28"/>
        </w:rPr>
        <w:t>2);</w:t>
      </w:r>
    </w:p>
    <w:p w:rsidR="00FF0987" w:rsidRPr="00193EF5" w:rsidRDefault="00FF0987" w:rsidP="00FF0987">
      <w:pPr>
        <w:pStyle w:val="a4"/>
        <w:widowControl w:val="0"/>
        <w:tabs>
          <w:tab w:val="left" w:pos="1602"/>
        </w:tabs>
        <w:autoSpaceDE w:val="0"/>
        <w:autoSpaceDN w:val="0"/>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noProof/>
          <w:sz w:val="28"/>
          <w:szCs w:val="28"/>
        </w:rPr>
        <w:t>К</w:t>
      </w:r>
      <w:r w:rsidRPr="00193EF5">
        <w:rPr>
          <w:rFonts w:ascii="Times New Roman" w:hAnsi="Times New Roman" w:cs="Times New Roman"/>
          <w:noProof/>
          <w:sz w:val="28"/>
          <w:szCs w:val="28"/>
          <w:vertAlign w:val="subscript"/>
        </w:rPr>
        <w:t>5</w:t>
      </w:r>
      <w:r w:rsidRPr="00193EF5">
        <w:rPr>
          <w:rFonts w:ascii="Times New Roman" w:hAnsi="Times New Roman" w:cs="Times New Roman"/>
          <w:noProof/>
          <w:sz w:val="28"/>
          <w:szCs w:val="28"/>
        </w:rPr>
        <w:t xml:space="preserve"> </w:t>
      </w:r>
      <w:r w:rsidRPr="00193EF5">
        <w:rPr>
          <w:rFonts w:ascii="Times New Roman" w:hAnsi="Times New Roman" w:cs="Times New Roman"/>
          <w:sz w:val="28"/>
          <w:szCs w:val="28"/>
        </w:rPr>
        <w:t>коэффициент,</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учитывающий</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степень</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вертикальной</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устойчивости воздуха, принимается равным: для инверсии - 1, для</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изотермии -</w:t>
      </w:r>
      <w:r w:rsidRPr="00193EF5">
        <w:rPr>
          <w:rFonts w:ascii="Times New Roman" w:hAnsi="Times New Roman" w:cs="Times New Roman"/>
          <w:spacing w:val="-2"/>
          <w:sz w:val="28"/>
          <w:szCs w:val="28"/>
        </w:rPr>
        <w:t xml:space="preserve"> </w:t>
      </w:r>
      <w:r w:rsidRPr="00193EF5">
        <w:rPr>
          <w:rFonts w:ascii="Times New Roman" w:hAnsi="Times New Roman" w:cs="Times New Roman"/>
          <w:sz w:val="28"/>
          <w:szCs w:val="28"/>
        </w:rPr>
        <w:t>0,23,</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для</w:t>
      </w:r>
      <w:r w:rsidRPr="00193EF5">
        <w:rPr>
          <w:rFonts w:ascii="Times New Roman" w:hAnsi="Times New Roman" w:cs="Times New Roman"/>
          <w:spacing w:val="-2"/>
          <w:sz w:val="28"/>
          <w:szCs w:val="28"/>
        </w:rPr>
        <w:t xml:space="preserve"> </w:t>
      </w:r>
      <w:r w:rsidRPr="00193EF5">
        <w:rPr>
          <w:rFonts w:ascii="Times New Roman" w:hAnsi="Times New Roman" w:cs="Times New Roman"/>
          <w:sz w:val="28"/>
          <w:szCs w:val="28"/>
        </w:rPr>
        <w:t>конвекции</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w:t>
      </w:r>
      <w:r w:rsidRPr="00193EF5">
        <w:rPr>
          <w:rFonts w:ascii="Times New Roman" w:hAnsi="Times New Roman" w:cs="Times New Roman"/>
          <w:spacing w:val="-2"/>
          <w:sz w:val="28"/>
          <w:szCs w:val="28"/>
        </w:rPr>
        <w:t xml:space="preserve"> </w:t>
      </w:r>
      <w:r w:rsidRPr="00193EF5">
        <w:rPr>
          <w:rFonts w:ascii="Times New Roman" w:hAnsi="Times New Roman" w:cs="Times New Roman"/>
          <w:sz w:val="28"/>
          <w:szCs w:val="28"/>
        </w:rPr>
        <w:t>0,08;</w:t>
      </w:r>
    </w:p>
    <w:p w:rsidR="00FF0987" w:rsidRPr="00193EF5" w:rsidRDefault="00FF0987" w:rsidP="00FF0987">
      <w:pPr>
        <w:pStyle w:val="a4"/>
        <w:widowControl w:val="0"/>
        <w:tabs>
          <w:tab w:val="left" w:pos="1828"/>
        </w:tabs>
        <w:autoSpaceDE w:val="0"/>
        <w:autoSpaceDN w:val="0"/>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noProof/>
          <w:sz w:val="28"/>
          <w:szCs w:val="28"/>
        </w:rPr>
        <w:t>К</w:t>
      </w:r>
      <w:r w:rsidRPr="00193EF5">
        <w:rPr>
          <w:rFonts w:ascii="Times New Roman" w:hAnsi="Times New Roman" w:cs="Times New Roman"/>
          <w:noProof/>
          <w:sz w:val="28"/>
          <w:szCs w:val="28"/>
          <w:vertAlign w:val="subscript"/>
        </w:rPr>
        <w:t>7</w:t>
      </w:r>
      <w:r>
        <w:rPr>
          <w:rFonts w:ascii="Times New Roman" w:hAnsi="Times New Roman" w:cs="Times New Roman"/>
          <w:noProof/>
          <w:sz w:val="28"/>
          <w:szCs w:val="28"/>
        </w:rPr>
        <w:t xml:space="preserve"> </w:t>
      </w:r>
      <w:r w:rsidRPr="00193EF5">
        <w:rPr>
          <w:rFonts w:ascii="Times New Roman" w:hAnsi="Times New Roman" w:cs="Times New Roman"/>
          <w:sz w:val="28"/>
          <w:szCs w:val="28"/>
        </w:rPr>
        <w:t>коэффициент,</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учитывающий</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влияние</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температуры</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воздуха,</w:t>
      </w:r>
      <w:r w:rsidRPr="00193EF5">
        <w:rPr>
          <w:rFonts w:ascii="Times New Roman" w:hAnsi="Times New Roman" w:cs="Times New Roman"/>
          <w:spacing w:val="-3"/>
          <w:sz w:val="28"/>
          <w:szCs w:val="28"/>
        </w:rPr>
        <w:t xml:space="preserve"> </w:t>
      </w:r>
      <w:r w:rsidRPr="00193EF5">
        <w:rPr>
          <w:rFonts w:ascii="Times New Roman" w:hAnsi="Times New Roman" w:cs="Times New Roman"/>
          <w:sz w:val="28"/>
          <w:szCs w:val="28"/>
        </w:rPr>
        <w:t>принимается</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по таблице</w:t>
      </w:r>
      <w:r w:rsidRPr="00193EF5">
        <w:rPr>
          <w:rFonts w:ascii="Times New Roman" w:hAnsi="Times New Roman" w:cs="Times New Roman"/>
          <w:spacing w:val="1"/>
          <w:sz w:val="28"/>
          <w:szCs w:val="28"/>
        </w:rPr>
        <w:t xml:space="preserve"> </w:t>
      </w:r>
      <w:r>
        <w:rPr>
          <w:rFonts w:ascii="Times New Roman" w:hAnsi="Times New Roman" w:cs="Times New Roman"/>
          <w:spacing w:val="1"/>
          <w:sz w:val="28"/>
          <w:szCs w:val="28"/>
        </w:rPr>
        <w:t>6.</w:t>
      </w:r>
      <w:r w:rsidRPr="00193EF5">
        <w:rPr>
          <w:rFonts w:ascii="Times New Roman" w:hAnsi="Times New Roman" w:cs="Times New Roman"/>
          <w:sz w:val="28"/>
          <w:szCs w:val="28"/>
        </w:rPr>
        <w:t>2;</w:t>
      </w:r>
    </w:p>
    <w:p w:rsidR="00FF0987" w:rsidRPr="00193EF5" w:rsidRDefault="00FF0987" w:rsidP="00FF0987">
      <w:pPr>
        <w:pStyle w:val="af0"/>
        <w:spacing w:after="0" w:line="360" w:lineRule="auto"/>
        <w:ind w:firstLine="709"/>
        <w:jc w:val="both"/>
        <w:rPr>
          <w:sz w:val="28"/>
          <w:szCs w:val="28"/>
        </w:rPr>
      </w:pPr>
      <w:r w:rsidRPr="00193EF5">
        <w:rPr>
          <w:i/>
          <w:sz w:val="28"/>
          <w:szCs w:val="28"/>
        </w:rPr>
        <w:t>Q</w:t>
      </w:r>
      <w:r w:rsidRPr="00193EF5">
        <w:rPr>
          <w:i/>
          <w:spacing w:val="-3"/>
          <w:sz w:val="28"/>
          <w:szCs w:val="28"/>
        </w:rPr>
        <w:t xml:space="preserve"> </w:t>
      </w:r>
      <w:r w:rsidRPr="00193EF5">
        <w:rPr>
          <w:sz w:val="28"/>
          <w:szCs w:val="28"/>
        </w:rPr>
        <w:t>-</w:t>
      </w:r>
      <w:r w:rsidRPr="00193EF5">
        <w:rPr>
          <w:spacing w:val="78"/>
          <w:sz w:val="28"/>
          <w:szCs w:val="28"/>
        </w:rPr>
        <w:t xml:space="preserve"> </w:t>
      </w:r>
      <w:r w:rsidRPr="00193EF5">
        <w:rPr>
          <w:sz w:val="28"/>
          <w:szCs w:val="28"/>
        </w:rPr>
        <w:t>количество</w:t>
      </w:r>
      <w:r w:rsidRPr="00193EF5">
        <w:rPr>
          <w:spacing w:val="-1"/>
          <w:sz w:val="28"/>
          <w:szCs w:val="28"/>
        </w:rPr>
        <w:t xml:space="preserve"> </w:t>
      </w:r>
      <w:r w:rsidRPr="00193EF5">
        <w:rPr>
          <w:sz w:val="28"/>
          <w:szCs w:val="28"/>
        </w:rPr>
        <w:t>АХОВ</w:t>
      </w:r>
      <w:r w:rsidRPr="00193EF5">
        <w:rPr>
          <w:spacing w:val="-1"/>
          <w:sz w:val="28"/>
          <w:szCs w:val="28"/>
        </w:rPr>
        <w:t xml:space="preserve"> </w:t>
      </w:r>
      <w:r w:rsidRPr="00193EF5">
        <w:rPr>
          <w:sz w:val="28"/>
          <w:szCs w:val="28"/>
        </w:rPr>
        <w:t>в</w:t>
      </w:r>
      <w:r w:rsidRPr="00193EF5">
        <w:rPr>
          <w:spacing w:val="-3"/>
          <w:sz w:val="28"/>
          <w:szCs w:val="28"/>
        </w:rPr>
        <w:t xml:space="preserve"> </w:t>
      </w:r>
      <w:r w:rsidRPr="00193EF5">
        <w:rPr>
          <w:sz w:val="28"/>
          <w:szCs w:val="28"/>
        </w:rPr>
        <w:t>технологической</w:t>
      </w:r>
      <w:r w:rsidRPr="00193EF5">
        <w:rPr>
          <w:spacing w:val="-3"/>
          <w:sz w:val="28"/>
          <w:szCs w:val="28"/>
        </w:rPr>
        <w:t xml:space="preserve"> </w:t>
      </w:r>
      <w:r w:rsidRPr="00193EF5">
        <w:rPr>
          <w:sz w:val="28"/>
          <w:szCs w:val="28"/>
        </w:rPr>
        <w:t>системе.</w:t>
      </w:r>
    </w:p>
    <w:p w:rsidR="00FF0987" w:rsidRPr="00193EF5" w:rsidRDefault="00FF0987" w:rsidP="00FF0987">
      <w:pPr>
        <w:pStyle w:val="af0"/>
        <w:spacing w:after="0" w:line="360" w:lineRule="auto"/>
        <w:ind w:firstLine="709"/>
        <w:jc w:val="both"/>
        <w:rPr>
          <w:sz w:val="28"/>
          <w:szCs w:val="28"/>
        </w:rPr>
      </w:pPr>
    </w:p>
    <w:p w:rsidR="00FF0987" w:rsidRDefault="00FF0987" w:rsidP="00FF0987">
      <w:pPr>
        <w:pStyle w:val="a4"/>
        <w:widowControl w:val="0"/>
        <w:numPr>
          <w:ilvl w:val="1"/>
          <w:numId w:val="19"/>
        </w:numPr>
        <w:tabs>
          <w:tab w:val="left" w:pos="1588"/>
        </w:tabs>
        <w:autoSpaceDE w:val="0"/>
        <w:autoSpaceDN w:val="0"/>
        <w:spacing w:after="0" w:line="360" w:lineRule="auto"/>
        <w:ind w:left="0" w:firstLine="709"/>
        <w:contextualSpacing w:val="0"/>
        <w:jc w:val="both"/>
        <w:rPr>
          <w:rFonts w:ascii="Times New Roman" w:hAnsi="Times New Roman" w:cs="Times New Roman"/>
          <w:sz w:val="28"/>
          <w:szCs w:val="28"/>
        </w:rPr>
      </w:pPr>
      <w:r w:rsidRPr="00193EF5">
        <w:rPr>
          <w:rFonts w:ascii="Times New Roman" w:hAnsi="Times New Roman" w:cs="Times New Roman"/>
          <w:sz w:val="28"/>
          <w:szCs w:val="28"/>
        </w:rPr>
        <w:t>Определяем</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эквивалентное</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количество</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вещества</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во</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вторичном</w:t>
      </w:r>
      <w:r w:rsidRPr="00193EF5">
        <w:rPr>
          <w:rFonts w:ascii="Times New Roman" w:hAnsi="Times New Roman" w:cs="Times New Roman"/>
          <w:spacing w:val="-2"/>
          <w:sz w:val="28"/>
          <w:szCs w:val="28"/>
        </w:rPr>
        <w:t xml:space="preserve"> </w:t>
      </w:r>
      <w:r w:rsidRPr="00193EF5">
        <w:rPr>
          <w:rFonts w:ascii="Times New Roman" w:hAnsi="Times New Roman" w:cs="Times New Roman"/>
          <w:sz w:val="28"/>
          <w:szCs w:val="28"/>
        </w:rPr>
        <w:t>облаке</w:t>
      </w:r>
      <w:r w:rsidRPr="00193EF5">
        <w:rPr>
          <w:rFonts w:ascii="Times New Roman" w:hAnsi="Times New Roman" w:cs="Times New Roman"/>
          <w:spacing w:val="-1"/>
          <w:sz w:val="28"/>
          <w:szCs w:val="28"/>
        </w:rPr>
        <w:t xml:space="preserve"> </w:t>
      </w:r>
      <w:r w:rsidRPr="00193EF5">
        <w:rPr>
          <w:rFonts w:ascii="Times New Roman" w:hAnsi="Times New Roman" w:cs="Times New Roman"/>
          <w:sz w:val="28"/>
          <w:szCs w:val="28"/>
        </w:rPr>
        <w:t>по формуле</w:t>
      </w:r>
    </w:p>
    <w:p w:rsidR="00D617FE" w:rsidRPr="00193EF5" w:rsidRDefault="00D617FE" w:rsidP="00D617FE">
      <w:pPr>
        <w:pStyle w:val="a4"/>
        <w:widowControl w:val="0"/>
        <w:tabs>
          <w:tab w:val="left" w:pos="1588"/>
        </w:tabs>
        <w:autoSpaceDE w:val="0"/>
        <w:autoSpaceDN w:val="0"/>
        <w:spacing w:after="0" w:line="360" w:lineRule="auto"/>
        <w:ind w:left="709"/>
        <w:contextualSpacing w:val="0"/>
        <w:jc w:val="both"/>
        <w:rPr>
          <w:rFonts w:ascii="Times New Roman" w:hAnsi="Times New Roman" w:cs="Times New Roman"/>
          <w:sz w:val="28"/>
          <w:szCs w:val="28"/>
        </w:rPr>
      </w:pPr>
    </w:p>
    <w:p w:rsidR="00D617FE" w:rsidRPr="00D617FE" w:rsidRDefault="00E241FD" w:rsidP="00D617FE">
      <w:pPr>
        <w:pStyle w:val="a4"/>
        <w:tabs>
          <w:tab w:val="left" w:pos="4178"/>
        </w:tabs>
        <w:spacing w:after="0" w:line="360" w:lineRule="auto"/>
        <w:ind w:left="118"/>
        <w:jc w:val="center"/>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Q</m:t>
              </m:r>
            </m:e>
            <m:sub>
              <m:r>
                <w:rPr>
                  <w:rFonts w:ascii="Cambria Math" w:hAnsi="Cambria Math" w:cs="Times New Roman"/>
                  <w:sz w:val="28"/>
                  <w:szCs w:val="28"/>
                </w:rPr>
                <m:t>экв</m:t>
              </m:r>
            </m:sub>
            <m:sup>
              <m:r>
                <w:rPr>
                  <w:rFonts w:ascii="Cambria Math" w:hAnsi="Cambria Math" w:cs="Times New Roman"/>
                  <w:sz w:val="28"/>
                  <w:szCs w:val="28"/>
                </w:rPr>
                <m:t>В</m:t>
              </m:r>
            </m:sup>
          </m:sSubSup>
          <m:r>
            <m:rPr>
              <m:sty m:val="p"/>
            </m:rPr>
            <w:rPr>
              <w:rFonts w:ascii="Cambria Math" w:hAnsi="Cambria Math" w:cs="Times New Roman"/>
              <w:sz w:val="28"/>
              <w:szCs w:val="28"/>
            </w:rPr>
            <m:t>=</m:t>
          </m:r>
          <m:r>
            <m:rPr>
              <m:sty m:val="p"/>
            </m:rPr>
            <w:rPr>
              <w:rFonts w:ascii="Cambria Math" w:hAnsi="Cambria Math" w:cs="Times New Roman"/>
              <w:spacing w:val="7"/>
              <w:sz w:val="28"/>
              <w:szCs w:val="28"/>
            </w:rPr>
            <m:t xml:space="preserve"> </m:t>
          </m:r>
          <m:f>
            <m:fPr>
              <m:ctrlPr>
                <w:rPr>
                  <w:rFonts w:ascii="Cambria Math" w:hAnsi="Cambria Math" w:cs="Times New Roman"/>
                  <w:spacing w:val="7"/>
                  <w:sz w:val="28"/>
                  <w:szCs w:val="28"/>
                </w:rPr>
              </m:ctrlPr>
            </m:fPr>
            <m:num>
              <m:r>
                <m:rPr>
                  <m:sty m:val="p"/>
                </m:rPr>
                <w:rPr>
                  <w:rFonts w:ascii="Cambria Math" w:hAnsi="Cambria Math" w:cs="Times New Roman"/>
                  <w:sz w:val="28"/>
                  <w:szCs w:val="28"/>
                </w:rPr>
                <m:t>(1-</m:t>
              </m:r>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w:rPr>
                      <w:rFonts w:ascii="Cambria Math" w:hAnsi="Cambria Math" w:cs="Times New Roman"/>
                      <w:sz w:val="28"/>
                      <w:szCs w:val="28"/>
                    </w:rPr>
                    <m:t>1</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w:rPr>
                      <w:rFonts w:ascii="Cambria Math" w:hAnsi="Cambria Math" w:cs="Times New Roman"/>
                      <w:sz w:val="28"/>
                      <w:szCs w:val="28"/>
                    </w:rPr>
                    <m:t>2</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w:rPr>
                      <w:rFonts w:ascii="Cambria Math" w:hAnsi="Cambria Math" w:cs="Times New Roman"/>
                      <w:sz w:val="28"/>
                      <w:szCs w:val="28"/>
                    </w:rPr>
                    <m:t>3</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w:rPr>
                      <w:rFonts w:ascii="Cambria Math" w:hAnsi="Cambria Math" w:cs="Times New Roman"/>
                      <w:sz w:val="28"/>
                      <w:szCs w:val="28"/>
                    </w:rPr>
                    <m:t>4</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w:rPr>
                      <w:rFonts w:ascii="Cambria Math" w:hAnsi="Cambria Math" w:cs="Times New Roman"/>
                      <w:sz w:val="28"/>
                      <w:szCs w:val="28"/>
                    </w:rPr>
                    <m:t>5</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w:rPr>
                      <w:rFonts w:ascii="Cambria Math" w:hAnsi="Cambria Math" w:cs="Times New Roman"/>
                      <w:sz w:val="28"/>
                      <w:szCs w:val="28"/>
                    </w:rPr>
                    <m:t>6</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w:rPr>
                      <w:rFonts w:ascii="Cambria Math" w:hAnsi="Cambria Math" w:cs="Times New Roman"/>
                      <w:sz w:val="28"/>
                      <w:szCs w:val="28"/>
                    </w:rPr>
                    <m:t>7</m:t>
                  </m:r>
                </m:sub>
              </m:sSub>
              <m:r>
                <m:rPr>
                  <m:sty m:val="p"/>
                </m:rPr>
                <w:rPr>
                  <w:rFonts w:ascii="Cambria Math" w:hAnsi="Cambria Math" w:cs="Times New Roman"/>
                  <w:sz w:val="28"/>
                  <w:szCs w:val="28"/>
                </w:rPr>
                <m:t>·Q</m:t>
              </m:r>
            </m:num>
            <m:den>
              <m:r>
                <m:rPr>
                  <m:sty m:val="p"/>
                </m:rPr>
                <w:rPr>
                  <w:rFonts w:ascii="Cambria Math" w:hAnsi="Cambria Math" w:cs="Times New Roman"/>
                  <w:sz w:val="28"/>
                  <w:szCs w:val="28"/>
                </w:rPr>
                <m:t>hd</m:t>
              </m:r>
            </m:den>
          </m:f>
          <m:r>
            <m:rPr>
              <m:sty m:val="p"/>
            </m:rPr>
            <w:rPr>
              <w:rFonts w:ascii="Cambria Math" w:hAnsi="Cambria Math" w:cs="Times New Roman"/>
              <w:sz w:val="28"/>
              <w:szCs w:val="28"/>
            </w:rPr>
            <m:t>,</m:t>
          </m:r>
        </m:oMath>
      </m:oMathPara>
    </w:p>
    <w:p w:rsidR="00FF0987" w:rsidRPr="008F2C98" w:rsidRDefault="00FF0987" w:rsidP="00FF0987">
      <w:pPr>
        <w:pStyle w:val="af0"/>
        <w:spacing w:after="0" w:line="360" w:lineRule="auto"/>
        <w:ind w:firstLine="709"/>
        <w:jc w:val="both"/>
        <w:rPr>
          <w:sz w:val="28"/>
          <w:szCs w:val="28"/>
        </w:rPr>
      </w:pPr>
      <w:r w:rsidRPr="008F2C98">
        <w:rPr>
          <w:w w:val="95"/>
          <w:sz w:val="28"/>
          <w:szCs w:val="28"/>
        </w:rPr>
        <w:t>где К</w:t>
      </w:r>
      <w:r w:rsidRPr="008F2C98">
        <w:rPr>
          <w:w w:val="95"/>
          <w:sz w:val="28"/>
          <w:szCs w:val="28"/>
          <w:vertAlign w:val="subscript"/>
        </w:rPr>
        <w:t>6</w:t>
      </w:r>
      <w:r w:rsidRPr="008F2C98">
        <w:rPr>
          <w:spacing w:val="7"/>
          <w:w w:val="95"/>
          <w:sz w:val="28"/>
          <w:szCs w:val="28"/>
        </w:rPr>
        <w:t xml:space="preserve"> </w:t>
      </w:r>
      <w:r w:rsidRPr="008F2C98">
        <w:rPr>
          <w:w w:val="95"/>
          <w:sz w:val="28"/>
          <w:szCs w:val="28"/>
        </w:rPr>
        <w:t>-</w:t>
      </w:r>
      <w:r w:rsidRPr="008F2C98">
        <w:rPr>
          <w:spacing w:val="24"/>
          <w:w w:val="95"/>
          <w:sz w:val="28"/>
          <w:szCs w:val="28"/>
        </w:rPr>
        <w:t xml:space="preserve"> </w:t>
      </w:r>
      <w:r w:rsidRPr="008F2C98">
        <w:rPr>
          <w:w w:val="95"/>
          <w:sz w:val="28"/>
          <w:szCs w:val="28"/>
        </w:rPr>
        <w:t>коэффициент</w:t>
      </w:r>
      <w:r w:rsidRPr="00193EF5">
        <w:rPr>
          <w:w w:val="95"/>
          <w:sz w:val="28"/>
          <w:szCs w:val="28"/>
        </w:rPr>
        <w:t>,</w:t>
      </w:r>
      <w:r w:rsidRPr="00193EF5">
        <w:rPr>
          <w:spacing w:val="49"/>
          <w:w w:val="95"/>
          <w:sz w:val="28"/>
          <w:szCs w:val="28"/>
        </w:rPr>
        <w:t xml:space="preserve"> </w:t>
      </w:r>
      <w:r w:rsidRPr="00193EF5">
        <w:rPr>
          <w:w w:val="95"/>
          <w:sz w:val="28"/>
          <w:szCs w:val="28"/>
        </w:rPr>
        <w:t>зависящий</w:t>
      </w:r>
      <w:r w:rsidRPr="00193EF5">
        <w:rPr>
          <w:spacing w:val="48"/>
          <w:w w:val="95"/>
          <w:sz w:val="28"/>
          <w:szCs w:val="28"/>
        </w:rPr>
        <w:t xml:space="preserve"> </w:t>
      </w:r>
      <w:r w:rsidRPr="00193EF5">
        <w:rPr>
          <w:w w:val="95"/>
          <w:sz w:val="28"/>
          <w:szCs w:val="28"/>
        </w:rPr>
        <w:t>от</w:t>
      </w:r>
      <w:r w:rsidRPr="00193EF5">
        <w:rPr>
          <w:spacing w:val="54"/>
          <w:w w:val="95"/>
          <w:sz w:val="28"/>
          <w:szCs w:val="28"/>
        </w:rPr>
        <w:t xml:space="preserve"> </w:t>
      </w:r>
      <w:r w:rsidRPr="00193EF5">
        <w:rPr>
          <w:w w:val="95"/>
          <w:sz w:val="28"/>
          <w:szCs w:val="28"/>
        </w:rPr>
        <w:t>времени,</w:t>
      </w:r>
      <w:r w:rsidRPr="00193EF5">
        <w:rPr>
          <w:spacing w:val="54"/>
          <w:w w:val="95"/>
          <w:sz w:val="28"/>
          <w:szCs w:val="28"/>
        </w:rPr>
        <w:t xml:space="preserve"> </w:t>
      </w:r>
      <w:r w:rsidRPr="00193EF5">
        <w:rPr>
          <w:w w:val="95"/>
          <w:sz w:val="28"/>
          <w:szCs w:val="28"/>
        </w:rPr>
        <w:t>прошедшего</w:t>
      </w:r>
      <w:r w:rsidRPr="00193EF5">
        <w:rPr>
          <w:spacing w:val="52"/>
          <w:w w:val="95"/>
          <w:sz w:val="28"/>
          <w:szCs w:val="28"/>
        </w:rPr>
        <w:t xml:space="preserve"> </w:t>
      </w:r>
      <w:r w:rsidRPr="00193EF5">
        <w:rPr>
          <w:w w:val="95"/>
          <w:sz w:val="28"/>
          <w:szCs w:val="28"/>
        </w:rPr>
        <w:t>после</w:t>
      </w:r>
      <w:r w:rsidRPr="00193EF5">
        <w:rPr>
          <w:spacing w:val="-73"/>
          <w:w w:val="95"/>
          <w:sz w:val="28"/>
          <w:szCs w:val="28"/>
        </w:rPr>
        <w:t xml:space="preserve"> </w:t>
      </w:r>
      <w:r w:rsidRPr="00193EF5">
        <w:rPr>
          <w:sz w:val="28"/>
          <w:szCs w:val="28"/>
        </w:rPr>
        <w:t>начала аварии. Его значение определяется после расчета</w:t>
      </w:r>
      <w:r w:rsidRPr="00193EF5">
        <w:rPr>
          <w:spacing w:val="1"/>
          <w:sz w:val="28"/>
          <w:szCs w:val="28"/>
        </w:rPr>
        <w:t xml:space="preserve"> </w:t>
      </w:r>
      <w:r w:rsidRPr="00193EF5">
        <w:rPr>
          <w:sz w:val="28"/>
          <w:szCs w:val="28"/>
        </w:rPr>
        <w:t>про</w:t>
      </w:r>
      <w:r w:rsidR="00845A97">
        <w:rPr>
          <w:sz w:val="28"/>
          <w:szCs w:val="28"/>
        </w:rPr>
        <w:t>до</w:t>
      </w:r>
      <w:r w:rsidRPr="00193EF5">
        <w:rPr>
          <w:sz w:val="28"/>
          <w:szCs w:val="28"/>
        </w:rPr>
        <w:t>лжительности</w:t>
      </w:r>
      <w:r w:rsidRPr="00193EF5">
        <w:rPr>
          <w:spacing w:val="-4"/>
          <w:sz w:val="28"/>
          <w:szCs w:val="28"/>
        </w:rPr>
        <w:t xml:space="preserve"> </w:t>
      </w:r>
      <w:r w:rsidRPr="008F2C98">
        <w:rPr>
          <w:sz w:val="28"/>
          <w:szCs w:val="28"/>
        </w:rPr>
        <w:t>испарения</w:t>
      </w:r>
      <w:r w:rsidRPr="008F2C98">
        <w:rPr>
          <w:spacing w:val="-2"/>
          <w:sz w:val="28"/>
          <w:szCs w:val="28"/>
        </w:rPr>
        <w:t xml:space="preserve"> </w:t>
      </w:r>
      <w:r w:rsidRPr="008F2C98">
        <w:rPr>
          <w:sz w:val="28"/>
          <w:szCs w:val="28"/>
        </w:rPr>
        <w:t>АХОВ</w:t>
      </w:r>
      <w:r w:rsidRPr="008F2C98">
        <w:rPr>
          <w:spacing w:val="-2"/>
          <w:sz w:val="28"/>
          <w:szCs w:val="28"/>
        </w:rPr>
        <w:t xml:space="preserve"> </w:t>
      </w:r>
      <w:r w:rsidRPr="008F2C98">
        <w:rPr>
          <w:sz w:val="28"/>
          <w:szCs w:val="28"/>
        </w:rPr>
        <w:t>(принимаем равным</w:t>
      </w:r>
      <w:r w:rsidRPr="008F2C98">
        <w:rPr>
          <w:spacing w:val="-1"/>
          <w:sz w:val="28"/>
          <w:szCs w:val="28"/>
        </w:rPr>
        <w:t xml:space="preserve"> </w:t>
      </w:r>
      <w:r w:rsidRPr="008F2C98">
        <w:rPr>
          <w:sz w:val="28"/>
          <w:szCs w:val="28"/>
        </w:rPr>
        <w:t>1).</w:t>
      </w:r>
    </w:p>
    <w:p w:rsidR="00FF0987" w:rsidRPr="008F2C98" w:rsidRDefault="00FF0987" w:rsidP="00FF0987">
      <w:pPr>
        <w:pStyle w:val="af0"/>
        <w:spacing w:after="0" w:line="360" w:lineRule="auto"/>
        <w:ind w:firstLine="709"/>
        <w:jc w:val="both"/>
        <w:rPr>
          <w:sz w:val="28"/>
          <w:szCs w:val="28"/>
        </w:rPr>
      </w:pPr>
    </w:p>
    <w:p w:rsidR="00FF0987" w:rsidRPr="008F2C98" w:rsidRDefault="00FF0987" w:rsidP="00FF0987">
      <w:pPr>
        <w:pStyle w:val="a4"/>
        <w:widowControl w:val="0"/>
        <w:numPr>
          <w:ilvl w:val="1"/>
          <w:numId w:val="19"/>
        </w:numPr>
        <w:tabs>
          <w:tab w:val="left" w:pos="1844"/>
        </w:tabs>
        <w:autoSpaceDE w:val="0"/>
        <w:autoSpaceDN w:val="0"/>
        <w:spacing w:after="0" w:line="360" w:lineRule="auto"/>
        <w:ind w:left="0" w:firstLine="709"/>
        <w:contextualSpacing w:val="0"/>
        <w:jc w:val="both"/>
        <w:rPr>
          <w:rFonts w:ascii="Times New Roman" w:hAnsi="Times New Roman" w:cs="Times New Roman"/>
          <w:sz w:val="28"/>
          <w:szCs w:val="28"/>
        </w:rPr>
      </w:pPr>
      <w:r w:rsidRPr="008F2C98">
        <w:rPr>
          <w:rFonts w:ascii="Times New Roman" w:hAnsi="Times New Roman" w:cs="Times New Roman"/>
          <w:sz w:val="28"/>
          <w:szCs w:val="28"/>
        </w:rPr>
        <w:t>По</w:t>
      </w:r>
      <w:r w:rsidRPr="008F2C98">
        <w:rPr>
          <w:rFonts w:ascii="Times New Roman" w:hAnsi="Times New Roman" w:cs="Times New Roman"/>
          <w:spacing w:val="1"/>
          <w:sz w:val="28"/>
          <w:szCs w:val="28"/>
        </w:rPr>
        <w:t xml:space="preserve"> </w:t>
      </w:r>
      <w:r w:rsidRPr="008F2C98">
        <w:rPr>
          <w:rFonts w:ascii="Times New Roman" w:hAnsi="Times New Roman" w:cs="Times New Roman"/>
          <w:sz w:val="28"/>
          <w:szCs w:val="28"/>
        </w:rPr>
        <w:t>таблице</w:t>
      </w:r>
      <w:r w:rsidRPr="008F2C98">
        <w:rPr>
          <w:rFonts w:ascii="Times New Roman" w:hAnsi="Times New Roman" w:cs="Times New Roman"/>
          <w:spacing w:val="1"/>
          <w:sz w:val="28"/>
          <w:szCs w:val="28"/>
        </w:rPr>
        <w:t xml:space="preserve"> </w:t>
      </w:r>
      <w:r>
        <w:rPr>
          <w:rFonts w:ascii="Times New Roman" w:hAnsi="Times New Roman" w:cs="Times New Roman"/>
          <w:spacing w:val="1"/>
          <w:sz w:val="28"/>
          <w:szCs w:val="28"/>
        </w:rPr>
        <w:t>6.</w:t>
      </w:r>
      <w:r w:rsidRPr="008F2C98">
        <w:rPr>
          <w:rFonts w:ascii="Times New Roman" w:hAnsi="Times New Roman" w:cs="Times New Roman"/>
          <w:sz w:val="28"/>
          <w:szCs w:val="28"/>
        </w:rPr>
        <w:t>5</w:t>
      </w:r>
      <w:r w:rsidRPr="008F2C98">
        <w:rPr>
          <w:rFonts w:ascii="Times New Roman" w:hAnsi="Times New Roman" w:cs="Times New Roman"/>
          <w:spacing w:val="1"/>
          <w:sz w:val="28"/>
          <w:szCs w:val="28"/>
        </w:rPr>
        <w:t xml:space="preserve"> </w:t>
      </w:r>
      <w:r w:rsidRPr="008F2C98">
        <w:rPr>
          <w:rFonts w:ascii="Times New Roman" w:hAnsi="Times New Roman" w:cs="Times New Roman"/>
          <w:sz w:val="28"/>
          <w:szCs w:val="28"/>
        </w:rPr>
        <w:t>находим</w:t>
      </w:r>
      <w:r w:rsidRPr="008F2C98">
        <w:rPr>
          <w:rFonts w:ascii="Times New Roman" w:hAnsi="Times New Roman" w:cs="Times New Roman"/>
          <w:spacing w:val="1"/>
          <w:sz w:val="28"/>
          <w:szCs w:val="28"/>
        </w:rPr>
        <w:t xml:space="preserve"> </w:t>
      </w:r>
      <w:r w:rsidRPr="008F2C98">
        <w:rPr>
          <w:rFonts w:ascii="Times New Roman" w:hAnsi="Times New Roman" w:cs="Times New Roman"/>
          <w:sz w:val="28"/>
          <w:szCs w:val="28"/>
        </w:rPr>
        <w:t>глубину</w:t>
      </w:r>
      <w:r w:rsidRPr="008F2C98">
        <w:rPr>
          <w:rFonts w:ascii="Times New Roman" w:hAnsi="Times New Roman" w:cs="Times New Roman"/>
          <w:spacing w:val="1"/>
          <w:sz w:val="28"/>
          <w:szCs w:val="28"/>
        </w:rPr>
        <w:t xml:space="preserve"> </w:t>
      </w:r>
      <w:r w:rsidRPr="008F2C98">
        <w:rPr>
          <w:rFonts w:ascii="Times New Roman" w:hAnsi="Times New Roman" w:cs="Times New Roman"/>
          <w:sz w:val="28"/>
          <w:szCs w:val="28"/>
        </w:rPr>
        <w:t>зоны</w:t>
      </w:r>
      <w:r w:rsidRPr="008F2C98">
        <w:rPr>
          <w:rFonts w:ascii="Times New Roman" w:hAnsi="Times New Roman" w:cs="Times New Roman"/>
          <w:spacing w:val="1"/>
          <w:sz w:val="28"/>
          <w:szCs w:val="28"/>
        </w:rPr>
        <w:t xml:space="preserve"> </w:t>
      </w:r>
      <w:r w:rsidRPr="008F2C98">
        <w:rPr>
          <w:rFonts w:ascii="Times New Roman" w:hAnsi="Times New Roman" w:cs="Times New Roman"/>
          <w:sz w:val="28"/>
          <w:szCs w:val="28"/>
        </w:rPr>
        <w:t>заражения</w:t>
      </w:r>
      <w:r w:rsidRPr="008F2C98">
        <w:rPr>
          <w:rFonts w:ascii="Times New Roman" w:hAnsi="Times New Roman" w:cs="Times New Roman"/>
          <w:spacing w:val="1"/>
          <w:sz w:val="28"/>
          <w:szCs w:val="28"/>
        </w:rPr>
        <w:t xml:space="preserve"> </w:t>
      </w:r>
      <w:r w:rsidRPr="008F2C98">
        <w:rPr>
          <w:rFonts w:ascii="Times New Roman" w:hAnsi="Times New Roman" w:cs="Times New Roman"/>
          <w:sz w:val="28"/>
          <w:szCs w:val="28"/>
        </w:rPr>
        <w:t>первичным</w:t>
      </w:r>
      <w:r w:rsidRPr="008F2C98">
        <w:rPr>
          <w:rFonts w:ascii="Times New Roman" w:hAnsi="Times New Roman" w:cs="Times New Roman"/>
          <w:spacing w:val="-2"/>
          <w:sz w:val="28"/>
          <w:szCs w:val="28"/>
        </w:rPr>
        <w:t xml:space="preserve"> </w:t>
      </w:r>
      <w:r w:rsidRPr="008F2C98">
        <w:rPr>
          <w:rFonts w:ascii="Times New Roman" w:hAnsi="Times New Roman" w:cs="Times New Roman"/>
          <w:sz w:val="28"/>
          <w:szCs w:val="28"/>
        </w:rPr>
        <w:t>облаком</w:t>
      </w:r>
      <w:r w:rsidRPr="008F2C98">
        <w:rPr>
          <w:rFonts w:ascii="Times New Roman" w:hAnsi="Times New Roman" w:cs="Times New Roman"/>
          <w:spacing w:val="-2"/>
          <w:sz w:val="28"/>
          <w:szCs w:val="28"/>
        </w:rPr>
        <w:t xml:space="preserve"> </w:t>
      </w:r>
      <w:r w:rsidRPr="008F2C98">
        <w:rPr>
          <w:rFonts w:ascii="Times New Roman" w:hAnsi="Times New Roman" w:cs="Times New Roman"/>
          <w:sz w:val="28"/>
          <w:szCs w:val="28"/>
        </w:rPr>
        <w:t>Г</w:t>
      </w:r>
      <w:r w:rsidRPr="008F2C98">
        <w:rPr>
          <w:rFonts w:ascii="Times New Roman" w:hAnsi="Times New Roman" w:cs="Times New Roman"/>
          <w:sz w:val="28"/>
          <w:szCs w:val="28"/>
          <w:vertAlign w:val="subscript"/>
        </w:rPr>
        <w:t>1</w:t>
      </w:r>
    </w:p>
    <w:p w:rsidR="00FF0987" w:rsidRPr="00797FEC" w:rsidRDefault="00FF0987" w:rsidP="00FF0987">
      <w:pPr>
        <w:spacing w:after="0" w:line="360" w:lineRule="auto"/>
        <w:ind w:firstLine="709"/>
        <w:jc w:val="both"/>
        <w:rPr>
          <w:rFonts w:ascii="Times New Roman" w:eastAsia="Calibri" w:hAnsi="Times New Roman" w:cs="Times New Roman"/>
          <w:sz w:val="28"/>
          <w:szCs w:val="28"/>
        </w:rPr>
      </w:pPr>
      <w:r w:rsidRPr="00797FEC">
        <w:rPr>
          <w:rFonts w:ascii="Times New Roman" w:eastAsia="Calibri" w:hAnsi="Times New Roman" w:cs="Times New Roman"/>
          <w:sz w:val="28"/>
          <w:szCs w:val="28"/>
        </w:rPr>
        <w:t>1.5.</w:t>
      </w:r>
      <w:r>
        <w:rPr>
          <w:rFonts w:ascii="Times New Roman" w:eastAsia="Calibri" w:hAnsi="Times New Roman" w:cs="Times New Roman"/>
          <w:sz w:val="28"/>
          <w:szCs w:val="28"/>
        </w:rPr>
        <w:t xml:space="preserve"> </w:t>
      </w:r>
      <w:r w:rsidRPr="00797FEC">
        <w:rPr>
          <w:rFonts w:ascii="Times New Roman" w:eastAsia="Calibri" w:hAnsi="Times New Roman" w:cs="Times New Roman"/>
          <w:sz w:val="28"/>
          <w:szCs w:val="28"/>
        </w:rPr>
        <w:t xml:space="preserve">По таблице </w:t>
      </w:r>
      <w:r>
        <w:rPr>
          <w:rFonts w:ascii="Times New Roman" w:eastAsia="Calibri" w:hAnsi="Times New Roman" w:cs="Times New Roman"/>
          <w:sz w:val="28"/>
          <w:szCs w:val="28"/>
        </w:rPr>
        <w:t>6.</w:t>
      </w:r>
      <w:r w:rsidRPr="00797FEC">
        <w:rPr>
          <w:rFonts w:ascii="Times New Roman" w:eastAsia="Calibri" w:hAnsi="Times New Roman" w:cs="Times New Roman"/>
          <w:sz w:val="28"/>
          <w:szCs w:val="28"/>
        </w:rPr>
        <w:t>5 находим глубину заражения вторичным облаком Г</w:t>
      </w:r>
      <w:r w:rsidRPr="00797FEC">
        <w:rPr>
          <w:rFonts w:ascii="Times New Roman" w:eastAsia="Calibri" w:hAnsi="Times New Roman" w:cs="Times New Roman"/>
          <w:sz w:val="28"/>
          <w:szCs w:val="28"/>
          <w:vertAlign w:val="subscript"/>
        </w:rPr>
        <w:t>2</w:t>
      </w:r>
    </w:p>
    <w:p w:rsidR="00FF0987" w:rsidRPr="00797FEC" w:rsidRDefault="00FF0987" w:rsidP="00FF0987">
      <w:pPr>
        <w:spacing w:after="0" w:line="360" w:lineRule="auto"/>
        <w:ind w:firstLine="709"/>
        <w:jc w:val="both"/>
        <w:rPr>
          <w:rFonts w:ascii="Times New Roman" w:eastAsia="Calibri" w:hAnsi="Times New Roman" w:cs="Times New Roman"/>
          <w:sz w:val="28"/>
          <w:szCs w:val="28"/>
        </w:rPr>
      </w:pPr>
      <w:r w:rsidRPr="00797FEC">
        <w:rPr>
          <w:rFonts w:ascii="Times New Roman" w:eastAsia="Calibri" w:hAnsi="Times New Roman" w:cs="Times New Roman"/>
          <w:sz w:val="28"/>
          <w:szCs w:val="28"/>
        </w:rPr>
        <w:t>1.6.</w:t>
      </w:r>
      <w:r>
        <w:rPr>
          <w:rFonts w:ascii="Times New Roman" w:eastAsia="Calibri" w:hAnsi="Times New Roman" w:cs="Times New Roman"/>
          <w:sz w:val="28"/>
          <w:szCs w:val="28"/>
        </w:rPr>
        <w:t xml:space="preserve"> </w:t>
      </w:r>
      <w:r w:rsidRPr="00797FEC">
        <w:rPr>
          <w:rFonts w:ascii="Times New Roman" w:eastAsia="Calibri" w:hAnsi="Times New Roman" w:cs="Times New Roman"/>
          <w:sz w:val="28"/>
          <w:szCs w:val="28"/>
        </w:rPr>
        <w:t>Находим полную глубину зоны заражения по формуле:</w:t>
      </w:r>
    </w:p>
    <w:p w:rsidR="00FF0987" w:rsidRPr="00797FEC" w:rsidRDefault="00FF0987" w:rsidP="00FF0987">
      <w:pPr>
        <w:spacing w:after="0" w:line="360" w:lineRule="auto"/>
        <w:ind w:firstLine="709"/>
        <w:jc w:val="both"/>
        <w:rPr>
          <w:rFonts w:ascii="Times New Roman" w:eastAsia="Calibri" w:hAnsi="Times New Roman" w:cs="Times New Roman"/>
          <w:sz w:val="28"/>
          <w:szCs w:val="28"/>
        </w:rPr>
      </w:pPr>
    </w:p>
    <w:p w:rsidR="005F794B" w:rsidRDefault="00704D15" w:rsidP="00FF0987">
      <w:pPr>
        <w:spacing w:after="0" w:line="360" w:lineRule="auto"/>
        <w:jc w:val="center"/>
        <w:rPr>
          <w:rFonts w:ascii="Times New Roman" w:eastAsia="Calibri" w:hAnsi="Times New Roman" w:cs="Times New Roman"/>
          <w:sz w:val="28"/>
          <w:szCs w:val="28"/>
        </w:rPr>
      </w:pPr>
      <m:oMathPara>
        <m:oMath>
          <m:r>
            <m:rPr>
              <m:sty m:val="p"/>
            </m:rPr>
            <w:rPr>
              <w:rFonts w:ascii="Cambria Math" w:eastAsia="Calibri" w:hAnsi="Cambria Math" w:cs="Times New Roman"/>
              <w:sz w:val="28"/>
              <w:szCs w:val="28"/>
            </w:rPr>
            <m:t>Г = ГI+0,5ГII</m:t>
          </m:r>
          <m:r>
            <m:rPr>
              <m:sty m:val="p"/>
            </m:rPr>
            <w:rPr>
              <w:rFonts w:ascii="Cambria Math" w:hAnsi="Cambria Math" w:cs="Times New Roman"/>
              <w:sz w:val="28"/>
              <w:szCs w:val="28"/>
            </w:rPr>
            <m:t>,</m:t>
          </m:r>
        </m:oMath>
      </m:oMathPara>
    </w:p>
    <w:p w:rsidR="00FF0987" w:rsidRPr="00797FEC" w:rsidRDefault="00FF0987" w:rsidP="00FF0987">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w:t>
      </w:r>
      <w:r w:rsidRPr="00797FEC">
        <w:rPr>
          <w:rFonts w:ascii="Times New Roman" w:eastAsia="Calibri" w:hAnsi="Times New Roman" w:cs="Times New Roman"/>
          <w:sz w:val="28"/>
          <w:szCs w:val="28"/>
        </w:rPr>
        <w:t>де</w:t>
      </w:r>
      <w:r>
        <w:rPr>
          <w:rFonts w:ascii="Times New Roman" w:eastAsia="Calibri" w:hAnsi="Times New Roman" w:cs="Times New Roman"/>
          <w:sz w:val="28"/>
          <w:szCs w:val="28"/>
        </w:rPr>
        <w:t>,</w:t>
      </w:r>
      <w:r w:rsidRPr="00797FEC">
        <w:rPr>
          <w:rFonts w:ascii="Times New Roman" w:eastAsia="Calibri" w:hAnsi="Times New Roman" w:cs="Times New Roman"/>
          <w:sz w:val="28"/>
          <w:szCs w:val="28"/>
        </w:rPr>
        <w:t xml:space="preserve"> ГI - наибольшая глубина зоны заражения;</w:t>
      </w:r>
    </w:p>
    <w:p w:rsidR="00FF0987" w:rsidRPr="00797FEC" w:rsidRDefault="00FF0987" w:rsidP="00FF0987">
      <w:pPr>
        <w:spacing w:after="0" w:line="360" w:lineRule="auto"/>
        <w:ind w:firstLine="709"/>
        <w:jc w:val="both"/>
        <w:rPr>
          <w:rFonts w:ascii="Times New Roman" w:eastAsia="Calibri" w:hAnsi="Times New Roman" w:cs="Times New Roman"/>
          <w:sz w:val="28"/>
          <w:szCs w:val="28"/>
        </w:rPr>
      </w:pPr>
      <w:r w:rsidRPr="00797FEC">
        <w:rPr>
          <w:rFonts w:ascii="Times New Roman" w:eastAsia="Calibri" w:hAnsi="Times New Roman" w:cs="Times New Roman"/>
          <w:sz w:val="28"/>
          <w:szCs w:val="28"/>
        </w:rPr>
        <w:t>ГII - наименьшая глубина зоны заражения.</w:t>
      </w:r>
    </w:p>
    <w:p w:rsidR="00FF0987" w:rsidRDefault="00FF0987" w:rsidP="00FF0987">
      <w:pPr>
        <w:spacing w:after="0" w:line="360" w:lineRule="auto"/>
        <w:ind w:firstLine="709"/>
        <w:jc w:val="both"/>
        <w:rPr>
          <w:rFonts w:ascii="Times New Roman" w:eastAsia="Calibri" w:hAnsi="Times New Roman" w:cs="Times New Roman"/>
          <w:sz w:val="28"/>
          <w:szCs w:val="28"/>
        </w:rPr>
      </w:pPr>
    </w:p>
    <w:p w:rsidR="00FF0987" w:rsidRPr="00797FEC" w:rsidRDefault="00FF0987" w:rsidP="00FF0987">
      <w:pPr>
        <w:spacing w:after="0" w:line="360" w:lineRule="auto"/>
        <w:ind w:firstLine="709"/>
        <w:jc w:val="both"/>
        <w:rPr>
          <w:rFonts w:ascii="Times New Roman" w:eastAsia="Calibri" w:hAnsi="Times New Roman" w:cs="Times New Roman"/>
          <w:sz w:val="28"/>
          <w:szCs w:val="28"/>
        </w:rPr>
      </w:pPr>
      <w:r w:rsidRPr="00797FEC">
        <w:rPr>
          <w:rFonts w:ascii="Times New Roman" w:eastAsia="Calibri" w:hAnsi="Times New Roman" w:cs="Times New Roman"/>
          <w:sz w:val="28"/>
          <w:szCs w:val="28"/>
        </w:rPr>
        <w:t>1.7.</w:t>
      </w:r>
      <w:r>
        <w:rPr>
          <w:rFonts w:ascii="Times New Roman" w:eastAsia="Calibri" w:hAnsi="Times New Roman" w:cs="Times New Roman"/>
          <w:sz w:val="28"/>
          <w:szCs w:val="28"/>
        </w:rPr>
        <w:t xml:space="preserve"> </w:t>
      </w:r>
      <w:r w:rsidRPr="00797FEC">
        <w:rPr>
          <w:rFonts w:ascii="Times New Roman" w:eastAsia="Calibri" w:hAnsi="Times New Roman" w:cs="Times New Roman"/>
          <w:sz w:val="28"/>
          <w:szCs w:val="28"/>
        </w:rPr>
        <w:t>Находим предельно возможные значения глубины переноса воздушных масс по формуле:</w:t>
      </w:r>
    </w:p>
    <w:p w:rsidR="00FF0987" w:rsidRPr="00797FEC" w:rsidRDefault="00FF0987" w:rsidP="00FF0987">
      <w:pPr>
        <w:spacing w:after="0" w:line="360" w:lineRule="auto"/>
        <w:ind w:firstLine="709"/>
        <w:jc w:val="both"/>
        <w:rPr>
          <w:rFonts w:ascii="Times New Roman" w:eastAsia="Calibri" w:hAnsi="Times New Roman" w:cs="Times New Roman"/>
          <w:sz w:val="28"/>
          <w:szCs w:val="28"/>
        </w:rPr>
      </w:pPr>
    </w:p>
    <w:p w:rsidR="00704D15" w:rsidRDefault="00704D15" w:rsidP="00704D15">
      <w:pPr>
        <w:spacing w:after="0" w:line="360" w:lineRule="auto"/>
        <w:jc w:val="center"/>
        <w:rPr>
          <w:rFonts w:ascii="Times New Roman" w:eastAsia="Calibri" w:hAnsi="Times New Roman" w:cs="Times New Roman"/>
          <w:sz w:val="28"/>
          <w:szCs w:val="28"/>
        </w:rPr>
      </w:pPr>
      <m:oMathPara>
        <m:oMath>
          <m:r>
            <m:rPr>
              <m:sty m:val="p"/>
            </m:rPr>
            <w:rPr>
              <w:rFonts w:ascii="Cambria Math" w:eastAsia="Calibri" w:hAnsi="Cambria Math" w:cs="Times New Roman"/>
              <w:sz w:val="28"/>
              <w:szCs w:val="28"/>
            </w:rPr>
            <m:t>Гn = N</m:t>
          </m:r>
          <m:r>
            <m:rPr>
              <m:sty m:val="p"/>
            </m:rPr>
            <w:rPr>
              <w:rFonts w:ascii="Cambria Math" w:hAnsi="Cambria Math" w:cs="Times New Roman"/>
              <w:sz w:val="28"/>
              <w:szCs w:val="28"/>
            </w:rPr>
            <m:t>·</m:t>
          </m:r>
          <m:r>
            <m:rPr>
              <m:sty m:val="p"/>
            </m:rPr>
            <w:rPr>
              <w:rFonts w:ascii="Cambria Math" w:eastAsia="Calibri" w:hAnsi="Cambria Math" w:cs="Times New Roman"/>
              <w:sz w:val="28"/>
              <w:szCs w:val="28"/>
            </w:rPr>
            <m:t>V</m:t>
          </m:r>
          <m:r>
            <m:rPr>
              <m:sty m:val="p"/>
            </m:rPr>
            <w:rPr>
              <w:rFonts w:ascii="Cambria Math" w:hAnsi="Cambria Math" w:cs="Times New Roman"/>
              <w:sz w:val="28"/>
              <w:szCs w:val="28"/>
            </w:rPr>
            <m:t>,</m:t>
          </m:r>
        </m:oMath>
      </m:oMathPara>
    </w:p>
    <w:p w:rsidR="00FF0987" w:rsidRPr="00797FEC" w:rsidRDefault="00FF0987" w:rsidP="00FF0987">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w:t>
      </w:r>
      <w:r w:rsidRPr="00797FEC">
        <w:rPr>
          <w:rFonts w:ascii="Times New Roman" w:eastAsia="Calibri" w:hAnsi="Times New Roman" w:cs="Times New Roman"/>
          <w:sz w:val="28"/>
          <w:szCs w:val="28"/>
        </w:rPr>
        <w:t>де</w:t>
      </w:r>
      <w:r>
        <w:rPr>
          <w:rFonts w:ascii="Times New Roman" w:eastAsia="Calibri" w:hAnsi="Times New Roman" w:cs="Times New Roman"/>
          <w:sz w:val="28"/>
          <w:szCs w:val="28"/>
        </w:rPr>
        <w:t xml:space="preserve">, </w:t>
      </w:r>
      <w:r w:rsidRPr="00797FEC">
        <w:rPr>
          <w:rFonts w:ascii="Times New Roman" w:eastAsia="Calibri" w:hAnsi="Times New Roman" w:cs="Times New Roman"/>
          <w:sz w:val="28"/>
          <w:szCs w:val="28"/>
        </w:rPr>
        <w:t>N - время от начала аварии, ч;</w:t>
      </w:r>
    </w:p>
    <w:p w:rsidR="00FF0987" w:rsidRPr="00797FEC" w:rsidRDefault="00FF0987" w:rsidP="00FF0987">
      <w:pPr>
        <w:spacing w:after="0" w:line="360" w:lineRule="auto"/>
        <w:ind w:firstLine="709"/>
        <w:jc w:val="both"/>
        <w:rPr>
          <w:rFonts w:ascii="Times New Roman" w:eastAsia="Calibri" w:hAnsi="Times New Roman" w:cs="Times New Roman"/>
          <w:sz w:val="28"/>
          <w:szCs w:val="28"/>
        </w:rPr>
      </w:pPr>
      <w:r w:rsidRPr="00797FEC">
        <w:rPr>
          <w:rFonts w:ascii="Times New Roman" w:eastAsia="Calibri" w:hAnsi="Times New Roman" w:cs="Times New Roman"/>
          <w:sz w:val="28"/>
          <w:szCs w:val="28"/>
        </w:rPr>
        <w:t xml:space="preserve">V - скорость переноса предельного фронта зараженного воздуха при данной скорости ветра и степени вертикальной устойчивости воздуха, км/час (по табл. </w:t>
      </w:r>
      <w:r>
        <w:rPr>
          <w:rFonts w:ascii="Times New Roman" w:eastAsia="Calibri" w:hAnsi="Times New Roman" w:cs="Times New Roman"/>
          <w:sz w:val="28"/>
          <w:szCs w:val="28"/>
        </w:rPr>
        <w:t>6.</w:t>
      </w:r>
      <w:r w:rsidRPr="00797FEC">
        <w:rPr>
          <w:rFonts w:ascii="Times New Roman" w:eastAsia="Calibri" w:hAnsi="Times New Roman" w:cs="Times New Roman"/>
          <w:sz w:val="28"/>
          <w:szCs w:val="28"/>
        </w:rPr>
        <w:t>4)</w:t>
      </w:r>
    </w:p>
    <w:p w:rsidR="00FF0987" w:rsidRPr="00797FEC" w:rsidRDefault="00FF0987" w:rsidP="00FF0987">
      <w:pPr>
        <w:spacing w:after="0" w:line="360" w:lineRule="auto"/>
        <w:ind w:firstLine="709"/>
        <w:jc w:val="both"/>
        <w:rPr>
          <w:rFonts w:ascii="Times New Roman" w:eastAsia="Calibri" w:hAnsi="Times New Roman" w:cs="Times New Roman"/>
          <w:sz w:val="28"/>
          <w:szCs w:val="28"/>
        </w:rPr>
      </w:pPr>
    </w:p>
    <w:p w:rsidR="00FF0987" w:rsidRPr="00797FEC" w:rsidRDefault="00FF0987" w:rsidP="00FF0987">
      <w:pPr>
        <w:spacing w:after="0" w:line="360" w:lineRule="auto"/>
        <w:ind w:firstLine="709"/>
        <w:jc w:val="both"/>
        <w:rPr>
          <w:rFonts w:ascii="Times New Roman" w:eastAsia="Calibri" w:hAnsi="Times New Roman" w:cs="Times New Roman"/>
          <w:sz w:val="28"/>
          <w:szCs w:val="28"/>
        </w:rPr>
      </w:pPr>
      <w:r w:rsidRPr="00797FEC">
        <w:rPr>
          <w:rFonts w:ascii="Times New Roman" w:eastAsia="Calibri" w:hAnsi="Times New Roman" w:cs="Times New Roman"/>
          <w:sz w:val="28"/>
          <w:szCs w:val="28"/>
        </w:rPr>
        <w:t>1.8.</w:t>
      </w:r>
      <w:r>
        <w:rPr>
          <w:rFonts w:ascii="Times New Roman" w:eastAsia="Calibri" w:hAnsi="Times New Roman" w:cs="Times New Roman"/>
          <w:sz w:val="28"/>
          <w:szCs w:val="28"/>
        </w:rPr>
        <w:t xml:space="preserve"> </w:t>
      </w:r>
      <w:r w:rsidRPr="00797FEC">
        <w:rPr>
          <w:rFonts w:ascii="Times New Roman" w:eastAsia="Calibri" w:hAnsi="Times New Roman" w:cs="Times New Roman"/>
          <w:sz w:val="28"/>
          <w:szCs w:val="28"/>
        </w:rPr>
        <w:t>Делаем выводы. За окончательную расчетную глубину заражения принимается меньшее из двух сравниваемых значений.</w:t>
      </w:r>
    </w:p>
    <w:p w:rsidR="00FF0987" w:rsidRPr="00797FEC" w:rsidRDefault="00FF0987" w:rsidP="00FF0987">
      <w:pPr>
        <w:spacing w:after="0" w:line="360" w:lineRule="auto"/>
        <w:ind w:firstLine="709"/>
        <w:jc w:val="both"/>
        <w:rPr>
          <w:rFonts w:ascii="Times New Roman" w:eastAsia="Calibri" w:hAnsi="Times New Roman" w:cs="Times New Roman"/>
          <w:sz w:val="28"/>
          <w:szCs w:val="28"/>
        </w:rPr>
      </w:pPr>
    </w:p>
    <w:p w:rsidR="00FF0987" w:rsidRPr="00797FEC" w:rsidRDefault="00FF0987" w:rsidP="00FF0987">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Pr="00797FEC">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797FEC">
        <w:rPr>
          <w:rFonts w:ascii="Times New Roman" w:eastAsia="Calibri" w:hAnsi="Times New Roman" w:cs="Times New Roman"/>
          <w:sz w:val="28"/>
          <w:szCs w:val="28"/>
        </w:rPr>
        <w:t>Определение площади зоны заражения АХОВ.</w:t>
      </w:r>
    </w:p>
    <w:p w:rsidR="00FF0987" w:rsidRPr="00797FEC" w:rsidRDefault="00FF0987" w:rsidP="00FF0987">
      <w:pPr>
        <w:spacing w:after="0" w:line="360" w:lineRule="auto"/>
        <w:ind w:firstLine="709"/>
        <w:jc w:val="both"/>
        <w:rPr>
          <w:rFonts w:ascii="Times New Roman" w:eastAsia="Calibri" w:hAnsi="Times New Roman" w:cs="Times New Roman"/>
          <w:sz w:val="28"/>
          <w:szCs w:val="28"/>
        </w:rPr>
      </w:pPr>
      <w:r w:rsidRPr="00797FEC">
        <w:rPr>
          <w:rFonts w:ascii="Times New Roman" w:eastAsia="Calibri" w:hAnsi="Times New Roman" w:cs="Times New Roman"/>
          <w:sz w:val="28"/>
          <w:szCs w:val="28"/>
        </w:rPr>
        <w:t>2.1.</w:t>
      </w:r>
      <w:r>
        <w:rPr>
          <w:rFonts w:ascii="Times New Roman" w:eastAsia="Calibri" w:hAnsi="Times New Roman" w:cs="Times New Roman"/>
          <w:sz w:val="28"/>
          <w:szCs w:val="28"/>
        </w:rPr>
        <w:t xml:space="preserve"> </w:t>
      </w:r>
      <w:r w:rsidRPr="00797FEC">
        <w:rPr>
          <w:rFonts w:ascii="Times New Roman" w:eastAsia="Calibri" w:hAnsi="Times New Roman" w:cs="Times New Roman"/>
          <w:sz w:val="28"/>
          <w:szCs w:val="28"/>
        </w:rPr>
        <w:t>Рассчитываем площадь зоны возможного заражения по формуле:</w:t>
      </w:r>
    </w:p>
    <w:p w:rsidR="00FF0987" w:rsidRPr="00797FEC" w:rsidRDefault="00FF0987" w:rsidP="00FF0987">
      <w:pPr>
        <w:spacing w:after="0" w:line="360" w:lineRule="auto"/>
        <w:ind w:firstLine="709"/>
        <w:jc w:val="both"/>
        <w:rPr>
          <w:rFonts w:ascii="Times New Roman" w:eastAsia="Calibri" w:hAnsi="Times New Roman" w:cs="Times New Roman"/>
          <w:sz w:val="28"/>
          <w:szCs w:val="28"/>
        </w:rPr>
      </w:pPr>
    </w:p>
    <w:p w:rsidR="00FB3593" w:rsidRDefault="00E241FD" w:rsidP="00FB3593">
      <w:pPr>
        <w:spacing w:after="0" w:line="360" w:lineRule="auto"/>
        <w:jc w:val="center"/>
        <w:rPr>
          <w:rFonts w:ascii="Times New Roman" w:eastAsia="Calibri" w:hAnsi="Times New Roman" w:cs="Times New Roman"/>
          <w:sz w:val="28"/>
          <w:szCs w:val="28"/>
        </w:rPr>
      </w:pPr>
      <m:oMathPara>
        <m:oMath>
          <m:sSub>
            <m:sSubPr>
              <m:ctrlPr>
                <w:rPr>
                  <w:rFonts w:ascii="Cambria Math" w:eastAsia="Calibri" w:hAnsi="Cambria Math" w:cs="Times New Roman"/>
                  <w:sz w:val="28"/>
                  <w:szCs w:val="28"/>
                  <w:vertAlign w:val="subscript"/>
                </w:rPr>
              </m:ctrlPr>
            </m:sSubPr>
            <m:e>
              <m:r>
                <m:rPr>
                  <m:sty m:val="p"/>
                </m:rPr>
                <w:rPr>
                  <w:rFonts w:ascii="Cambria Math" w:eastAsia="Calibri" w:hAnsi="Cambria Math" w:cs="Times New Roman"/>
                  <w:sz w:val="28"/>
                  <w:szCs w:val="28"/>
                </w:rPr>
                <m:t>S</m:t>
              </m:r>
            </m:e>
            <m:sub>
              <m:r>
                <w:rPr>
                  <w:rFonts w:ascii="Cambria Math" w:eastAsia="Calibri" w:hAnsi="Cambria Math" w:cs="Times New Roman"/>
                  <w:sz w:val="28"/>
                  <w:szCs w:val="28"/>
                  <w:vertAlign w:val="subscript"/>
                </w:rPr>
                <m:t>В</m:t>
              </m:r>
            </m:sub>
          </m:sSub>
          <m:r>
            <m:rPr>
              <m:sty m:val="p"/>
            </m:rPr>
            <w:rPr>
              <w:rFonts w:ascii="Cambria Math" w:eastAsia="Calibri" w:hAnsi="Cambria Math" w:cs="Times New Roman"/>
              <w:sz w:val="28"/>
              <w:szCs w:val="28"/>
            </w:rPr>
            <m:t xml:space="preserve"> = 8,72·10-3</m:t>
          </m:r>
          <m:sSup>
            <m:sSupPr>
              <m:ctrlPr>
                <w:rPr>
                  <w:rFonts w:ascii="Cambria Math" w:eastAsia="Calibri" w:hAnsi="Cambria Math" w:cs="Times New Roman"/>
                  <w:sz w:val="28"/>
                  <w:szCs w:val="28"/>
                </w:rPr>
              </m:ctrlPr>
            </m:sSupPr>
            <m:e>
              <m:r>
                <w:rPr>
                  <w:rFonts w:ascii="Cambria Math" w:eastAsia="Calibri" w:hAnsi="Cambria Math" w:cs="Times New Roman"/>
                  <w:sz w:val="28"/>
                  <w:szCs w:val="28"/>
                </w:rPr>
                <m:t>Г</m:t>
              </m:r>
            </m:e>
            <m:sup>
              <m:r>
                <w:rPr>
                  <w:rFonts w:ascii="Cambria Math" w:eastAsia="Calibri" w:hAnsi="Cambria Math" w:cs="Times New Roman"/>
                  <w:sz w:val="28"/>
                  <w:szCs w:val="28"/>
                </w:rPr>
                <m:t>2</m:t>
              </m:r>
            </m:sup>
          </m:sSup>
          <m:r>
            <m:rPr>
              <m:sty m:val="p"/>
            </m:rPr>
            <w:rPr>
              <w:rFonts w:ascii="Cambria Math" w:eastAsia="Calibri" w:hAnsi="Cambria Math" w:cs="Times New Roman"/>
              <w:sz w:val="28"/>
              <w:szCs w:val="28"/>
            </w:rPr>
            <m:t>·φ</m:t>
          </m:r>
          <m:r>
            <m:rPr>
              <m:sty m:val="p"/>
            </m:rPr>
            <w:rPr>
              <w:rFonts w:ascii="Cambria Math" w:hAnsi="Cambria Math" w:cs="Times New Roman"/>
              <w:sz w:val="28"/>
              <w:szCs w:val="28"/>
            </w:rPr>
            <m:t>,</m:t>
          </m:r>
        </m:oMath>
      </m:oMathPara>
    </w:p>
    <w:p w:rsidR="00FF0987" w:rsidRPr="00797FEC" w:rsidRDefault="00FF0987" w:rsidP="00FF0987">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w:t>
      </w:r>
      <w:r w:rsidRPr="00797FEC">
        <w:rPr>
          <w:rFonts w:ascii="Times New Roman" w:eastAsia="Calibri" w:hAnsi="Times New Roman" w:cs="Times New Roman"/>
          <w:sz w:val="28"/>
          <w:szCs w:val="28"/>
        </w:rPr>
        <w:t>де</w:t>
      </w:r>
      <w:r>
        <w:rPr>
          <w:rFonts w:ascii="Times New Roman" w:eastAsia="Calibri" w:hAnsi="Times New Roman" w:cs="Times New Roman"/>
          <w:sz w:val="28"/>
          <w:szCs w:val="28"/>
        </w:rPr>
        <w:t xml:space="preserve">, </w:t>
      </w:r>
      <w:r w:rsidRPr="00797FEC">
        <w:rPr>
          <w:rFonts w:ascii="Times New Roman" w:eastAsia="Calibri" w:hAnsi="Times New Roman" w:cs="Times New Roman"/>
          <w:sz w:val="28"/>
          <w:szCs w:val="28"/>
        </w:rPr>
        <w:t>Sв - площадь зоны возможного заражения АХОВ, км</w:t>
      </w:r>
      <w:r w:rsidRPr="00121F23">
        <w:rPr>
          <w:rFonts w:ascii="Times New Roman" w:eastAsia="Calibri" w:hAnsi="Times New Roman" w:cs="Times New Roman"/>
          <w:sz w:val="28"/>
          <w:szCs w:val="28"/>
          <w:vertAlign w:val="superscript"/>
        </w:rPr>
        <w:t>2</w:t>
      </w:r>
      <w:r w:rsidRPr="00797FEC">
        <w:rPr>
          <w:rFonts w:ascii="Times New Roman" w:eastAsia="Calibri" w:hAnsi="Times New Roman" w:cs="Times New Roman"/>
          <w:sz w:val="28"/>
          <w:szCs w:val="28"/>
        </w:rPr>
        <w:t>;</w:t>
      </w:r>
    </w:p>
    <w:p w:rsidR="00FF0987" w:rsidRPr="00797FEC" w:rsidRDefault="00FF0987" w:rsidP="00FF0987">
      <w:pPr>
        <w:spacing w:after="0" w:line="360" w:lineRule="auto"/>
        <w:ind w:firstLine="709"/>
        <w:jc w:val="both"/>
        <w:rPr>
          <w:rFonts w:ascii="Times New Roman" w:eastAsia="Calibri" w:hAnsi="Times New Roman" w:cs="Times New Roman"/>
          <w:sz w:val="28"/>
          <w:szCs w:val="28"/>
        </w:rPr>
      </w:pPr>
      <w:r w:rsidRPr="00797FEC">
        <w:rPr>
          <w:rFonts w:ascii="Times New Roman" w:eastAsia="Calibri" w:hAnsi="Times New Roman" w:cs="Times New Roman"/>
          <w:sz w:val="28"/>
          <w:szCs w:val="28"/>
        </w:rPr>
        <w:t>Г</w:t>
      </w:r>
      <w:r w:rsidRPr="008A5579">
        <w:rPr>
          <w:rFonts w:ascii="Times New Roman" w:eastAsia="Calibri" w:hAnsi="Times New Roman" w:cs="Times New Roman"/>
          <w:sz w:val="28"/>
          <w:szCs w:val="28"/>
          <w:vertAlign w:val="superscript"/>
        </w:rPr>
        <w:t>2</w:t>
      </w:r>
      <w:r w:rsidRPr="00797FEC">
        <w:rPr>
          <w:rFonts w:ascii="Times New Roman" w:eastAsia="Calibri" w:hAnsi="Times New Roman" w:cs="Times New Roman"/>
          <w:sz w:val="28"/>
          <w:szCs w:val="28"/>
        </w:rPr>
        <w:t xml:space="preserve"> - глубина зоны заражения, км;</w:t>
      </w:r>
    </w:p>
    <w:p w:rsidR="00FF0987" w:rsidRDefault="00FF0987" w:rsidP="00FF0987">
      <w:pPr>
        <w:spacing w:after="0" w:line="360" w:lineRule="auto"/>
        <w:ind w:firstLine="709"/>
        <w:jc w:val="both"/>
        <w:rPr>
          <w:rFonts w:ascii="Times New Roman" w:eastAsia="Calibri" w:hAnsi="Times New Roman" w:cs="Times New Roman"/>
          <w:sz w:val="28"/>
          <w:szCs w:val="28"/>
        </w:rPr>
      </w:pPr>
      <w:r w:rsidRPr="00797FEC">
        <w:rPr>
          <w:rFonts w:ascii="Times New Roman" w:eastAsia="Calibri" w:hAnsi="Times New Roman" w:cs="Times New Roman"/>
          <w:sz w:val="28"/>
          <w:szCs w:val="28"/>
        </w:rPr>
        <w:t>φ - угловые размеры возможного заражения в зависимости от скорости ветра, град (</w:t>
      </w:r>
      <w:r w:rsidRPr="005758E7">
        <w:rPr>
          <w:rFonts w:ascii="Times New Roman" w:eastAsia="Calibri" w:hAnsi="Times New Roman" w:cs="Times New Roman"/>
          <w:sz w:val="28"/>
          <w:szCs w:val="28"/>
        </w:rPr>
        <w:t>принимаем по табл. 6</w:t>
      </w:r>
      <w:r w:rsidR="005758E7" w:rsidRPr="005758E7">
        <w:rPr>
          <w:rFonts w:ascii="Times New Roman" w:eastAsia="Calibri" w:hAnsi="Times New Roman" w:cs="Times New Roman"/>
          <w:sz w:val="28"/>
          <w:szCs w:val="28"/>
        </w:rPr>
        <w:t>.6</w:t>
      </w:r>
      <w:r w:rsidRPr="005758E7">
        <w:rPr>
          <w:rFonts w:ascii="Times New Roman" w:eastAsia="Calibri" w:hAnsi="Times New Roman" w:cs="Times New Roman"/>
          <w:sz w:val="28"/>
          <w:szCs w:val="28"/>
        </w:rPr>
        <w:t>)</w:t>
      </w: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r w:rsidRPr="00374ACF">
        <w:rPr>
          <w:rFonts w:ascii="Times New Roman" w:eastAsia="Calibri" w:hAnsi="Times New Roman" w:cs="Times New Roman"/>
          <w:sz w:val="28"/>
          <w:szCs w:val="28"/>
        </w:rPr>
        <w:t>2.2.</w:t>
      </w:r>
      <w:r>
        <w:rPr>
          <w:rFonts w:ascii="Times New Roman" w:eastAsia="Calibri" w:hAnsi="Times New Roman" w:cs="Times New Roman"/>
          <w:sz w:val="28"/>
          <w:szCs w:val="28"/>
        </w:rPr>
        <w:t xml:space="preserve"> </w:t>
      </w:r>
      <w:r w:rsidRPr="00374ACF">
        <w:rPr>
          <w:rFonts w:ascii="Times New Roman" w:eastAsia="Calibri" w:hAnsi="Times New Roman" w:cs="Times New Roman"/>
          <w:sz w:val="28"/>
          <w:szCs w:val="28"/>
        </w:rPr>
        <w:t>Рассчитываем площадь зоны фактического заражения по формуле</w:t>
      </w:r>
    </w:p>
    <w:p w:rsidR="003E28F9" w:rsidRDefault="00E241FD" w:rsidP="003E28F9">
      <w:pPr>
        <w:spacing w:after="0" w:line="360" w:lineRule="auto"/>
        <w:jc w:val="center"/>
        <w:rPr>
          <w:rFonts w:ascii="Times New Roman" w:eastAsia="Calibri" w:hAnsi="Times New Roman" w:cs="Times New Roman"/>
          <w:sz w:val="28"/>
          <w:szCs w:val="28"/>
        </w:rPr>
      </w:pPr>
      <m:oMathPara>
        <m:oMath>
          <m:sSub>
            <m:sSubPr>
              <m:ctrlPr>
                <w:rPr>
                  <w:rFonts w:ascii="Cambria Math" w:eastAsia="Calibri" w:hAnsi="Cambria Math" w:cs="Times New Roman"/>
                  <w:sz w:val="28"/>
                  <w:szCs w:val="28"/>
                  <w:vertAlign w:val="subscript"/>
                </w:rPr>
              </m:ctrlPr>
            </m:sSubPr>
            <m:e>
              <m:r>
                <m:rPr>
                  <m:sty m:val="p"/>
                </m:rPr>
                <w:rPr>
                  <w:rFonts w:ascii="Cambria Math" w:eastAsia="Calibri" w:hAnsi="Cambria Math" w:cs="Times New Roman"/>
                  <w:sz w:val="28"/>
                  <w:szCs w:val="28"/>
                </w:rPr>
                <m:t>S</m:t>
              </m:r>
            </m:e>
            <m:sub>
              <m:r>
                <w:rPr>
                  <w:rFonts w:ascii="Cambria Math" w:eastAsia="Calibri" w:hAnsi="Cambria Math" w:cs="Times New Roman"/>
                  <w:sz w:val="28"/>
                  <w:szCs w:val="28"/>
                  <w:vertAlign w:val="subscript"/>
                </w:rPr>
                <m:t>В</m:t>
              </m:r>
            </m:sub>
          </m:sSub>
          <m:r>
            <m:rPr>
              <m:sty m:val="p"/>
            </m:rPr>
            <w:rPr>
              <w:rFonts w:ascii="Cambria Math" w:eastAsia="Calibri" w:hAnsi="Cambria Math" w:cs="Times New Roman"/>
              <w:sz w:val="28"/>
              <w:szCs w:val="28"/>
            </w:rPr>
            <m:t xml:space="preserve"> = </m:t>
          </m:r>
          <m:sSub>
            <m:sSubPr>
              <m:ctrlPr>
                <w:rPr>
                  <w:rFonts w:ascii="Cambria Math" w:eastAsia="Calibri" w:hAnsi="Cambria Math" w:cs="Times New Roman"/>
                  <w:sz w:val="28"/>
                  <w:szCs w:val="28"/>
                  <w:vertAlign w:val="subscript"/>
                </w:rPr>
              </m:ctrlPr>
            </m:sSubPr>
            <m:e>
              <m:r>
                <m:rPr>
                  <m:sty m:val="p"/>
                </m:rPr>
                <w:rPr>
                  <w:rFonts w:ascii="Cambria Math" w:eastAsia="Calibri" w:hAnsi="Cambria Math" w:cs="Times New Roman"/>
                  <w:sz w:val="28"/>
                  <w:szCs w:val="28"/>
                </w:rPr>
                <m:t>К</m:t>
              </m:r>
            </m:e>
            <m:sub>
              <m:r>
                <w:rPr>
                  <w:rFonts w:ascii="Cambria Math" w:eastAsia="Calibri" w:hAnsi="Cambria Math" w:cs="Times New Roman"/>
                  <w:sz w:val="28"/>
                  <w:szCs w:val="28"/>
                  <w:vertAlign w:val="subscript"/>
                </w:rPr>
                <m:t>8</m:t>
              </m:r>
            </m:sub>
          </m:sSub>
          <m:r>
            <m:rPr>
              <m:sty m:val="p"/>
            </m:rPr>
            <w:rPr>
              <w:rFonts w:ascii="Cambria Math" w:eastAsia="Calibri" w:hAnsi="Cambria Math" w:cs="Times New Roman"/>
              <w:sz w:val="28"/>
              <w:szCs w:val="28"/>
            </w:rPr>
            <m:t>·</m:t>
          </m:r>
          <m:sSup>
            <m:sSupPr>
              <m:ctrlPr>
                <w:rPr>
                  <w:rFonts w:ascii="Cambria Math" w:eastAsia="Calibri" w:hAnsi="Cambria Math" w:cs="Times New Roman"/>
                  <w:sz w:val="28"/>
                  <w:szCs w:val="28"/>
                </w:rPr>
              </m:ctrlPr>
            </m:sSupPr>
            <m:e>
              <m:r>
                <w:rPr>
                  <w:rFonts w:ascii="Cambria Math" w:eastAsia="Calibri" w:hAnsi="Cambria Math" w:cs="Times New Roman"/>
                  <w:sz w:val="28"/>
                  <w:szCs w:val="28"/>
                </w:rPr>
                <m:t>Г</m:t>
              </m:r>
            </m:e>
            <m:sup>
              <m:r>
                <w:rPr>
                  <w:rFonts w:ascii="Cambria Math" w:eastAsia="Calibri" w:hAnsi="Cambria Math" w:cs="Times New Roman"/>
                  <w:sz w:val="28"/>
                  <w:szCs w:val="28"/>
                </w:rPr>
                <m:t>2</m:t>
              </m:r>
            </m:sup>
          </m:sSup>
          <m:r>
            <m:rPr>
              <m:sty m:val="p"/>
            </m:rPr>
            <w:rPr>
              <w:rFonts w:ascii="Cambria Math" w:eastAsia="Calibri" w:hAnsi="Cambria Math" w:cs="Times New Roman"/>
              <w:sz w:val="28"/>
              <w:szCs w:val="28"/>
            </w:rPr>
            <m:t>·</m:t>
          </m:r>
          <m:sSup>
            <m:sSupPr>
              <m:ctrlPr>
                <w:rPr>
                  <w:rFonts w:ascii="Cambria Math" w:eastAsia="Calibri" w:hAnsi="Cambria Math" w:cs="Times New Roman"/>
                  <w:sz w:val="28"/>
                  <w:szCs w:val="28"/>
                </w:rPr>
              </m:ctrlPr>
            </m:sSupPr>
            <m:e>
              <m:r>
                <m:rPr>
                  <m:sty m:val="p"/>
                </m:rPr>
                <w:rPr>
                  <w:rFonts w:ascii="Cambria Math" w:eastAsia="Calibri" w:hAnsi="Cambria Math" w:cs="Times New Roman"/>
                  <w:sz w:val="28"/>
                  <w:szCs w:val="28"/>
                </w:rPr>
                <m:t>N</m:t>
              </m:r>
            </m:e>
            <m:sup>
              <m:r>
                <w:rPr>
                  <w:rFonts w:ascii="Cambria Math" w:eastAsia="Calibri" w:hAnsi="Cambria Math" w:cs="Times New Roman"/>
                  <w:sz w:val="28"/>
                  <w:szCs w:val="28"/>
                </w:rPr>
                <m:t>0,2</m:t>
              </m:r>
            </m:sup>
          </m:sSup>
          <m:r>
            <m:rPr>
              <m:sty m:val="p"/>
            </m:rPr>
            <w:rPr>
              <w:rFonts w:ascii="Cambria Math" w:hAnsi="Cambria Math" w:cs="Times New Roman"/>
              <w:sz w:val="28"/>
              <w:szCs w:val="28"/>
            </w:rPr>
            <m:t>,</m:t>
          </m:r>
        </m:oMath>
      </m:oMathPara>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r w:rsidRPr="00631636">
        <w:rPr>
          <w:rFonts w:ascii="Times New Roman" w:eastAsia="Calibri" w:hAnsi="Times New Roman" w:cs="Times New Roman"/>
          <w:sz w:val="28"/>
          <w:szCs w:val="28"/>
        </w:rPr>
        <w:t>Где</w:t>
      </w:r>
      <w:r>
        <w:rPr>
          <w:rFonts w:ascii="Times New Roman" w:eastAsia="Calibri" w:hAnsi="Times New Roman" w:cs="Times New Roman"/>
          <w:sz w:val="28"/>
          <w:szCs w:val="28"/>
        </w:rPr>
        <w:t>,</w:t>
      </w:r>
      <w:r w:rsidRPr="00631636">
        <w:rPr>
          <w:rFonts w:ascii="Times New Roman" w:eastAsia="Calibri" w:hAnsi="Times New Roman" w:cs="Times New Roman"/>
          <w:sz w:val="28"/>
          <w:szCs w:val="28"/>
        </w:rPr>
        <w:t xml:space="preserve"> </w:t>
      </w:r>
      <w:r w:rsidRPr="00374ACF">
        <w:rPr>
          <w:rFonts w:ascii="Times New Roman" w:eastAsia="Calibri" w:hAnsi="Times New Roman" w:cs="Times New Roman"/>
          <w:sz w:val="28"/>
          <w:szCs w:val="28"/>
        </w:rPr>
        <w:t>К</w:t>
      </w:r>
      <w:r w:rsidRPr="00631636">
        <w:rPr>
          <w:rFonts w:ascii="Times New Roman" w:eastAsia="Calibri" w:hAnsi="Times New Roman" w:cs="Times New Roman"/>
          <w:sz w:val="28"/>
          <w:szCs w:val="28"/>
          <w:vertAlign w:val="subscript"/>
        </w:rPr>
        <w:t>8</w:t>
      </w:r>
      <w:r w:rsidRPr="00374ACF">
        <w:rPr>
          <w:rFonts w:ascii="Times New Roman" w:eastAsia="Calibri" w:hAnsi="Times New Roman" w:cs="Times New Roman"/>
          <w:sz w:val="28"/>
          <w:szCs w:val="28"/>
        </w:rPr>
        <w:t xml:space="preserve"> - коэффициент зависящий от степени вертикальной устойчивости воздуха, принимается равным: 0,081 при инверсии; 0,133 - при изотермии; 0,235 - при конвекции;</w:t>
      </w: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r w:rsidRPr="00374ACF">
        <w:rPr>
          <w:rFonts w:ascii="Times New Roman" w:eastAsia="Calibri" w:hAnsi="Times New Roman" w:cs="Times New Roman"/>
          <w:sz w:val="28"/>
          <w:szCs w:val="28"/>
        </w:rPr>
        <w:t>N - время, прошедшее после начала аварии, ч.</w:t>
      </w: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r w:rsidRPr="00374ACF">
        <w:rPr>
          <w:rFonts w:ascii="Times New Roman" w:eastAsia="Calibri" w:hAnsi="Times New Roman" w:cs="Times New Roman"/>
          <w:sz w:val="28"/>
          <w:szCs w:val="28"/>
        </w:rPr>
        <w:t>2.3.</w:t>
      </w:r>
      <w:r>
        <w:rPr>
          <w:rFonts w:ascii="Times New Roman" w:eastAsia="Calibri" w:hAnsi="Times New Roman" w:cs="Times New Roman"/>
          <w:sz w:val="28"/>
          <w:szCs w:val="28"/>
        </w:rPr>
        <w:t xml:space="preserve"> </w:t>
      </w:r>
      <w:r w:rsidRPr="00374ACF">
        <w:rPr>
          <w:rFonts w:ascii="Times New Roman" w:eastAsia="Calibri" w:hAnsi="Times New Roman" w:cs="Times New Roman"/>
          <w:sz w:val="28"/>
          <w:szCs w:val="28"/>
        </w:rPr>
        <w:t>Делаем вывод по результатам решения задачи.</w:t>
      </w: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Pr="00374AC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374ACF">
        <w:rPr>
          <w:rFonts w:ascii="Times New Roman" w:eastAsia="Calibri" w:hAnsi="Times New Roman" w:cs="Times New Roman"/>
          <w:sz w:val="28"/>
          <w:szCs w:val="28"/>
        </w:rPr>
        <w:t>Определение</w:t>
      </w:r>
      <w:r>
        <w:rPr>
          <w:rFonts w:ascii="Times New Roman" w:eastAsia="Calibri" w:hAnsi="Times New Roman" w:cs="Times New Roman"/>
          <w:sz w:val="28"/>
          <w:szCs w:val="28"/>
        </w:rPr>
        <w:t xml:space="preserve"> </w:t>
      </w:r>
      <w:r w:rsidRPr="00374ACF">
        <w:rPr>
          <w:rFonts w:ascii="Times New Roman" w:eastAsia="Calibri" w:hAnsi="Times New Roman" w:cs="Times New Roman"/>
          <w:sz w:val="28"/>
          <w:szCs w:val="28"/>
        </w:rPr>
        <w:t>про</w:t>
      </w:r>
      <w:r w:rsidR="00845A97">
        <w:rPr>
          <w:rFonts w:ascii="Times New Roman" w:eastAsia="Calibri" w:hAnsi="Times New Roman" w:cs="Times New Roman"/>
          <w:sz w:val="28"/>
          <w:szCs w:val="28"/>
        </w:rPr>
        <w:t>до</w:t>
      </w:r>
      <w:r w:rsidRPr="00374ACF">
        <w:rPr>
          <w:rFonts w:ascii="Times New Roman" w:eastAsia="Calibri" w:hAnsi="Times New Roman" w:cs="Times New Roman"/>
          <w:sz w:val="28"/>
          <w:szCs w:val="28"/>
        </w:rPr>
        <w:t>лжительности</w:t>
      </w:r>
      <w:r>
        <w:rPr>
          <w:rFonts w:ascii="Times New Roman" w:eastAsia="Calibri" w:hAnsi="Times New Roman" w:cs="Times New Roman"/>
          <w:sz w:val="28"/>
          <w:szCs w:val="28"/>
        </w:rPr>
        <w:t xml:space="preserve"> </w:t>
      </w:r>
      <w:r w:rsidRPr="00374ACF">
        <w:rPr>
          <w:rFonts w:ascii="Times New Roman" w:eastAsia="Calibri" w:hAnsi="Times New Roman" w:cs="Times New Roman"/>
          <w:sz w:val="28"/>
          <w:szCs w:val="28"/>
        </w:rPr>
        <w:t>поражающего действия АХОВ</w:t>
      </w: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r w:rsidRPr="00374ACF">
        <w:rPr>
          <w:rFonts w:ascii="Times New Roman" w:eastAsia="Calibri" w:hAnsi="Times New Roman" w:cs="Times New Roman"/>
          <w:sz w:val="28"/>
          <w:szCs w:val="28"/>
        </w:rPr>
        <w:t>Про</w:t>
      </w:r>
      <w:r w:rsidR="00845A97">
        <w:rPr>
          <w:rFonts w:ascii="Times New Roman" w:eastAsia="Calibri" w:hAnsi="Times New Roman" w:cs="Times New Roman"/>
          <w:sz w:val="28"/>
          <w:szCs w:val="28"/>
        </w:rPr>
        <w:t>до</w:t>
      </w:r>
      <w:r w:rsidRPr="00374ACF">
        <w:rPr>
          <w:rFonts w:ascii="Times New Roman" w:eastAsia="Calibri" w:hAnsi="Times New Roman" w:cs="Times New Roman"/>
          <w:sz w:val="28"/>
          <w:szCs w:val="28"/>
        </w:rPr>
        <w:t>лжительность поражающего действия АХОВ равна времени его испарения с площади разлива Т.</w:t>
      </w:r>
    </w:p>
    <w:p w:rsidR="00FF0987" w:rsidRDefault="00FF0987" w:rsidP="00FF0987">
      <w:pPr>
        <w:spacing w:after="0" w:line="360" w:lineRule="auto"/>
        <w:ind w:firstLine="709"/>
        <w:jc w:val="both"/>
        <w:rPr>
          <w:rFonts w:ascii="Times New Roman" w:eastAsia="Calibri" w:hAnsi="Times New Roman" w:cs="Times New Roman"/>
          <w:sz w:val="28"/>
          <w:szCs w:val="28"/>
        </w:rPr>
      </w:pPr>
      <w:r w:rsidRPr="00374ACF">
        <w:rPr>
          <w:rFonts w:ascii="Times New Roman" w:eastAsia="Calibri" w:hAnsi="Times New Roman" w:cs="Times New Roman"/>
          <w:sz w:val="28"/>
          <w:szCs w:val="28"/>
        </w:rPr>
        <w:t>3.1.</w:t>
      </w:r>
      <w:r>
        <w:rPr>
          <w:rFonts w:ascii="Times New Roman" w:eastAsia="Calibri" w:hAnsi="Times New Roman" w:cs="Times New Roman"/>
          <w:sz w:val="28"/>
          <w:szCs w:val="28"/>
        </w:rPr>
        <w:t xml:space="preserve"> </w:t>
      </w:r>
      <w:r w:rsidRPr="00374ACF">
        <w:rPr>
          <w:rFonts w:ascii="Times New Roman" w:eastAsia="Calibri" w:hAnsi="Times New Roman" w:cs="Times New Roman"/>
          <w:sz w:val="28"/>
          <w:szCs w:val="28"/>
        </w:rPr>
        <w:t>Определяем время испарения АХОВ с площади разлива по формуле</w:t>
      </w:r>
      <w:r>
        <w:rPr>
          <w:rFonts w:ascii="Times New Roman" w:eastAsia="Calibri" w:hAnsi="Times New Roman" w:cs="Times New Roman"/>
          <w:sz w:val="28"/>
          <w:szCs w:val="28"/>
        </w:rPr>
        <w:t>:</w:t>
      </w: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p>
    <w:p w:rsidR="0028105E" w:rsidRDefault="0028105E" w:rsidP="00FF0987">
      <w:pPr>
        <w:spacing w:after="0" w:line="360" w:lineRule="auto"/>
        <w:jc w:val="center"/>
        <w:rPr>
          <w:rFonts w:ascii="Times New Roman" w:eastAsia="Calibri" w:hAnsi="Times New Roman" w:cs="Times New Roman"/>
          <w:sz w:val="28"/>
          <w:szCs w:val="28"/>
        </w:rPr>
      </w:pPr>
      <m:oMath>
        <m:r>
          <m:rPr>
            <m:sty m:val="p"/>
          </m:rPr>
          <w:rPr>
            <w:rFonts w:ascii="Cambria Math" w:eastAsia="Calibri" w:hAnsi="Cambria Math" w:cs="Times New Roman"/>
            <w:sz w:val="28"/>
            <w:szCs w:val="28"/>
          </w:rPr>
          <m:t>Т</m:t>
        </m:r>
        <m:r>
          <m:rPr>
            <m:sty m:val="p"/>
          </m:rPr>
          <w:rPr>
            <w:rFonts w:ascii="Cambria Math" w:hAnsi="Cambria Math" w:cs="Times New Roman"/>
            <w:sz w:val="28"/>
            <w:szCs w:val="28"/>
          </w:rPr>
          <m:t>=</m:t>
        </m:r>
        <m:r>
          <m:rPr>
            <m:sty m:val="p"/>
          </m:rPr>
          <w:rPr>
            <w:rFonts w:ascii="Cambria Math" w:hAnsi="Cambria Math" w:cs="Times New Roman"/>
            <w:spacing w:val="7"/>
            <w:sz w:val="28"/>
            <w:szCs w:val="28"/>
          </w:rPr>
          <m:t xml:space="preserve"> </m:t>
        </m:r>
        <m:f>
          <m:fPr>
            <m:ctrlPr>
              <w:rPr>
                <w:rFonts w:ascii="Cambria Math" w:eastAsiaTheme="minorEastAsia" w:hAnsi="Cambria Math" w:cs="Times New Roman"/>
                <w:spacing w:val="7"/>
                <w:sz w:val="28"/>
                <w:szCs w:val="28"/>
                <w:lang w:eastAsia="ru-RU"/>
              </w:rPr>
            </m:ctrlPr>
          </m:fPr>
          <m:num>
            <m:r>
              <m:rPr>
                <m:sty m:val="p"/>
              </m:rPr>
              <w:rPr>
                <w:rFonts w:ascii="Cambria Math" w:eastAsia="Calibri" w:hAnsi="Cambria Math" w:cs="Times New Roman"/>
                <w:sz w:val="28"/>
                <w:szCs w:val="28"/>
                <w:lang w:val="en-US"/>
              </w:rPr>
              <m:t>h</m:t>
            </m:r>
            <m:r>
              <m:rPr>
                <m:sty m:val="p"/>
              </m:rPr>
              <w:rPr>
                <w:rFonts w:ascii="Cambria Math" w:eastAsia="Calibri" w:hAnsi="Cambria Math" w:cs="Times New Roman"/>
                <w:sz w:val="28"/>
                <w:szCs w:val="28"/>
              </w:rPr>
              <m:t xml:space="preserve"> </m:t>
            </m:r>
            <m:r>
              <m:rPr>
                <m:sty m:val="p"/>
              </m:rPr>
              <w:rPr>
                <w:rFonts w:ascii="Cambria Math" w:eastAsia="Calibri" w:hAnsi="Cambria Math" w:cs="Times New Roman"/>
                <w:sz w:val="28"/>
                <w:szCs w:val="28"/>
                <w:lang w:val="en-US"/>
              </w:rPr>
              <m:t>d</m:t>
            </m:r>
          </m:num>
          <m:den>
            <m:sSub>
              <m:sSubPr>
                <m:ctrlPr>
                  <w:rPr>
                    <w:rFonts w:ascii="Cambria Math" w:eastAsiaTheme="minorEastAsia" w:hAnsi="Cambria Math" w:cs="Times New Roman"/>
                    <w:sz w:val="28"/>
                    <w:szCs w:val="28"/>
                    <w:lang w:eastAsia="ru-RU"/>
                  </w:rPr>
                </m:ctrlPr>
              </m:sSubPr>
              <m:e>
                <m:r>
                  <m:rPr>
                    <m:sty m:val="p"/>
                  </m:rPr>
                  <w:rPr>
                    <w:rFonts w:ascii="Cambria Math" w:hAnsi="Cambria Math" w:cs="Times New Roman"/>
                    <w:sz w:val="28"/>
                    <w:szCs w:val="28"/>
                  </w:rPr>
                  <m:t>К</m:t>
                </m:r>
              </m:e>
              <m:sub>
                <m:r>
                  <w:rPr>
                    <w:rFonts w:ascii="Cambria Math" w:hAnsi="Cambria Math" w:cs="Times New Roman"/>
                    <w:sz w:val="28"/>
                    <w:szCs w:val="28"/>
                  </w:rPr>
                  <m:t>2</m:t>
                </m:r>
              </m:sub>
            </m:sSub>
            <m:r>
              <m:rPr>
                <m:sty m:val="p"/>
              </m:rPr>
              <w:rPr>
                <w:rFonts w:ascii="Cambria Math" w:hAnsi="Cambria Math" w:cs="Times New Roman"/>
                <w:sz w:val="28"/>
                <w:szCs w:val="28"/>
              </w:rPr>
              <m:t>·</m:t>
            </m:r>
            <m:sSub>
              <m:sSubPr>
                <m:ctrlPr>
                  <w:rPr>
                    <w:rFonts w:ascii="Cambria Math" w:eastAsiaTheme="minorEastAsia" w:hAnsi="Cambria Math" w:cs="Times New Roman"/>
                    <w:sz w:val="28"/>
                    <w:szCs w:val="28"/>
                    <w:lang w:eastAsia="ru-RU"/>
                  </w:rPr>
                </m:ctrlPr>
              </m:sSubPr>
              <m:e>
                <m:r>
                  <m:rPr>
                    <m:sty m:val="p"/>
                  </m:rPr>
                  <w:rPr>
                    <w:rFonts w:ascii="Cambria Math" w:hAnsi="Cambria Math" w:cs="Times New Roman"/>
                    <w:sz w:val="28"/>
                    <w:szCs w:val="28"/>
                  </w:rPr>
                  <m:t>К</m:t>
                </m:r>
              </m:e>
              <m:sub>
                <m:r>
                  <w:rPr>
                    <w:rFonts w:ascii="Cambria Math" w:hAnsi="Cambria Math" w:cs="Times New Roman"/>
                    <w:sz w:val="28"/>
                    <w:szCs w:val="28"/>
                  </w:rPr>
                  <m:t>4</m:t>
                </m:r>
              </m:sub>
            </m:sSub>
            <m:r>
              <m:rPr>
                <m:sty m:val="p"/>
              </m:rPr>
              <w:rPr>
                <w:rFonts w:ascii="Cambria Math" w:hAnsi="Cambria Math" w:cs="Times New Roman"/>
                <w:sz w:val="28"/>
                <w:szCs w:val="28"/>
              </w:rPr>
              <m:t>·</m:t>
            </m:r>
            <m:sSub>
              <m:sSubPr>
                <m:ctrlPr>
                  <w:rPr>
                    <w:rFonts w:ascii="Cambria Math" w:eastAsiaTheme="minorEastAsia" w:hAnsi="Cambria Math" w:cs="Times New Roman"/>
                    <w:sz w:val="28"/>
                    <w:szCs w:val="28"/>
                    <w:lang w:eastAsia="ru-RU"/>
                  </w:rPr>
                </m:ctrlPr>
              </m:sSubPr>
              <m:e>
                <m:r>
                  <m:rPr>
                    <m:sty m:val="p"/>
                  </m:rPr>
                  <w:rPr>
                    <w:rFonts w:ascii="Cambria Math" w:hAnsi="Cambria Math" w:cs="Times New Roman"/>
                    <w:sz w:val="28"/>
                    <w:szCs w:val="28"/>
                  </w:rPr>
                  <m:t>К</m:t>
                </m:r>
              </m:e>
              <m:sub>
                <m:r>
                  <w:rPr>
                    <w:rFonts w:ascii="Cambria Math" w:hAnsi="Cambria Math" w:cs="Times New Roman"/>
                    <w:sz w:val="28"/>
                    <w:szCs w:val="28"/>
                  </w:rPr>
                  <m:t>Т</m:t>
                </m:r>
              </m:sub>
            </m:sSub>
          </m:den>
        </m:f>
      </m:oMath>
      <w:r>
        <w:rPr>
          <w:rFonts w:ascii="Times New Roman" w:eastAsia="Calibri" w:hAnsi="Times New Roman" w:cs="Times New Roman"/>
          <w:spacing w:val="7"/>
          <w:sz w:val="28"/>
          <w:szCs w:val="28"/>
          <w:lang w:eastAsia="ru-RU"/>
        </w:rPr>
        <w:t>,</w:t>
      </w: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w:t>
      </w:r>
      <w:r w:rsidRPr="00374ACF">
        <w:rPr>
          <w:rFonts w:ascii="Times New Roman" w:eastAsia="Calibri" w:hAnsi="Times New Roman" w:cs="Times New Roman"/>
          <w:sz w:val="28"/>
          <w:szCs w:val="28"/>
        </w:rPr>
        <w:t>де</w:t>
      </w:r>
      <w:r>
        <w:rPr>
          <w:rFonts w:ascii="Times New Roman" w:eastAsia="Calibri" w:hAnsi="Times New Roman" w:cs="Times New Roman"/>
          <w:sz w:val="28"/>
          <w:szCs w:val="28"/>
        </w:rPr>
        <w:t xml:space="preserve">, </w:t>
      </w:r>
      <w:r w:rsidRPr="00374ACF">
        <w:rPr>
          <w:rFonts w:ascii="Times New Roman" w:eastAsia="Calibri" w:hAnsi="Times New Roman" w:cs="Times New Roman"/>
          <w:sz w:val="28"/>
          <w:szCs w:val="28"/>
        </w:rPr>
        <w:t>h - толщина слоя АХОВ, разлившегося свободно по подстилающей поверхности, принимается равным 0,05 по всей площади разлива;</w:t>
      </w: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r w:rsidRPr="00374ACF">
        <w:rPr>
          <w:rFonts w:ascii="Times New Roman" w:eastAsia="Calibri" w:hAnsi="Times New Roman" w:cs="Times New Roman"/>
          <w:sz w:val="28"/>
          <w:szCs w:val="28"/>
        </w:rPr>
        <w:t>d - плотность АХОВ, т/м</w:t>
      </w:r>
      <w:r w:rsidRPr="00BA57CE">
        <w:rPr>
          <w:rFonts w:ascii="Times New Roman" w:eastAsia="Calibri" w:hAnsi="Times New Roman" w:cs="Times New Roman"/>
          <w:sz w:val="28"/>
          <w:szCs w:val="28"/>
          <w:vertAlign w:val="superscript"/>
        </w:rPr>
        <w:t>3</w:t>
      </w:r>
      <w:r w:rsidRPr="00374ACF">
        <w:rPr>
          <w:rFonts w:ascii="Times New Roman" w:eastAsia="Calibri" w:hAnsi="Times New Roman" w:cs="Times New Roman"/>
          <w:sz w:val="28"/>
          <w:szCs w:val="28"/>
        </w:rPr>
        <w:t xml:space="preserve">, принимается по табл. </w:t>
      </w:r>
      <w:r>
        <w:rPr>
          <w:rFonts w:ascii="Times New Roman" w:eastAsia="Calibri" w:hAnsi="Times New Roman" w:cs="Times New Roman"/>
          <w:sz w:val="28"/>
          <w:szCs w:val="28"/>
        </w:rPr>
        <w:t>6.</w:t>
      </w:r>
      <w:r w:rsidRPr="00374ACF">
        <w:rPr>
          <w:rFonts w:ascii="Times New Roman" w:eastAsia="Calibri" w:hAnsi="Times New Roman" w:cs="Times New Roman"/>
          <w:sz w:val="28"/>
          <w:szCs w:val="28"/>
        </w:rPr>
        <w:t>2;</w:t>
      </w: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r w:rsidRPr="00374ACF">
        <w:rPr>
          <w:rFonts w:ascii="Times New Roman" w:eastAsia="Calibri" w:hAnsi="Times New Roman" w:cs="Times New Roman"/>
          <w:sz w:val="28"/>
          <w:szCs w:val="28"/>
        </w:rPr>
        <w:t>K</w:t>
      </w:r>
      <w:r w:rsidRPr="00BA57CE">
        <w:rPr>
          <w:rFonts w:ascii="Times New Roman" w:eastAsia="Calibri" w:hAnsi="Times New Roman" w:cs="Times New Roman"/>
          <w:sz w:val="28"/>
          <w:szCs w:val="28"/>
          <w:vertAlign w:val="subscript"/>
        </w:rPr>
        <w:t>2</w:t>
      </w:r>
      <w:r w:rsidRPr="00374ACF">
        <w:rPr>
          <w:rFonts w:ascii="Times New Roman" w:eastAsia="Calibri" w:hAnsi="Times New Roman" w:cs="Times New Roman"/>
          <w:sz w:val="28"/>
          <w:szCs w:val="28"/>
        </w:rPr>
        <w:t xml:space="preserve"> - коэффициент, зависящий от физико-химических свойств, принимается по табл. </w:t>
      </w:r>
      <w:r>
        <w:rPr>
          <w:rFonts w:ascii="Times New Roman" w:eastAsia="Calibri" w:hAnsi="Times New Roman" w:cs="Times New Roman"/>
          <w:sz w:val="28"/>
          <w:szCs w:val="28"/>
        </w:rPr>
        <w:t>6.</w:t>
      </w:r>
      <w:r w:rsidRPr="00374ACF">
        <w:rPr>
          <w:rFonts w:ascii="Times New Roman" w:eastAsia="Calibri" w:hAnsi="Times New Roman" w:cs="Times New Roman"/>
          <w:sz w:val="28"/>
          <w:szCs w:val="28"/>
        </w:rPr>
        <w:t>2;</w:t>
      </w: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r w:rsidRPr="00374ACF">
        <w:rPr>
          <w:rFonts w:ascii="Times New Roman" w:eastAsia="Calibri" w:hAnsi="Times New Roman" w:cs="Times New Roman"/>
          <w:sz w:val="28"/>
          <w:szCs w:val="28"/>
        </w:rPr>
        <w:t>K</w:t>
      </w:r>
      <w:r w:rsidRPr="00BA57CE">
        <w:rPr>
          <w:rFonts w:ascii="Times New Roman" w:eastAsia="Calibri" w:hAnsi="Times New Roman" w:cs="Times New Roman"/>
          <w:sz w:val="28"/>
          <w:szCs w:val="28"/>
          <w:vertAlign w:val="subscript"/>
        </w:rPr>
        <w:t>4</w:t>
      </w:r>
      <w:r w:rsidRPr="00374ACF">
        <w:rPr>
          <w:rFonts w:ascii="Times New Roman" w:eastAsia="Calibri" w:hAnsi="Times New Roman" w:cs="Times New Roman"/>
          <w:sz w:val="28"/>
          <w:szCs w:val="28"/>
        </w:rPr>
        <w:t xml:space="preserve"> - коэффициент, зависящий от скорости ветра, принимается по табл. </w:t>
      </w:r>
      <w:r>
        <w:rPr>
          <w:rFonts w:ascii="Times New Roman" w:eastAsia="Calibri" w:hAnsi="Times New Roman" w:cs="Times New Roman"/>
          <w:sz w:val="28"/>
          <w:szCs w:val="28"/>
        </w:rPr>
        <w:t>6.</w:t>
      </w:r>
      <w:r w:rsidRPr="00374ACF">
        <w:rPr>
          <w:rFonts w:ascii="Times New Roman" w:eastAsia="Calibri" w:hAnsi="Times New Roman" w:cs="Times New Roman"/>
          <w:sz w:val="28"/>
          <w:szCs w:val="28"/>
        </w:rPr>
        <w:t>3.</w:t>
      </w: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r w:rsidRPr="00374ACF">
        <w:rPr>
          <w:rFonts w:ascii="Times New Roman" w:eastAsia="Calibri" w:hAnsi="Times New Roman" w:cs="Times New Roman"/>
          <w:sz w:val="28"/>
          <w:szCs w:val="28"/>
        </w:rPr>
        <w:t>Делаем выводы по решению поставленной задачи.</w:t>
      </w: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Pr="00374AC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374ACF">
        <w:rPr>
          <w:rFonts w:ascii="Times New Roman" w:eastAsia="Calibri" w:hAnsi="Times New Roman" w:cs="Times New Roman"/>
          <w:sz w:val="28"/>
          <w:szCs w:val="28"/>
        </w:rPr>
        <w:t>Определение времени подхода зараженного облака к городу.</w:t>
      </w: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r w:rsidRPr="00374ACF">
        <w:rPr>
          <w:rFonts w:ascii="Times New Roman" w:eastAsia="Calibri" w:hAnsi="Times New Roman" w:cs="Times New Roman"/>
          <w:sz w:val="28"/>
          <w:szCs w:val="28"/>
        </w:rPr>
        <w:t>4.1.</w:t>
      </w:r>
      <w:r>
        <w:rPr>
          <w:rFonts w:ascii="Times New Roman" w:eastAsia="Calibri" w:hAnsi="Times New Roman" w:cs="Times New Roman"/>
          <w:sz w:val="28"/>
          <w:szCs w:val="28"/>
        </w:rPr>
        <w:t xml:space="preserve"> </w:t>
      </w:r>
      <w:r w:rsidRPr="00374ACF">
        <w:rPr>
          <w:rFonts w:ascii="Times New Roman" w:eastAsia="Calibri" w:hAnsi="Times New Roman" w:cs="Times New Roman"/>
          <w:sz w:val="28"/>
          <w:szCs w:val="28"/>
        </w:rPr>
        <w:t xml:space="preserve">Определяем скорость переноса переднего фронта облака зараженного воздуха по табл. </w:t>
      </w:r>
      <w:r>
        <w:rPr>
          <w:rFonts w:ascii="Times New Roman" w:eastAsia="Calibri" w:hAnsi="Times New Roman" w:cs="Times New Roman"/>
          <w:sz w:val="28"/>
          <w:szCs w:val="28"/>
        </w:rPr>
        <w:t>6.</w:t>
      </w:r>
      <w:r w:rsidRPr="00374ACF">
        <w:rPr>
          <w:rFonts w:ascii="Times New Roman" w:eastAsia="Calibri" w:hAnsi="Times New Roman" w:cs="Times New Roman"/>
          <w:sz w:val="28"/>
          <w:szCs w:val="28"/>
        </w:rPr>
        <w:t>4.</w:t>
      </w: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r w:rsidRPr="00374ACF">
        <w:rPr>
          <w:rFonts w:ascii="Times New Roman" w:eastAsia="Calibri" w:hAnsi="Times New Roman" w:cs="Times New Roman"/>
          <w:sz w:val="28"/>
          <w:szCs w:val="28"/>
        </w:rPr>
        <w:t>4.2.</w:t>
      </w:r>
      <w:r>
        <w:rPr>
          <w:rFonts w:ascii="Times New Roman" w:eastAsia="Calibri" w:hAnsi="Times New Roman" w:cs="Times New Roman"/>
          <w:sz w:val="28"/>
          <w:szCs w:val="28"/>
        </w:rPr>
        <w:t xml:space="preserve"> </w:t>
      </w:r>
      <w:r w:rsidRPr="00374ACF">
        <w:rPr>
          <w:rFonts w:ascii="Times New Roman" w:eastAsia="Calibri" w:hAnsi="Times New Roman" w:cs="Times New Roman"/>
          <w:sz w:val="28"/>
          <w:szCs w:val="28"/>
        </w:rPr>
        <w:t>Определяем время подхода облака зараженного воздуха к городу по формуле</w:t>
      </w:r>
    </w:p>
    <w:p w:rsidR="003D4866" w:rsidRDefault="003D4866" w:rsidP="003D4866">
      <w:pPr>
        <w:spacing w:after="0" w:line="360" w:lineRule="auto"/>
        <w:jc w:val="center"/>
        <w:rPr>
          <w:rFonts w:ascii="Times New Roman" w:eastAsia="Calibri" w:hAnsi="Times New Roman" w:cs="Times New Roman"/>
          <w:sz w:val="28"/>
          <w:szCs w:val="28"/>
        </w:rPr>
      </w:pPr>
      <m:oMath>
        <m:r>
          <m:rPr>
            <m:sty m:val="p"/>
          </m:rPr>
          <w:rPr>
            <w:rFonts w:ascii="Cambria Math" w:eastAsia="Calibri" w:hAnsi="Cambria Math" w:cs="Times New Roman"/>
            <w:sz w:val="28"/>
            <w:szCs w:val="28"/>
            <w:lang w:val="en-US"/>
          </w:rPr>
          <m:t>t</m:t>
        </m:r>
        <m:r>
          <m:rPr>
            <m:sty m:val="p"/>
          </m:rPr>
          <w:rPr>
            <w:rFonts w:ascii="Cambria Math" w:hAnsi="Cambria Math" w:cs="Times New Roman"/>
            <w:sz w:val="28"/>
            <w:szCs w:val="28"/>
          </w:rPr>
          <m:t>=</m:t>
        </m:r>
        <m:r>
          <m:rPr>
            <m:sty m:val="p"/>
          </m:rPr>
          <w:rPr>
            <w:rFonts w:ascii="Cambria Math" w:hAnsi="Cambria Math" w:cs="Times New Roman"/>
            <w:spacing w:val="7"/>
            <w:sz w:val="28"/>
            <w:szCs w:val="28"/>
          </w:rPr>
          <m:t xml:space="preserve"> </m:t>
        </m:r>
        <m:f>
          <m:fPr>
            <m:ctrlPr>
              <w:rPr>
                <w:rFonts w:ascii="Cambria Math" w:eastAsiaTheme="minorEastAsia" w:hAnsi="Cambria Math" w:cs="Times New Roman"/>
                <w:spacing w:val="7"/>
                <w:sz w:val="28"/>
                <w:szCs w:val="28"/>
                <w:lang w:eastAsia="ru-RU"/>
              </w:rPr>
            </m:ctrlPr>
          </m:fPr>
          <m:num>
            <m:r>
              <m:rPr>
                <m:sty m:val="p"/>
              </m:rPr>
              <w:rPr>
                <w:rFonts w:ascii="Cambria Math" w:eastAsia="Calibri" w:hAnsi="Cambria Math" w:cs="Times New Roman"/>
                <w:sz w:val="28"/>
                <w:szCs w:val="28"/>
                <w:lang w:val="en-US"/>
              </w:rPr>
              <m:t>L</m:t>
            </m:r>
          </m:num>
          <m:den>
            <m:r>
              <m:rPr>
                <m:sty m:val="p"/>
              </m:rPr>
              <w:rPr>
                <w:rFonts w:ascii="Cambria Math" w:eastAsia="Calibri" w:hAnsi="Cambria Math" w:cs="Times New Roman"/>
                <w:sz w:val="28"/>
                <w:szCs w:val="28"/>
                <w:lang w:val="en-US"/>
              </w:rPr>
              <m:t>V</m:t>
            </m:r>
          </m:den>
        </m:f>
      </m:oMath>
      <w:r>
        <w:rPr>
          <w:rFonts w:ascii="Times New Roman" w:eastAsia="Calibri" w:hAnsi="Times New Roman" w:cs="Times New Roman"/>
          <w:spacing w:val="7"/>
          <w:sz w:val="28"/>
          <w:szCs w:val="28"/>
          <w:lang w:eastAsia="ru-RU"/>
        </w:rPr>
        <w:t>,</w:t>
      </w: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где, </w:t>
      </w:r>
      <w:r w:rsidRPr="00374ACF">
        <w:rPr>
          <w:rFonts w:ascii="Times New Roman" w:eastAsia="Calibri" w:hAnsi="Times New Roman" w:cs="Times New Roman"/>
          <w:sz w:val="28"/>
          <w:szCs w:val="28"/>
        </w:rPr>
        <w:t xml:space="preserve">L - расстояние от источника заражения </w:t>
      </w:r>
      <w:r w:rsidR="00845A97">
        <w:rPr>
          <w:rFonts w:ascii="Times New Roman" w:eastAsia="Calibri" w:hAnsi="Times New Roman" w:cs="Times New Roman"/>
          <w:sz w:val="28"/>
          <w:szCs w:val="28"/>
        </w:rPr>
        <w:t>до</w:t>
      </w:r>
      <w:r w:rsidRPr="00374ACF">
        <w:rPr>
          <w:rFonts w:ascii="Times New Roman" w:eastAsia="Calibri" w:hAnsi="Times New Roman" w:cs="Times New Roman"/>
          <w:sz w:val="28"/>
          <w:szCs w:val="28"/>
        </w:rPr>
        <w:t xml:space="preserve"> заданного объекта,</w:t>
      </w:r>
      <w:r>
        <w:rPr>
          <w:rFonts w:ascii="Times New Roman" w:eastAsia="Calibri" w:hAnsi="Times New Roman" w:cs="Times New Roman"/>
          <w:sz w:val="28"/>
          <w:szCs w:val="28"/>
        </w:rPr>
        <w:t xml:space="preserve"> км;</w:t>
      </w:r>
    </w:p>
    <w:p w:rsidR="00FF0987" w:rsidRPr="00374ACF" w:rsidRDefault="00FF0987" w:rsidP="00FF0987">
      <w:pPr>
        <w:spacing w:after="0" w:line="360" w:lineRule="auto"/>
        <w:ind w:firstLine="709"/>
        <w:jc w:val="both"/>
        <w:rPr>
          <w:rFonts w:ascii="Times New Roman" w:eastAsia="Calibri" w:hAnsi="Times New Roman" w:cs="Times New Roman"/>
          <w:sz w:val="28"/>
          <w:szCs w:val="28"/>
        </w:rPr>
      </w:pPr>
      <w:r w:rsidRPr="00374ACF">
        <w:rPr>
          <w:rFonts w:ascii="Times New Roman" w:eastAsia="Calibri" w:hAnsi="Times New Roman" w:cs="Times New Roman"/>
          <w:sz w:val="28"/>
          <w:szCs w:val="28"/>
        </w:rPr>
        <w:t>V -</w:t>
      </w:r>
      <w:r>
        <w:rPr>
          <w:rFonts w:ascii="Times New Roman" w:eastAsia="Calibri" w:hAnsi="Times New Roman" w:cs="Times New Roman"/>
          <w:sz w:val="28"/>
          <w:szCs w:val="28"/>
        </w:rPr>
        <w:t xml:space="preserve"> </w:t>
      </w:r>
      <w:r w:rsidRPr="00374ACF">
        <w:rPr>
          <w:rFonts w:ascii="Times New Roman" w:eastAsia="Calibri" w:hAnsi="Times New Roman" w:cs="Times New Roman"/>
          <w:sz w:val="28"/>
          <w:szCs w:val="28"/>
        </w:rPr>
        <w:t>скорость переноса переднего фронта облака зараженного</w:t>
      </w:r>
      <w:r>
        <w:rPr>
          <w:rFonts w:ascii="Times New Roman" w:eastAsia="Calibri" w:hAnsi="Times New Roman" w:cs="Times New Roman"/>
          <w:sz w:val="28"/>
          <w:szCs w:val="28"/>
        </w:rPr>
        <w:t xml:space="preserve"> </w:t>
      </w:r>
      <w:r w:rsidRPr="00374ACF">
        <w:rPr>
          <w:rFonts w:ascii="Times New Roman" w:eastAsia="Calibri" w:hAnsi="Times New Roman" w:cs="Times New Roman"/>
          <w:sz w:val="28"/>
          <w:szCs w:val="28"/>
        </w:rPr>
        <w:t xml:space="preserve">воздуха, км/час, принимаем по табл. </w:t>
      </w:r>
      <w:r>
        <w:rPr>
          <w:rFonts w:ascii="Times New Roman" w:eastAsia="Calibri" w:hAnsi="Times New Roman" w:cs="Times New Roman"/>
          <w:sz w:val="28"/>
          <w:szCs w:val="28"/>
        </w:rPr>
        <w:t>6.</w:t>
      </w:r>
      <w:r w:rsidRPr="00374ACF">
        <w:rPr>
          <w:rFonts w:ascii="Times New Roman" w:eastAsia="Calibri" w:hAnsi="Times New Roman" w:cs="Times New Roman"/>
          <w:sz w:val="28"/>
          <w:szCs w:val="28"/>
        </w:rPr>
        <w:t>4.</w:t>
      </w:r>
    </w:p>
    <w:p w:rsidR="00ED2D08" w:rsidRDefault="00FF0987" w:rsidP="00C2627F">
      <w:pPr>
        <w:spacing w:after="0" w:line="360" w:lineRule="auto"/>
        <w:ind w:firstLine="709"/>
        <w:jc w:val="both"/>
        <w:rPr>
          <w:rFonts w:ascii="Times New Roman" w:eastAsia="Times New Roman" w:hAnsi="Times New Roman" w:cs="Times New Roman"/>
          <w:bCs/>
          <w:sz w:val="28"/>
          <w:szCs w:val="28"/>
        </w:rPr>
      </w:pPr>
      <w:r w:rsidRPr="00374ACF">
        <w:rPr>
          <w:rFonts w:ascii="Times New Roman" w:eastAsia="Calibri" w:hAnsi="Times New Roman" w:cs="Times New Roman"/>
          <w:sz w:val="28"/>
          <w:szCs w:val="28"/>
        </w:rPr>
        <w:t>4.3.</w:t>
      </w:r>
      <w:r>
        <w:rPr>
          <w:rFonts w:ascii="Times New Roman" w:eastAsia="Calibri" w:hAnsi="Times New Roman" w:cs="Times New Roman"/>
          <w:sz w:val="28"/>
          <w:szCs w:val="28"/>
        </w:rPr>
        <w:t xml:space="preserve"> Сделать</w:t>
      </w:r>
      <w:r w:rsidRPr="00374ACF">
        <w:rPr>
          <w:rFonts w:ascii="Times New Roman" w:eastAsia="Calibri" w:hAnsi="Times New Roman" w:cs="Times New Roman"/>
          <w:sz w:val="28"/>
          <w:szCs w:val="28"/>
        </w:rPr>
        <w:t xml:space="preserve"> вывод.</w:t>
      </w:r>
      <w:r w:rsidR="00ED2D08" w:rsidRPr="00183234">
        <w:rPr>
          <w:rFonts w:ascii="Times New Roman" w:eastAsia="Times New Roman" w:hAnsi="Times New Roman" w:cs="Times New Roman"/>
          <w:bCs/>
          <w:sz w:val="28"/>
          <w:szCs w:val="28"/>
        </w:rPr>
        <w:br w:type="page"/>
      </w:r>
    </w:p>
    <w:p w:rsidR="005758E7" w:rsidRPr="005758E7" w:rsidRDefault="00ED2D08" w:rsidP="00F31901">
      <w:pPr>
        <w:keepNext/>
        <w:keepLines/>
        <w:spacing w:after="0" w:line="360" w:lineRule="auto"/>
        <w:jc w:val="center"/>
        <w:outlineLvl w:val="0"/>
        <w:rPr>
          <w:rFonts w:ascii="Times New Roman" w:hAnsi="Times New Roman" w:cs="Times New Roman"/>
          <w:b/>
          <w:color w:val="008FC8"/>
          <w:sz w:val="28"/>
          <w:szCs w:val="28"/>
          <w:lang w:eastAsia="ru-RU"/>
        </w:rPr>
      </w:pPr>
      <w:r w:rsidRPr="005758E7">
        <w:rPr>
          <w:rFonts w:ascii="Times New Roman" w:hAnsi="Times New Roman" w:cs="Times New Roman"/>
          <w:b/>
          <w:color w:val="008FC8"/>
          <w:sz w:val="28"/>
          <w:szCs w:val="28"/>
          <w:lang w:eastAsia="ru-RU"/>
        </w:rPr>
        <w:t xml:space="preserve">Практическое </w:t>
      </w:r>
      <w:r w:rsidR="005758E7" w:rsidRPr="005758E7">
        <w:rPr>
          <w:rFonts w:ascii="Times New Roman" w:hAnsi="Times New Roman" w:cs="Times New Roman"/>
          <w:b/>
          <w:color w:val="008FC8"/>
          <w:sz w:val="28"/>
          <w:szCs w:val="28"/>
          <w:lang w:eastAsia="ru-RU"/>
        </w:rPr>
        <w:t>задание</w:t>
      </w:r>
      <w:r w:rsidRPr="005758E7">
        <w:rPr>
          <w:rFonts w:ascii="Times New Roman" w:hAnsi="Times New Roman" w:cs="Times New Roman"/>
          <w:b/>
          <w:color w:val="008FC8"/>
          <w:sz w:val="28"/>
          <w:szCs w:val="28"/>
          <w:lang w:eastAsia="ru-RU"/>
        </w:rPr>
        <w:t xml:space="preserve"> </w:t>
      </w:r>
      <w:r w:rsidR="00633DDE" w:rsidRPr="005758E7">
        <w:rPr>
          <w:rFonts w:ascii="Times New Roman" w:hAnsi="Times New Roman" w:cs="Times New Roman"/>
          <w:b/>
          <w:color w:val="008FC8"/>
          <w:sz w:val="28"/>
          <w:szCs w:val="28"/>
          <w:lang w:eastAsia="ru-RU"/>
        </w:rPr>
        <w:t>7</w:t>
      </w:r>
      <w:r w:rsidRPr="005758E7">
        <w:rPr>
          <w:rFonts w:ascii="Times New Roman" w:hAnsi="Times New Roman" w:cs="Times New Roman"/>
          <w:b/>
          <w:color w:val="008FC8"/>
          <w:sz w:val="28"/>
          <w:szCs w:val="28"/>
          <w:lang w:eastAsia="ru-RU"/>
        </w:rPr>
        <w:t xml:space="preserve"> </w:t>
      </w:r>
    </w:p>
    <w:p w:rsidR="003A7DA6" w:rsidRPr="008E7BBF" w:rsidRDefault="001032F9" w:rsidP="008E7BBF">
      <w:pPr>
        <w:jc w:val="center"/>
        <w:rPr>
          <w:rFonts w:ascii="Times New Roman" w:hAnsi="Times New Roman" w:cs="Times New Roman"/>
          <w:b/>
          <w:sz w:val="28"/>
          <w:szCs w:val="28"/>
        </w:rPr>
      </w:pPr>
      <w:r w:rsidRPr="008E7BBF">
        <w:rPr>
          <w:rFonts w:ascii="Times New Roman" w:hAnsi="Times New Roman" w:cs="Times New Roman"/>
          <w:b/>
          <w:sz w:val="28"/>
          <w:szCs w:val="28"/>
        </w:rPr>
        <w:t>Прогнозирование масштабов заражения АХОВ</w:t>
      </w:r>
    </w:p>
    <w:p w:rsidR="001032F9" w:rsidRPr="00B91EA5" w:rsidRDefault="001032F9" w:rsidP="00B91EA5">
      <w:pPr>
        <w:spacing w:after="0" w:line="360" w:lineRule="auto"/>
        <w:jc w:val="both"/>
        <w:rPr>
          <w:rFonts w:ascii="Times New Roman" w:hAnsi="Times New Roman" w:cs="Times New Roman"/>
          <w:b/>
          <w:sz w:val="28"/>
          <w:szCs w:val="28"/>
        </w:rPr>
      </w:pPr>
    </w:p>
    <w:p w:rsidR="00515F3A" w:rsidRPr="00B91EA5" w:rsidRDefault="00515F3A" w:rsidP="00515F3A">
      <w:pPr>
        <w:spacing w:after="0" w:line="360" w:lineRule="auto"/>
        <w:jc w:val="both"/>
        <w:rPr>
          <w:rFonts w:ascii="Times New Roman" w:hAnsi="Times New Roman" w:cs="Times New Roman"/>
          <w:b/>
          <w:sz w:val="28"/>
          <w:szCs w:val="28"/>
        </w:rPr>
      </w:pPr>
      <w:r w:rsidRPr="00B91EA5">
        <w:rPr>
          <w:rFonts w:ascii="Times New Roman" w:hAnsi="Times New Roman" w:cs="Times New Roman"/>
          <w:b/>
          <w:sz w:val="28"/>
          <w:szCs w:val="28"/>
        </w:rPr>
        <w:t>Тема 2.4. Организация обучения населения в области гражданской обороны</w:t>
      </w:r>
    </w:p>
    <w:p w:rsidR="00515F3A" w:rsidRPr="00B91EA5" w:rsidRDefault="00515F3A" w:rsidP="00515F3A">
      <w:pPr>
        <w:spacing w:after="0" w:line="360" w:lineRule="auto"/>
        <w:jc w:val="both"/>
        <w:rPr>
          <w:rFonts w:ascii="Times New Roman" w:hAnsi="Times New Roman" w:cs="Times New Roman"/>
          <w:b/>
          <w:sz w:val="28"/>
          <w:szCs w:val="28"/>
        </w:rPr>
      </w:pPr>
    </w:p>
    <w:p w:rsidR="00515F3A" w:rsidRDefault="00515F3A" w:rsidP="00515F3A">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Задание: </w:t>
      </w:r>
      <w:r w:rsidRPr="000B4B7D">
        <w:rPr>
          <w:rFonts w:ascii="Times New Roman" w:hAnsi="Times New Roman" w:cs="Times New Roman"/>
          <w:sz w:val="28"/>
          <w:szCs w:val="28"/>
        </w:rPr>
        <w:t xml:space="preserve">на </w:t>
      </w:r>
      <w:r>
        <w:rPr>
          <w:rFonts w:ascii="Times New Roman" w:hAnsi="Times New Roman" w:cs="Times New Roman"/>
          <w:sz w:val="28"/>
          <w:szCs w:val="28"/>
        </w:rPr>
        <w:t xml:space="preserve">основании изученных </w:t>
      </w:r>
      <w:r w:rsidR="00845A97">
        <w:rPr>
          <w:rFonts w:ascii="Times New Roman" w:hAnsi="Times New Roman" w:cs="Times New Roman"/>
          <w:sz w:val="28"/>
          <w:szCs w:val="28"/>
        </w:rPr>
        <w:t>до</w:t>
      </w:r>
      <w:r>
        <w:rPr>
          <w:rFonts w:ascii="Times New Roman" w:hAnsi="Times New Roman" w:cs="Times New Roman"/>
          <w:sz w:val="28"/>
          <w:szCs w:val="28"/>
        </w:rPr>
        <w:t xml:space="preserve">кументов определить </w:t>
      </w:r>
      <w:r w:rsidRPr="00A707BD">
        <w:rPr>
          <w:rFonts w:ascii="Times New Roman" w:hAnsi="Times New Roman" w:cs="Times New Roman"/>
          <w:sz w:val="28"/>
          <w:szCs w:val="28"/>
        </w:rPr>
        <w:t xml:space="preserve">прогнозированию масштабов заражения </w:t>
      </w:r>
      <w:r w:rsidR="005A1704">
        <w:rPr>
          <w:rFonts w:ascii="Times New Roman" w:hAnsi="Times New Roman" w:cs="Times New Roman"/>
          <w:sz w:val="28"/>
          <w:szCs w:val="28"/>
        </w:rPr>
        <w:t>аварийно-</w:t>
      </w:r>
      <w:r w:rsidRPr="00A707BD">
        <w:rPr>
          <w:rFonts w:ascii="Times New Roman" w:hAnsi="Times New Roman" w:cs="Times New Roman"/>
          <w:sz w:val="28"/>
          <w:szCs w:val="28"/>
        </w:rPr>
        <w:t>химически</w:t>
      </w:r>
      <w:r w:rsidR="005A1704">
        <w:rPr>
          <w:rFonts w:ascii="Times New Roman" w:hAnsi="Times New Roman" w:cs="Times New Roman"/>
          <w:sz w:val="28"/>
          <w:szCs w:val="28"/>
        </w:rPr>
        <w:t xml:space="preserve"> </w:t>
      </w:r>
      <w:r w:rsidRPr="00A707BD">
        <w:rPr>
          <w:rFonts w:ascii="Times New Roman" w:hAnsi="Times New Roman" w:cs="Times New Roman"/>
          <w:sz w:val="28"/>
          <w:szCs w:val="28"/>
        </w:rPr>
        <w:t>опасными веществами (АХОВ).</w:t>
      </w:r>
    </w:p>
    <w:p w:rsidR="00515F3A" w:rsidRDefault="00515F3A" w:rsidP="00515F3A">
      <w:pPr>
        <w:spacing w:after="0" w:line="360" w:lineRule="auto"/>
        <w:jc w:val="both"/>
        <w:rPr>
          <w:rFonts w:ascii="Times New Roman" w:hAnsi="Times New Roman" w:cs="Times New Roman"/>
          <w:sz w:val="28"/>
          <w:szCs w:val="28"/>
        </w:rPr>
      </w:pPr>
      <w:r w:rsidRPr="0049015F">
        <w:rPr>
          <w:rFonts w:ascii="Times New Roman" w:hAnsi="Times New Roman" w:cs="Times New Roman"/>
          <w:b/>
          <w:sz w:val="28"/>
          <w:szCs w:val="28"/>
        </w:rPr>
        <w:t>Нормативно-правовая база</w:t>
      </w:r>
      <w:r w:rsidRPr="0049015F">
        <w:rPr>
          <w:rFonts w:ascii="Times New Roman" w:hAnsi="Times New Roman" w:cs="Times New Roman"/>
          <w:sz w:val="28"/>
          <w:szCs w:val="28"/>
        </w:rPr>
        <w:t xml:space="preserve"> </w:t>
      </w:r>
    </w:p>
    <w:p w:rsidR="00515F3A" w:rsidRPr="00765D1C" w:rsidRDefault="00515F3A" w:rsidP="00515F3A">
      <w:pPr>
        <w:pStyle w:val="a4"/>
        <w:numPr>
          <w:ilvl w:val="0"/>
          <w:numId w:val="12"/>
        </w:numPr>
        <w:spacing w:after="0" w:line="360" w:lineRule="auto"/>
        <w:jc w:val="both"/>
        <w:rPr>
          <w:rFonts w:ascii="Times New Roman" w:eastAsia="Times New Roman" w:hAnsi="Times New Roman" w:cs="Times New Roman"/>
          <w:sz w:val="28"/>
          <w:szCs w:val="28"/>
        </w:rPr>
      </w:pPr>
      <w:r w:rsidRPr="0007311B">
        <w:rPr>
          <w:rFonts w:ascii="Times New Roman" w:hAnsi="Times New Roman" w:cs="Times New Roman"/>
          <w:sz w:val="28"/>
          <w:szCs w:val="28"/>
        </w:rPr>
        <w:t>СП 165.1325800.2014. Свод правил. Инженерно-технические мероприятия по гражданской обороне. Актуализированная редакция СНиП 2.01.51-90</w:t>
      </w:r>
      <w:r>
        <w:rPr>
          <w:rFonts w:ascii="Times New Roman" w:eastAsia="Times New Roman" w:hAnsi="Times New Roman" w:cs="Times New Roman"/>
          <w:sz w:val="28"/>
          <w:szCs w:val="28"/>
        </w:rPr>
        <w:t>.</w:t>
      </w:r>
    </w:p>
    <w:p w:rsidR="00515F3A" w:rsidRPr="00CC25E3" w:rsidRDefault="00515F3A" w:rsidP="00515F3A">
      <w:pPr>
        <w:spacing w:after="0" w:line="360" w:lineRule="auto"/>
        <w:jc w:val="both"/>
        <w:rPr>
          <w:rFonts w:ascii="Times New Roman" w:hAnsi="Times New Roman" w:cs="Times New Roman"/>
          <w:b/>
          <w:sz w:val="28"/>
          <w:szCs w:val="28"/>
        </w:rPr>
      </w:pPr>
      <w:r w:rsidRPr="00CC25E3">
        <w:rPr>
          <w:rFonts w:ascii="Times New Roman" w:hAnsi="Times New Roman" w:cs="Times New Roman"/>
          <w:b/>
          <w:sz w:val="28"/>
          <w:szCs w:val="28"/>
        </w:rPr>
        <w:t>Алгоритм выполнения практического задания</w:t>
      </w:r>
    </w:p>
    <w:p w:rsidR="00515F3A" w:rsidRPr="003F125D" w:rsidRDefault="00515F3A" w:rsidP="00515F3A">
      <w:pPr>
        <w:pStyle w:val="a4"/>
        <w:numPr>
          <w:ilvl w:val="0"/>
          <w:numId w:val="22"/>
        </w:numPr>
        <w:spacing w:after="0" w:line="360" w:lineRule="auto"/>
        <w:jc w:val="both"/>
        <w:rPr>
          <w:rFonts w:ascii="Times New Roman" w:eastAsia="Calibri" w:hAnsi="Times New Roman" w:cs="Times New Roman"/>
          <w:sz w:val="28"/>
          <w:szCs w:val="28"/>
        </w:rPr>
      </w:pPr>
      <w:r w:rsidRPr="00EE0BB6">
        <w:rPr>
          <w:rFonts w:ascii="Times New Roman" w:hAnsi="Times New Roman" w:cs="Times New Roman"/>
          <w:sz w:val="28"/>
          <w:szCs w:val="28"/>
        </w:rPr>
        <w:t>Изучите теоретическую часть.</w:t>
      </w:r>
    </w:p>
    <w:p w:rsidR="00515F3A" w:rsidRDefault="00D3417D" w:rsidP="00515F3A">
      <w:pPr>
        <w:pStyle w:val="a4"/>
        <w:numPr>
          <w:ilvl w:val="0"/>
          <w:numId w:val="22"/>
        </w:num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 условиям предыдущей задачи </w:t>
      </w:r>
      <w:r w:rsidR="00B82E5E">
        <w:rPr>
          <w:rFonts w:ascii="Times New Roman" w:eastAsia="Calibri" w:hAnsi="Times New Roman" w:cs="Times New Roman"/>
          <w:sz w:val="28"/>
          <w:szCs w:val="28"/>
        </w:rPr>
        <w:t>схематически изобразить</w:t>
      </w:r>
      <w:r>
        <w:rPr>
          <w:rFonts w:ascii="Times New Roman" w:eastAsia="Calibri" w:hAnsi="Times New Roman" w:cs="Times New Roman"/>
          <w:sz w:val="28"/>
          <w:szCs w:val="28"/>
        </w:rPr>
        <w:t xml:space="preserve"> зоны возможно</w:t>
      </w:r>
      <w:r w:rsidR="00B82E5E">
        <w:rPr>
          <w:rFonts w:ascii="Times New Roman" w:eastAsia="Calibri" w:hAnsi="Times New Roman" w:cs="Times New Roman"/>
          <w:sz w:val="28"/>
          <w:szCs w:val="28"/>
        </w:rPr>
        <w:t>го химического заражения</w:t>
      </w:r>
      <w:r>
        <w:rPr>
          <w:rFonts w:ascii="Times New Roman" w:eastAsia="Calibri" w:hAnsi="Times New Roman" w:cs="Times New Roman"/>
          <w:sz w:val="28"/>
          <w:szCs w:val="28"/>
        </w:rPr>
        <w:t>.</w:t>
      </w:r>
    </w:p>
    <w:p w:rsidR="00EF22F3" w:rsidRPr="00EF22F3" w:rsidRDefault="00EF22F3" w:rsidP="00EF22F3">
      <w:pPr>
        <w:spacing w:after="0" w:line="360" w:lineRule="auto"/>
        <w:ind w:left="360"/>
        <w:jc w:val="both"/>
        <w:rPr>
          <w:rFonts w:ascii="Times New Roman" w:hAnsi="Times New Roman" w:cs="Times New Roman"/>
          <w:b/>
          <w:sz w:val="28"/>
          <w:szCs w:val="28"/>
        </w:rPr>
      </w:pPr>
      <w:r>
        <w:rPr>
          <w:rFonts w:ascii="Times New Roman" w:hAnsi="Times New Roman" w:cs="Times New Roman"/>
          <w:b/>
          <w:sz w:val="28"/>
          <w:szCs w:val="28"/>
        </w:rPr>
        <w:t>Теоретические сведения</w:t>
      </w:r>
    </w:p>
    <w:p w:rsidR="00973CDC" w:rsidRDefault="00973CDC" w:rsidP="00EF22F3">
      <w:pPr>
        <w:pStyle w:val="ConsPlusTitlePage"/>
        <w:spacing w:line="360" w:lineRule="auto"/>
        <w:ind w:firstLine="709"/>
        <w:jc w:val="both"/>
        <w:rPr>
          <w:rFonts w:ascii="Times New Roman" w:hAnsi="Times New Roman" w:cs="Times New Roman"/>
          <w:sz w:val="28"/>
          <w:szCs w:val="28"/>
        </w:rPr>
      </w:pPr>
      <w:r w:rsidRPr="00973CDC">
        <w:rPr>
          <w:rFonts w:ascii="Times New Roman" w:hAnsi="Times New Roman" w:cs="Times New Roman"/>
          <w:sz w:val="28"/>
          <w:szCs w:val="28"/>
        </w:rPr>
        <w:t>Масштаб химического заражения характеризуется: радиусом R</w:t>
      </w:r>
      <w:r>
        <w:rPr>
          <w:rFonts w:ascii="Times New Roman" w:hAnsi="Times New Roman" w:cs="Times New Roman"/>
          <w:sz w:val="28"/>
          <w:szCs w:val="28"/>
        </w:rPr>
        <w:t xml:space="preserve"> </w:t>
      </w:r>
      <w:r w:rsidRPr="00973CDC">
        <w:rPr>
          <w:rFonts w:ascii="Times New Roman" w:hAnsi="Times New Roman" w:cs="Times New Roman"/>
          <w:sz w:val="28"/>
          <w:szCs w:val="28"/>
        </w:rPr>
        <w:t>и площадью</w:t>
      </w:r>
      <w:r>
        <w:rPr>
          <w:rFonts w:ascii="Times New Roman" w:hAnsi="Times New Roman" w:cs="Times New Roman"/>
          <w:sz w:val="28"/>
          <w:szCs w:val="28"/>
        </w:rPr>
        <w:t xml:space="preserve"> </w:t>
      </w:r>
      <w:r w:rsidRPr="00973CDC">
        <w:rPr>
          <w:rFonts w:ascii="Times New Roman" w:hAnsi="Times New Roman" w:cs="Times New Roman"/>
          <w:sz w:val="28"/>
          <w:szCs w:val="28"/>
        </w:rPr>
        <w:t>S</w:t>
      </w:r>
      <w:r>
        <w:rPr>
          <w:rFonts w:ascii="Times New Roman" w:hAnsi="Times New Roman" w:cs="Times New Roman"/>
          <w:sz w:val="28"/>
          <w:szCs w:val="28"/>
        </w:rPr>
        <w:t xml:space="preserve"> </w:t>
      </w:r>
      <w:r w:rsidRPr="00973CDC">
        <w:rPr>
          <w:rFonts w:ascii="Times New Roman" w:hAnsi="Times New Roman" w:cs="Times New Roman"/>
          <w:sz w:val="28"/>
          <w:szCs w:val="28"/>
        </w:rPr>
        <w:t>района аварии; глубиной Г</w:t>
      </w:r>
      <w:r w:rsidRPr="00973CDC">
        <w:rPr>
          <w:rFonts w:ascii="Times New Roman" w:hAnsi="Times New Roman" w:cs="Times New Roman"/>
          <w:sz w:val="28"/>
          <w:szCs w:val="28"/>
          <w:vertAlign w:val="subscript"/>
        </w:rPr>
        <w:t>1</w:t>
      </w:r>
      <w:r>
        <w:rPr>
          <w:rFonts w:ascii="Times New Roman" w:hAnsi="Times New Roman" w:cs="Times New Roman"/>
          <w:sz w:val="28"/>
          <w:szCs w:val="28"/>
          <w:vertAlign w:val="subscript"/>
        </w:rPr>
        <w:t xml:space="preserve"> </w:t>
      </w:r>
      <w:r w:rsidRPr="00973CDC">
        <w:rPr>
          <w:rFonts w:ascii="Times New Roman" w:hAnsi="Times New Roman" w:cs="Times New Roman"/>
          <w:sz w:val="28"/>
          <w:szCs w:val="28"/>
        </w:rPr>
        <w:t>и площадью</w:t>
      </w:r>
      <w:r>
        <w:rPr>
          <w:rFonts w:ascii="Times New Roman" w:hAnsi="Times New Roman" w:cs="Times New Roman"/>
          <w:sz w:val="28"/>
          <w:szCs w:val="28"/>
        </w:rPr>
        <w:t xml:space="preserve"> </w:t>
      </w:r>
      <w:r w:rsidRPr="00973CDC">
        <w:rPr>
          <w:rFonts w:ascii="Times New Roman" w:hAnsi="Times New Roman" w:cs="Times New Roman"/>
          <w:sz w:val="28"/>
          <w:szCs w:val="28"/>
        </w:rPr>
        <w:t>S</w:t>
      </w:r>
      <w:r w:rsidRPr="00973CDC">
        <w:rPr>
          <w:rFonts w:ascii="Times New Roman" w:hAnsi="Times New Roman" w:cs="Times New Roman"/>
          <w:sz w:val="28"/>
          <w:szCs w:val="28"/>
          <w:vertAlign w:val="subscript"/>
        </w:rPr>
        <w:t>1</w:t>
      </w:r>
      <w:r>
        <w:rPr>
          <w:rFonts w:ascii="Times New Roman" w:hAnsi="Times New Roman" w:cs="Times New Roman"/>
          <w:sz w:val="28"/>
          <w:szCs w:val="28"/>
          <w:vertAlign w:val="subscript"/>
        </w:rPr>
        <w:t xml:space="preserve"> </w:t>
      </w:r>
      <w:r w:rsidRPr="00973CDC">
        <w:rPr>
          <w:rFonts w:ascii="Times New Roman" w:hAnsi="Times New Roman" w:cs="Times New Roman"/>
          <w:sz w:val="28"/>
          <w:szCs w:val="28"/>
        </w:rPr>
        <w:t>зоны распространения первого облака АХОВ; глубиной Г</w:t>
      </w:r>
      <w:r w:rsidRPr="00973CDC">
        <w:rPr>
          <w:rFonts w:ascii="Times New Roman" w:hAnsi="Times New Roman" w:cs="Times New Roman"/>
          <w:sz w:val="28"/>
          <w:szCs w:val="28"/>
          <w:vertAlign w:val="subscript"/>
        </w:rPr>
        <w:t>2</w:t>
      </w:r>
      <w:r>
        <w:rPr>
          <w:rFonts w:ascii="Times New Roman" w:hAnsi="Times New Roman" w:cs="Times New Roman"/>
          <w:sz w:val="28"/>
          <w:szCs w:val="28"/>
        </w:rPr>
        <w:t xml:space="preserve"> </w:t>
      </w:r>
      <w:r w:rsidRPr="00973CDC">
        <w:rPr>
          <w:rFonts w:ascii="Times New Roman" w:hAnsi="Times New Roman" w:cs="Times New Roman"/>
          <w:sz w:val="28"/>
          <w:szCs w:val="28"/>
        </w:rPr>
        <w:t>и площадью</w:t>
      </w:r>
      <w:r>
        <w:rPr>
          <w:rFonts w:ascii="Times New Roman" w:hAnsi="Times New Roman" w:cs="Times New Roman"/>
          <w:sz w:val="28"/>
          <w:szCs w:val="28"/>
        </w:rPr>
        <w:t xml:space="preserve"> </w:t>
      </w:r>
      <w:r w:rsidRPr="00973CDC">
        <w:rPr>
          <w:rFonts w:ascii="Times New Roman" w:hAnsi="Times New Roman" w:cs="Times New Roman"/>
          <w:sz w:val="28"/>
          <w:szCs w:val="28"/>
        </w:rPr>
        <w:t>S</w:t>
      </w:r>
      <w:r w:rsidRPr="00973CDC">
        <w:rPr>
          <w:rFonts w:ascii="Times New Roman" w:hAnsi="Times New Roman" w:cs="Times New Roman"/>
          <w:sz w:val="28"/>
          <w:szCs w:val="28"/>
          <w:vertAlign w:val="subscript"/>
        </w:rPr>
        <w:t>2</w:t>
      </w:r>
      <w:r>
        <w:rPr>
          <w:rFonts w:ascii="Times New Roman" w:hAnsi="Times New Roman" w:cs="Times New Roman"/>
          <w:sz w:val="28"/>
          <w:szCs w:val="28"/>
        </w:rPr>
        <w:t xml:space="preserve"> </w:t>
      </w:r>
      <w:r w:rsidRPr="00973CDC">
        <w:rPr>
          <w:rFonts w:ascii="Times New Roman" w:hAnsi="Times New Roman" w:cs="Times New Roman"/>
          <w:sz w:val="28"/>
          <w:szCs w:val="28"/>
        </w:rPr>
        <w:t>зон распространения вторичного облака АХОВ</w:t>
      </w:r>
      <w:r w:rsidR="003314C4">
        <w:rPr>
          <w:rFonts w:ascii="Times New Roman" w:hAnsi="Times New Roman" w:cs="Times New Roman"/>
          <w:sz w:val="28"/>
          <w:szCs w:val="28"/>
        </w:rPr>
        <w:t>.</w:t>
      </w:r>
    </w:p>
    <w:p w:rsidR="00617392" w:rsidRDefault="00617392" w:rsidP="00EF22F3">
      <w:pPr>
        <w:pStyle w:val="ConsPlusTitlePage"/>
        <w:spacing w:line="360" w:lineRule="auto"/>
        <w:ind w:firstLine="709"/>
        <w:jc w:val="both"/>
        <w:rPr>
          <w:rFonts w:ascii="Times New Roman" w:hAnsi="Times New Roman" w:cs="Times New Roman"/>
          <w:sz w:val="28"/>
          <w:szCs w:val="28"/>
        </w:rPr>
      </w:pPr>
      <w:r w:rsidRPr="00617392">
        <w:rPr>
          <w:rFonts w:ascii="Times New Roman" w:hAnsi="Times New Roman" w:cs="Times New Roman"/>
          <w:sz w:val="28"/>
          <w:szCs w:val="28"/>
        </w:rPr>
        <w:t>Принято считать, что при разрушении емкостей с низкокипящими жидкостями АХОВ до 180 тонн R</w:t>
      </w:r>
      <w:r w:rsidRPr="00617392">
        <w:rPr>
          <w:rFonts w:ascii="Times New Roman" w:hAnsi="Times New Roman" w:cs="Times New Roman"/>
          <w:sz w:val="28"/>
          <w:szCs w:val="28"/>
          <w:vertAlign w:val="subscript"/>
        </w:rPr>
        <w:t>А</w:t>
      </w:r>
      <w:r w:rsidRPr="00617392">
        <w:rPr>
          <w:rFonts w:ascii="Times New Roman" w:hAnsi="Times New Roman" w:cs="Times New Roman"/>
          <w:sz w:val="28"/>
          <w:szCs w:val="28"/>
        </w:rPr>
        <w:t>=0.5км, в остальных случаях</w:t>
      </w:r>
      <w:r>
        <w:rPr>
          <w:rFonts w:ascii="Times New Roman" w:hAnsi="Times New Roman" w:cs="Times New Roman"/>
          <w:sz w:val="28"/>
          <w:szCs w:val="28"/>
        </w:rPr>
        <w:t xml:space="preserve"> </w:t>
      </w:r>
      <w:r w:rsidRPr="00617392">
        <w:rPr>
          <w:rFonts w:ascii="Times New Roman" w:hAnsi="Times New Roman" w:cs="Times New Roman"/>
          <w:sz w:val="28"/>
          <w:szCs w:val="28"/>
        </w:rPr>
        <w:t>R</w:t>
      </w:r>
      <w:r w:rsidRPr="00617392">
        <w:rPr>
          <w:rFonts w:ascii="Times New Roman" w:hAnsi="Times New Roman" w:cs="Times New Roman"/>
          <w:sz w:val="28"/>
          <w:szCs w:val="28"/>
          <w:vertAlign w:val="subscript"/>
        </w:rPr>
        <w:t>А</w:t>
      </w:r>
      <w:r w:rsidRPr="00617392">
        <w:rPr>
          <w:rFonts w:ascii="Times New Roman" w:hAnsi="Times New Roman" w:cs="Times New Roman"/>
          <w:sz w:val="28"/>
          <w:szCs w:val="28"/>
        </w:rPr>
        <w:t>=1 км</w:t>
      </w:r>
      <w:r w:rsidR="00705DE5">
        <w:rPr>
          <w:rFonts w:ascii="Times New Roman" w:hAnsi="Times New Roman" w:cs="Times New Roman"/>
          <w:sz w:val="28"/>
          <w:szCs w:val="28"/>
        </w:rPr>
        <w:t>.</w:t>
      </w:r>
    </w:p>
    <w:p w:rsidR="00B82E5E" w:rsidRPr="00EF22F3" w:rsidRDefault="00B82E5E" w:rsidP="00EF22F3">
      <w:pPr>
        <w:pStyle w:val="ConsPlusTitlePage"/>
        <w:spacing w:line="360" w:lineRule="auto"/>
        <w:ind w:firstLine="709"/>
        <w:jc w:val="both"/>
        <w:rPr>
          <w:rFonts w:ascii="Times New Roman" w:hAnsi="Times New Roman" w:cs="Times New Roman"/>
          <w:sz w:val="28"/>
          <w:szCs w:val="28"/>
        </w:rPr>
      </w:pPr>
      <w:r w:rsidRPr="00EF22F3">
        <w:rPr>
          <w:rFonts w:ascii="Times New Roman" w:hAnsi="Times New Roman" w:cs="Times New Roman"/>
          <w:sz w:val="28"/>
          <w:szCs w:val="28"/>
        </w:rPr>
        <w:t xml:space="preserve">Зона возможного химического заражения облаком АХОВ на картах (схемах) ограничена окружностью, полуокружностью или сектором с угловыми размерами </w:t>
      </w:r>
      <w:r w:rsidRPr="00EF22F3">
        <w:rPr>
          <w:rFonts w:ascii="Times New Roman" w:hAnsi="Times New Roman" w:cs="Times New Roman"/>
          <w:noProof/>
          <w:position w:val="-2"/>
          <w:sz w:val="28"/>
          <w:szCs w:val="28"/>
        </w:rPr>
        <w:drawing>
          <wp:inline distT="0" distB="0" distL="0" distR="0" wp14:anchorId="28CFBFBB" wp14:editId="44FB25C7">
            <wp:extent cx="160020" cy="175895"/>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020" cy="175895"/>
                    </a:xfrm>
                    <a:prstGeom prst="rect">
                      <a:avLst/>
                    </a:prstGeom>
                    <a:noFill/>
                    <a:ln>
                      <a:noFill/>
                    </a:ln>
                  </pic:spPr>
                </pic:pic>
              </a:graphicData>
            </a:graphic>
          </wp:inline>
        </w:drawing>
      </w:r>
      <w:r w:rsidRPr="00EF22F3">
        <w:rPr>
          <w:rFonts w:ascii="Times New Roman" w:hAnsi="Times New Roman" w:cs="Times New Roman"/>
          <w:sz w:val="28"/>
          <w:szCs w:val="28"/>
        </w:rPr>
        <w:t xml:space="preserve"> и радиусом, равным глубине зоны возможного химического заражения Г. Центр окружности, полуокружности или сектора совпадает с источником химического заражения.</w:t>
      </w:r>
    </w:p>
    <w:p w:rsidR="00B82E5E" w:rsidRPr="00EF22F3" w:rsidRDefault="00B82E5E" w:rsidP="00EF22F3">
      <w:pPr>
        <w:pStyle w:val="ConsPlusTitlePage"/>
        <w:spacing w:line="360" w:lineRule="auto"/>
        <w:ind w:firstLine="709"/>
        <w:jc w:val="both"/>
        <w:rPr>
          <w:rFonts w:ascii="Times New Roman" w:hAnsi="Times New Roman" w:cs="Times New Roman"/>
          <w:sz w:val="28"/>
          <w:szCs w:val="28"/>
        </w:rPr>
      </w:pPr>
      <w:r w:rsidRPr="00EF22F3">
        <w:rPr>
          <w:rFonts w:ascii="Times New Roman" w:hAnsi="Times New Roman" w:cs="Times New Roman"/>
          <w:sz w:val="28"/>
          <w:szCs w:val="28"/>
        </w:rPr>
        <w:t>На топографических картах (схемах) зона возможного химического заражения имеет вид окружности, полуокружности или сектора.</w:t>
      </w:r>
    </w:p>
    <w:p w:rsidR="00B82E5E" w:rsidRPr="00EF22F3" w:rsidRDefault="00B82E5E" w:rsidP="00EF22F3">
      <w:pPr>
        <w:pStyle w:val="ConsPlusTitlePage"/>
        <w:spacing w:line="360" w:lineRule="auto"/>
        <w:ind w:firstLine="709"/>
        <w:jc w:val="both"/>
        <w:rPr>
          <w:rFonts w:ascii="Times New Roman" w:hAnsi="Times New Roman" w:cs="Times New Roman"/>
          <w:sz w:val="28"/>
          <w:szCs w:val="28"/>
        </w:rPr>
      </w:pPr>
      <w:r w:rsidRPr="00EF22F3">
        <w:rPr>
          <w:rFonts w:ascii="Times New Roman" w:hAnsi="Times New Roman" w:cs="Times New Roman"/>
          <w:sz w:val="28"/>
          <w:szCs w:val="28"/>
        </w:rPr>
        <w:t>Г.1. При заблаговременном прогнозировании масштаба возможного химического заражения, а также при оперативном прогнозировании, учитывающем фактическую скорость ветра менее 0,5 м/с, зону возможного химического заражения следует принимать в виде окружности:</w:t>
      </w:r>
    </w:p>
    <w:p w:rsidR="00B82E5E" w:rsidRPr="00EF22F3" w:rsidRDefault="00B82E5E" w:rsidP="00EF22F3">
      <w:pPr>
        <w:pStyle w:val="ConsPlusTitlePage"/>
        <w:spacing w:line="360" w:lineRule="auto"/>
        <w:ind w:firstLine="709"/>
        <w:jc w:val="both"/>
        <w:rPr>
          <w:rFonts w:ascii="Times New Roman" w:hAnsi="Times New Roman" w:cs="Times New Roman"/>
          <w:sz w:val="28"/>
          <w:szCs w:val="28"/>
        </w:rPr>
      </w:pPr>
    </w:p>
    <w:p w:rsidR="00B82E5E" w:rsidRPr="00EF22F3" w:rsidRDefault="00B82E5E" w:rsidP="00EF22F3">
      <w:pPr>
        <w:pStyle w:val="ConsPlusTitlePage"/>
        <w:spacing w:line="360" w:lineRule="auto"/>
        <w:ind w:firstLine="709"/>
        <w:jc w:val="both"/>
        <w:rPr>
          <w:rFonts w:ascii="Times New Roman" w:hAnsi="Times New Roman" w:cs="Times New Roman"/>
          <w:sz w:val="28"/>
          <w:szCs w:val="28"/>
        </w:rPr>
      </w:pPr>
      <w:r w:rsidRPr="00EF22F3">
        <w:rPr>
          <w:rFonts w:ascii="Times New Roman" w:hAnsi="Times New Roman" w:cs="Times New Roman"/>
          <w:noProof/>
          <w:position w:val="-59"/>
          <w:sz w:val="28"/>
          <w:szCs w:val="28"/>
        </w:rPr>
        <w:drawing>
          <wp:inline distT="0" distB="0" distL="0" distR="0" wp14:anchorId="71E509A6" wp14:editId="7AB014A5">
            <wp:extent cx="1993900" cy="2070100"/>
            <wp:effectExtent l="0" t="0" r="6350" b="635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993900" cy="2070100"/>
                    </a:xfrm>
                    <a:prstGeom prst="rect">
                      <a:avLst/>
                    </a:prstGeom>
                    <a:noFill/>
                    <a:ln>
                      <a:noFill/>
                    </a:ln>
                  </pic:spPr>
                </pic:pic>
              </a:graphicData>
            </a:graphic>
          </wp:inline>
        </w:drawing>
      </w:r>
    </w:p>
    <w:p w:rsidR="00B82E5E" w:rsidRPr="00EF22F3" w:rsidRDefault="00B82E5E" w:rsidP="00EF22F3">
      <w:pPr>
        <w:pStyle w:val="ConsPlusTitlePage"/>
        <w:spacing w:line="360" w:lineRule="auto"/>
        <w:ind w:firstLine="709"/>
        <w:jc w:val="both"/>
        <w:rPr>
          <w:rFonts w:ascii="Times New Roman" w:hAnsi="Times New Roman" w:cs="Times New Roman"/>
          <w:sz w:val="28"/>
          <w:szCs w:val="28"/>
        </w:rPr>
      </w:pPr>
    </w:p>
    <w:p w:rsidR="00B82E5E" w:rsidRPr="00EF22F3" w:rsidRDefault="00B82E5E" w:rsidP="00B53CA0">
      <w:pPr>
        <w:pStyle w:val="ConsPlusTitlePage"/>
        <w:numPr>
          <w:ilvl w:val="0"/>
          <w:numId w:val="24"/>
        </w:numPr>
        <w:spacing w:line="360" w:lineRule="auto"/>
        <w:ind w:left="993" w:hanging="284"/>
        <w:jc w:val="both"/>
        <w:rPr>
          <w:rFonts w:ascii="Times New Roman" w:hAnsi="Times New Roman" w:cs="Times New Roman"/>
          <w:sz w:val="28"/>
          <w:szCs w:val="28"/>
        </w:rPr>
      </w:pPr>
      <w:r w:rsidRPr="00EF22F3">
        <w:rPr>
          <w:rFonts w:ascii="Times New Roman" w:hAnsi="Times New Roman" w:cs="Times New Roman"/>
          <w:sz w:val="28"/>
          <w:szCs w:val="28"/>
        </w:rPr>
        <w:t>точка "0" соответствует источнику химического заражения;</w:t>
      </w:r>
    </w:p>
    <w:p w:rsidR="00B82E5E" w:rsidRPr="00EF22F3" w:rsidRDefault="00B82E5E" w:rsidP="00B53CA0">
      <w:pPr>
        <w:pStyle w:val="ConsPlusTitlePage"/>
        <w:numPr>
          <w:ilvl w:val="0"/>
          <w:numId w:val="24"/>
        </w:numPr>
        <w:spacing w:line="360" w:lineRule="auto"/>
        <w:ind w:left="993" w:hanging="284"/>
        <w:jc w:val="both"/>
        <w:rPr>
          <w:rFonts w:ascii="Times New Roman" w:hAnsi="Times New Roman" w:cs="Times New Roman"/>
          <w:sz w:val="28"/>
          <w:szCs w:val="28"/>
        </w:rPr>
      </w:pPr>
      <w:r w:rsidRPr="00EF22F3">
        <w:rPr>
          <w:rFonts w:ascii="Times New Roman" w:hAnsi="Times New Roman" w:cs="Times New Roman"/>
          <w:sz w:val="28"/>
          <w:szCs w:val="28"/>
        </w:rPr>
        <w:t xml:space="preserve">угол </w:t>
      </w:r>
      <w:r w:rsidRPr="00EF22F3">
        <w:rPr>
          <w:rFonts w:ascii="Times New Roman" w:hAnsi="Times New Roman" w:cs="Times New Roman"/>
          <w:noProof/>
          <w:position w:val="-6"/>
          <w:sz w:val="28"/>
          <w:szCs w:val="28"/>
        </w:rPr>
        <w:drawing>
          <wp:inline distT="0" distB="0" distL="0" distR="0" wp14:anchorId="5014FB25" wp14:editId="4FF3A85C">
            <wp:extent cx="628650" cy="21907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8650" cy="219075"/>
                    </a:xfrm>
                    <a:prstGeom prst="rect">
                      <a:avLst/>
                    </a:prstGeom>
                    <a:noFill/>
                    <a:ln>
                      <a:noFill/>
                    </a:ln>
                  </pic:spPr>
                </pic:pic>
              </a:graphicData>
            </a:graphic>
          </wp:inline>
        </w:drawing>
      </w:r>
      <w:r w:rsidRPr="00EF22F3">
        <w:rPr>
          <w:rFonts w:ascii="Times New Roman" w:hAnsi="Times New Roman" w:cs="Times New Roman"/>
          <w:sz w:val="28"/>
          <w:szCs w:val="28"/>
        </w:rPr>
        <w:t>;</w:t>
      </w:r>
    </w:p>
    <w:p w:rsidR="00B82E5E" w:rsidRPr="00EF22F3" w:rsidRDefault="00B82E5E" w:rsidP="00B53CA0">
      <w:pPr>
        <w:pStyle w:val="ConsPlusTitlePage"/>
        <w:numPr>
          <w:ilvl w:val="0"/>
          <w:numId w:val="24"/>
        </w:numPr>
        <w:spacing w:line="360" w:lineRule="auto"/>
        <w:ind w:left="993" w:hanging="284"/>
        <w:jc w:val="both"/>
        <w:rPr>
          <w:rFonts w:ascii="Times New Roman" w:hAnsi="Times New Roman" w:cs="Times New Roman"/>
          <w:sz w:val="28"/>
          <w:szCs w:val="28"/>
        </w:rPr>
      </w:pPr>
      <w:r w:rsidRPr="00EF22F3">
        <w:rPr>
          <w:rFonts w:ascii="Times New Roman" w:hAnsi="Times New Roman" w:cs="Times New Roman"/>
          <w:sz w:val="28"/>
          <w:szCs w:val="28"/>
        </w:rPr>
        <w:t>радиус окружности равен Г.</w:t>
      </w:r>
    </w:p>
    <w:p w:rsidR="00B82E5E" w:rsidRPr="00EF22F3" w:rsidRDefault="00B82E5E" w:rsidP="00EF22F3">
      <w:pPr>
        <w:pStyle w:val="ConsPlusTitlePage"/>
        <w:spacing w:line="360" w:lineRule="auto"/>
        <w:ind w:firstLine="709"/>
        <w:jc w:val="both"/>
        <w:rPr>
          <w:rFonts w:ascii="Times New Roman" w:hAnsi="Times New Roman" w:cs="Times New Roman"/>
          <w:sz w:val="28"/>
          <w:szCs w:val="28"/>
        </w:rPr>
      </w:pPr>
      <w:r w:rsidRPr="00EF22F3">
        <w:rPr>
          <w:rFonts w:ascii="Times New Roman" w:hAnsi="Times New Roman" w:cs="Times New Roman"/>
          <w:sz w:val="28"/>
          <w:szCs w:val="28"/>
        </w:rPr>
        <w:t xml:space="preserve">Г.2. При оперативном прогнозировании масштаба возможного химического заражения, учитывающем фактическую скорость ветра от 0,6 </w:t>
      </w:r>
      <w:r w:rsidR="00845A97">
        <w:rPr>
          <w:rFonts w:ascii="Times New Roman" w:hAnsi="Times New Roman" w:cs="Times New Roman"/>
          <w:sz w:val="28"/>
          <w:szCs w:val="28"/>
        </w:rPr>
        <w:t>до</w:t>
      </w:r>
      <w:r w:rsidRPr="00EF22F3">
        <w:rPr>
          <w:rFonts w:ascii="Times New Roman" w:hAnsi="Times New Roman" w:cs="Times New Roman"/>
          <w:sz w:val="28"/>
          <w:szCs w:val="28"/>
        </w:rPr>
        <w:t xml:space="preserve"> 1 м/с, зону возможного химического заражения следует принимать в виде полуокружности:</w:t>
      </w:r>
    </w:p>
    <w:p w:rsidR="00B82E5E" w:rsidRPr="00EF22F3" w:rsidRDefault="00B82E5E" w:rsidP="00EF22F3">
      <w:pPr>
        <w:pStyle w:val="ConsPlusTitlePage"/>
        <w:spacing w:line="360" w:lineRule="auto"/>
        <w:ind w:firstLine="709"/>
        <w:jc w:val="both"/>
        <w:rPr>
          <w:rFonts w:ascii="Times New Roman" w:hAnsi="Times New Roman" w:cs="Times New Roman"/>
          <w:sz w:val="28"/>
          <w:szCs w:val="28"/>
        </w:rPr>
      </w:pPr>
    </w:p>
    <w:p w:rsidR="00B82E5E" w:rsidRPr="00EF22F3" w:rsidRDefault="00B82E5E" w:rsidP="00EF22F3">
      <w:pPr>
        <w:pStyle w:val="ConsPlusTitlePage"/>
        <w:spacing w:line="360" w:lineRule="auto"/>
        <w:ind w:firstLine="709"/>
        <w:jc w:val="both"/>
        <w:rPr>
          <w:rFonts w:ascii="Times New Roman" w:hAnsi="Times New Roman" w:cs="Times New Roman"/>
          <w:sz w:val="28"/>
          <w:szCs w:val="28"/>
        </w:rPr>
      </w:pPr>
      <w:r w:rsidRPr="00EF22F3">
        <w:rPr>
          <w:rFonts w:ascii="Times New Roman" w:hAnsi="Times New Roman" w:cs="Times New Roman"/>
          <w:noProof/>
          <w:position w:val="-65"/>
          <w:sz w:val="28"/>
          <w:szCs w:val="28"/>
        </w:rPr>
        <w:drawing>
          <wp:inline distT="0" distB="0" distL="0" distR="0" wp14:anchorId="518EBD2B" wp14:editId="6BFBFC1A">
            <wp:extent cx="3111500" cy="170180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3111500" cy="1701800"/>
                    </a:xfrm>
                    <a:prstGeom prst="rect">
                      <a:avLst/>
                    </a:prstGeom>
                    <a:noFill/>
                    <a:ln>
                      <a:noFill/>
                    </a:ln>
                  </pic:spPr>
                </pic:pic>
              </a:graphicData>
            </a:graphic>
          </wp:inline>
        </w:drawing>
      </w:r>
    </w:p>
    <w:p w:rsidR="00B82E5E" w:rsidRPr="00EF22F3" w:rsidRDefault="00B82E5E" w:rsidP="00EF22F3">
      <w:pPr>
        <w:pStyle w:val="ConsPlusTitlePage"/>
        <w:spacing w:line="360" w:lineRule="auto"/>
        <w:ind w:firstLine="709"/>
        <w:jc w:val="both"/>
        <w:rPr>
          <w:rFonts w:ascii="Times New Roman" w:hAnsi="Times New Roman" w:cs="Times New Roman"/>
          <w:sz w:val="28"/>
          <w:szCs w:val="28"/>
        </w:rPr>
      </w:pPr>
    </w:p>
    <w:p w:rsidR="00B82E5E" w:rsidRPr="00EF22F3" w:rsidRDefault="00B82E5E" w:rsidP="00B53CA0">
      <w:pPr>
        <w:pStyle w:val="ConsPlusTitlePage"/>
        <w:numPr>
          <w:ilvl w:val="0"/>
          <w:numId w:val="23"/>
        </w:numPr>
        <w:spacing w:line="360" w:lineRule="auto"/>
        <w:ind w:left="993" w:hanging="284"/>
        <w:jc w:val="both"/>
        <w:rPr>
          <w:rFonts w:ascii="Times New Roman" w:hAnsi="Times New Roman" w:cs="Times New Roman"/>
          <w:sz w:val="28"/>
          <w:szCs w:val="28"/>
        </w:rPr>
      </w:pPr>
      <w:r w:rsidRPr="00EF22F3">
        <w:rPr>
          <w:rFonts w:ascii="Times New Roman" w:hAnsi="Times New Roman" w:cs="Times New Roman"/>
          <w:sz w:val="28"/>
          <w:szCs w:val="28"/>
        </w:rPr>
        <w:t>точка "0" соответствует источнику химического заражения;</w:t>
      </w:r>
    </w:p>
    <w:p w:rsidR="00B82E5E" w:rsidRPr="00EF22F3" w:rsidRDefault="00B82E5E" w:rsidP="00B53CA0">
      <w:pPr>
        <w:pStyle w:val="ConsPlusTitlePage"/>
        <w:numPr>
          <w:ilvl w:val="0"/>
          <w:numId w:val="23"/>
        </w:numPr>
        <w:spacing w:line="360" w:lineRule="auto"/>
        <w:ind w:left="993" w:hanging="284"/>
        <w:jc w:val="both"/>
        <w:rPr>
          <w:rFonts w:ascii="Times New Roman" w:hAnsi="Times New Roman" w:cs="Times New Roman"/>
          <w:sz w:val="28"/>
          <w:szCs w:val="28"/>
        </w:rPr>
      </w:pPr>
      <w:r w:rsidRPr="00EF22F3">
        <w:rPr>
          <w:rFonts w:ascii="Times New Roman" w:hAnsi="Times New Roman" w:cs="Times New Roman"/>
          <w:sz w:val="28"/>
          <w:szCs w:val="28"/>
        </w:rPr>
        <w:t xml:space="preserve">угол </w:t>
      </w:r>
      <w:r w:rsidRPr="00EF22F3">
        <w:rPr>
          <w:rFonts w:ascii="Times New Roman" w:hAnsi="Times New Roman" w:cs="Times New Roman"/>
          <w:noProof/>
          <w:position w:val="-6"/>
          <w:sz w:val="28"/>
          <w:szCs w:val="28"/>
        </w:rPr>
        <w:drawing>
          <wp:inline distT="0" distB="0" distL="0" distR="0" wp14:anchorId="3D035759" wp14:editId="443ACC5F">
            <wp:extent cx="621030" cy="21907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1030" cy="219075"/>
                    </a:xfrm>
                    <a:prstGeom prst="rect">
                      <a:avLst/>
                    </a:prstGeom>
                    <a:noFill/>
                    <a:ln>
                      <a:noFill/>
                    </a:ln>
                  </pic:spPr>
                </pic:pic>
              </a:graphicData>
            </a:graphic>
          </wp:inline>
        </w:drawing>
      </w:r>
      <w:r w:rsidRPr="00EF22F3">
        <w:rPr>
          <w:rFonts w:ascii="Times New Roman" w:hAnsi="Times New Roman" w:cs="Times New Roman"/>
          <w:sz w:val="28"/>
          <w:szCs w:val="28"/>
        </w:rPr>
        <w:t>;</w:t>
      </w:r>
    </w:p>
    <w:p w:rsidR="00B82E5E" w:rsidRPr="00EF22F3" w:rsidRDefault="00B82E5E" w:rsidP="00B53CA0">
      <w:pPr>
        <w:pStyle w:val="ConsPlusTitlePage"/>
        <w:numPr>
          <w:ilvl w:val="0"/>
          <w:numId w:val="23"/>
        </w:numPr>
        <w:spacing w:line="360" w:lineRule="auto"/>
        <w:ind w:left="993" w:hanging="284"/>
        <w:jc w:val="both"/>
        <w:rPr>
          <w:rFonts w:ascii="Times New Roman" w:hAnsi="Times New Roman" w:cs="Times New Roman"/>
          <w:sz w:val="28"/>
          <w:szCs w:val="28"/>
        </w:rPr>
      </w:pPr>
      <w:r w:rsidRPr="00EF22F3">
        <w:rPr>
          <w:rFonts w:ascii="Times New Roman" w:hAnsi="Times New Roman" w:cs="Times New Roman"/>
          <w:sz w:val="28"/>
          <w:szCs w:val="28"/>
        </w:rPr>
        <w:t>радиус полуокружности равен Г;</w:t>
      </w:r>
    </w:p>
    <w:p w:rsidR="00B82E5E" w:rsidRPr="00EF22F3" w:rsidRDefault="00B82E5E" w:rsidP="00B53CA0">
      <w:pPr>
        <w:pStyle w:val="ConsPlusTitlePage"/>
        <w:numPr>
          <w:ilvl w:val="0"/>
          <w:numId w:val="23"/>
        </w:numPr>
        <w:spacing w:line="360" w:lineRule="auto"/>
        <w:ind w:left="993" w:hanging="284"/>
        <w:jc w:val="both"/>
        <w:rPr>
          <w:rFonts w:ascii="Times New Roman" w:hAnsi="Times New Roman" w:cs="Times New Roman"/>
          <w:sz w:val="28"/>
          <w:szCs w:val="28"/>
        </w:rPr>
      </w:pPr>
      <w:r w:rsidRPr="00EF22F3">
        <w:rPr>
          <w:rFonts w:ascii="Times New Roman" w:hAnsi="Times New Roman" w:cs="Times New Roman"/>
          <w:sz w:val="28"/>
          <w:szCs w:val="28"/>
        </w:rPr>
        <w:t>биссектриса угла совпадает с осью следа облака и ориентирована по направлению ветра.</w:t>
      </w:r>
    </w:p>
    <w:p w:rsidR="00B82E5E" w:rsidRPr="00EF22F3" w:rsidRDefault="00B82E5E" w:rsidP="00B53CA0">
      <w:pPr>
        <w:pStyle w:val="ConsPlusTitlePage"/>
        <w:spacing w:line="360" w:lineRule="auto"/>
        <w:ind w:firstLine="709"/>
        <w:jc w:val="both"/>
        <w:rPr>
          <w:rFonts w:ascii="Times New Roman" w:hAnsi="Times New Roman" w:cs="Times New Roman"/>
          <w:sz w:val="28"/>
          <w:szCs w:val="28"/>
        </w:rPr>
      </w:pPr>
      <w:r w:rsidRPr="00EF22F3">
        <w:rPr>
          <w:rFonts w:ascii="Times New Roman" w:hAnsi="Times New Roman" w:cs="Times New Roman"/>
          <w:sz w:val="28"/>
          <w:szCs w:val="28"/>
        </w:rPr>
        <w:t>Г.3. При оперативном прогнозировании масштаба возможного химического заражения, учитывающем фактическую скорость ветра больше 1 м/с, зону возможного химического заражения следует принимать в виде сектора:</w:t>
      </w:r>
    </w:p>
    <w:p w:rsidR="00B82E5E" w:rsidRPr="00EF22F3" w:rsidRDefault="00B82E5E" w:rsidP="00B53CA0">
      <w:pPr>
        <w:pStyle w:val="ConsPlusTitlePage"/>
        <w:spacing w:line="360" w:lineRule="auto"/>
        <w:ind w:firstLine="709"/>
        <w:jc w:val="both"/>
        <w:rPr>
          <w:rFonts w:ascii="Times New Roman" w:hAnsi="Times New Roman" w:cs="Times New Roman"/>
          <w:sz w:val="28"/>
          <w:szCs w:val="28"/>
        </w:rPr>
      </w:pPr>
    </w:p>
    <w:p w:rsidR="00B82E5E" w:rsidRPr="00EF22F3" w:rsidRDefault="00B82E5E" w:rsidP="00EF22F3">
      <w:pPr>
        <w:pStyle w:val="ConsPlusTitlePage"/>
        <w:spacing w:line="360" w:lineRule="auto"/>
        <w:ind w:firstLine="709"/>
        <w:jc w:val="both"/>
        <w:rPr>
          <w:rFonts w:ascii="Times New Roman" w:hAnsi="Times New Roman" w:cs="Times New Roman"/>
          <w:sz w:val="28"/>
          <w:szCs w:val="28"/>
        </w:rPr>
      </w:pPr>
      <w:r w:rsidRPr="00EF22F3">
        <w:rPr>
          <w:rFonts w:ascii="Times New Roman" w:hAnsi="Times New Roman" w:cs="Times New Roman"/>
          <w:noProof/>
          <w:position w:val="-69"/>
          <w:sz w:val="28"/>
          <w:szCs w:val="28"/>
        </w:rPr>
        <w:drawing>
          <wp:inline distT="0" distB="0" distL="0" distR="0" wp14:anchorId="1EBF2697" wp14:editId="26382CAC">
            <wp:extent cx="3187700" cy="171450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3187700" cy="1714500"/>
                    </a:xfrm>
                    <a:prstGeom prst="rect">
                      <a:avLst/>
                    </a:prstGeom>
                    <a:noFill/>
                    <a:ln>
                      <a:noFill/>
                    </a:ln>
                  </pic:spPr>
                </pic:pic>
              </a:graphicData>
            </a:graphic>
          </wp:inline>
        </w:drawing>
      </w:r>
    </w:p>
    <w:p w:rsidR="00B82E5E" w:rsidRPr="00EF22F3" w:rsidRDefault="00B82E5E" w:rsidP="00EF22F3">
      <w:pPr>
        <w:pStyle w:val="ConsPlusTitlePage"/>
        <w:spacing w:line="360" w:lineRule="auto"/>
        <w:ind w:firstLine="709"/>
        <w:jc w:val="both"/>
        <w:rPr>
          <w:rFonts w:ascii="Times New Roman" w:hAnsi="Times New Roman" w:cs="Times New Roman"/>
          <w:sz w:val="28"/>
          <w:szCs w:val="28"/>
        </w:rPr>
      </w:pPr>
    </w:p>
    <w:p w:rsidR="00B82E5E" w:rsidRPr="00EF22F3" w:rsidRDefault="00B82E5E" w:rsidP="00B53CA0">
      <w:pPr>
        <w:pStyle w:val="ConsPlusTitlePage"/>
        <w:numPr>
          <w:ilvl w:val="0"/>
          <w:numId w:val="25"/>
        </w:numPr>
        <w:spacing w:line="360" w:lineRule="auto"/>
        <w:ind w:left="993" w:hanging="284"/>
        <w:jc w:val="both"/>
        <w:rPr>
          <w:rFonts w:ascii="Times New Roman" w:hAnsi="Times New Roman" w:cs="Times New Roman"/>
          <w:sz w:val="28"/>
          <w:szCs w:val="28"/>
        </w:rPr>
      </w:pPr>
      <w:r w:rsidRPr="00EF22F3">
        <w:rPr>
          <w:rFonts w:ascii="Times New Roman" w:hAnsi="Times New Roman" w:cs="Times New Roman"/>
          <w:sz w:val="28"/>
          <w:szCs w:val="28"/>
        </w:rPr>
        <w:t>точка "0" соответствует источнику химического заражения;</w:t>
      </w:r>
    </w:p>
    <w:p w:rsidR="00B82E5E" w:rsidRPr="00EF22F3" w:rsidRDefault="00B82E5E" w:rsidP="00B53CA0">
      <w:pPr>
        <w:pStyle w:val="ConsPlusTitlePage"/>
        <w:numPr>
          <w:ilvl w:val="0"/>
          <w:numId w:val="25"/>
        </w:numPr>
        <w:spacing w:line="360" w:lineRule="auto"/>
        <w:ind w:left="993" w:hanging="284"/>
        <w:jc w:val="both"/>
        <w:rPr>
          <w:rFonts w:ascii="Times New Roman" w:hAnsi="Times New Roman" w:cs="Times New Roman"/>
          <w:sz w:val="28"/>
          <w:szCs w:val="28"/>
        </w:rPr>
      </w:pPr>
      <w:r w:rsidRPr="00EF22F3">
        <w:rPr>
          <w:rFonts w:ascii="Times New Roman" w:hAnsi="Times New Roman" w:cs="Times New Roman"/>
          <w:noProof/>
          <w:position w:val="-28"/>
          <w:sz w:val="28"/>
          <w:szCs w:val="28"/>
        </w:rPr>
        <w:drawing>
          <wp:inline distT="0" distB="0" distL="0" distR="0" wp14:anchorId="541696B4" wp14:editId="01A05787">
            <wp:extent cx="2067560" cy="50292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67560" cy="502920"/>
                    </a:xfrm>
                    <a:prstGeom prst="rect">
                      <a:avLst/>
                    </a:prstGeom>
                    <a:noFill/>
                    <a:ln>
                      <a:noFill/>
                    </a:ln>
                  </pic:spPr>
                </pic:pic>
              </a:graphicData>
            </a:graphic>
          </wp:inline>
        </w:drawing>
      </w:r>
    </w:p>
    <w:p w:rsidR="00B82E5E" w:rsidRPr="00EF22F3" w:rsidRDefault="00B82E5E" w:rsidP="00B53CA0">
      <w:pPr>
        <w:pStyle w:val="ConsPlusTitlePage"/>
        <w:numPr>
          <w:ilvl w:val="0"/>
          <w:numId w:val="25"/>
        </w:numPr>
        <w:spacing w:line="360" w:lineRule="auto"/>
        <w:ind w:left="993" w:hanging="284"/>
        <w:jc w:val="both"/>
        <w:rPr>
          <w:rFonts w:ascii="Times New Roman" w:hAnsi="Times New Roman" w:cs="Times New Roman"/>
          <w:sz w:val="28"/>
          <w:szCs w:val="28"/>
        </w:rPr>
      </w:pPr>
      <w:r w:rsidRPr="00EF22F3">
        <w:rPr>
          <w:rFonts w:ascii="Times New Roman" w:hAnsi="Times New Roman" w:cs="Times New Roman"/>
          <w:sz w:val="28"/>
          <w:szCs w:val="28"/>
        </w:rPr>
        <w:t>радиус сектора равен Г;</w:t>
      </w:r>
    </w:p>
    <w:p w:rsidR="00B82E5E" w:rsidRPr="00EF22F3" w:rsidRDefault="00B82E5E" w:rsidP="00B53CA0">
      <w:pPr>
        <w:pStyle w:val="ConsPlusTitlePage"/>
        <w:numPr>
          <w:ilvl w:val="0"/>
          <w:numId w:val="25"/>
        </w:numPr>
        <w:spacing w:line="360" w:lineRule="auto"/>
        <w:ind w:left="993" w:hanging="284"/>
        <w:jc w:val="both"/>
        <w:rPr>
          <w:rFonts w:ascii="Times New Roman" w:hAnsi="Times New Roman" w:cs="Times New Roman"/>
          <w:sz w:val="28"/>
          <w:szCs w:val="28"/>
        </w:rPr>
      </w:pPr>
      <w:r w:rsidRPr="00EF22F3">
        <w:rPr>
          <w:rFonts w:ascii="Times New Roman" w:hAnsi="Times New Roman" w:cs="Times New Roman"/>
          <w:sz w:val="28"/>
          <w:szCs w:val="28"/>
        </w:rPr>
        <w:t>биссектриса угла совпадает с осью следа облака и ориентирована по направлению ветра.</w:t>
      </w:r>
    </w:p>
    <w:p w:rsidR="00B82E5E" w:rsidRDefault="00B82E5E" w:rsidP="00ED2D08">
      <w:pPr>
        <w:pStyle w:val="a4"/>
        <w:spacing w:after="0" w:line="360" w:lineRule="auto"/>
        <w:ind w:left="426"/>
        <w:jc w:val="both"/>
        <w:rPr>
          <w:rFonts w:ascii="Times New Roman" w:hAnsi="Times New Roman" w:cs="Times New Roman"/>
          <w:sz w:val="28"/>
          <w:szCs w:val="28"/>
        </w:rPr>
      </w:pPr>
    </w:p>
    <w:p w:rsidR="00ED2D08" w:rsidRPr="00635115" w:rsidRDefault="00ED2D08" w:rsidP="00450662">
      <w:pPr>
        <w:pStyle w:val="af4"/>
        <w:rPr>
          <w:color w:val="008FC8"/>
        </w:rPr>
      </w:pPr>
      <w:r w:rsidRPr="005D3E10">
        <w:br w:type="page"/>
      </w:r>
      <w:r w:rsidR="00421E05">
        <w:rPr>
          <w:color w:val="008FC8"/>
          <w:lang w:val="en-US"/>
        </w:rPr>
        <w:t>Образец</w:t>
      </w:r>
      <w:r w:rsidRPr="00635115">
        <w:rPr>
          <w:color w:val="008FC8"/>
        </w:rPr>
        <w:t xml:space="preserve"> выполнения задания </w:t>
      </w:r>
      <w:r w:rsidR="005D3E10" w:rsidRPr="00635115">
        <w:rPr>
          <w:color w:val="008FC8"/>
        </w:rPr>
        <w:t>7</w:t>
      </w:r>
    </w:p>
    <w:p w:rsidR="00BF299D" w:rsidRDefault="00635115" w:rsidP="00ED2D08">
      <w:pPr>
        <w:rPr>
          <w:rFonts w:ascii="Times New Roman" w:hAnsi="Times New Roman" w:cs="Times New Roman"/>
          <w:b/>
          <w:sz w:val="28"/>
          <w:szCs w:val="28"/>
          <w:lang w:eastAsia="ru-RU"/>
        </w:rPr>
      </w:pPr>
      <w:r>
        <w:rPr>
          <w:noProof/>
          <w:lang w:eastAsia="ru-RU"/>
        </w:rPr>
        <mc:AlternateContent>
          <mc:Choice Requires="wps">
            <w:drawing>
              <wp:anchor distT="0" distB="0" distL="114300" distR="114300" simplePos="0" relativeHeight="251677184" behindDoc="0" locked="0" layoutInCell="1" allowOverlap="1" wp14:anchorId="2ECC195A" wp14:editId="66F5592D">
                <wp:simplePos x="0" y="0"/>
                <wp:positionH relativeFrom="column">
                  <wp:posOffset>432435</wp:posOffset>
                </wp:positionH>
                <wp:positionV relativeFrom="paragraph">
                  <wp:posOffset>176530</wp:posOffset>
                </wp:positionV>
                <wp:extent cx="890905" cy="590550"/>
                <wp:effectExtent l="0" t="0" r="0" b="0"/>
                <wp:wrapNone/>
                <wp:docPr id="18" name="Надпись 18"/>
                <wp:cNvGraphicFramePr/>
                <a:graphic xmlns:a="http://schemas.openxmlformats.org/drawingml/2006/main">
                  <a:graphicData uri="http://schemas.microsoft.com/office/word/2010/wordprocessingShape">
                    <wps:wsp>
                      <wps:cNvSpPr txBox="1"/>
                      <wps:spPr>
                        <a:xfrm>
                          <a:off x="0" y="0"/>
                          <a:ext cx="890905" cy="5905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172DB6" w:rsidRPr="00635115" w:rsidRDefault="00172DB6" w:rsidP="008D2B4D">
                            <w:pPr>
                              <w:spacing w:after="0" w:line="240" w:lineRule="auto"/>
                              <w:jc w:val="center"/>
                              <w:rPr>
                                <w:rFonts w:ascii="Times New Roman" w:hAnsi="Times New Roman" w:cs="Times New Roman"/>
                                <w:sz w:val="16"/>
                                <w:szCs w:val="16"/>
                              </w:rPr>
                            </w:pPr>
                            <w:r w:rsidRPr="00635115">
                              <w:rPr>
                                <w:rFonts w:ascii="Times New Roman" w:hAnsi="Times New Roman" w:cs="Times New Roman"/>
                                <w:sz w:val="16"/>
                                <w:szCs w:val="16"/>
                              </w:rPr>
                              <w:t>Хлор – 100т</w:t>
                            </w:r>
                          </w:p>
                          <w:p w:rsidR="00172DB6" w:rsidRPr="008D2B4D" w:rsidRDefault="00172DB6" w:rsidP="008D2B4D">
                            <w:pPr>
                              <w:spacing w:after="0" w:line="240" w:lineRule="auto"/>
                              <w:jc w:val="center"/>
                              <w:rPr>
                                <w:rFonts w:ascii="Times New Roman" w:hAnsi="Times New Roman" w:cs="Times New Roman"/>
                                <w:sz w:val="12"/>
                                <w:szCs w:val="12"/>
                              </w:rPr>
                            </w:pPr>
                            <w:r w:rsidRPr="00635115">
                              <w:rPr>
                                <w:rFonts w:ascii="Times New Roman" w:hAnsi="Times New Roman" w:cs="Times New Roman"/>
                                <w:sz w:val="16"/>
                                <w:szCs w:val="16"/>
                              </w:rPr>
                              <w:t>15.03.11-12.30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2ECC195A" id="_x0000_t202" coordsize="21600,21600" o:spt="202" path="m,l,21600r21600,l21600,xe">
                <v:stroke joinstyle="miter"/>
                <v:path gradientshapeok="t" o:connecttype="rect"/>
              </v:shapetype>
              <v:shape id="Надпись 18" o:spid="_x0000_s1026" type="#_x0000_t202" style="position:absolute;margin-left:34.05pt;margin-top:13.9pt;width:70.15pt;height:46.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" filled="f" stroked="f">
                <v:textbox>
                  <w:txbxContent>
                    <w:p w:rsidR="00172DB6" w:rsidRPr="00635115" w:rsidRDefault="00172DB6" w:rsidP="008D2B4D">
                      <w:pPr>
                        <w:spacing w:after="0" w:line="240" w:lineRule="auto"/>
                        <w:jc w:val="center"/>
                        <w:rPr>
                          <w:rFonts w:ascii="Times New Roman" w:hAnsi="Times New Roman" w:cs="Times New Roman"/>
                          <w:sz w:val="16"/>
                          <w:szCs w:val="16"/>
                        </w:rPr>
                      </w:pPr>
                      <w:r w:rsidRPr="00635115">
                        <w:rPr>
                          <w:rFonts w:ascii="Times New Roman" w:hAnsi="Times New Roman" w:cs="Times New Roman"/>
                          <w:sz w:val="16"/>
                          <w:szCs w:val="16"/>
                        </w:rPr>
                        <w:t>Хлор – 100т</w:t>
                      </w:r>
                    </w:p>
                    <w:p w:rsidR="00172DB6" w:rsidRPr="008D2B4D" w:rsidRDefault="00172DB6" w:rsidP="008D2B4D">
                      <w:pPr>
                        <w:spacing w:after="0" w:line="240" w:lineRule="auto"/>
                        <w:jc w:val="center"/>
                        <w:rPr>
                          <w:rFonts w:ascii="Times New Roman" w:hAnsi="Times New Roman" w:cs="Times New Roman"/>
                          <w:sz w:val="12"/>
                          <w:szCs w:val="12"/>
                        </w:rPr>
                      </w:pPr>
                      <w:r w:rsidRPr="00635115">
                        <w:rPr>
                          <w:rFonts w:ascii="Times New Roman" w:hAnsi="Times New Roman" w:cs="Times New Roman"/>
                          <w:sz w:val="16"/>
                          <w:szCs w:val="16"/>
                        </w:rPr>
                        <w:t>15.03.11-12.30</w:t>
                      </w:r>
                    </w:p>
                  </w:txbxContent>
                </v:textbox>
              </v:shape>
            </w:pict>
          </mc:Fallback>
        </mc:AlternateContent>
      </w:r>
      <w:r w:rsidR="00A30852">
        <w:rPr>
          <w:noProof/>
          <w:lang w:eastAsia="ru-RU"/>
        </w:rPr>
        <mc:AlternateContent>
          <mc:Choice Requires="wps">
            <w:drawing>
              <wp:anchor distT="0" distB="0" distL="114300" distR="114300" simplePos="0" relativeHeight="251667968" behindDoc="0" locked="0" layoutInCell="1" allowOverlap="1" wp14:anchorId="4D2CF2C3" wp14:editId="5069FBE4">
                <wp:simplePos x="0" y="0"/>
                <wp:positionH relativeFrom="column">
                  <wp:posOffset>1065348</wp:posOffset>
                </wp:positionH>
                <wp:positionV relativeFrom="paragraph">
                  <wp:posOffset>248557</wp:posOffset>
                </wp:positionV>
                <wp:extent cx="3480619" cy="877529"/>
                <wp:effectExtent l="0" t="0" r="24765" b="37465"/>
                <wp:wrapNone/>
                <wp:docPr id="12" name="Прямая соединительная линия 12"/>
                <wp:cNvGraphicFramePr/>
                <a:graphic xmlns:a="http://schemas.openxmlformats.org/drawingml/2006/main">
                  <a:graphicData uri="http://schemas.microsoft.com/office/word/2010/wordprocessingShape">
                    <wps:wsp>
                      <wps:cNvCnPr/>
                      <wps:spPr>
                        <a:xfrm flipV="1">
                          <a:off x="0" y="0"/>
                          <a:ext cx="3480619" cy="87752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208F3DF5" id="Прямая соединительная линия 12" o:spid="_x0000_s1026" style="position:absolute;flip:y;z-index:251667968;visibility:visible;mso-wrap-style:square;mso-wrap-distance-left:9pt;mso-wrap-distance-top:0;mso-wrap-distance-right:9pt;mso-wrap-distance-bottom:0;mso-position-horizontal:absolute;mso-position-horizontal-relative:text;mso-position-vertical:absolute;mso-position-vertical-relative:text" from="83.9pt,19.55pt" to="357.95pt,8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" strokecolor="black [3040]"/>
            </w:pict>
          </mc:Fallback>
        </mc:AlternateContent>
      </w:r>
    </w:p>
    <w:p w:rsidR="00685434" w:rsidRDefault="00A30852" w:rsidP="00ED2D08">
      <w:pPr>
        <w:rPr>
          <w:rFonts w:ascii="Times New Roman" w:hAnsi="Times New Roman" w:cs="Times New Roman"/>
          <w:b/>
          <w:sz w:val="28"/>
          <w:szCs w:val="28"/>
          <w:lang w:eastAsia="ru-RU"/>
        </w:rPr>
      </w:pPr>
      <w:r>
        <w:rPr>
          <w:noProof/>
          <w:lang w:eastAsia="ru-RU"/>
        </w:rPr>
        <mc:AlternateContent>
          <mc:Choice Requires="wps">
            <w:drawing>
              <wp:anchor distT="0" distB="0" distL="114300" distR="114300" simplePos="0" relativeHeight="251683328" behindDoc="0" locked="0" layoutInCell="1" allowOverlap="1" wp14:anchorId="6BB2D9A1" wp14:editId="4753D805">
                <wp:simplePos x="0" y="0"/>
                <wp:positionH relativeFrom="column">
                  <wp:posOffset>4170680</wp:posOffset>
                </wp:positionH>
                <wp:positionV relativeFrom="paragraph">
                  <wp:posOffset>167005</wp:posOffset>
                </wp:positionV>
                <wp:extent cx="1390650" cy="419100"/>
                <wp:effectExtent l="0" t="0" r="0" b="0"/>
                <wp:wrapNone/>
                <wp:docPr id="22" name="Надпись 22"/>
                <wp:cNvGraphicFramePr/>
                <a:graphic xmlns:a="http://schemas.openxmlformats.org/drawingml/2006/main">
                  <a:graphicData uri="http://schemas.microsoft.com/office/word/2010/wordprocessingShape">
                    <wps:wsp>
                      <wps:cNvSpPr txBox="1"/>
                      <wps:spPr>
                        <a:xfrm>
                          <a:off x="0" y="0"/>
                          <a:ext cx="1390650" cy="4191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172DB6" w:rsidRPr="00635115" w:rsidRDefault="00172DB6" w:rsidP="00B37B60">
                            <w:pPr>
                              <w:spacing w:after="0" w:line="240" w:lineRule="auto"/>
                              <w:jc w:val="center"/>
                              <w:rPr>
                                <w:rFonts w:ascii="Times New Roman" w:hAnsi="Times New Roman" w:cs="Times New Roman"/>
                                <w:sz w:val="18"/>
                                <w:szCs w:val="18"/>
                              </w:rPr>
                            </w:pPr>
                            <w:r w:rsidRPr="00635115">
                              <w:rPr>
                                <w:rFonts w:ascii="Times New Roman" w:hAnsi="Times New Roman" w:cs="Times New Roman"/>
                                <w:sz w:val="18"/>
                                <w:szCs w:val="18"/>
                              </w:rPr>
                              <w:t>Зона возможного заражения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BB2D9A1" id="Надпись 22" o:spid="_x0000_s1027" type="#_x0000_t202" style="position:absolute;margin-left:328.4pt;margin-top:13.15pt;width:109.5pt;height:33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" filled="f" stroked="f">
                <v:textbox>
                  <w:txbxContent>
                    <w:p w:rsidR="00172DB6" w:rsidRPr="00635115" w:rsidRDefault="00172DB6" w:rsidP="00B37B60">
                      <w:pPr>
                        <w:spacing w:after="0" w:line="240" w:lineRule="auto"/>
                        <w:jc w:val="center"/>
                        <w:rPr>
                          <w:rFonts w:ascii="Times New Roman" w:hAnsi="Times New Roman" w:cs="Times New Roman"/>
                          <w:sz w:val="18"/>
                          <w:szCs w:val="18"/>
                        </w:rPr>
                      </w:pPr>
                      <w:r w:rsidRPr="00635115">
                        <w:rPr>
                          <w:rFonts w:ascii="Times New Roman" w:hAnsi="Times New Roman" w:cs="Times New Roman"/>
                          <w:sz w:val="18"/>
                          <w:szCs w:val="18"/>
                        </w:rPr>
                        <w:t>Зона возможного заражения</w:t>
                      </w:r>
                    </w:p>
                  </w:txbxContent>
                </v:textbox>
              </v:shape>
            </w:pict>
          </mc:Fallback>
        </mc:AlternateContent>
      </w:r>
      <w:r w:rsidR="00462218">
        <w:rPr>
          <w:noProof/>
          <w:lang w:eastAsia="ru-RU"/>
        </w:rPr>
        <mc:AlternateContent>
          <mc:Choice Requires="wps">
            <w:drawing>
              <wp:anchor distT="0" distB="0" distL="114300" distR="114300" simplePos="0" relativeHeight="251702784" behindDoc="0" locked="0" layoutInCell="1" allowOverlap="1" wp14:anchorId="6D6AF820" wp14:editId="3BBDC93A">
                <wp:simplePos x="0" y="0"/>
                <wp:positionH relativeFrom="column">
                  <wp:posOffset>2154555</wp:posOffset>
                </wp:positionH>
                <wp:positionV relativeFrom="paragraph">
                  <wp:posOffset>4184</wp:posOffset>
                </wp:positionV>
                <wp:extent cx="442259" cy="334683"/>
                <wp:effectExtent l="0" t="0" r="15240" b="27305"/>
                <wp:wrapNone/>
                <wp:docPr id="39" name="Овал 39"/>
                <wp:cNvGraphicFramePr/>
                <a:graphic xmlns:a="http://schemas.openxmlformats.org/drawingml/2006/main">
                  <a:graphicData uri="http://schemas.microsoft.com/office/word/2010/wordprocessingShape">
                    <wps:wsp>
                      <wps:cNvSpPr/>
                      <wps:spPr>
                        <a:xfrm>
                          <a:off x="0" y="0"/>
                          <a:ext cx="442259" cy="334683"/>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DB6" w:rsidRPr="00462218" w:rsidRDefault="00172DB6" w:rsidP="00462218">
                            <w:pPr>
                              <w:spacing w:after="0"/>
                              <w:jc w:val="center"/>
                              <w:rPr>
                                <w:sz w:val="12"/>
                                <w:szCs w:val="12"/>
                              </w:rPr>
                            </w:pPr>
                            <w:r w:rsidRPr="00462218">
                              <w:rPr>
                                <w:sz w:val="12"/>
                                <w:szCs w:val="12"/>
                                <w:lang w:val="en-US"/>
                              </w:rPr>
                              <w:t>2</w:t>
                            </w:r>
                            <w:r>
                              <w:rPr>
                                <w:sz w:val="12"/>
                                <w:szCs w:val="12"/>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oval w14:anchorId="6D6AF820" id="Овал 39" o:spid="_x0000_s1028" style="position:absolute;margin-left:169.65pt;margin-top:.35pt;width:34.8pt;height:26.3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" fillcolor="white [3201]" strokecolor="black [3213]" strokeweight="2pt">
                <v:textbox>
                  <w:txbxContent>
                    <w:p w:rsidR="00172DB6" w:rsidRPr="00462218" w:rsidRDefault="00172DB6" w:rsidP="00462218">
                      <w:pPr>
                        <w:spacing w:after="0"/>
                        <w:jc w:val="center"/>
                        <w:rPr>
                          <w:sz w:val="12"/>
                          <w:szCs w:val="12"/>
                        </w:rPr>
                      </w:pPr>
                      <w:r w:rsidRPr="00462218">
                        <w:rPr>
                          <w:sz w:val="12"/>
                          <w:szCs w:val="12"/>
                          <w:lang w:val="en-US"/>
                        </w:rPr>
                        <w:t>2</w:t>
                      </w:r>
                      <w:r>
                        <w:rPr>
                          <w:sz w:val="12"/>
                          <w:szCs w:val="12"/>
                        </w:rPr>
                        <w:t>,5</w:t>
                      </w:r>
                    </w:p>
                  </w:txbxContent>
                </v:textbox>
              </v:oval>
            </w:pict>
          </mc:Fallback>
        </mc:AlternateContent>
      </w:r>
      <w:r w:rsidR="00462218">
        <w:rPr>
          <w:noProof/>
          <w:lang w:eastAsia="ru-RU"/>
        </w:rPr>
        <mc:AlternateContent>
          <mc:Choice Requires="wps">
            <w:drawing>
              <wp:anchor distT="0" distB="0" distL="114300" distR="114300" simplePos="0" relativeHeight="251701760" behindDoc="0" locked="0" layoutInCell="1" allowOverlap="1" wp14:anchorId="7ADD9B98" wp14:editId="22A71B25">
                <wp:simplePos x="0" y="0"/>
                <wp:positionH relativeFrom="column">
                  <wp:posOffset>2088851</wp:posOffset>
                </wp:positionH>
                <wp:positionV relativeFrom="paragraph">
                  <wp:posOffset>135927</wp:posOffset>
                </wp:positionV>
                <wp:extent cx="675192" cy="11953"/>
                <wp:effectExtent l="0" t="57150" r="29845" b="102870"/>
                <wp:wrapNone/>
                <wp:docPr id="38" name="Прямая со стрелкой 38"/>
                <wp:cNvGraphicFramePr/>
                <a:graphic xmlns:a="http://schemas.openxmlformats.org/drawingml/2006/main">
                  <a:graphicData uri="http://schemas.microsoft.com/office/word/2010/wordprocessingShape">
                    <wps:wsp>
                      <wps:cNvCnPr/>
                      <wps:spPr>
                        <a:xfrm>
                          <a:off x="0" y="0"/>
                          <a:ext cx="675192" cy="119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404713D3" id="_x0000_t32" coordsize="21600,21600" o:spt="32" o:oned="t" path="m,l21600,21600e" filled="f">
                <v:path arrowok="t" fillok="f" o:connecttype="none"/>
                <o:lock v:ext="edit" shapetype="t"/>
              </v:shapetype>
              <v:shape id="Прямая со стрелкой 38" o:spid="_x0000_s1026" type="#_x0000_t32" style="position:absolute;margin-left:164.5pt;margin-top:10.7pt;width:53.15pt;height:.9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" strokecolor="black [3040]">
                <v:stroke endarrow="block"/>
              </v:shape>
            </w:pict>
          </mc:Fallback>
        </mc:AlternateContent>
      </w:r>
      <w:r w:rsidR="0072164C">
        <w:rPr>
          <w:noProof/>
          <w:lang w:eastAsia="ru-RU"/>
        </w:rPr>
        <mc:AlternateContent>
          <mc:Choice Requires="wps">
            <w:drawing>
              <wp:anchor distT="0" distB="0" distL="114300" distR="114300" simplePos="0" relativeHeight="251700736" behindDoc="0" locked="0" layoutInCell="1" allowOverlap="1" wp14:anchorId="7FC916E8" wp14:editId="6080B286">
                <wp:simplePos x="0" y="0"/>
                <wp:positionH relativeFrom="column">
                  <wp:posOffset>1066875</wp:posOffset>
                </wp:positionH>
                <wp:positionV relativeFrom="paragraph">
                  <wp:posOffset>135927</wp:posOffset>
                </wp:positionV>
                <wp:extent cx="340397" cy="633506"/>
                <wp:effectExtent l="0" t="0" r="21590" b="33655"/>
                <wp:wrapNone/>
                <wp:docPr id="37" name="Прямая соединительная линия 37"/>
                <wp:cNvGraphicFramePr/>
                <a:graphic xmlns:a="http://schemas.openxmlformats.org/drawingml/2006/main">
                  <a:graphicData uri="http://schemas.microsoft.com/office/word/2010/wordprocessingShape">
                    <wps:wsp>
                      <wps:cNvCnPr/>
                      <wps:spPr>
                        <a:xfrm flipH="1">
                          <a:off x="0" y="0"/>
                          <a:ext cx="340397" cy="63350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5AF05DC9" id="Прямая соединительная линия 37" o:spid="_x0000_s1026" style="position:absolute;flip:x;z-index:251700736;visibility:visible;mso-wrap-style:square;mso-wrap-distance-left:9pt;mso-wrap-distance-top:0;mso-wrap-distance-right:9pt;mso-wrap-distance-bottom:0;mso-position-horizontal:absolute;mso-position-horizontal-relative:text;mso-position-vertical:absolute;mso-position-vertical-relative:text" from="84pt,10.7pt" to="110.8pt,6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" strokecolor="black [3040]"/>
            </w:pict>
          </mc:Fallback>
        </mc:AlternateContent>
      </w:r>
      <w:r w:rsidR="0072164C">
        <w:rPr>
          <w:noProof/>
          <w:lang w:eastAsia="ru-RU"/>
        </w:rPr>
        <mc:AlternateContent>
          <mc:Choice Requires="wps">
            <w:drawing>
              <wp:anchor distT="0" distB="0" distL="114300" distR="114300" simplePos="0" relativeHeight="251699712" behindDoc="0" locked="0" layoutInCell="1" allowOverlap="1" wp14:anchorId="444D9C6A" wp14:editId="70767143">
                <wp:simplePos x="0" y="0"/>
                <wp:positionH relativeFrom="column">
                  <wp:posOffset>690357</wp:posOffset>
                </wp:positionH>
                <wp:positionV relativeFrom="paragraph">
                  <wp:posOffset>135927</wp:posOffset>
                </wp:positionV>
                <wp:extent cx="717177" cy="0"/>
                <wp:effectExtent l="0" t="0" r="26035"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71717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3FF743C6" id="Прямая соединительная линия 36" o:spid="_x0000_s1026" style="position:absolute;z-index:251699712;visibility:visible;mso-wrap-style:square;mso-wrap-distance-left:9pt;mso-wrap-distance-top:0;mso-wrap-distance-right:9pt;mso-wrap-distance-bottom:0;mso-position-horizontal:absolute;mso-position-horizontal-relative:text;mso-position-vertical:absolute;mso-position-vertical-relative:text" from="54.35pt,10.7pt" to="110.8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" strokecolor="black [3040]"/>
            </w:pict>
          </mc:Fallback>
        </mc:AlternateContent>
      </w:r>
      <w:r w:rsidR="0072164C">
        <w:rPr>
          <w:noProof/>
          <w:lang w:eastAsia="ru-RU"/>
        </w:rPr>
        <mc:AlternateContent>
          <mc:Choice Requires="wps">
            <w:drawing>
              <wp:anchor distT="0" distB="0" distL="114300" distR="114300" simplePos="0" relativeHeight="251696640" behindDoc="0" locked="0" layoutInCell="1" allowOverlap="1" wp14:anchorId="0AE4009E" wp14:editId="67F868D1">
                <wp:simplePos x="0" y="0"/>
                <wp:positionH relativeFrom="column">
                  <wp:posOffset>3911675</wp:posOffset>
                </wp:positionH>
                <wp:positionV relativeFrom="paragraph">
                  <wp:posOffset>357057</wp:posOffset>
                </wp:positionV>
                <wp:extent cx="1249082" cy="0"/>
                <wp:effectExtent l="0" t="0" r="2730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12490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7A29687F" id="Прямая соединительная линия 31" o:spid="_x0000_s1026" style="position:absolute;z-index:251696640;visibility:visible;mso-wrap-style:square;mso-wrap-distance-left:9pt;mso-wrap-distance-top:0;mso-wrap-distance-right:9pt;mso-wrap-distance-bottom:0;mso-position-horizontal:absolute;mso-position-horizontal-relative:text;mso-position-vertical:absolute;mso-position-vertical-relative:text" from="308pt,28.1pt" to="406.35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" strokecolor="black [3040]"/>
            </w:pict>
          </mc:Fallback>
        </mc:AlternateContent>
      </w:r>
      <w:r w:rsidR="000B19E7">
        <w:rPr>
          <w:noProof/>
          <w:lang w:eastAsia="ru-RU"/>
        </w:rPr>
        <mc:AlternateContent>
          <mc:Choice Requires="wps">
            <w:drawing>
              <wp:anchor distT="0" distB="0" distL="114300" distR="114300" simplePos="0" relativeHeight="251670016" behindDoc="0" locked="0" layoutInCell="1" allowOverlap="1" wp14:anchorId="4EFEC5EA" wp14:editId="1EFB79E7">
                <wp:simplePos x="0" y="0"/>
                <wp:positionH relativeFrom="column">
                  <wp:posOffset>3290919</wp:posOffset>
                </wp:positionH>
                <wp:positionV relativeFrom="paragraph">
                  <wp:posOffset>92710</wp:posOffset>
                </wp:positionV>
                <wp:extent cx="892277" cy="1400585"/>
                <wp:effectExtent l="0" t="0" r="22225" b="28575"/>
                <wp:wrapNone/>
                <wp:docPr id="14" name="Дуга 14"/>
                <wp:cNvGraphicFramePr/>
                <a:graphic xmlns:a="http://schemas.openxmlformats.org/drawingml/2006/main">
                  <a:graphicData uri="http://schemas.microsoft.com/office/word/2010/wordprocessingShape">
                    <wps:wsp>
                      <wps:cNvSpPr/>
                      <wps:spPr>
                        <a:xfrm>
                          <a:off x="0" y="0"/>
                          <a:ext cx="892277" cy="1400585"/>
                        </a:xfrm>
                        <a:prstGeom prst="arc">
                          <a:avLst>
                            <a:gd name="adj1" fmla="val 16200000"/>
                            <a:gd name="adj2" fmla="val 506524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5FF36D5" id="Дуга 14" o:spid="_x0000_s1026" style="position:absolute;margin-left:259.15pt;margin-top:7.3pt;width:70.25pt;height:110.3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92277,1400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" path="m446138,nsc687144,,884584,300446,892062,678565v6998,353868,-155363,660273,-378307,713931l446139,700293v,-233431,-1,-466862,-1,-700293xem446138,nfc687144,,884584,300446,892062,678565v6998,353868,-155363,660273,-378307,713931e" filled="f" strokecolor="black [3040]">
                <v:path arrowok="t" o:connecttype="custom" o:connectlocs="446138,0;892062,678565;513755,1392496" o:connectangles="0,0,0"/>
              </v:shape>
            </w:pict>
          </mc:Fallback>
        </mc:AlternateContent>
      </w:r>
    </w:p>
    <w:p w:rsidR="00AD0185" w:rsidRDefault="00635115" w:rsidP="00685434">
      <w:pPr>
        <w:jc w:val="center"/>
        <w:rPr>
          <w:rFonts w:ascii="Times New Roman" w:hAnsi="Times New Roman" w:cs="Times New Roman"/>
          <w:sz w:val="28"/>
          <w:szCs w:val="28"/>
          <w:lang w:eastAsia="ru-RU"/>
        </w:rPr>
      </w:pPr>
      <w:r>
        <w:rPr>
          <w:noProof/>
          <w:lang w:eastAsia="ru-RU"/>
        </w:rPr>
        <mc:AlternateContent>
          <mc:Choice Requires="wps">
            <w:drawing>
              <wp:anchor distT="0" distB="0" distL="114300" distR="114300" simplePos="0" relativeHeight="251679232" behindDoc="0" locked="0" layoutInCell="1" allowOverlap="1" wp14:anchorId="5214393A" wp14:editId="6CE458A2">
                <wp:simplePos x="0" y="0"/>
                <wp:positionH relativeFrom="column">
                  <wp:posOffset>-100965</wp:posOffset>
                </wp:positionH>
                <wp:positionV relativeFrom="paragraph">
                  <wp:posOffset>367030</wp:posOffset>
                </wp:positionV>
                <wp:extent cx="956945" cy="266700"/>
                <wp:effectExtent l="0" t="0" r="0" b="0"/>
                <wp:wrapNone/>
                <wp:docPr id="19" name="Надпись 19"/>
                <wp:cNvGraphicFramePr/>
                <a:graphic xmlns:a="http://schemas.openxmlformats.org/drawingml/2006/main">
                  <a:graphicData uri="http://schemas.microsoft.com/office/word/2010/wordprocessingShape">
                    <wps:wsp>
                      <wps:cNvSpPr txBox="1"/>
                      <wps:spPr>
                        <a:xfrm>
                          <a:off x="0" y="0"/>
                          <a:ext cx="956945" cy="2667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172DB6" w:rsidRPr="00635115" w:rsidRDefault="00172DB6" w:rsidP="00242AA0">
                            <w:pPr>
                              <w:spacing w:after="0" w:line="240" w:lineRule="auto"/>
                              <w:jc w:val="center"/>
                              <w:rPr>
                                <w:rFonts w:ascii="Times New Roman" w:hAnsi="Times New Roman" w:cs="Times New Roman"/>
                                <w:sz w:val="16"/>
                                <w:szCs w:val="16"/>
                              </w:rPr>
                            </w:pPr>
                            <w:r w:rsidRPr="00635115">
                              <w:rPr>
                                <w:rFonts w:ascii="Times New Roman" w:hAnsi="Times New Roman" w:cs="Times New Roman"/>
                                <w:sz w:val="16"/>
                                <w:szCs w:val="16"/>
                              </w:rPr>
                              <w:t>А</w:t>
                            </w:r>
                            <w:r w:rsidRPr="00635115">
                              <w:rPr>
                                <w:rFonts w:ascii="Times New Roman" w:hAnsi="Times New Roman" w:cs="Times New Roman"/>
                                <w:sz w:val="16"/>
                                <w:szCs w:val="16"/>
                                <w:vertAlign w:val="subscript"/>
                              </w:rPr>
                              <w:t>м</w:t>
                            </w:r>
                            <w:r w:rsidRPr="00635115">
                              <w:rPr>
                                <w:rFonts w:ascii="Times New Roman" w:hAnsi="Times New Roman" w:cs="Times New Roman"/>
                                <w:sz w:val="16"/>
                                <w:szCs w:val="16"/>
                              </w:rPr>
                              <w:t>=270⁰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214393A" id="Надпись 19" o:spid="_x0000_s1029" type="#_x0000_t202" style="position:absolute;left:0;text-align:left;margin-left:-7.95pt;margin-top:28.9pt;width:75.35pt;height:21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" filled="f" stroked="f">
                <v:textbox>
                  <w:txbxContent>
                    <w:p w:rsidR="00172DB6" w:rsidRPr="00635115" w:rsidRDefault="00172DB6" w:rsidP="00242AA0">
                      <w:pPr>
                        <w:spacing w:after="0" w:line="240" w:lineRule="auto"/>
                        <w:jc w:val="center"/>
                        <w:rPr>
                          <w:rFonts w:ascii="Times New Roman" w:hAnsi="Times New Roman" w:cs="Times New Roman"/>
                          <w:sz w:val="16"/>
                          <w:szCs w:val="16"/>
                        </w:rPr>
                      </w:pPr>
                      <w:r w:rsidRPr="00635115">
                        <w:rPr>
                          <w:rFonts w:ascii="Times New Roman" w:hAnsi="Times New Roman" w:cs="Times New Roman"/>
                          <w:sz w:val="16"/>
                          <w:szCs w:val="16"/>
                        </w:rPr>
                        <w:t>А</w:t>
                      </w:r>
                      <w:r w:rsidRPr="00635115">
                        <w:rPr>
                          <w:rFonts w:ascii="Times New Roman" w:hAnsi="Times New Roman" w:cs="Times New Roman"/>
                          <w:sz w:val="16"/>
                          <w:szCs w:val="16"/>
                          <w:vertAlign w:val="subscript"/>
                        </w:rPr>
                        <w:t>м</w:t>
                      </w:r>
                      <w:r w:rsidRPr="00635115">
                        <w:rPr>
                          <w:rFonts w:ascii="Times New Roman" w:hAnsi="Times New Roman" w:cs="Times New Roman"/>
                          <w:sz w:val="16"/>
                          <w:szCs w:val="16"/>
                        </w:rPr>
                        <w:t>=270⁰</w:t>
                      </w:r>
                    </w:p>
                  </w:txbxContent>
                </v:textbox>
              </v:shape>
            </w:pict>
          </mc:Fallback>
        </mc:AlternateContent>
      </w:r>
      <w:r>
        <w:rPr>
          <w:noProof/>
          <w:lang w:eastAsia="ru-RU"/>
        </w:rPr>
        <mc:AlternateContent>
          <mc:Choice Requires="wps">
            <w:drawing>
              <wp:anchor distT="0" distB="0" distL="114300" distR="114300" simplePos="0" relativeHeight="251681280" behindDoc="0" locked="0" layoutInCell="1" allowOverlap="1" wp14:anchorId="035C00CB" wp14:editId="7B971ADF">
                <wp:simplePos x="0" y="0"/>
                <wp:positionH relativeFrom="column">
                  <wp:posOffset>2966085</wp:posOffset>
                </wp:positionH>
                <wp:positionV relativeFrom="paragraph">
                  <wp:posOffset>271779</wp:posOffset>
                </wp:positionV>
                <wp:extent cx="1066800" cy="410845"/>
                <wp:effectExtent l="0" t="0" r="0" b="8255"/>
                <wp:wrapNone/>
                <wp:docPr id="21" name="Надпись 21"/>
                <wp:cNvGraphicFramePr/>
                <a:graphic xmlns:a="http://schemas.openxmlformats.org/drawingml/2006/main">
                  <a:graphicData uri="http://schemas.microsoft.com/office/word/2010/wordprocessingShape">
                    <wps:wsp>
                      <wps:cNvSpPr txBox="1"/>
                      <wps:spPr>
                        <a:xfrm>
                          <a:off x="0" y="0"/>
                          <a:ext cx="1066800" cy="4108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172DB6" w:rsidRPr="00635115" w:rsidRDefault="00172DB6" w:rsidP="00B37B60">
                            <w:pPr>
                              <w:spacing w:after="0" w:line="240" w:lineRule="auto"/>
                              <w:jc w:val="center"/>
                              <w:rPr>
                                <w:rFonts w:ascii="Times New Roman" w:hAnsi="Times New Roman" w:cs="Times New Roman"/>
                                <w:sz w:val="16"/>
                                <w:szCs w:val="16"/>
                              </w:rPr>
                            </w:pPr>
                            <w:r w:rsidRPr="00635115">
                              <w:rPr>
                                <w:rFonts w:ascii="Times New Roman" w:hAnsi="Times New Roman" w:cs="Times New Roman"/>
                                <w:sz w:val="16"/>
                                <w:szCs w:val="16"/>
                              </w:rPr>
                              <w:t>Ось следа облака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35C00CB" id="Надпись 21" o:spid="_x0000_s1030" type="#_x0000_t202" style="position:absolute;left:0;text-align:left;margin-left:233.55pt;margin-top:21.4pt;width:84pt;height:32.3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" filled="f" stroked="f">
                <v:textbox>
                  <w:txbxContent>
                    <w:p w:rsidR="00172DB6" w:rsidRPr="00635115" w:rsidRDefault="00172DB6" w:rsidP="00B37B60">
                      <w:pPr>
                        <w:spacing w:after="0" w:line="240" w:lineRule="auto"/>
                        <w:jc w:val="center"/>
                        <w:rPr>
                          <w:rFonts w:ascii="Times New Roman" w:hAnsi="Times New Roman" w:cs="Times New Roman"/>
                          <w:sz w:val="16"/>
                          <w:szCs w:val="16"/>
                        </w:rPr>
                      </w:pPr>
                      <w:r w:rsidRPr="00635115">
                        <w:rPr>
                          <w:rFonts w:ascii="Times New Roman" w:hAnsi="Times New Roman" w:cs="Times New Roman"/>
                          <w:sz w:val="16"/>
                          <w:szCs w:val="16"/>
                        </w:rPr>
                        <w:t>Ось следа облака</w:t>
                      </w:r>
                    </w:p>
                  </w:txbxContent>
                </v:textbox>
              </v:shape>
            </w:pict>
          </mc:Fallback>
        </mc:AlternateContent>
      </w:r>
      <w:r w:rsidR="009E0BF6">
        <w:rPr>
          <w:noProof/>
          <w:lang w:eastAsia="ru-RU"/>
        </w:rPr>
        <mc:AlternateContent>
          <mc:Choice Requires="wps">
            <w:drawing>
              <wp:anchor distT="0" distB="0" distL="114300" distR="114300" simplePos="0" relativeHeight="251714048" behindDoc="0" locked="0" layoutInCell="1" allowOverlap="1" wp14:anchorId="7008B812" wp14:editId="198A6BF3">
                <wp:simplePos x="0" y="0"/>
                <wp:positionH relativeFrom="column">
                  <wp:posOffset>1869508</wp:posOffset>
                </wp:positionH>
                <wp:positionV relativeFrom="paragraph">
                  <wp:posOffset>223704</wp:posOffset>
                </wp:positionV>
                <wp:extent cx="402634" cy="185065"/>
                <wp:effectExtent l="0" t="0" r="0" b="5715"/>
                <wp:wrapNone/>
                <wp:docPr id="40" name="Надпись 40"/>
                <wp:cNvGraphicFramePr/>
                <a:graphic xmlns:a="http://schemas.openxmlformats.org/drawingml/2006/main">
                  <a:graphicData uri="http://schemas.microsoft.com/office/word/2010/wordprocessingShape">
                    <wps:wsp>
                      <wps:cNvSpPr txBox="1"/>
                      <wps:spPr>
                        <a:xfrm>
                          <a:off x="0" y="0"/>
                          <a:ext cx="402634" cy="18506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172DB6" w:rsidRPr="009E0BF6" w:rsidRDefault="00172DB6" w:rsidP="009E0BF6">
                            <w:pPr>
                              <w:spacing w:after="0" w:line="240" w:lineRule="auto"/>
                              <w:jc w:val="center"/>
                              <w:rPr>
                                <w:rFonts w:ascii="Times New Roman" w:hAnsi="Times New Roman" w:cs="Times New Roman"/>
                                <w:sz w:val="12"/>
                                <w:szCs w:val="12"/>
                                <w:vertAlign w:val="subscript"/>
                              </w:rPr>
                            </w:pPr>
                            <w:r w:rsidRPr="0032328F">
                              <w:rPr>
                                <w:rFonts w:ascii="Times New Roman" w:hAnsi="Times New Roman" w:cs="Times New Roman"/>
                                <w:sz w:val="12"/>
                                <w:szCs w:val="12"/>
                                <w:lang w:val="en-US"/>
                              </w:rPr>
                              <w:t>S</w:t>
                            </w:r>
                            <w:r>
                              <w:rPr>
                                <w:rFonts w:ascii="Times New Roman" w:hAnsi="Times New Roman" w:cs="Times New Roman"/>
                                <w:sz w:val="12"/>
                                <w:szCs w:val="12"/>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008B812" id="Надпись 40" o:spid="_x0000_s1031" type="#_x0000_t202" style="position:absolute;left:0;text-align:left;margin-left:147.2pt;margin-top:17.6pt;width:31.7pt;height:14.5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" filled="f" stroked="f">
                <v:textbox>
                  <w:txbxContent>
                    <w:p w:rsidR="00172DB6" w:rsidRPr="009E0BF6" w:rsidRDefault="00172DB6" w:rsidP="009E0BF6">
                      <w:pPr>
                        <w:spacing w:after="0" w:line="240" w:lineRule="auto"/>
                        <w:jc w:val="center"/>
                        <w:rPr>
                          <w:rFonts w:ascii="Times New Roman" w:hAnsi="Times New Roman" w:cs="Times New Roman"/>
                          <w:sz w:val="12"/>
                          <w:szCs w:val="12"/>
                          <w:vertAlign w:val="subscript"/>
                        </w:rPr>
                      </w:pPr>
                      <w:r w:rsidRPr="0032328F">
                        <w:rPr>
                          <w:rFonts w:ascii="Times New Roman" w:hAnsi="Times New Roman" w:cs="Times New Roman"/>
                          <w:sz w:val="12"/>
                          <w:szCs w:val="12"/>
                          <w:lang w:val="en-US"/>
                        </w:rPr>
                        <w:t>S</w:t>
                      </w:r>
                      <w:r>
                        <w:rPr>
                          <w:rFonts w:ascii="Times New Roman" w:hAnsi="Times New Roman" w:cs="Times New Roman"/>
                          <w:sz w:val="12"/>
                          <w:szCs w:val="12"/>
                          <w:vertAlign w:val="subscript"/>
                        </w:rPr>
                        <w:t>2</w:t>
                      </w:r>
                    </w:p>
                  </w:txbxContent>
                </v:textbox>
              </v:shape>
            </w:pict>
          </mc:Fallback>
        </mc:AlternateContent>
      </w:r>
      <w:r w:rsidR="00CB2A5D">
        <w:rPr>
          <w:noProof/>
          <w:lang w:eastAsia="ru-RU"/>
        </w:rPr>
        <mc:AlternateContent>
          <mc:Choice Requires="wps">
            <w:drawing>
              <wp:anchor distT="0" distB="0" distL="114300" distR="114300" simplePos="0" relativeHeight="251712000" behindDoc="0" locked="0" layoutInCell="1" allowOverlap="1" wp14:anchorId="2852DC81" wp14:editId="0DE20CC5">
                <wp:simplePos x="0" y="0"/>
                <wp:positionH relativeFrom="column">
                  <wp:posOffset>1004265</wp:posOffset>
                </wp:positionH>
                <wp:positionV relativeFrom="paragraph">
                  <wp:posOffset>215779</wp:posOffset>
                </wp:positionV>
                <wp:extent cx="402634" cy="185065"/>
                <wp:effectExtent l="0" t="0" r="0" b="5715"/>
                <wp:wrapNone/>
                <wp:docPr id="33" name="Надпись 33"/>
                <wp:cNvGraphicFramePr/>
                <a:graphic xmlns:a="http://schemas.openxmlformats.org/drawingml/2006/main">
                  <a:graphicData uri="http://schemas.microsoft.com/office/word/2010/wordprocessingShape">
                    <wps:wsp>
                      <wps:cNvSpPr txBox="1"/>
                      <wps:spPr>
                        <a:xfrm>
                          <a:off x="0" y="0"/>
                          <a:ext cx="402634" cy="18506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172DB6" w:rsidRPr="00CB2A5D" w:rsidRDefault="00172DB6" w:rsidP="00CB2A5D">
                            <w:pPr>
                              <w:spacing w:after="0" w:line="240" w:lineRule="auto"/>
                              <w:jc w:val="center"/>
                              <w:rPr>
                                <w:rFonts w:ascii="Times New Roman" w:hAnsi="Times New Roman" w:cs="Times New Roman"/>
                                <w:sz w:val="12"/>
                                <w:szCs w:val="12"/>
                                <w:lang w:val="en-US"/>
                              </w:rPr>
                            </w:pPr>
                            <w:r>
                              <w:rPr>
                                <w:rFonts w:ascii="Times New Roman" w:hAnsi="Times New Roman" w:cs="Times New Roman"/>
                                <w:sz w:val="12"/>
                                <w:szCs w:val="12"/>
                                <w:lang w:val="en-US"/>
                              </w:rPr>
                              <w:t>L</w:t>
                            </w:r>
                            <w:r w:rsidRPr="00CB2A5D">
                              <w:rPr>
                                <w:rFonts w:ascii="Times New Roman" w:hAnsi="Times New Roman" w:cs="Times New Roman"/>
                                <w:sz w:val="12"/>
                                <w:szCs w:val="12"/>
                                <w:vertAlign w:val="subscript"/>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852DC81" id="Надпись 33" o:spid="_x0000_s1032" type="#_x0000_t202" style="position:absolute;left:0;text-align:left;margin-left:79.1pt;margin-top:17pt;width:31.7pt;height:14.5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" filled="f" stroked="f">
                <v:textbox>
                  <w:txbxContent>
                    <w:p w:rsidR="00172DB6" w:rsidRPr="00CB2A5D" w:rsidRDefault="00172DB6" w:rsidP="00CB2A5D">
                      <w:pPr>
                        <w:spacing w:after="0" w:line="240" w:lineRule="auto"/>
                        <w:jc w:val="center"/>
                        <w:rPr>
                          <w:rFonts w:ascii="Times New Roman" w:hAnsi="Times New Roman" w:cs="Times New Roman"/>
                          <w:sz w:val="12"/>
                          <w:szCs w:val="12"/>
                          <w:lang w:val="en-US"/>
                        </w:rPr>
                      </w:pPr>
                      <w:r>
                        <w:rPr>
                          <w:rFonts w:ascii="Times New Roman" w:hAnsi="Times New Roman" w:cs="Times New Roman"/>
                          <w:sz w:val="12"/>
                          <w:szCs w:val="12"/>
                          <w:lang w:val="en-US"/>
                        </w:rPr>
                        <w:t>L</w:t>
                      </w:r>
                      <w:r w:rsidRPr="00CB2A5D">
                        <w:rPr>
                          <w:rFonts w:ascii="Times New Roman" w:hAnsi="Times New Roman" w:cs="Times New Roman"/>
                          <w:sz w:val="12"/>
                          <w:szCs w:val="12"/>
                          <w:vertAlign w:val="subscript"/>
                          <w:lang w:val="en-US"/>
                        </w:rPr>
                        <w:t>1</w:t>
                      </w:r>
                    </w:p>
                  </w:txbxContent>
                </v:textbox>
              </v:shape>
            </w:pict>
          </mc:Fallback>
        </mc:AlternateContent>
      </w:r>
      <w:r w:rsidR="00C95E2B">
        <w:rPr>
          <w:noProof/>
          <w:lang w:eastAsia="ru-RU"/>
        </w:rPr>
        <mc:AlternateContent>
          <mc:Choice Requires="wps">
            <w:drawing>
              <wp:anchor distT="0" distB="0" distL="114300" distR="114300" simplePos="0" relativeHeight="251704832" behindDoc="0" locked="0" layoutInCell="1" allowOverlap="1" wp14:anchorId="3410951E" wp14:editId="7B357889">
                <wp:simplePos x="0" y="0"/>
                <wp:positionH relativeFrom="column">
                  <wp:posOffset>3720402</wp:posOffset>
                </wp:positionH>
                <wp:positionV relativeFrom="paragraph">
                  <wp:posOffset>247389</wp:posOffset>
                </wp:positionV>
                <wp:extent cx="402634" cy="185065"/>
                <wp:effectExtent l="0" t="0" r="0" b="5715"/>
                <wp:wrapNone/>
                <wp:docPr id="6" name="Надпись 6"/>
                <wp:cNvGraphicFramePr/>
                <a:graphic xmlns:a="http://schemas.openxmlformats.org/drawingml/2006/main">
                  <a:graphicData uri="http://schemas.microsoft.com/office/word/2010/wordprocessingShape">
                    <wps:wsp>
                      <wps:cNvSpPr txBox="1"/>
                      <wps:spPr>
                        <a:xfrm>
                          <a:off x="0" y="0"/>
                          <a:ext cx="402634" cy="18506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172DB6" w:rsidRPr="00C95E2B" w:rsidRDefault="00172DB6" w:rsidP="00C95E2B">
                            <w:pPr>
                              <w:spacing w:after="0" w:line="240" w:lineRule="auto"/>
                              <w:jc w:val="center"/>
                              <w:rPr>
                                <w:rFonts w:ascii="Times New Roman" w:hAnsi="Times New Roman" w:cs="Times New Roman"/>
                                <w:sz w:val="12"/>
                                <w:szCs w:val="12"/>
                                <w:vertAlign w:val="subscript"/>
                                <w:lang w:val="en-US"/>
                              </w:rPr>
                            </w:pPr>
                            <w:r w:rsidRPr="0032328F">
                              <w:rPr>
                                <w:rFonts w:ascii="Times New Roman" w:hAnsi="Times New Roman" w:cs="Times New Roman"/>
                                <w:sz w:val="12"/>
                                <w:szCs w:val="12"/>
                                <w:lang w:val="en-US"/>
                              </w:rPr>
                              <w:t>S</w:t>
                            </w:r>
                            <w:r w:rsidRPr="00C95E2B">
                              <w:rPr>
                                <w:rFonts w:ascii="Times New Roman" w:hAnsi="Times New Roman" w:cs="Times New Roman"/>
                                <w:sz w:val="12"/>
                                <w:szCs w:val="12"/>
                                <w:vertAlign w:val="subscript"/>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410951E" id="Надпись 6" o:spid="_x0000_s1033" type="#_x0000_t202" style="position:absolute;left:0;text-align:left;margin-left:292.95pt;margin-top:19.5pt;width:31.7pt;height:14.5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" filled="f" stroked="f">
                <v:textbox>
                  <w:txbxContent>
                    <w:p w:rsidR="00172DB6" w:rsidRPr="00C95E2B" w:rsidRDefault="00172DB6" w:rsidP="00C95E2B">
                      <w:pPr>
                        <w:spacing w:after="0" w:line="240" w:lineRule="auto"/>
                        <w:jc w:val="center"/>
                        <w:rPr>
                          <w:rFonts w:ascii="Times New Roman" w:hAnsi="Times New Roman" w:cs="Times New Roman"/>
                          <w:sz w:val="12"/>
                          <w:szCs w:val="12"/>
                          <w:vertAlign w:val="subscript"/>
                          <w:lang w:val="en-US"/>
                        </w:rPr>
                      </w:pPr>
                      <w:r w:rsidRPr="0032328F">
                        <w:rPr>
                          <w:rFonts w:ascii="Times New Roman" w:hAnsi="Times New Roman" w:cs="Times New Roman"/>
                          <w:sz w:val="12"/>
                          <w:szCs w:val="12"/>
                          <w:lang w:val="en-US"/>
                        </w:rPr>
                        <w:t>S</w:t>
                      </w:r>
                      <w:r w:rsidRPr="00C95E2B">
                        <w:rPr>
                          <w:rFonts w:ascii="Times New Roman" w:hAnsi="Times New Roman" w:cs="Times New Roman"/>
                          <w:sz w:val="12"/>
                          <w:szCs w:val="12"/>
                          <w:vertAlign w:val="subscript"/>
                          <w:lang w:val="en-US"/>
                        </w:rPr>
                        <w:t>1</w:t>
                      </w:r>
                    </w:p>
                  </w:txbxContent>
                </v:textbox>
              </v:shape>
            </w:pict>
          </mc:Fallback>
        </mc:AlternateContent>
      </w:r>
      <w:r w:rsidR="002B71C9">
        <w:rPr>
          <w:noProof/>
          <w:lang w:eastAsia="ru-RU"/>
        </w:rPr>
        <mc:AlternateContent>
          <mc:Choice Requires="wps">
            <w:drawing>
              <wp:anchor distT="0" distB="0" distL="114300" distR="114300" simplePos="0" relativeHeight="251695616" behindDoc="0" locked="0" layoutInCell="1" allowOverlap="1" wp14:anchorId="4D5E1B67" wp14:editId="2E4E0D2B">
                <wp:simplePos x="0" y="0"/>
                <wp:positionH relativeFrom="column">
                  <wp:posOffset>2070361</wp:posOffset>
                </wp:positionH>
                <wp:positionV relativeFrom="paragraph">
                  <wp:posOffset>203872</wp:posOffset>
                </wp:positionV>
                <wp:extent cx="382494" cy="197223"/>
                <wp:effectExtent l="0" t="0" r="0" b="0"/>
                <wp:wrapNone/>
                <wp:docPr id="29" name="Надпись 29"/>
                <wp:cNvGraphicFramePr/>
                <a:graphic xmlns:a="http://schemas.openxmlformats.org/drawingml/2006/main">
                  <a:graphicData uri="http://schemas.microsoft.com/office/word/2010/wordprocessingShape">
                    <wps:wsp>
                      <wps:cNvSpPr txBox="1"/>
                      <wps:spPr>
                        <a:xfrm>
                          <a:off x="0" y="0"/>
                          <a:ext cx="382494" cy="19722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172DB6" w:rsidRPr="008D2B4D" w:rsidRDefault="00172DB6" w:rsidP="002B71C9">
                            <w:pPr>
                              <w:spacing w:after="0" w:line="240" w:lineRule="auto"/>
                              <w:jc w:val="center"/>
                              <w:rPr>
                                <w:rFonts w:ascii="Times New Roman" w:hAnsi="Times New Roman" w:cs="Times New Roman"/>
                                <w:sz w:val="12"/>
                                <w:szCs w:val="12"/>
                              </w:rPr>
                            </w:pPr>
                            <w:r>
                              <w:rPr>
                                <w:rFonts w:ascii="Times New Roman" w:hAnsi="Times New Roman" w:cs="Times New Roman"/>
                                <w:sz w:val="12"/>
                                <w:szCs w:val="12"/>
                              </w:rPr>
                              <w:t>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D5E1B67" id="Надпись 29" o:spid="_x0000_s1034" type="#_x0000_t202" style="position:absolute;left:0;text-align:left;margin-left:163pt;margin-top:16.05pt;width:30.1pt;height:15.5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" filled="f" stroked="f">
                <v:textbox>
                  <w:txbxContent>
                    <w:p w:rsidR="00172DB6" w:rsidRPr="008D2B4D" w:rsidRDefault="00172DB6" w:rsidP="002B71C9">
                      <w:pPr>
                        <w:spacing w:after="0" w:line="240" w:lineRule="auto"/>
                        <w:jc w:val="center"/>
                        <w:rPr>
                          <w:rFonts w:ascii="Times New Roman" w:hAnsi="Times New Roman" w:cs="Times New Roman"/>
                          <w:sz w:val="12"/>
                          <w:szCs w:val="12"/>
                        </w:rPr>
                      </w:pPr>
                      <w:r>
                        <w:rPr>
                          <w:rFonts w:ascii="Times New Roman" w:hAnsi="Times New Roman" w:cs="Times New Roman"/>
                          <w:sz w:val="12"/>
                          <w:szCs w:val="12"/>
                        </w:rPr>
                        <w:t>ϕ</w:t>
                      </w:r>
                    </w:p>
                  </w:txbxContent>
                </v:textbox>
              </v:shape>
            </w:pict>
          </mc:Fallback>
        </mc:AlternateContent>
      </w:r>
      <w:r w:rsidR="000626AD">
        <w:rPr>
          <w:noProof/>
          <w:lang w:eastAsia="ru-RU"/>
        </w:rPr>
        <mc:AlternateContent>
          <mc:Choice Requires="wps">
            <w:drawing>
              <wp:anchor distT="0" distB="0" distL="114300" distR="114300" simplePos="0" relativeHeight="251673088" behindDoc="0" locked="0" layoutInCell="1" allowOverlap="1" wp14:anchorId="6EEEE6E1" wp14:editId="5E1C27F8">
                <wp:simplePos x="0" y="0"/>
                <wp:positionH relativeFrom="column">
                  <wp:posOffset>2809622</wp:posOffset>
                </wp:positionH>
                <wp:positionV relativeFrom="paragraph">
                  <wp:posOffset>6976</wp:posOffset>
                </wp:positionV>
                <wp:extent cx="0" cy="791432"/>
                <wp:effectExtent l="76200" t="38100" r="57150" b="66040"/>
                <wp:wrapNone/>
                <wp:docPr id="8" name="Прямая со стрелкой 8"/>
                <wp:cNvGraphicFramePr/>
                <a:graphic xmlns:a="http://schemas.openxmlformats.org/drawingml/2006/main">
                  <a:graphicData uri="http://schemas.microsoft.com/office/word/2010/wordprocessingShape">
                    <wps:wsp>
                      <wps:cNvCnPr/>
                      <wps:spPr>
                        <a:xfrm flipV="1">
                          <a:off x="0" y="0"/>
                          <a:ext cx="0" cy="791432"/>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shape w14:anchorId="7A217AC7" id="Прямая со стрелкой 8" o:spid="_x0000_s1026" type="#_x0000_t32" style="position:absolute;margin-left:221.25pt;margin-top:.55pt;width:0;height:62.3pt;flip:y;z-index:251673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" strokecolor="black [3040]">
                <v:stroke startarrow="block" endarrow="block"/>
              </v:shape>
            </w:pict>
          </mc:Fallback>
        </mc:AlternateContent>
      </w:r>
      <w:r w:rsidR="00177505">
        <w:rPr>
          <w:noProof/>
          <w:lang w:eastAsia="ru-RU"/>
        </w:rPr>
        <mc:AlternateContent>
          <mc:Choice Requires="wps">
            <w:drawing>
              <wp:anchor distT="0" distB="0" distL="114300" distR="114300" simplePos="0" relativeHeight="251672064" behindDoc="0" locked="0" layoutInCell="1" allowOverlap="1" wp14:anchorId="79363406" wp14:editId="2F76CFB4">
                <wp:simplePos x="0" y="0"/>
                <wp:positionH relativeFrom="column">
                  <wp:posOffset>1874700</wp:posOffset>
                </wp:positionH>
                <wp:positionV relativeFrom="paragraph">
                  <wp:posOffset>169112</wp:posOffset>
                </wp:positionV>
                <wp:extent cx="303480" cy="515813"/>
                <wp:effectExtent l="0" t="0" r="20955" b="17780"/>
                <wp:wrapNone/>
                <wp:docPr id="7" name="Дуга 7"/>
                <wp:cNvGraphicFramePr/>
                <a:graphic xmlns:a="http://schemas.openxmlformats.org/drawingml/2006/main">
                  <a:graphicData uri="http://schemas.microsoft.com/office/word/2010/wordprocessingShape">
                    <wps:wsp>
                      <wps:cNvSpPr/>
                      <wps:spPr>
                        <a:xfrm>
                          <a:off x="0" y="0"/>
                          <a:ext cx="303480" cy="515813"/>
                        </a:xfrm>
                        <a:prstGeom prst="arc">
                          <a:avLst>
                            <a:gd name="adj1" fmla="val 16200000"/>
                            <a:gd name="adj2" fmla="val 506524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0E4675A" id="Дуга 7" o:spid="_x0000_s1026" style="position:absolute;margin-left:147.6pt;margin-top:13.3pt;width:23.9pt;height:40.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3480,515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" path="m151740,nsc233850,,301065,111014,303418,250516v2174,128885,-51988,240696,-126825,261815l151740,257907,151740,xem151740,nfc233850,,301065,111014,303418,250516v2174,128885,-51988,240696,-126825,261815e" filled="f" strokecolor="black [3040]">
                <v:path arrowok="t" o:connecttype="custom" o:connectlocs="151740,0;303418,250516;176593,512331" o:connectangles="0,0,0"/>
              </v:shape>
            </w:pict>
          </mc:Fallback>
        </mc:AlternateContent>
      </w:r>
      <w:r w:rsidR="001B48A4">
        <w:rPr>
          <w:rFonts w:ascii="Times New Roman" w:hAnsi="Times New Roman" w:cs="Times New Roman"/>
          <w:noProof/>
          <w:sz w:val="28"/>
          <w:szCs w:val="28"/>
          <w:lang w:eastAsia="ru-RU"/>
        </w:rPr>
        <mc:AlternateContent>
          <mc:Choice Requires="wps">
            <w:drawing>
              <wp:anchor distT="0" distB="0" distL="114300" distR="114300" simplePos="0" relativeHeight="251665920" behindDoc="0" locked="0" layoutInCell="1" allowOverlap="1" wp14:anchorId="79BC5A9B" wp14:editId="49ECDD00">
                <wp:simplePos x="0" y="0"/>
                <wp:positionH relativeFrom="column">
                  <wp:posOffset>1056251</wp:posOffset>
                </wp:positionH>
                <wp:positionV relativeFrom="paragraph">
                  <wp:posOffset>39759</wp:posOffset>
                </wp:positionV>
                <wp:extent cx="3119284" cy="759542"/>
                <wp:effectExtent l="0" t="0" r="24130" b="21590"/>
                <wp:wrapNone/>
                <wp:docPr id="10" name="Овал 10"/>
                <wp:cNvGraphicFramePr/>
                <a:graphic xmlns:a="http://schemas.openxmlformats.org/drawingml/2006/main">
                  <a:graphicData uri="http://schemas.microsoft.com/office/word/2010/wordprocessingShape">
                    <wps:wsp>
                      <wps:cNvSpPr/>
                      <wps:spPr>
                        <a:xfrm>
                          <a:off x="0" y="0"/>
                          <a:ext cx="3119284" cy="759542"/>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oval w14:anchorId="24575D33" id="Овал 10" o:spid="_x0000_s1026" style="position:absolute;margin-left:83.15pt;margin-top:3.15pt;width:245.6pt;height:59.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" fillcolor="white [3201]" strokecolor="black [3213]" strokeweight="2pt"/>
            </w:pict>
          </mc:Fallback>
        </mc:AlternateContent>
      </w:r>
      <w:r w:rsidR="001B48A4">
        <w:rPr>
          <w:rFonts w:ascii="Times New Roman" w:hAnsi="Times New Roman" w:cs="Times New Roman"/>
          <w:noProof/>
          <w:sz w:val="28"/>
          <w:szCs w:val="28"/>
          <w:lang w:eastAsia="ru-RU"/>
        </w:rPr>
        <mc:AlternateContent>
          <mc:Choice Requires="wps">
            <w:drawing>
              <wp:anchor distT="0" distB="0" distL="114300" distR="114300" simplePos="0" relativeHeight="251664896" behindDoc="0" locked="0" layoutInCell="1" allowOverlap="1" wp14:anchorId="3F2C9D74" wp14:editId="2DA146C8">
                <wp:simplePos x="0" y="0"/>
                <wp:positionH relativeFrom="column">
                  <wp:posOffset>754606</wp:posOffset>
                </wp:positionH>
                <wp:positionV relativeFrom="paragraph">
                  <wp:posOffset>106966</wp:posOffset>
                </wp:positionV>
                <wp:extent cx="612648" cy="612648"/>
                <wp:effectExtent l="0" t="0" r="16510" b="16510"/>
                <wp:wrapNone/>
                <wp:docPr id="9" name="Блок-схема: ИЛИ 9"/>
                <wp:cNvGraphicFramePr/>
                <a:graphic xmlns:a="http://schemas.openxmlformats.org/drawingml/2006/main">
                  <a:graphicData uri="http://schemas.microsoft.com/office/word/2010/wordprocessingShape">
                    <wps:wsp>
                      <wps:cNvSpPr/>
                      <wps:spPr>
                        <a:xfrm>
                          <a:off x="0" y="0"/>
                          <a:ext cx="612648" cy="612648"/>
                        </a:xfrm>
                        <a:prstGeom prst="flowChartOr">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shapetype w14:anchorId="56DF472E" id="_x0000_t124" coordsize="21600,21600" o:spt="124" path="m10800,qx,10800,10800,21600,21600,10800,10800,xem,10800nfl21600,10800em10800,nfl10800,21600e">
                <v:path o:extrusionok="f" gradientshapeok="t" o:connecttype="custom" o:connectlocs="10800,0;3163,3163;0,10800;3163,18437;10800,21600;18437,18437;21600,10800;18437,3163" textboxrect="3163,3163,18437,18437"/>
              </v:shapetype>
              <v:shape id="Блок-схема: ИЛИ 9" o:spid="_x0000_s1026" type="#_x0000_t124" style="position:absolute;margin-left:59.4pt;margin-top:8.4pt;width:48.25pt;height:48.25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" fillcolor="white [3201]" strokecolor="black [3213]" strokeweight="2pt"/>
            </w:pict>
          </mc:Fallback>
        </mc:AlternateContent>
      </w:r>
    </w:p>
    <w:p w:rsidR="00AD0185" w:rsidRDefault="00635115" w:rsidP="00685434">
      <w:pPr>
        <w:jc w:val="center"/>
        <w:rPr>
          <w:rFonts w:ascii="Times New Roman" w:hAnsi="Times New Roman" w:cs="Times New Roman"/>
          <w:sz w:val="28"/>
          <w:szCs w:val="28"/>
          <w:lang w:eastAsia="ru-RU"/>
        </w:rPr>
      </w:pPr>
      <w:r>
        <w:rPr>
          <w:noProof/>
          <w:lang w:eastAsia="ru-RU"/>
        </w:rPr>
        <mc:AlternateContent>
          <mc:Choice Requires="wps">
            <w:drawing>
              <wp:anchor distT="0" distB="0" distL="114300" distR="114300" simplePos="0" relativeHeight="251685376" behindDoc="0" locked="0" layoutInCell="1" allowOverlap="1" wp14:anchorId="48393036" wp14:editId="54FB7430">
                <wp:simplePos x="0" y="0"/>
                <wp:positionH relativeFrom="column">
                  <wp:posOffset>4185285</wp:posOffset>
                </wp:positionH>
                <wp:positionV relativeFrom="paragraph">
                  <wp:posOffset>147320</wp:posOffset>
                </wp:positionV>
                <wp:extent cx="1228725" cy="435610"/>
                <wp:effectExtent l="0" t="0" r="0" b="2540"/>
                <wp:wrapNone/>
                <wp:docPr id="23" name="Надпись 23"/>
                <wp:cNvGraphicFramePr/>
                <a:graphic xmlns:a="http://schemas.openxmlformats.org/drawingml/2006/main">
                  <a:graphicData uri="http://schemas.microsoft.com/office/word/2010/wordprocessingShape">
                    <wps:wsp>
                      <wps:cNvSpPr txBox="1"/>
                      <wps:spPr>
                        <a:xfrm>
                          <a:off x="0" y="0"/>
                          <a:ext cx="1228725" cy="43561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172DB6" w:rsidRPr="00635115" w:rsidRDefault="00172DB6" w:rsidP="00B37B60">
                            <w:pPr>
                              <w:spacing w:after="0" w:line="240" w:lineRule="auto"/>
                              <w:jc w:val="center"/>
                              <w:rPr>
                                <w:rFonts w:ascii="Times New Roman" w:hAnsi="Times New Roman" w:cs="Times New Roman"/>
                                <w:sz w:val="16"/>
                                <w:szCs w:val="16"/>
                              </w:rPr>
                            </w:pPr>
                            <w:r w:rsidRPr="00635115">
                              <w:rPr>
                                <w:rFonts w:ascii="Times New Roman" w:hAnsi="Times New Roman" w:cs="Times New Roman"/>
                                <w:sz w:val="16"/>
                                <w:szCs w:val="16"/>
                              </w:rPr>
                              <w:t>Зона фактического заражения</w:t>
                            </w:r>
                          </w:p>
                          <w:p w:rsidR="00172DB6" w:rsidRPr="008D2B4D" w:rsidRDefault="00172DB6" w:rsidP="00B37B60">
                            <w:pPr>
                              <w:spacing w:after="0" w:line="240" w:lineRule="auto"/>
                              <w:jc w:val="center"/>
                              <w:rPr>
                                <w:rFonts w:ascii="Times New Roman" w:hAnsi="Times New Roman" w:cs="Times New Roman"/>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8393036" id="Надпись 23" o:spid="_x0000_s1035" type="#_x0000_t202" style="position:absolute;left:0;text-align:left;margin-left:329.55pt;margin-top:11.6pt;width:96.75pt;height:34.3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" filled="f" stroked="f">
                <v:textbox>
                  <w:txbxContent>
                    <w:p w:rsidR="00172DB6" w:rsidRPr="00635115" w:rsidRDefault="00172DB6" w:rsidP="00B37B60">
                      <w:pPr>
                        <w:spacing w:after="0" w:line="240" w:lineRule="auto"/>
                        <w:jc w:val="center"/>
                        <w:rPr>
                          <w:rFonts w:ascii="Times New Roman" w:hAnsi="Times New Roman" w:cs="Times New Roman"/>
                          <w:sz w:val="16"/>
                          <w:szCs w:val="16"/>
                        </w:rPr>
                      </w:pPr>
                      <w:r w:rsidRPr="00635115">
                        <w:rPr>
                          <w:rFonts w:ascii="Times New Roman" w:hAnsi="Times New Roman" w:cs="Times New Roman"/>
                          <w:sz w:val="16"/>
                          <w:szCs w:val="16"/>
                        </w:rPr>
                        <w:t>Зона фактического заражения</w:t>
                      </w:r>
                    </w:p>
                    <w:p w:rsidR="00172DB6" w:rsidRPr="008D2B4D" w:rsidRDefault="00172DB6" w:rsidP="00B37B60">
                      <w:pPr>
                        <w:spacing w:after="0" w:line="240" w:lineRule="auto"/>
                        <w:jc w:val="center"/>
                        <w:rPr>
                          <w:rFonts w:ascii="Times New Roman" w:hAnsi="Times New Roman" w:cs="Times New Roman"/>
                          <w:sz w:val="12"/>
                          <w:szCs w:val="12"/>
                        </w:rPr>
                      </w:pPr>
                    </w:p>
                  </w:txbxContent>
                </v:textbox>
              </v:shape>
            </w:pict>
          </mc:Fallback>
        </mc:AlternateContent>
      </w:r>
      <w:r w:rsidR="00476227">
        <w:rPr>
          <w:noProof/>
          <w:lang w:eastAsia="ru-RU"/>
        </w:rPr>
        <mc:AlternateContent>
          <mc:Choice Requires="wps">
            <w:drawing>
              <wp:anchor distT="0" distB="0" distL="114300" distR="114300" simplePos="0" relativeHeight="251706880" behindDoc="0" locked="0" layoutInCell="1" allowOverlap="1" wp14:anchorId="2267E1F1" wp14:editId="0653A868">
                <wp:simplePos x="0" y="0"/>
                <wp:positionH relativeFrom="column">
                  <wp:posOffset>2170827</wp:posOffset>
                </wp:positionH>
                <wp:positionV relativeFrom="paragraph">
                  <wp:posOffset>12942</wp:posOffset>
                </wp:positionV>
                <wp:extent cx="0" cy="645459"/>
                <wp:effectExtent l="0" t="0" r="19050" b="2159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0" cy="64545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5B13F5FE" id="Прямая соединительная линия 20" o:spid="_x0000_s1026" style="position:absolute;z-index:251706880;visibility:visible;mso-wrap-style:square;mso-wrap-distance-left:9pt;mso-wrap-distance-top:0;mso-wrap-distance-right:9pt;mso-wrap-distance-bottom:0;mso-position-horizontal:absolute;mso-position-horizontal-relative:text;mso-position-vertical:absolute;mso-position-vertical-relative:text" from="170.95pt,1pt" to="170.95pt,5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" strokecolor="black [3040]"/>
            </w:pict>
          </mc:Fallback>
        </mc:AlternateContent>
      </w:r>
      <w:r w:rsidR="0072164C">
        <w:rPr>
          <w:noProof/>
          <w:lang w:eastAsia="ru-RU"/>
        </w:rPr>
        <mc:AlternateContent>
          <mc:Choice Requires="wps">
            <w:drawing>
              <wp:anchor distT="0" distB="0" distL="114300" distR="114300" simplePos="0" relativeHeight="251698688" behindDoc="0" locked="0" layoutInCell="1" allowOverlap="1" wp14:anchorId="4DA536D8" wp14:editId="5635DB67">
                <wp:simplePos x="0" y="0"/>
                <wp:positionH relativeFrom="column">
                  <wp:posOffset>3804098</wp:posOffset>
                </wp:positionH>
                <wp:positionV relativeFrom="paragraph">
                  <wp:posOffset>171039</wp:posOffset>
                </wp:positionV>
                <wp:extent cx="239059" cy="179294"/>
                <wp:effectExtent l="0" t="0" r="27940" b="30480"/>
                <wp:wrapNone/>
                <wp:docPr id="35" name="Прямая соединительная линия 35"/>
                <wp:cNvGraphicFramePr/>
                <a:graphic xmlns:a="http://schemas.openxmlformats.org/drawingml/2006/main">
                  <a:graphicData uri="http://schemas.microsoft.com/office/word/2010/wordprocessingShape">
                    <wps:wsp>
                      <wps:cNvCnPr/>
                      <wps:spPr>
                        <a:xfrm>
                          <a:off x="0" y="0"/>
                          <a:ext cx="239059" cy="17929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5D731FF1" id="Прямая соединительная линия 35" o:spid="_x0000_s1026" style="position:absolute;z-index:251698688;visibility:visible;mso-wrap-style:square;mso-wrap-distance-left:9pt;mso-wrap-distance-top:0;mso-wrap-distance-right:9pt;mso-wrap-distance-bottom:0;mso-position-horizontal:absolute;mso-position-horizontal-relative:text;mso-position-vertical:absolute;mso-position-vertical-relative:text" from="299.55pt,13.45pt" to="318.3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" strokecolor="black [3040]"/>
            </w:pict>
          </mc:Fallback>
        </mc:AlternateContent>
      </w:r>
      <w:r w:rsidR="0072164C">
        <w:rPr>
          <w:noProof/>
          <w:lang w:eastAsia="ru-RU"/>
        </w:rPr>
        <mc:AlternateContent>
          <mc:Choice Requires="wps">
            <w:drawing>
              <wp:anchor distT="0" distB="0" distL="114300" distR="114300" simplePos="0" relativeHeight="251697664" behindDoc="0" locked="0" layoutInCell="1" allowOverlap="1" wp14:anchorId="6B2EDD93" wp14:editId="7FF74476">
                <wp:simplePos x="0" y="0"/>
                <wp:positionH relativeFrom="column">
                  <wp:posOffset>4031204</wp:posOffset>
                </wp:positionH>
                <wp:positionV relativeFrom="paragraph">
                  <wp:posOffset>344357</wp:posOffset>
                </wp:positionV>
                <wp:extent cx="1046368" cy="0"/>
                <wp:effectExtent l="0" t="0" r="20955" b="19050"/>
                <wp:wrapNone/>
                <wp:docPr id="34" name="Прямая соединительная линия 34"/>
                <wp:cNvGraphicFramePr/>
                <a:graphic xmlns:a="http://schemas.openxmlformats.org/drawingml/2006/main">
                  <a:graphicData uri="http://schemas.microsoft.com/office/word/2010/wordprocessingShape">
                    <wps:wsp>
                      <wps:cNvCnPr/>
                      <wps:spPr>
                        <a:xfrm flipH="1">
                          <a:off x="0" y="0"/>
                          <a:ext cx="104636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281F4702" id="Прямая соединительная линия 34" o:spid="_x0000_s1026" style="position:absolute;flip:x;z-index:251697664;visibility:visible;mso-wrap-style:square;mso-wrap-distance-left:9pt;mso-wrap-distance-top:0;mso-wrap-distance-right:9pt;mso-wrap-distance-bottom:0;mso-position-horizontal:absolute;mso-position-horizontal-relative:text;mso-position-vertical:absolute;mso-position-vertical-relative:text" from="317.4pt,27.1pt" to="399.8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" strokecolor="black [3040]"/>
            </w:pict>
          </mc:Fallback>
        </mc:AlternateContent>
      </w:r>
      <w:r w:rsidR="00463BD7">
        <w:rPr>
          <w:noProof/>
          <w:lang w:eastAsia="ru-RU"/>
        </w:rPr>
        <mc:AlternateContent>
          <mc:Choice Requires="wps">
            <w:drawing>
              <wp:anchor distT="0" distB="0" distL="114300" distR="114300" simplePos="0" relativeHeight="251690496" behindDoc="0" locked="0" layoutInCell="1" allowOverlap="1" wp14:anchorId="4C0A7101" wp14:editId="479E233B">
                <wp:simplePos x="0" y="0"/>
                <wp:positionH relativeFrom="column">
                  <wp:posOffset>744145</wp:posOffset>
                </wp:positionH>
                <wp:positionV relativeFrom="paragraph">
                  <wp:posOffset>57486</wp:posOffset>
                </wp:positionV>
                <wp:extent cx="0" cy="645459"/>
                <wp:effectExtent l="0" t="0" r="19050" b="2159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0" cy="64545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0312C0B3" id="Прямая соединительная линия 26" o:spid="_x0000_s1026" style="position:absolute;z-index:251690496;visibility:visible;mso-wrap-style:square;mso-wrap-distance-left:9pt;mso-wrap-distance-top:0;mso-wrap-distance-right:9pt;mso-wrap-distance-bottom:0;mso-position-horizontal:absolute;mso-position-horizontal-relative:text;mso-position-vertical:absolute;mso-position-vertical-relative:text" from="58.6pt,4.55pt" to="58.6pt,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" strokecolor="black [3040]"/>
            </w:pict>
          </mc:Fallback>
        </mc:AlternateContent>
      </w:r>
      <w:r w:rsidR="00451F38">
        <w:rPr>
          <w:noProof/>
          <w:lang w:eastAsia="ru-RU"/>
        </w:rPr>
        <mc:AlternateContent>
          <mc:Choice Requires="wps">
            <w:drawing>
              <wp:anchor distT="0" distB="0" distL="114300" distR="114300" simplePos="0" relativeHeight="251689472" behindDoc="0" locked="0" layoutInCell="1" allowOverlap="1" wp14:anchorId="18BA6F8B" wp14:editId="4355EA8F">
                <wp:simplePos x="0" y="0"/>
                <wp:positionH relativeFrom="column">
                  <wp:posOffset>2368195</wp:posOffset>
                </wp:positionH>
                <wp:positionV relativeFrom="paragraph">
                  <wp:posOffset>149860</wp:posOffset>
                </wp:positionV>
                <wp:extent cx="543467" cy="287744"/>
                <wp:effectExtent l="0" t="0" r="0" b="0"/>
                <wp:wrapNone/>
                <wp:docPr id="25" name="Надпись 25"/>
                <wp:cNvGraphicFramePr/>
                <a:graphic xmlns:a="http://schemas.openxmlformats.org/drawingml/2006/main">
                  <a:graphicData uri="http://schemas.microsoft.com/office/word/2010/wordprocessingShape">
                    <wps:wsp>
                      <wps:cNvSpPr txBox="1"/>
                      <wps:spPr>
                        <a:xfrm>
                          <a:off x="0" y="0"/>
                          <a:ext cx="543467" cy="287744"/>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172DB6" w:rsidRPr="008D2B4D" w:rsidRDefault="00172DB6" w:rsidP="00451F38">
                            <w:pPr>
                              <w:spacing w:after="0" w:line="240" w:lineRule="auto"/>
                              <w:jc w:val="center"/>
                              <w:rPr>
                                <w:rFonts w:ascii="Times New Roman" w:hAnsi="Times New Roman" w:cs="Times New Roman"/>
                                <w:sz w:val="12"/>
                                <w:szCs w:val="12"/>
                              </w:rPr>
                            </w:pPr>
                            <w:r>
                              <w:rPr>
                                <w:rFonts w:ascii="Times New Roman" w:hAnsi="Times New Roman" w:cs="Times New Roman"/>
                                <w:sz w:val="12"/>
                                <w:szCs w:val="12"/>
                              </w:rPr>
                              <w:t>В</w:t>
                            </w:r>
                            <w:r w:rsidRPr="00451F38">
                              <w:rPr>
                                <w:rFonts w:ascii="Times New Roman" w:hAnsi="Times New Roman" w:cs="Times New Roman"/>
                                <w:sz w:val="12"/>
                                <w:szCs w:val="12"/>
                                <w:vertAlign w:val="subscript"/>
                              </w:rPr>
                              <w:t>пзхз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8BA6F8B" id="Надпись 25" o:spid="_x0000_s1036" type="#_x0000_t202" style="position:absolute;left:0;text-align:left;margin-left:186.45pt;margin-top:11.8pt;width:42.8pt;height:22.6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" filled="f" stroked="f">
                <v:textbox>
                  <w:txbxContent>
                    <w:p w:rsidR="00172DB6" w:rsidRPr="008D2B4D" w:rsidRDefault="00172DB6" w:rsidP="00451F38">
                      <w:pPr>
                        <w:spacing w:after="0" w:line="240" w:lineRule="auto"/>
                        <w:jc w:val="center"/>
                        <w:rPr>
                          <w:rFonts w:ascii="Times New Roman" w:hAnsi="Times New Roman" w:cs="Times New Roman"/>
                          <w:sz w:val="12"/>
                          <w:szCs w:val="12"/>
                        </w:rPr>
                      </w:pPr>
                      <w:r>
                        <w:rPr>
                          <w:rFonts w:ascii="Times New Roman" w:hAnsi="Times New Roman" w:cs="Times New Roman"/>
                          <w:sz w:val="12"/>
                          <w:szCs w:val="12"/>
                        </w:rPr>
                        <w:t>В</w:t>
                      </w:r>
                      <w:r w:rsidRPr="00451F38">
                        <w:rPr>
                          <w:rFonts w:ascii="Times New Roman" w:hAnsi="Times New Roman" w:cs="Times New Roman"/>
                          <w:sz w:val="12"/>
                          <w:szCs w:val="12"/>
                          <w:vertAlign w:val="subscript"/>
                        </w:rPr>
                        <w:t>пзхз</w:t>
                      </w:r>
                    </w:p>
                  </w:txbxContent>
                </v:textbox>
              </v:shape>
            </w:pict>
          </mc:Fallback>
        </mc:AlternateContent>
      </w:r>
      <w:r w:rsidR="002C363E">
        <w:rPr>
          <w:rFonts w:ascii="Times New Roman" w:hAnsi="Times New Roman" w:cs="Times New Roman"/>
          <w:noProof/>
          <w:sz w:val="28"/>
          <w:szCs w:val="28"/>
          <w:lang w:eastAsia="ru-RU"/>
        </w:rPr>
        <mc:AlternateContent>
          <mc:Choice Requires="wps">
            <w:drawing>
              <wp:anchor distT="0" distB="0" distL="114300" distR="114300" simplePos="0" relativeHeight="251675136" behindDoc="0" locked="0" layoutInCell="1" allowOverlap="1" wp14:anchorId="0F2934A4" wp14:editId="3AD53FBC">
                <wp:simplePos x="0" y="0"/>
                <wp:positionH relativeFrom="column">
                  <wp:posOffset>1057555</wp:posOffset>
                </wp:positionH>
                <wp:positionV relativeFrom="paragraph">
                  <wp:posOffset>47874</wp:posOffset>
                </wp:positionV>
                <wp:extent cx="0" cy="1048682"/>
                <wp:effectExtent l="0" t="0" r="19050" b="37465"/>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0" cy="10486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03FD9D3D" id="Прямая соединительная линия 16" o:spid="_x0000_s1026" style="position:absolute;z-index:251675136;visibility:visible;mso-wrap-style:square;mso-wrap-distance-left:9pt;mso-wrap-distance-top:0;mso-wrap-distance-right:9pt;mso-wrap-distance-bottom:0;mso-position-horizontal:absolute;mso-position-horizontal-relative:text;mso-position-vertical:absolute;mso-position-vertical-relative:text" from="83.25pt,3.75pt" to="83.25pt,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" strokecolor="black [3040]"/>
            </w:pict>
          </mc:Fallback>
        </mc:AlternateContent>
      </w:r>
      <w:r w:rsidR="002C363E">
        <w:rPr>
          <w:rFonts w:ascii="Times New Roman" w:hAnsi="Times New Roman" w:cs="Times New Roman"/>
          <w:noProof/>
          <w:sz w:val="28"/>
          <w:szCs w:val="28"/>
          <w:lang w:eastAsia="ru-RU"/>
        </w:rPr>
        <mc:AlternateContent>
          <mc:Choice Requires="wps">
            <w:drawing>
              <wp:anchor distT="0" distB="0" distL="114300" distR="114300" simplePos="0" relativeHeight="251674112" behindDoc="0" locked="0" layoutInCell="1" allowOverlap="1" wp14:anchorId="21FAE611" wp14:editId="3158DAB1">
                <wp:simplePos x="0" y="0"/>
                <wp:positionH relativeFrom="column">
                  <wp:posOffset>4181377</wp:posOffset>
                </wp:positionH>
                <wp:positionV relativeFrom="paragraph">
                  <wp:posOffset>68873</wp:posOffset>
                </wp:positionV>
                <wp:extent cx="0" cy="1014894"/>
                <wp:effectExtent l="0" t="0" r="19050" b="33020"/>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0" cy="101489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5A9E8834" id="Прямая соединительная линия 15" o:spid="_x0000_s1026" style="position:absolute;z-index:251674112;visibility:visible;mso-wrap-style:square;mso-wrap-distance-left:9pt;mso-wrap-distance-top:0;mso-wrap-distance-right:9pt;mso-wrap-distance-bottom:0;mso-position-horizontal:absolute;mso-position-horizontal-relative:text;mso-position-vertical:absolute;mso-position-vertical-relative:text" from="329.25pt,5.4pt" to="329.2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" strokecolor="black [3040]"/>
            </w:pict>
          </mc:Fallback>
        </mc:AlternateContent>
      </w:r>
      <w:r w:rsidR="00D17AB6">
        <w:rPr>
          <w:rFonts w:ascii="Times New Roman" w:hAnsi="Times New Roman" w:cs="Times New Roman"/>
          <w:noProof/>
          <w:sz w:val="28"/>
          <w:szCs w:val="28"/>
          <w:lang w:eastAsia="ru-RU"/>
        </w:rPr>
        <mc:AlternateContent>
          <mc:Choice Requires="wps">
            <w:drawing>
              <wp:anchor distT="0" distB="0" distL="114300" distR="114300" simplePos="0" relativeHeight="251668992" behindDoc="0" locked="0" layoutInCell="1" allowOverlap="1" wp14:anchorId="38CA7AD6" wp14:editId="4AD748F8">
                <wp:simplePos x="0" y="0"/>
                <wp:positionH relativeFrom="column">
                  <wp:posOffset>1057090</wp:posOffset>
                </wp:positionH>
                <wp:positionV relativeFrom="paragraph">
                  <wp:posOffset>76958</wp:posOffset>
                </wp:positionV>
                <wp:extent cx="3421625" cy="848032"/>
                <wp:effectExtent l="0" t="0" r="26670" b="28575"/>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3421625" cy="84803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0D61D2F8" id="Прямая соединительная линия 13"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25pt,6.05pt" to="352.65pt,7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" strokecolor="black [3040]"/>
            </w:pict>
          </mc:Fallback>
        </mc:AlternateContent>
      </w:r>
      <w:r w:rsidR="00B173B0">
        <w:rPr>
          <w:rFonts w:ascii="Times New Roman" w:hAnsi="Times New Roman" w:cs="Times New Roman"/>
          <w:noProof/>
          <w:sz w:val="28"/>
          <w:szCs w:val="28"/>
          <w:lang w:eastAsia="ru-RU"/>
        </w:rPr>
        <mc:AlternateContent>
          <mc:Choice Requires="wps">
            <w:drawing>
              <wp:anchor distT="0" distB="0" distL="114300" distR="114300" simplePos="0" relativeHeight="251666944" behindDoc="0" locked="0" layoutInCell="1" allowOverlap="1" wp14:anchorId="40173B25" wp14:editId="5644C73E">
                <wp:simplePos x="0" y="0"/>
                <wp:positionH relativeFrom="column">
                  <wp:posOffset>540897</wp:posOffset>
                </wp:positionH>
                <wp:positionV relativeFrom="paragraph">
                  <wp:posOffset>54834</wp:posOffset>
                </wp:positionV>
                <wp:extent cx="4557252" cy="14749"/>
                <wp:effectExtent l="0" t="0" r="34290" b="23495"/>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4557252" cy="1474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579D1713" id="Прямая соединительная линия 11"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6pt,4.3pt" to="401.4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" strokecolor="black [3040]"/>
            </w:pict>
          </mc:Fallback>
        </mc:AlternateContent>
      </w:r>
    </w:p>
    <w:p w:rsidR="00AD0185" w:rsidRDefault="00476227" w:rsidP="00685434">
      <w:pPr>
        <w:jc w:val="center"/>
        <w:rPr>
          <w:rFonts w:ascii="Times New Roman" w:hAnsi="Times New Roman" w:cs="Times New Roman"/>
          <w:sz w:val="28"/>
          <w:szCs w:val="28"/>
          <w:lang w:eastAsia="ru-RU"/>
        </w:rPr>
      </w:pPr>
      <w:r>
        <w:rPr>
          <w:noProof/>
          <w:lang w:eastAsia="ru-RU"/>
        </w:rPr>
        <mc:AlternateContent>
          <mc:Choice Requires="wps">
            <w:drawing>
              <wp:anchor distT="0" distB="0" distL="114300" distR="114300" simplePos="0" relativeHeight="251709952" behindDoc="0" locked="0" layoutInCell="1" allowOverlap="1" wp14:anchorId="6833FD71" wp14:editId="2D8ED1BC">
                <wp:simplePos x="0" y="0"/>
                <wp:positionH relativeFrom="column">
                  <wp:posOffset>1383224</wp:posOffset>
                </wp:positionH>
                <wp:positionV relativeFrom="paragraph">
                  <wp:posOffset>71237</wp:posOffset>
                </wp:positionV>
                <wp:extent cx="402634" cy="185065"/>
                <wp:effectExtent l="0" t="0" r="0" b="5715"/>
                <wp:wrapNone/>
                <wp:docPr id="32" name="Надпись 32"/>
                <wp:cNvGraphicFramePr/>
                <a:graphic xmlns:a="http://schemas.openxmlformats.org/drawingml/2006/main">
                  <a:graphicData uri="http://schemas.microsoft.com/office/word/2010/wordprocessingShape">
                    <wps:wsp>
                      <wps:cNvSpPr txBox="1"/>
                      <wps:spPr>
                        <a:xfrm>
                          <a:off x="0" y="0"/>
                          <a:ext cx="402634" cy="18506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172DB6" w:rsidRPr="00476227" w:rsidRDefault="00172DB6" w:rsidP="00476227">
                            <w:pPr>
                              <w:spacing w:after="0" w:line="240" w:lineRule="auto"/>
                              <w:jc w:val="center"/>
                              <w:rPr>
                                <w:rFonts w:ascii="Times New Roman" w:hAnsi="Times New Roman" w:cs="Times New Roman"/>
                                <w:sz w:val="12"/>
                                <w:szCs w:val="12"/>
                              </w:rPr>
                            </w:pPr>
                            <w:r>
                              <w:rPr>
                                <w:rFonts w:ascii="Times New Roman" w:hAnsi="Times New Roman" w:cs="Times New Roman"/>
                                <w:sz w:val="12"/>
                                <w:szCs w:val="12"/>
                              </w:rPr>
                              <w:t>Г</w:t>
                            </w:r>
                            <w:r w:rsidRPr="00476227">
                              <w:rPr>
                                <w:rFonts w:ascii="Times New Roman" w:hAnsi="Times New Roman" w:cs="Times New Roman"/>
                                <w:sz w:val="12"/>
                                <w:szCs w:val="12"/>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833FD71" id="Надпись 32" o:spid="_x0000_s1037" type="#_x0000_t202" style="position:absolute;left:0;text-align:left;margin-left:108.9pt;margin-top:5.6pt;width:31.7pt;height:14.5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" filled="f" stroked="f">
                <v:textbox>
                  <w:txbxContent>
                    <w:p w:rsidR="00172DB6" w:rsidRPr="00476227" w:rsidRDefault="00172DB6" w:rsidP="00476227">
                      <w:pPr>
                        <w:spacing w:after="0" w:line="240" w:lineRule="auto"/>
                        <w:jc w:val="center"/>
                        <w:rPr>
                          <w:rFonts w:ascii="Times New Roman" w:hAnsi="Times New Roman" w:cs="Times New Roman"/>
                          <w:sz w:val="12"/>
                          <w:szCs w:val="12"/>
                        </w:rPr>
                      </w:pPr>
                      <w:r>
                        <w:rPr>
                          <w:rFonts w:ascii="Times New Roman" w:hAnsi="Times New Roman" w:cs="Times New Roman"/>
                          <w:sz w:val="12"/>
                          <w:szCs w:val="12"/>
                        </w:rPr>
                        <w:t>Г</w:t>
                      </w:r>
                      <w:r w:rsidRPr="00476227">
                        <w:rPr>
                          <w:rFonts w:ascii="Times New Roman" w:hAnsi="Times New Roman" w:cs="Times New Roman"/>
                          <w:sz w:val="12"/>
                          <w:szCs w:val="12"/>
                          <w:vertAlign w:val="subscript"/>
                        </w:rPr>
                        <w:t>2</w:t>
                      </w:r>
                    </w:p>
                  </w:txbxContent>
                </v:textbox>
              </v:shape>
            </w:pict>
          </mc:Fallback>
        </mc:AlternateContent>
      </w:r>
      <w:r>
        <w:rPr>
          <w:noProof/>
          <w:lang w:eastAsia="ru-RU"/>
        </w:rPr>
        <mc:AlternateContent>
          <mc:Choice Requires="wps">
            <w:drawing>
              <wp:anchor distT="0" distB="0" distL="114300" distR="114300" simplePos="0" relativeHeight="251707904" behindDoc="0" locked="0" layoutInCell="1" allowOverlap="1" wp14:anchorId="500349AB" wp14:editId="292DF7B2">
                <wp:simplePos x="0" y="0"/>
                <wp:positionH relativeFrom="column">
                  <wp:posOffset>1052869</wp:posOffset>
                </wp:positionH>
                <wp:positionV relativeFrom="paragraph">
                  <wp:posOffset>216758</wp:posOffset>
                </wp:positionV>
                <wp:extent cx="1102864" cy="0"/>
                <wp:effectExtent l="38100" t="76200" r="21590" b="95250"/>
                <wp:wrapNone/>
                <wp:docPr id="30" name="Прямая со стрелкой 30"/>
                <wp:cNvGraphicFramePr/>
                <a:graphic xmlns:a="http://schemas.openxmlformats.org/drawingml/2006/main">
                  <a:graphicData uri="http://schemas.microsoft.com/office/word/2010/wordprocessingShape">
                    <wps:wsp>
                      <wps:cNvCnPr/>
                      <wps:spPr>
                        <a:xfrm flipH="1">
                          <a:off x="0" y="0"/>
                          <a:ext cx="1102864"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shapetype w14:anchorId="5D3E406D" id="_x0000_t32" coordsize="21600,21600" o:spt="32" o:oned="t" path="m,l21600,21600e" filled="f">
                <v:path arrowok="t" fillok="f" o:connecttype="none"/>
                <o:lock v:ext="edit" shapetype="t"/>
              </v:shapetype>
              <v:shape id="Прямая со стрелкой 30" o:spid="_x0000_s1026" type="#_x0000_t32" style="position:absolute;margin-left:82.9pt;margin-top:17.05pt;width:86.85pt;height:0;flip:x;z-index:251707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" strokecolor="black [3040]">
                <v:stroke startarrow="block" endarrow="block"/>
              </v:shape>
            </w:pict>
          </mc:Fallback>
        </mc:AlternateContent>
      </w:r>
      <w:r w:rsidR="00463BD7">
        <w:rPr>
          <w:noProof/>
          <w:lang w:eastAsia="ru-RU"/>
        </w:rPr>
        <mc:AlternateContent>
          <mc:Choice Requires="wps">
            <w:drawing>
              <wp:anchor distT="0" distB="0" distL="114300" distR="114300" simplePos="0" relativeHeight="251693568" behindDoc="0" locked="0" layoutInCell="1" allowOverlap="1" wp14:anchorId="63842195" wp14:editId="5F093AA0">
                <wp:simplePos x="0" y="0"/>
                <wp:positionH relativeFrom="column">
                  <wp:posOffset>729129</wp:posOffset>
                </wp:positionH>
                <wp:positionV relativeFrom="paragraph">
                  <wp:posOffset>5977</wp:posOffset>
                </wp:positionV>
                <wp:extent cx="402634" cy="185065"/>
                <wp:effectExtent l="0" t="0" r="0" b="5715"/>
                <wp:wrapNone/>
                <wp:docPr id="28" name="Надпись 28"/>
                <wp:cNvGraphicFramePr/>
                <a:graphic xmlns:a="http://schemas.openxmlformats.org/drawingml/2006/main">
                  <a:graphicData uri="http://schemas.microsoft.com/office/word/2010/wordprocessingShape">
                    <wps:wsp>
                      <wps:cNvSpPr txBox="1"/>
                      <wps:spPr>
                        <a:xfrm>
                          <a:off x="0" y="0"/>
                          <a:ext cx="402634" cy="18506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172DB6" w:rsidRPr="008D2B4D" w:rsidRDefault="00172DB6" w:rsidP="00463BD7">
                            <w:pPr>
                              <w:spacing w:after="0" w:line="240" w:lineRule="auto"/>
                              <w:jc w:val="center"/>
                              <w:rPr>
                                <w:rFonts w:ascii="Times New Roman" w:hAnsi="Times New Roman" w:cs="Times New Roman"/>
                                <w:sz w:val="12"/>
                                <w:szCs w:val="12"/>
                              </w:rPr>
                            </w:pPr>
                            <w:r>
                              <w:rPr>
                                <w:rFonts w:ascii="Times New Roman" w:hAnsi="Times New Roman" w:cs="Times New Roman"/>
                                <w:sz w:val="12"/>
                                <w:szCs w:val="12"/>
                                <w:lang w:val="en-US"/>
                              </w:rPr>
                              <w:t>R</w:t>
                            </w:r>
                            <w:r>
                              <w:rPr>
                                <w:rFonts w:ascii="Times New Roman" w:hAnsi="Times New Roman" w:cs="Times New Roman"/>
                                <w:sz w:val="12"/>
                                <w:szCs w:val="12"/>
                                <w:vertAlign w:val="subscript"/>
                              </w:rPr>
                              <w:t>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3842195" id="Надпись 28" o:spid="_x0000_s1038" type="#_x0000_t202" style="position:absolute;left:0;text-align:left;margin-left:57.4pt;margin-top:.45pt;width:31.7pt;height:14.5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" filled="f" stroked="f">
                <v:textbox>
                  <w:txbxContent>
                    <w:p w:rsidR="00172DB6" w:rsidRPr="008D2B4D" w:rsidRDefault="00172DB6" w:rsidP="00463BD7">
                      <w:pPr>
                        <w:spacing w:after="0" w:line="240" w:lineRule="auto"/>
                        <w:jc w:val="center"/>
                        <w:rPr>
                          <w:rFonts w:ascii="Times New Roman" w:hAnsi="Times New Roman" w:cs="Times New Roman"/>
                          <w:sz w:val="12"/>
                          <w:szCs w:val="12"/>
                        </w:rPr>
                      </w:pPr>
                      <w:r>
                        <w:rPr>
                          <w:rFonts w:ascii="Times New Roman" w:hAnsi="Times New Roman" w:cs="Times New Roman"/>
                          <w:sz w:val="12"/>
                          <w:szCs w:val="12"/>
                          <w:lang w:val="en-US"/>
                        </w:rPr>
                        <w:t>R</w:t>
                      </w:r>
                      <w:r>
                        <w:rPr>
                          <w:rFonts w:ascii="Times New Roman" w:hAnsi="Times New Roman" w:cs="Times New Roman"/>
                          <w:sz w:val="12"/>
                          <w:szCs w:val="12"/>
                          <w:vertAlign w:val="subscript"/>
                        </w:rPr>
                        <w:t>А</w:t>
                      </w:r>
                    </w:p>
                  </w:txbxContent>
                </v:textbox>
              </v:shape>
            </w:pict>
          </mc:Fallback>
        </mc:AlternateContent>
      </w:r>
      <w:r w:rsidR="00463BD7">
        <w:rPr>
          <w:rFonts w:ascii="Times New Roman" w:hAnsi="Times New Roman" w:cs="Times New Roman"/>
          <w:noProof/>
          <w:sz w:val="28"/>
          <w:szCs w:val="28"/>
          <w:lang w:eastAsia="ru-RU"/>
        </w:rPr>
        <mc:AlternateContent>
          <mc:Choice Requires="wps">
            <w:drawing>
              <wp:anchor distT="0" distB="0" distL="114300" distR="114300" simplePos="0" relativeHeight="251691520" behindDoc="0" locked="0" layoutInCell="1" allowOverlap="1" wp14:anchorId="001B02BE" wp14:editId="2744D4BE">
                <wp:simplePos x="0" y="0"/>
                <wp:positionH relativeFrom="column">
                  <wp:posOffset>744145</wp:posOffset>
                </wp:positionH>
                <wp:positionV relativeFrom="paragraph">
                  <wp:posOffset>203536</wp:posOffset>
                </wp:positionV>
                <wp:extent cx="310777" cy="0"/>
                <wp:effectExtent l="38100" t="76200" r="13335" b="95250"/>
                <wp:wrapNone/>
                <wp:docPr id="27" name="Прямая со стрелкой 27"/>
                <wp:cNvGraphicFramePr/>
                <a:graphic xmlns:a="http://schemas.openxmlformats.org/drawingml/2006/main">
                  <a:graphicData uri="http://schemas.microsoft.com/office/word/2010/wordprocessingShape">
                    <wps:wsp>
                      <wps:cNvCnPr/>
                      <wps:spPr>
                        <a:xfrm>
                          <a:off x="0" y="0"/>
                          <a:ext cx="310777"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shape w14:anchorId="5F12B621" id="Прямая со стрелкой 27" o:spid="_x0000_s1026" type="#_x0000_t32" style="position:absolute;margin-left:58.6pt;margin-top:16.05pt;width:24.45pt;height:0;z-index:251691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" strokecolor="black [3040]">
                <v:stroke startarrow="block" endarrow="block"/>
              </v:shape>
            </w:pict>
          </mc:Fallback>
        </mc:AlternateContent>
      </w:r>
    </w:p>
    <w:p w:rsidR="001B48A4" w:rsidRPr="001C1840" w:rsidRDefault="00451F38" w:rsidP="00685434">
      <w:pPr>
        <w:jc w:val="center"/>
        <w:rPr>
          <w:rFonts w:ascii="Times New Roman" w:hAnsi="Times New Roman" w:cs="Times New Roman"/>
          <w:sz w:val="24"/>
          <w:szCs w:val="24"/>
          <w:lang w:eastAsia="ru-RU"/>
        </w:rPr>
      </w:pPr>
      <w:r>
        <w:rPr>
          <w:noProof/>
          <w:lang w:eastAsia="ru-RU"/>
        </w:rPr>
        <mc:AlternateContent>
          <mc:Choice Requires="wps">
            <w:drawing>
              <wp:anchor distT="0" distB="0" distL="114300" distR="114300" simplePos="0" relativeHeight="251687424" behindDoc="0" locked="0" layoutInCell="1" allowOverlap="1" wp14:anchorId="077A72CC" wp14:editId="7F92BE0B">
                <wp:simplePos x="0" y="0"/>
                <wp:positionH relativeFrom="column">
                  <wp:posOffset>2477113</wp:posOffset>
                </wp:positionH>
                <wp:positionV relativeFrom="paragraph">
                  <wp:posOffset>58694</wp:posOffset>
                </wp:positionV>
                <wp:extent cx="402634" cy="185065"/>
                <wp:effectExtent l="0" t="0" r="0" b="5715"/>
                <wp:wrapNone/>
                <wp:docPr id="24" name="Надпись 24"/>
                <wp:cNvGraphicFramePr/>
                <a:graphic xmlns:a="http://schemas.openxmlformats.org/drawingml/2006/main">
                  <a:graphicData uri="http://schemas.microsoft.com/office/word/2010/wordprocessingShape">
                    <wps:wsp>
                      <wps:cNvSpPr txBox="1"/>
                      <wps:spPr>
                        <a:xfrm>
                          <a:off x="0" y="0"/>
                          <a:ext cx="402634" cy="18506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172DB6" w:rsidRPr="008D2B4D" w:rsidRDefault="00172DB6" w:rsidP="00451F38">
                            <w:pPr>
                              <w:spacing w:after="0" w:line="240" w:lineRule="auto"/>
                              <w:jc w:val="center"/>
                              <w:rPr>
                                <w:rFonts w:ascii="Times New Roman" w:hAnsi="Times New Roman" w:cs="Times New Roman"/>
                                <w:sz w:val="12"/>
                                <w:szCs w:val="12"/>
                              </w:rPr>
                            </w:pPr>
                            <w:r>
                              <w:rPr>
                                <w:rFonts w:ascii="Times New Roman" w:hAnsi="Times New Roman" w:cs="Times New Roman"/>
                                <w:sz w:val="12"/>
                                <w:szCs w:val="12"/>
                              </w:rPr>
                              <w:t>Г</w:t>
                            </w:r>
                            <w:r w:rsidRPr="00DC4AF1">
                              <w:rPr>
                                <w:rFonts w:ascii="Times New Roman" w:hAnsi="Times New Roman" w:cs="Times New Roman"/>
                                <w:sz w:val="12"/>
                                <w:szCs w:val="12"/>
                                <w:vertAlign w:val="subscript"/>
                              </w:rPr>
                              <w:t>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77A72CC" id="Надпись 24" o:spid="_x0000_s1039" type="#_x0000_t202" style="position:absolute;left:0;text-align:left;margin-left:195.05pt;margin-top:4.6pt;width:31.7pt;height:14.5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" filled="f" stroked="f">
                <v:textbox>
                  <w:txbxContent>
                    <w:p w:rsidR="00172DB6" w:rsidRPr="008D2B4D" w:rsidRDefault="00172DB6" w:rsidP="00451F38">
                      <w:pPr>
                        <w:spacing w:after="0" w:line="240" w:lineRule="auto"/>
                        <w:jc w:val="center"/>
                        <w:rPr>
                          <w:rFonts w:ascii="Times New Roman" w:hAnsi="Times New Roman" w:cs="Times New Roman"/>
                          <w:sz w:val="12"/>
                          <w:szCs w:val="12"/>
                        </w:rPr>
                      </w:pPr>
                      <w:r>
                        <w:rPr>
                          <w:rFonts w:ascii="Times New Roman" w:hAnsi="Times New Roman" w:cs="Times New Roman"/>
                          <w:sz w:val="12"/>
                          <w:szCs w:val="12"/>
                        </w:rPr>
                        <w:t>Г</w:t>
                      </w:r>
                      <w:r w:rsidRPr="00DC4AF1">
                        <w:rPr>
                          <w:rFonts w:ascii="Times New Roman" w:hAnsi="Times New Roman" w:cs="Times New Roman"/>
                          <w:sz w:val="12"/>
                          <w:szCs w:val="12"/>
                          <w:vertAlign w:val="subscript"/>
                        </w:rPr>
                        <w:t>р</w:t>
                      </w:r>
                    </w:p>
                  </w:txbxContent>
                </v:textbox>
              </v:shape>
            </w:pict>
          </mc:Fallback>
        </mc:AlternateContent>
      </w:r>
      <w:r w:rsidR="002C363E">
        <w:rPr>
          <w:rFonts w:ascii="Times New Roman" w:hAnsi="Times New Roman" w:cs="Times New Roman"/>
          <w:noProof/>
          <w:sz w:val="28"/>
          <w:szCs w:val="28"/>
          <w:lang w:eastAsia="ru-RU"/>
        </w:rPr>
        <mc:AlternateContent>
          <mc:Choice Requires="wps">
            <w:drawing>
              <wp:anchor distT="0" distB="0" distL="114300" distR="114300" simplePos="0" relativeHeight="251676160" behindDoc="0" locked="0" layoutInCell="1" allowOverlap="1">
                <wp:simplePos x="0" y="0"/>
                <wp:positionH relativeFrom="column">
                  <wp:posOffset>1070343</wp:posOffset>
                </wp:positionH>
                <wp:positionV relativeFrom="paragraph">
                  <wp:posOffset>301683</wp:posOffset>
                </wp:positionV>
                <wp:extent cx="3106331" cy="0"/>
                <wp:effectExtent l="38100" t="76200" r="18415" b="95250"/>
                <wp:wrapNone/>
                <wp:docPr id="17" name="Прямая со стрелкой 17"/>
                <wp:cNvGraphicFramePr/>
                <a:graphic xmlns:a="http://schemas.openxmlformats.org/drawingml/2006/main">
                  <a:graphicData uri="http://schemas.microsoft.com/office/word/2010/wordprocessingShape">
                    <wps:wsp>
                      <wps:cNvCnPr/>
                      <wps:spPr>
                        <a:xfrm>
                          <a:off x="0" y="0"/>
                          <a:ext cx="3106331"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shape w14:anchorId="77157564" id="Прямая со стрелкой 17" o:spid="_x0000_s1026" type="#_x0000_t32" style="position:absolute;margin-left:84.3pt;margin-top:23.75pt;width:244.6pt;height:0;z-index:251676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" strokecolor="black [3040]">
                <v:stroke startarrow="block" endarrow="block"/>
              </v:shape>
            </w:pict>
          </mc:Fallback>
        </mc:AlternateContent>
      </w:r>
    </w:p>
    <w:p w:rsidR="008D2B4D" w:rsidRPr="001C1840" w:rsidRDefault="008D2B4D" w:rsidP="00685434">
      <w:pPr>
        <w:jc w:val="center"/>
        <w:rPr>
          <w:rFonts w:ascii="Times New Roman" w:hAnsi="Times New Roman" w:cs="Times New Roman"/>
          <w:sz w:val="24"/>
          <w:szCs w:val="24"/>
          <w:lang w:eastAsia="ru-RU"/>
        </w:rPr>
      </w:pPr>
    </w:p>
    <w:p w:rsidR="00617392" w:rsidRPr="001C1840" w:rsidRDefault="00617392" w:rsidP="005A6E16">
      <w:pPr>
        <w:spacing w:after="0" w:line="240" w:lineRule="auto"/>
        <w:jc w:val="center"/>
        <w:rPr>
          <w:rFonts w:ascii="Times New Roman" w:eastAsia="Calibri" w:hAnsi="Times New Roman" w:cs="Times New Roman"/>
          <w:sz w:val="24"/>
          <w:szCs w:val="24"/>
        </w:rPr>
      </w:pPr>
      <w:r w:rsidRPr="001C1840">
        <w:rPr>
          <w:rFonts w:ascii="Times New Roman" w:hAnsi="Times New Roman" w:cs="Times New Roman"/>
          <w:sz w:val="24"/>
          <w:szCs w:val="24"/>
          <w:lang w:eastAsia="ru-RU"/>
        </w:rPr>
        <w:t>где В</w:t>
      </w:r>
      <w:r w:rsidRPr="001C1840">
        <w:rPr>
          <w:rFonts w:ascii="Times New Roman" w:hAnsi="Times New Roman" w:cs="Times New Roman"/>
          <w:sz w:val="24"/>
          <w:szCs w:val="24"/>
          <w:vertAlign w:val="subscript"/>
          <w:lang w:eastAsia="ru-RU"/>
        </w:rPr>
        <w:t xml:space="preserve">ПЗХЗ </w:t>
      </w:r>
      <w:r w:rsidRPr="001C1840">
        <w:rPr>
          <w:rFonts w:ascii="Times New Roman" w:hAnsi="Times New Roman" w:cs="Times New Roman"/>
          <w:sz w:val="24"/>
          <w:szCs w:val="24"/>
          <w:lang w:eastAsia="ru-RU"/>
        </w:rPr>
        <w:t>– ширина зоны фактического заражения, км; Sф -фактическая площадь зоны заражения, км²; Гр – глубина зоны заражения, км; R</w:t>
      </w:r>
      <w:r w:rsidRPr="001C1840">
        <w:rPr>
          <w:rFonts w:ascii="Times New Roman" w:hAnsi="Times New Roman" w:cs="Times New Roman"/>
          <w:sz w:val="24"/>
          <w:szCs w:val="24"/>
          <w:vertAlign w:val="subscript"/>
          <w:lang w:eastAsia="ru-RU"/>
        </w:rPr>
        <w:t>А</w:t>
      </w:r>
      <w:r w:rsidRPr="001C1840">
        <w:rPr>
          <w:rFonts w:ascii="Times New Roman" w:hAnsi="Times New Roman" w:cs="Times New Roman"/>
          <w:sz w:val="24"/>
          <w:szCs w:val="24"/>
          <w:lang w:eastAsia="ru-RU"/>
        </w:rPr>
        <w:t xml:space="preserve"> - </w:t>
      </w:r>
      <w:r w:rsidRPr="001C1840">
        <w:rPr>
          <w:rFonts w:ascii="Times New Roman" w:hAnsi="Times New Roman" w:cs="Times New Roman"/>
          <w:color w:val="000000"/>
          <w:sz w:val="24"/>
          <w:szCs w:val="24"/>
        </w:rPr>
        <w:t>район аварии, где в момент выброса АХОВ образуются опасные концентрации</w:t>
      </w:r>
      <w:r w:rsidR="005A6E16" w:rsidRPr="001C1840">
        <w:rPr>
          <w:rFonts w:ascii="Times New Roman" w:hAnsi="Times New Roman" w:cs="Times New Roman"/>
          <w:sz w:val="24"/>
          <w:szCs w:val="24"/>
          <w:lang w:eastAsia="ru-RU"/>
        </w:rPr>
        <w:t>, км</w:t>
      </w:r>
      <w:r w:rsidRPr="001C1840">
        <w:rPr>
          <w:rFonts w:ascii="Times New Roman" w:hAnsi="Times New Roman" w:cs="Times New Roman"/>
          <w:sz w:val="24"/>
          <w:szCs w:val="24"/>
          <w:lang w:eastAsia="ru-RU"/>
        </w:rPr>
        <w:t xml:space="preserve">; </w:t>
      </w:r>
      <w:r w:rsidRPr="001C1840">
        <w:rPr>
          <w:rFonts w:ascii="Times New Roman" w:hAnsi="Times New Roman" w:cs="Times New Roman"/>
          <w:sz w:val="24"/>
          <w:szCs w:val="24"/>
        </w:rPr>
        <w:t>Г</w:t>
      </w:r>
      <w:r w:rsidRPr="001C1840">
        <w:rPr>
          <w:rFonts w:ascii="Times New Roman" w:hAnsi="Times New Roman" w:cs="Times New Roman"/>
          <w:sz w:val="24"/>
          <w:szCs w:val="24"/>
          <w:vertAlign w:val="subscript"/>
        </w:rPr>
        <w:t>2</w:t>
      </w:r>
      <w:r w:rsidRPr="001C1840">
        <w:rPr>
          <w:rFonts w:ascii="Times New Roman" w:hAnsi="Times New Roman" w:cs="Times New Roman"/>
          <w:sz w:val="24"/>
          <w:szCs w:val="24"/>
        </w:rPr>
        <w:t xml:space="preserve"> -</w:t>
      </w:r>
      <w:r w:rsidR="005A6E16" w:rsidRPr="001C1840">
        <w:rPr>
          <w:sz w:val="24"/>
          <w:szCs w:val="24"/>
        </w:rPr>
        <w:t xml:space="preserve"> </w:t>
      </w:r>
      <w:r w:rsidR="005A6E16" w:rsidRPr="001C1840">
        <w:rPr>
          <w:rFonts w:ascii="Times New Roman" w:hAnsi="Times New Roman" w:cs="Times New Roman"/>
          <w:sz w:val="24"/>
          <w:szCs w:val="24"/>
        </w:rPr>
        <w:t>глубина распространения</w:t>
      </w:r>
      <w:r w:rsidRPr="001C1840">
        <w:rPr>
          <w:rFonts w:ascii="Times New Roman" w:hAnsi="Times New Roman" w:cs="Times New Roman"/>
          <w:sz w:val="24"/>
          <w:szCs w:val="24"/>
        </w:rPr>
        <w:t xml:space="preserve"> вторичного облака АХОВ</w:t>
      </w:r>
      <w:r w:rsidR="005A6E16" w:rsidRPr="001C1840">
        <w:rPr>
          <w:rFonts w:ascii="Times New Roman" w:hAnsi="Times New Roman" w:cs="Times New Roman"/>
          <w:sz w:val="24"/>
          <w:szCs w:val="24"/>
          <w:lang w:eastAsia="ru-RU"/>
        </w:rPr>
        <w:t>, км</w:t>
      </w:r>
      <w:r w:rsidR="005A6E16" w:rsidRPr="001C1840">
        <w:rPr>
          <w:rFonts w:ascii="Times New Roman" w:hAnsi="Times New Roman" w:cs="Times New Roman"/>
          <w:sz w:val="24"/>
          <w:szCs w:val="24"/>
        </w:rPr>
        <w:t xml:space="preserve">; ϕ - </w:t>
      </w:r>
      <w:r w:rsidR="005A6E16" w:rsidRPr="001C1840">
        <w:rPr>
          <w:rFonts w:ascii="Times New Roman" w:eastAsia="Calibri" w:hAnsi="Times New Roman" w:cs="Times New Roman"/>
          <w:sz w:val="24"/>
          <w:szCs w:val="24"/>
        </w:rPr>
        <w:t>угловые размеры возможного заражения в зависимости от скорости ветра, град</w:t>
      </w:r>
    </w:p>
    <w:p w:rsidR="005A6E16" w:rsidRPr="00617392" w:rsidRDefault="005A6E16" w:rsidP="005A6E16">
      <w:pPr>
        <w:spacing w:after="0" w:line="240" w:lineRule="auto"/>
        <w:jc w:val="center"/>
        <w:rPr>
          <w:rFonts w:ascii="Times New Roman" w:hAnsi="Times New Roman" w:cs="Times New Roman"/>
          <w:sz w:val="28"/>
          <w:szCs w:val="28"/>
          <w:lang w:eastAsia="ru-RU"/>
        </w:rPr>
      </w:pPr>
    </w:p>
    <w:p w:rsidR="00685434" w:rsidRPr="00685434" w:rsidRDefault="00685434" w:rsidP="00685434">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Рисунок 1 - </w:t>
      </w:r>
      <w:r w:rsidRPr="00685434">
        <w:rPr>
          <w:rFonts w:ascii="Times New Roman" w:hAnsi="Times New Roman" w:cs="Times New Roman"/>
          <w:sz w:val="28"/>
          <w:szCs w:val="28"/>
          <w:lang w:eastAsia="ru-RU"/>
        </w:rPr>
        <w:t>Образец выполнения</w:t>
      </w:r>
      <w:r>
        <w:rPr>
          <w:rFonts w:ascii="Times New Roman" w:hAnsi="Times New Roman" w:cs="Times New Roman"/>
          <w:sz w:val="28"/>
          <w:szCs w:val="28"/>
          <w:lang w:eastAsia="ru-RU"/>
        </w:rPr>
        <w:t xml:space="preserve">. </w:t>
      </w:r>
      <w:r w:rsidRPr="00685434">
        <w:rPr>
          <w:rFonts w:ascii="Times New Roman" w:hAnsi="Times New Roman" w:cs="Times New Roman"/>
          <w:sz w:val="28"/>
          <w:szCs w:val="28"/>
          <w:lang w:eastAsia="ru-RU"/>
        </w:rPr>
        <w:t>Схема распространения облака ОХ</w:t>
      </w:r>
      <w:r>
        <w:rPr>
          <w:rFonts w:ascii="Times New Roman" w:hAnsi="Times New Roman" w:cs="Times New Roman"/>
          <w:sz w:val="28"/>
          <w:szCs w:val="28"/>
          <w:lang w:eastAsia="ru-RU"/>
        </w:rPr>
        <w:t>ОВ</w:t>
      </w:r>
    </w:p>
    <w:p w:rsidR="00ED2D08" w:rsidRDefault="00ED2D08" w:rsidP="00ED2D08">
      <w:pPr>
        <w:rPr>
          <w:rFonts w:ascii="Times New Roman" w:hAnsi="Times New Roman" w:cs="Times New Roman"/>
          <w:b/>
          <w:sz w:val="28"/>
          <w:szCs w:val="28"/>
          <w:lang w:eastAsia="ru-RU"/>
        </w:rPr>
      </w:pPr>
      <w:r>
        <w:rPr>
          <w:rFonts w:ascii="Times New Roman" w:hAnsi="Times New Roman" w:cs="Times New Roman"/>
          <w:b/>
          <w:sz w:val="28"/>
          <w:szCs w:val="28"/>
          <w:lang w:eastAsia="ru-RU"/>
        </w:rPr>
        <w:br w:type="page"/>
      </w:r>
    </w:p>
    <w:p w:rsidR="004F2A40" w:rsidRDefault="00ED2D08" w:rsidP="00F31901">
      <w:pPr>
        <w:keepNext/>
        <w:keepLines/>
        <w:spacing w:after="0" w:line="360" w:lineRule="auto"/>
        <w:jc w:val="center"/>
        <w:outlineLvl w:val="0"/>
        <w:rPr>
          <w:rFonts w:ascii="Times New Roman" w:hAnsi="Times New Roman" w:cs="Times New Roman"/>
          <w:b/>
          <w:sz w:val="28"/>
          <w:szCs w:val="28"/>
          <w:lang w:eastAsia="ru-RU"/>
        </w:rPr>
      </w:pPr>
      <w:r w:rsidRPr="00930B1A">
        <w:rPr>
          <w:rFonts w:ascii="Times New Roman" w:hAnsi="Times New Roman" w:cs="Times New Roman"/>
          <w:b/>
          <w:sz w:val="28"/>
          <w:szCs w:val="28"/>
          <w:lang w:eastAsia="ru-RU"/>
        </w:rPr>
        <w:t xml:space="preserve">Практическое </w:t>
      </w:r>
      <w:r w:rsidR="004F2A40">
        <w:rPr>
          <w:rFonts w:ascii="Times New Roman" w:hAnsi="Times New Roman" w:cs="Times New Roman"/>
          <w:b/>
          <w:sz w:val="28"/>
          <w:szCs w:val="28"/>
          <w:lang w:eastAsia="ru-RU"/>
        </w:rPr>
        <w:t>задание</w:t>
      </w:r>
      <w:r w:rsidRPr="00930B1A">
        <w:rPr>
          <w:rFonts w:ascii="Times New Roman" w:hAnsi="Times New Roman" w:cs="Times New Roman"/>
          <w:b/>
          <w:sz w:val="28"/>
          <w:szCs w:val="28"/>
          <w:lang w:eastAsia="ru-RU"/>
        </w:rPr>
        <w:t xml:space="preserve"> </w:t>
      </w:r>
      <w:r w:rsidR="005D3E10">
        <w:rPr>
          <w:rFonts w:ascii="Times New Roman" w:hAnsi="Times New Roman" w:cs="Times New Roman"/>
          <w:b/>
          <w:sz w:val="28"/>
          <w:szCs w:val="28"/>
          <w:lang w:eastAsia="ru-RU"/>
        </w:rPr>
        <w:t>8</w:t>
      </w:r>
      <w:r w:rsidR="00F31901">
        <w:rPr>
          <w:rFonts w:ascii="Times New Roman" w:hAnsi="Times New Roman" w:cs="Times New Roman"/>
          <w:b/>
          <w:sz w:val="28"/>
          <w:szCs w:val="28"/>
          <w:lang w:eastAsia="ru-RU"/>
        </w:rPr>
        <w:t xml:space="preserve"> </w:t>
      </w:r>
    </w:p>
    <w:p w:rsidR="00ED2D08" w:rsidRPr="008E7BBF" w:rsidRDefault="002A75E8" w:rsidP="008E7BBF">
      <w:pPr>
        <w:jc w:val="center"/>
        <w:rPr>
          <w:rFonts w:ascii="Times New Roman" w:hAnsi="Times New Roman" w:cs="Times New Roman"/>
          <w:b/>
          <w:sz w:val="28"/>
          <w:szCs w:val="28"/>
        </w:rPr>
      </w:pPr>
      <w:r w:rsidRPr="008E7BBF">
        <w:rPr>
          <w:rFonts w:ascii="Times New Roman" w:hAnsi="Times New Roman" w:cs="Times New Roman"/>
          <w:b/>
          <w:sz w:val="28"/>
          <w:szCs w:val="28"/>
        </w:rPr>
        <w:t>Паспорт безопасности</w:t>
      </w:r>
      <w:r w:rsidR="00EE7307" w:rsidRPr="008E7BBF">
        <w:rPr>
          <w:rFonts w:ascii="Times New Roman" w:hAnsi="Times New Roman" w:cs="Times New Roman"/>
          <w:b/>
          <w:sz w:val="28"/>
          <w:szCs w:val="28"/>
        </w:rPr>
        <w:t xml:space="preserve"> в организации</w:t>
      </w:r>
    </w:p>
    <w:p w:rsidR="00AD4E1A" w:rsidRPr="00B91EA5" w:rsidRDefault="00AD4E1A" w:rsidP="00B91EA5">
      <w:pPr>
        <w:spacing w:after="0" w:line="360" w:lineRule="auto"/>
        <w:jc w:val="both"/>
        <w:rPr>
          <w:rFonts w:ascii="Times New Roman" w:hAnsi="Times New Roman" w:cs="Times New Roman"/>
          <w:b/>
          <w:sz w:val="28"/>
          <w:szCs w:val="28"/>
        </w:rPr>
      </w:pPr>
    </w:p>
    <w:p w:rsidR="00ED2D08" w:rsidRPr="00B91EA5" w:rsidRDefault="00ED2D08" w:rsidP="00B91EA5">
      <w:pPr>
        <w:spacing w:after="0" w:line="360" w:lineRule="auto"/>
        <w:jc w:val="both"/>
        <w:rPr>
          <w:rFonts w:ascii="Times New Roman" w:hAnsi="Times New Roman" w:cs="Times New Roman"/>
          <w:sz w:val="28"/>
          <w:szCs w:val="28"/>
        </w:rPr>
      </w:pPr>
      <w:r w:rsidRPr="00B91EA5">
        <w:rPr>
          <w:rFonts w:ascii="Times New Roman" w:hAnsi="Times New Roman" w:cs="Times New Roman"/>
          <w:b/>
          <w:sz w:val="28"/>
          <w:szCs w:val="28"/>
        </w:rPr>
        <w:t>Тема 2.2. Защитные сооружения и требования, предъявляемые к их обору</w:t>
      </w:r>
      <w:r w:rsidR="00845A97">
        <w:rPr>
          <w:rFonts w:ascii="Times New Roman" w:hAnsi="Times New Roman" w:cs="Times New Roman"/>
          <w:b/>
          <w:sz w:val="28"/>
          <w:szCs w:val="28"/>
        </w:rPr>
        <w:t>до</w:t>
      </w:r>
      <w:r w:rsidRPr="00B91EA5">
        <w:rPr>
          <w:rFonts w:ascii="Times New Roman" w:hAnsi="Times New Roman" w:cs="Times New Roman"/>
          <w:b/>
          <w:sz w:val="28"/>
          <w:szCs w:val="28"/>
        </w:rPr>
        <w:t>ванию</w:t>
      </w:r>
    </w:p>
    <w:p w:rsidR="00ED2D08" w:rsidRPr="00B91EA5" w:rsidRDefault="00ED2D08" w:rsidP="00B91EA5">
      <w:pPr>
        <w:spacing w:after="0" w:line="360" w:lineRule="auto"/>
        <w:jc w:val="both"/>
        <w:rPr>
          <w:rFonts w:ascii="Times New Roman" w:hAnsi="Times New Roman" w:cs="Times New Roman"/>
          <w:sz w:val="28"/>
          <w:szCs w:val="28"/>
        </w:rPr>
      </w:pPr>
    </w:p>
    <w:p w:rsidR="00ED2D08" w:rsidRDefault="00ED2D08" w:rsidP="004F2A40">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w:t>
      </w:r>
      <w:r w:rsidR="009E4E9F">
        <w:rPr>
          <w:rFonts w:ascii="Times New Roman" w:hAnsi="Times New Roman" w:cs="Times New Roman"/>
          <w:sz w:val="28"/>
          <w:szCs w:val="28"/>
        </w:rPr>
        <w:t xml:space="preserve"> заполнить паспорт безопасности объекта</w:t>
      </w:r>
      <w:r>
        <w:rPr>
          <w:rFonts w:ascii="Times New Roman" w:hAnsi="Times New Roman" w:cs="Times New Roman"/>
          <w:sz w:val="28"/>
          <w:szCs w:val="28"/>
        </w:rPr>
        <w:t>.</w:t>
      </w:r>
    </w:p>
    <w:p w:rsidR="00ED2D08" w:rsidRDefault="00ED2D08" w:rsidP="00ED2D08">
      <w:pPr>
        <w:spacing w:after="0" w:line="360" w:lineRule="auto"/>
        <w:jc w:val="both"/>
        <w:rPr>
          <w:rFonts w:ascii="Times New Roman" w:hAnsi="Times New Roman" w:cs="Times New Roman"/>
          <w:sz w:val="28"/>
          <w:szCs w:val="28"/>
        </w:rPr>
      </w:pPr>
      <w:r w:rsidRPr="00EF5DF8">
        <w:rPr>
          <w:rFonts w:ascii="Times New Roman" w:hAnsi="Times New Roman" w:cs="Times New Roman"/>
          <w:b/>
          <w:sz w:val="28"/>
          <w:szCs w:val="28"/>
        </w:rPr>
        <w:t>Нормативно-правовая база</w:t>
      </w:r>
      <w:r w:rsidRPr="00EF5DF8">
        <w:rPr>
          <w:rFonts w:ascii="Times New Roman" w:hAnsi="Times New Roman" w:cs="Times New Roman"/>
          <w:sz w:val="28"/>
          <w:szCs w:val="28"/>
        </w:rPr>
        <w:t xml:space="preserve"> </w:t>
      </w:r>
    </w:p>
    <w:p w:rsidR="00ED2D08" w:rsidRPr="0089395F" w:rsidRDefault="00630161" w:rsidP="00822C9E">
      <w:pPr>
        <w:pStyle w:val="a4"/>
        <w:numPr>
          <w:ilvl w:val="0"/>
          <w:numId w:val="13"/>
        </w:numPr>
        <w:spacing w:after="0" w:line="360" w:lineRule="auto"/>
        <w:jc w:val="both"/>
        <w:rPr>
          <w:rFonts w:ascii="Times New Roman" w:hAnsi="Times New Roman" w:cs="Times New Roman"/>
          <w:sz w:val="28"/>
          <w:szCs w:val="28"/>
        </w:rPr>
      </w:pPr>
      <w:r w:rsidRPr="00630161">
        <w:rPr>
          <w:rFonts w:ascii="Times New Roman" w:hAnsi="Times New Roman" w:cs="Times New Roman"/>
          <w:sz w:val="28"/>
          <w:szCs w:val="28"/>
        </w:rPr>
        <w:t>ГОСТ Р 22.2.03-2022. Национальный стандарт Российской Федерации. Безопасность в чрезвычайных ситуациях. Паспорт безопасности административно-территориальных единиц. Общие положения</w:t>
      </w:r>
      <w:r>
        <w:rPr>
          <w:rFonts w:ascii="Times New Roman" w:hAnsi="Times New Roman" w:cs="Times New Roman"/>
          <w:sz w:val="28"/>
          <w:szCs w:val="28"/>
        </w:rPr>
        <w:t>.</w:t>
      </w:r>
    </w:p>
    <w:p w:rsidR="00ED2D08" w:rsidRPr="00183234" w:rsidRDefault="00ED2D08" w:rsidP="00ED2D08">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А</w:t>
      </w:r>
      <w:r w:rsidRPr="00183234">
        <w:rPr>
          <w:rFonts w:ascii="Times New Roman" w:hAnsi="Times New Roman" w:cs="Times New Roman"/>
          <w:b/>
          <w:sz w:val="28"/>
          <w:szCs w:val="28"/>
        </w:rPr>
        <w:t>лгоритм выполнения практического задания</w:t>
      </w:r>
    </w:p>
    <w:p w:rsidR="00ED2D08" w:rsidRDefault="00ED2D08" w:rsidP="00822C9E">
      <w:pPr>
        <w:pStyle w:val="a4"/>
        <w:numPr>
          <w:ilvl w:val="0"/>
          <w:numId w:val="5"/>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теоретический материал.</w:t>
      </w:r>
    </w:p>
    <w:p w:rsidR="00ED2D08" w:rsidRDefault="00BE2FD7" w:rsidP="00822C9E">
      <w:pPr>
        <w:pStyle w:val="a4"/>
        <w:numPr>
          <w:ilvl w:val="0"/>
          <w:numId w:val="5"/>
        </w:numPr>
        <w:spacing w:after="0" w:line="360" w:lineRule="auto"/>
        <w:ind w:left="426"/>
        <w:jc w:val="both"/>
        <w:rPr>
          <w:rFonts w:ascii="Times New Roman" w:hAnsi="Times New Roman" w:cs="Times New Roman"/>
          <w:sz w:val="28"/>
          <w:szCs w:val="28"/>
        </w:rPr>
      </w:pPr>
      <w:r>
        <w:rPr>
          <w:rFonts w:ascii="Times New Roman" w:hAnsi="Times New Roman" w:cs="Times New Roman"/>
          <w:sz w:val="28"/>
          <w:szCs w:val="28"/>
        </w:rPr>
        <w:t>Произвольно</w:t>
      </w:r>
      <w:r w:rsidR="00BF1A84">
        <w:rPr>
          <w:rFonts w:ascii="Times New Roman" w:hAnsi="Times New Roman" w:cs="Times New Roman"/>
          <w:sz w:val="28"/>
          <w:szCs w:val="28"/>
        </w:rPr>
        <w:t xml:space="preserve"> выбрать </w:t>
      </w:r>
      <w:r w:rsidR="00BF1A84" w:rsidRPr="005C3F99">
        <w:rPr>
          <w:rFonts w:ascii="Times New Roman" w:hAnsi="Times New Roman" w:cs="Times New Roman"/>
          <w:sz w:val="28"/>
          <w:szCs w:val="28"/>
        </w:rPr>
        <w:t>наименование субъекта Российской Федерации</w:t>
      </w:r>
      <w:r w:rsidR="00ED2D08">
        <w:rPr>
          <w:rFonts w:ascii="Times New Roman" w:hAnsi="Times New Roman" w:cs="Times New Roman"/>
          <w:sz w:val="28"/>
          <w:szCs w:val="28"/>
        </w:rPr>
        <w:t>.</w:t>
      </w:r>
    </w:p>
    <w:p w:rsidR="0027417D" w:rsidRDefault="00CA7698" w:rsidP="00CA7698">
      <w:pPr>
        <w:pStyle w:val="a4"/>
        <w:numPr>
          <w:ilvl w:val="0"/>
          <w:numId w:val="5"/>
        </w:numPr>
        <w:spacing w:after="0" w:line="360" w:lineRule="auto"/>
        <w:ind w:left="426"/>
        <w:jc w:val="both"/>
        <w:rPr>
          <w:rFonts w:ascii="Times New Roman" w:hAnsi="Times New Roman" w:cs="Times New Roman"/>
          <w:sz w:val="28"/>
          <w:szCs w:val="28"/>
        </w:rPr>
      </w:pPr>
      <w:r>
        <w:rPr>
          <w:rFonts w:ascii="Times New Roman" w:hAnsi="Times New Roman" w:cs="Times New Roman"/>
          <w:sz w:val="28"/>
          <w:szCs w:val="28"/>
        </w:rPr>
        <w:t>В</w:t>
      </w:r>
      <w:r w:rsidRPr="00CA7698">
        <w:rPr>
          <w:rFonts w:ascii="Times New Roman" w:hAnsi="Times New Roman" w:cs="Times New Roman"/>
          <w:sz w:val="28"/>
          <w:szCs w:val="28"/>
        </w:rPr>
        <w:t xml:space="preserve"> соответствии с выбранным субъектом </w:t>
      </w:r>
      <w:r>
        <w:rPr>
          <w:rFonts w:ascii="Times New Roman" w:hAnsi="Times New Roman" w:cs="Times New Roman"/>
          <w:sz w:val="28"/>
          <w:szCs w:val="28"/>
        </w:rPr>
        <w:t xml:space="preserve">заполнить </w:t>
      </w:r>
      <w:r w:rsidR="00C649EA" w:rsidRPr="0027417D">
        <w:rPr>
          <w:rFonts w:ascii="Times New Roman" w:hAnsi="Times New Roman" w:cs="Times New Roman"/>
          <w:sz w:val="28"/>
          <w:szCs w:val="28"/>
        </w:rPr>
        <w:t xml:space="preserve">Общие сведения о территории </w:t>
      </w:r>
      <w:r w:rsidR="00007437">
        <w:rPr>
          <w:rFonts w:ascii="Times New Roman" w:hAnsi="Times New Roman" w:cs="Times New Roman"/>
          <w:sz w:val="28"/>
          <w:szCs w:val="28"/>
        </w:rPr>
        <w:t>и х</w:t>
      </w:r>
      <w:r w:rsidR="00007437" w:rsidRPr="00007437">
        <w:rPr>
          <w:rFonts w:ascii="Times New Roman" w:hAnsi="Times New Roman" w:cs="Times New Roman"/>
          <w:sz w:val="28"/>
          <w:szCs w:val="28"/>
        </w:rPr>
        <w:t>арактеристик</w:t>
      </w:r>
      <w:r>
        <w:rPr>
          <w:rFonts w:ascii="Times New Roman" w:hAnsi="Times New Roman" w:cs="Times New Roman"/>
          <w:sz w:val="28"/>
          <w:szCs w:val="28"/>
        </w:rPr>
        <w:t>у</w:t>
      </w:r>
      <w:r w:rsidR="00007437" w:rsidRPr="00007437">
        <w:rPr>
          <w:rFonts w:ascii="Times New Roman" w:hAnsi="Times New Roman" w:cs="Times New Roman"/>
          <w:sz w:val="28"/>
          <w:szCs w:val="28"/>
        </w:rPr>
        <w:t xml:space="preserve"> природных условий территории</w:t>
      </w:r>
      <w:r w:rsidR="00933A15" w:rsidRPr="0027417D">
        <w:rPr>
          <w:rFonts w:ascii="Times New Roman" w:hAnsi="Times New Roman" w:cs="Times New Roman"/>
          <w:sz w:val="28"/>
          <w:szCs w:val="28"/>
        </w:rPr>
        <w:t>.</w:t>
      </w:r>
    </w:p>
    <w:p w:rsidR="004F1E6A" w:rsidRDefault="004F1E6A" w:rsidP="004F1E6A">
      <w:pPr>
        <w:pStyle w:val="a4"/>
        <w:numPr>
          <w:ilvl w:val="0"/>
          <w:numId w:val="5"/>
        </w:numPr>
        <w:spacing w:after="0" w:line="360" w:lineRule="auto"/>
        <w:ind w:left="426"/>
        <w:jc w:val="both"/>
        <w:rPr>
          <w:rFonts w:ascii="Times New Roman" w:hAnsi="Times New Roman" w:cs="Times New Roman"/>
          <w:sz w:val="28"/>
          <w:szCs w:val="28"/>
        </w:rPr>
      </w:pPr>
      <w:r w:rsidRPr="004F1E6A">
        <w:rPr>
          <w:rFonts w:ascii="Times New Roman" w:hAnsi="Times New Roman" w:cs="Times New Roman"/>
          <w:sz w:val="28"/>
          <w:szCs w:val="28"/>
        </w:rPr>
        <w:t>Значение показателя</w:t>
      </w:r>
      <w:r>
        <w:rPr>
          <w:rFonts w:ascii="Times New Roman" w:hAnsi="Times New Roman" w:cs="Times New Roman"/>
          <w:sz w:val="28"/>
          <w:szCs w:val="28"/>
        </w:rPr>
        <w:t xml:space="preserve"> через 5 лет</w:t>
      </w:r>
      <w:r w:rsidR="007518CD">
        <w:rPr>
          <w:rFonts w:ascii="Times New Roman" w:hAnsi="Times New Roman" w:cs="Times New Roman"/>
          <w:sz w:val="28"/>
          <w:szCs w:val="28"/>
        </w:rPr>
        <w:t xml:space="preserve"> необходимо самостоятельно спрогноз</w:t>
      </w:r>
      <w:r w:rsidR="004F2A40">
        <w:rPr>
          <w:rFonts w:ascii="Times New Roman" w:hAnsi="Times New Roman" w:cs="Times New Roman"/>
          <w:sz w:val="28"/>
          <w:szCs w:val="28"/>
        </w:rPr>
        <w:t>и</w:t>
      </w:r>
      <w:r w:rsidR="007518CD">
        <w:rPr>
          <w:rFonts w:ascii="Times New Roman" w:hAnsi="Times New Roman" w:cs="Times New Roman"/>
          <w:sz w:val="28"/>
          <w:szCs w:val="28"/>
        </w:rPr>
        <w:t>ровать.</w:t>
      </w:r>
    </w:p>
    <w:p w:rsidR="0027417D" w:rsidRPr="0027417D" w:rsidRDefault="0027417D" w:rsidP="009C46D5">
      <w:pPr>
        <w:pStyle w:val="a4"/>
        <w:numPr>
          <w:ilvl w:val="0"/>
          <w:numId w:val="5"/>
        </w:numPr>
        <w:spacing w:after="0" w:line="360" w:lineRule="auto"/>
        <w:ind w:left="426"/>
        <w:jc w:val="both"/>
        <w:rPr>
          <w:rFonts w:ascii="Times New Roman" w:hAnsi="Times New Roman" w:cs="Times New Roman"/>
          <w:sz w:val="28"/>
          <w:szCs w:val="28"/>
        </w:rPr>
      </w:pPr>
      <w:r w:rsidRPr="0027417D">
        <w:rPr>
          <w:rFonts w:ascii="Times New Roman" w:hAnsi="Times New Roman" w:cs="Times New Roman"/>
          <w:sz w:val="28"/>
          <w:szCs w:val="28"/>
        </w:rPr>
        <w:t xml:space="preserve">По таблице </w:t>
      </w:r>
      <w:r>
        <w:rPr>
          <w:rFonts w:ascii="Times New Roman" w:hAnsi="Times New Roman" w:cs="Times New Roman"/>
          <w:sz w:val="28"/>
          <w:szCs w:val="28"/>
        </w:rPr>
        <w:t>8</w:t>
      </w:r>
      <w:r w:rsidRPr="0027417D">
        <w:rPr>
          <w:rFonts w:ascii="Times New Roman" w:hAnsi="Times New Roman" w:cs="Times New Roman"/>
          <w:sz w:val="28"/>
          <w:szCs w:val="28"/>
        </w:rPr>
        <w:t xml:space="preserve">.1 определить вариант задания </w:t>
      </w:r>
      <w:r w:rsidRPr="0027417D">
        <w:rPr>
          <w:rFonts w:ascii="Times New Roman" w:eastAsia="Times New Roman" w:hAnsi="Times New Roman" w:cs="Times New Roman"/>
          <w:sz w:val="28"/>
          <w:szCs w:val="28"/>
        </w:rPr>
        <w:t>(номер варианта выбирается по таблице</w:t>
      </w:r>
      <w:r>
        <w:rPr>
          <w:rFonts w:ascii="Times New Roman" w:eastAsia="Times New Roman" w:hAnsi="Times New Roman" w:cs="Times New Roman"/>
          <w:sz w:val="28"/>
          <w:szCs w:val="28"/>
        </w:rPr>
        <w:t xml:space="preserve"> 8</w:t>
      </w:r>
      <w:r w:rsidRPr="0027417D">
        <w:rPr>
          <w:rFonts w:ascii="Times New Roman" w:eastAsia="Times New Roman" w:hAnsi="Times New Roman" w:cs="Times New Roman"/>
          <w:sz w:val="28"/>
          <w:szCs w:val="28"/>
        </w:rPr>
        <w:t>.0)</w:t>
      </w:r>
      <w:r w:rsidRPr="0027417D">
        <w:rPr>
          <w:rFonts w:ascii="Times New Roman" w:hAnsi="Times New Roman" w:cs="Times New Roman"/>
          <w:sz w:val="28"/>
          <w:szCs w:val="28"/>
        </w:rPr>
        <w:t>.</w:t>
      </w:r>
    </w:p>
    <w:p w:rsidR="00C649EA" w:rsidRDefault="009D27E9" w:rsidP="009D27E9">
      <w:pPr>
        <w:pStyle w:val="a4"/>
        <w:numPr>
          <w:ilvl w:val="0"/>
          <w:numId w:val="5"/>
        </w:numPr>
        <w:spacing w:after="0" w:line="360" w:lineRule="auto"/>
        <w:ind w:left="426"/>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выбранным вариантом </w:t>
      </w:r>
      <w:r w:rsidR="00083A8C">
        <w:rPr>
          <w:rFonts w:ascii="Times New Roman" w:hAnsi="Times New Roman" w:cs="Times New Roman"/>
          <w:sz w:val="28"/>
          <w:szCs w:val="28"/>
        </w:rPr>
        <w:t xml:space="preserve">заполнить ячейки </w:t>
      </w:r>
      <w:r w:rsidRPr="009D27E9">
        <w:rPr>
          <w:rFonts w:ascii="Times New Roman" w:hAnsi="Times New Roman" w:cs="Times New Roman"/>
          <w:sz w:val="28"/>
          <w:szCs w:val="28"/>
        </w:rPr>
        <w:t>Транспортная освоенность территории</w:t>
      </w:r>
      <w:r w:rsidR="00280ED5">
        <w:rPr>
          <w:rFonts w:ascii="Times New Roman" w:hAnsi="Times New Roman" w:cs="Times New Roman"/>
          <w:sz w:val="28"/>
          <w:szCs w:val="28"/>
        </w:rPr>
        <w:t xml:space="preserve"> в предложенных </w:t>
      </w:r>
      <w:r w:rsidR="00E34A0B">
        <w:rPr>
          <w:rFonts w:ascii="Times New Roman" w:hAnsi="Times New Roman" w:cs="Times New Roman"/>
          <w:sz w:val="28"/>
          <w:szCs w:val="28"/>
        </w:rPr>
        <w:t>диапазонах</w:t>
      </w:r>
      <w:r w:rsidR="00083A8C">
        <w:rPr>
          <w:rFonts w:ascii="Times New Roman" w:hAnsi="Times New Roman" w:cs="Times New Roman"/>
          <w:sz w:val="28"/>
          <w:szCs w:val="28"/>
        </w:rPr>
        <w:t>.</w:t>
      </w:r>
    </w:p>
    <w:p w:rsidR="00020867" w:rsidRDefault="00F13C06" w:rsidP="00020867">
      <w:pPr>
        <w:pStyle w:val="a4"/>
        <w:spacing w:after="0" w:line="360" w:lineRule="auto"/>
        <w:ind w:left="426"/>
        <w:jc w:val="both"/>
        <w:rPr>
          <w:rFonts w:ascii="Times New Roman" w:hAnsi="Times New Roman" w:cs="Times New Roman"/>
          <w:b/>
          <w:sz w:val="28"/>
          <w:szCs w:val="28"/>
        </w:rPr>
      </w:pPr>
      <w:r w:rsidRPr="00F00640">
        <w:rPr>
          <w:rFonts w:ascii="Times New Roman" w:hAnsi="Times New Roman" w:cs="Times New Roman"/>
          <w:b/>
          <w:sz w:val="28"/>
          <w:szCs w:val="28"/>
        </w:rPr>
        <w:t>Теоретические сведения</w:t>
      </w:r>
    </w:p>
    <w:p w:rsidR="00F13C06" w:rsidRPr="00F13C06" w:rsidRDefault="00F13C06" w:rsidP="00F13C06">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F13C06">
        <w:rPr>
          <w:rFonts w:ascii="Times New Roman" w:hAnsi="Times New Roman" w:cs="Times New Roman"/>
          <w:sz w:val="28"/>
          <w:szCs w:val="28"/>
        </w:rPr>
        <w:t>4 Основные положения</w:t>
      </w:r>
    </w:p>
    <w:p w:rsidR="00F13C06" w:rsidRPr="00F13C06" w:rsidRDefault="00F13C06" w:rsidP="00F13C06">
      <w:pPr>
        <w:pStyle w:val="a4"/>
        <w:spacing w:after="0" w:line="360" w:lineRule="auto"/>
        <w:ind w:left="0" w:firstLine="709"/>
        <w:jc w:val="both"/>
        <w:rPr>
          <w:rFonts w:ascii="Times New Roman" w:hAnsi="Times New Roman" w:cs="Times New Roman"/>
          <w:sz w:val="28"/>
          <w:szCs w:val="28"/>
        </w:rPr>
      </w:pPr>
      <w:r w:rsidRPr="00F13C06">
        <w:rPr>
          <w:rFonts w:ascii="Times New Roman" w:hAnsi="Times New Roman" w:cs="Times New Roman"/>
          <w:sz w:val="28"/>
          <w:szCs w:val="28"/>
        </w:rPr>
        <w:t>4.1 Паспорт безопасности должен быть применен для решения следующих задач:</w:t>
      </w:r>
    </w:p>
    <w:p w:rsidR="00F13C06" w:rsidRPr="00F13C06" w:rsidRDefault="00F13C06" w:rsidP="00F13C06">
      <w:pPr>
        <w:pStyle w:val="a4"/>
        <w:spacing w:after="0" w:line="360" w:lineRule="auto"/>
        <w:ind w:left="993" w:hanging="284"/>
        <w:jc w:val="both"/>
        <w:rPr>
          <w:rFonts w:ascii="Times New Roman" w:hAnsi="Times New Roman" w:cs="Times New Roman"/>
          <w:sz w:val="28"/>
          <w:szCs w:val="28"/>
        </w:rPr>
      </w:pPr>
      <w:r w:rsidRPr="00F13C06">
        <w:rPr>
          <w:rFonts w:ascii="Times New Roman" w:hAnsi="Times New Roman" w:cs="Times New Roman"/>
          <w:sz w:val="28"/>
          <w:szCs w:val="28"/>
        </w:rPr>
        <w:t>- определения показателей степени риска чрезвычайных ситуаций;</w:t>
      </w:r>
    </w:p>
    <w:p w:rsidR="00F13C06" w:rsidRPr="00F13C06" w:rsidRDefault="00F13C06" w:rsidP="00F13C06">
      <w:pPr>
        <w:pStyle w:val="a4"/>
        <w:spacing w:after="0" w:line="360" w:lineRule="auto"/>
        <w:ind w:left="993" w:hanging="284"/>
        <w:jc w:val="both"/>
        <w:rPr>
          <w:rFonts w:ascii="Times New Roman" w:hAnsi="Times New Roman" w:cs="Times New Roman"/>
          <w:sz w:val="28"/>
          <w:szCs w:val="28"/>
        </w:rPr>
      </w:pPr>
      <w:r w:rsidRPr="00F13C06">
        <w:rPr>
          <w:rFonts w:ascii="Times New Roman" w:hAnsi="Times New Roman" w:cs="Times New Roman"/>
          <w:sz w:val="28"/>
          <w:szCs w:val="28"/>
        </w:rPr>
        <w:t>- оценки возможных последствий чрезвычайных ситуаций;</w:t>
      </w:r>
    </w:p>
    <w:p w:rsidR="00F13C06" w:rsidRPr="00F13C06" w:rsidRDefault="00F13C06" w:rsidP="00F13C06">
      <w:pPr>
        <w:pStyle w:val="a4"/>
        <w:spacing w:after="0" w:line="360" w:lineRule="auto"/>
        <w:ind w:left="993" w:hanging="284"/>
        <w:jc w:val="both"/>
        <w:rPr>
          <w:rFonts w:ascii="Times New Roman" w:hAnsi="Times New Roman" w:cs="Times New Roman"/>
          <w:sz w:val="28"/>
          <w:szCs w:val="28"/>
        </w:rPr>
      </w:pPr>
      <w:r w:rsidRPr="00F13C06">
        <w:rPr>
          <w:rFonts w:ascii="Times New Roman" w:hAnsi="Times New Roman" w:cs="Times New Roman"/>
          <w:sz w:val="28"/>
          <w:szCs w:val="28"/>
        </w:rPr>
        <w:t>- оценки состояния работ территориальных органов по предупреждению чрезвычайных ситуаций;</w:t>
      </w:r>
    </w:p>
    <w:p w:rsidR="00F13C06" w:rsidRPr="00F13C06" w:rsidRDefault="00F13C06" w:rsidP="00F13C06">
      <w:pPr>
        <w:pStyle w:val="a4"/>
        <w:spacing w:after="0" w:line="360" w:lineRule="auto"/>
        <w:ind w:left="993" w:hanging="284"/>
        <w:jc w:val="both"/>
        <w:rPr>
          <w:rFonts w:ascii="Times New Roman" w:hAnsi="Times New Roman" w:cs="Times New Roman"/>
          <w:sz w:val="28"/>
          <w:szCs w:val="28"/>
        </w:rPr>
      </w:pPr>
      <w:r w:rsidRPr="00F13C06">
        <w:rPr>
          <w:rFonts w:ascii="Times New Roman" w:hAnsi="Times New Roman" w:cs="Times New Roman"/>
          <w:sz w:val="28"/>
          <w:szCs w:val="28"/>
        </w:rPr>
        <w:t>- разработки мероприятий по снижению риска и смягчению последствий чрезвычайных ситуаций на территории.</w:t>
      </w:r>
    </w:p>
    <w:p w:rsidR="00F13C06" w:rsidRPr="00F13C06" w:rsidRDefault="00F13C06" w:rsidP="00F13C06">
      <w:pPr>
        <w:pStyle w:val="a4"/>
        <w:spacing w:after="0" w:line="360" w:lineRule="auto"/>
        <w:ind w:left="0" w:firstLine="709"/>
        <w:jc w:val="both"/>
        <w:rPr>
          <w:rFonts w:ascii="Times New Roman" w:hAnsi="Times New Roman" w:cs="Times New Roman"/>
          <w:sz w:val="28"/>
          <w:szCs w:val="28"/>
        </w:rPr>
      </w:pPr>
      <w:r w:rsidRPr="00F13C06">
        <w:rPr>
          <w:rFonts w:ascii="Times New Roman" w:hAnsi="Times New Roman" w:cs="Times New Roman"/>
          <w:sz w:val="28"/>
          <w:szCs w:val="28"/>
        </w:rPr>
        <w:t>4.2 Разработку паспорта безопасности территории организует орган исполнительной власти субъекта Российской Федерации или орган местного самоуправления.</w:t>
      </w:r>
    </w:p>
    <w:p w:rsidR="00F13C06" w:rsidRPr="00F13C06" w:rsidRDefault="00F13C06" w:rsidP="00F13C06">
      <w:pPr>
        <w:pStyle w:val="a4"/>
        <w:spacing w:after="0" w:line="360" w:lineRule="auto"/>
        <w:ind w:left="0" w:firstLine="709"/>
        <w:jc w:val="both"/>
        <w:rPr>
          <w:rFonts w:ascii="Times New Roman" w:hAnsi="Times New Roman" w:cs="Times New Roman"/>
          <w:sz w:val="28"/>
          <w:szCs w:val="28"/>
        </w:rPr>
      </w:pPr>
      <w:r w:rsidRPr="00F13C06">
        <w:rPr>
          <w:rFonts w:ascii="Times New Roman" w:hAnsi="Times New Roman" w:cs="Times New Roman"/>
          <w:sz w:val="28"/>
          <w:szCs w:val="28"/>
        </w:rPr>
        <w:t>4.3 Паспорт безопасности территории составляют по состоянию на начало января текущего года и дополняют или корректируют по мере необходимости с внесением изменений во все экземпляры. Переоформляют паспорта безопасности территории через пять лет.</w:t>
      </w:r>
    </w:p>
    <w:p w:rsidR="00F13C06" w:rsidRPr="00F13C06" w:rsidRDefault="00F13C06" w:rsidP="00F13C06">
      <w:pPr>
        <w:pStyle w:val="a4"/>
        <w:spacing w:after="0" w:line="360" w:lineRule="auto"/>
        <w:ind w:left="0" w:firstLine="709"/>
        <w:jc w:val="both"/>
        <w:rPr>
          <w:rFonts w:ascii="Times New Roman" w:hAnsi="Times New Roman" w:cs="Times New Roman"/>
          <w:sz w:val="28"/>
          <w:szCs w:val="28"/>
        </w:rPr>
      </w:pPr>
      <w:r w:rsidRPr="00F13C06">
        <w:rPr>
          <w:rFonts w:ascii="Times New Roman" w:hAnsi="Times New Roman" w:cs="Times New Roman"/>
          <w:sz w:val="28"/>
          <w:szCs w:val="28"/>
        </w:rPr>
        <w:t>4.4 При заполнении форм паспорта безопасности территории разрешается включать дополнительную информацию с учетом особенности территории.</w:t>
      </w:r>
    </w:p>
    <w:p w:rsidR="00F13C06" w:rsidRPr="00F13C06" w:rsidRDefault="00F13C06" w:rsidP="00F13C06">
      <w:pPr>
        <w:pStyle w:val="a4"/>
        <w:spacing w:after="0" w:line="360" w:lineRule="auto"/>
        <w:ind w:left="0" w:firstLine="709"/>
        <w:jc w:val="both"/>
        <w:rPr>
          <w:rFonts w:ascii="Times New Roman" w:hAnsi="Times New Roman" w:cs="Times New Roman"/>
          <w:sz w:val="28"/>
          <w:szCs w:val="28"/>
        </w:rPr>
      </w:pPr>
      <w:r w:rsidRPr="00F13C06">
        <w:rPr>
          <w:rFonts w:ascii="Times New Roman" w:hAnsi="Times New Roman" w:cs="Times New Roman"/>
          <w:sz w:val="28"/>
          <w:szCs w:val="28"/>
        </w:rPr>
        <w:t>4.5 Паспорт безопасности территории субъекта Российской Федерации разрабатывают в трех экземплярах на бумажном носителе или в единственном экземпляре в форме электронного документа, подписанного квалифицированной электронной подписью (при наличии соответствующей технической возможности).</w:t>
      </w:r>
    </w:p>
    <w:p w:rsidR="00F13C06" w:rsidRPr="00F13C06" w:rsidRDefault="00F13C06" w:rsidP="00F13C06">
      <w:pPr>
        <w:pStyle w:val="a4"/>
        <w:spacing w:after="0" w:line="360" w:lineRule="auto"/>
        <w:ind w:left="0" w:firstLine="709"/>
        <w:jc w:val="both"/>
        <w:rPr>
          <w:rFonts w:ascii="Times New Roman" w:hAnsi="Times New Roman" w:cs="Times New Roman"/>
          <w:sz w:val="28"/>
          <w:szCs w:val="28"/>
        </w:rPr>
      </w:pPr>
      <w:r w:rsidRPr="00F13C06">
        <w:rPr>
          <w:rFonts w:ascii="Times New Roman" w:hAnsi="Times New Roman" w:cs="Times New Roman"/>
          <w:sz w:val="28"/>
          <w:szCs w:val="28"/>
        </w:rPr>
        <w:t>Первый экземпляр паспорта остается в исполнительном органе государственной власти субъекта Российской Федерации. Второй экземпляр направляется в Главное управление МЧС России по субъекту Российской Федерации. Третий экземпляр направляется в МЧС России.</w:t>
      </w:r>
    </w:p>
    <w:p w:rsidR="00F13C06" w:rsidRPr="00F13C06" w:rsidRDefault="00F13C06" w:rsidP="00F13C06">
      <w:pPr>
        <w:pStyle w:val="a4"/>
        <w:spacing w:after="0" w:line="360" w:lineRule="auto"/>
        <w:ind w:left="0" w:firstLine="709"/>
        <w:jc w:val="both"/>
        <w:rPr>
          <w:rFonts w:ascii="Times New Roman" w:hAnsi="Times New Roman" w:cs="Times New Roman"/>
          <w:sz w:val="28"/>
          <w:szCs w:val="28"/>
        </w:rPr>
      </w:pPr>
      <w:r w:rsidRPr="00F13C06">
        <w:rPr>
          <w:rFonts w:ascii="Times New Roman" w:hAnsi="Times New Roman" w:cs="Times New Roman"/>
          <w:sz w:val="28"/>
          <w:szCs w:val="28"/>
        </w:rPr>
        <w:t>4.6 Паспорт безопасности территории муниципального образования разрабатывают в двух экземплярах на бумажном носителе или в единственном экземпляре в форме электронного документа, подписанного квалифицированной электронной подписью (при наличии соответствующей технической возможности).</w:t>
      </w:r>
    </w:p>
    <w:p w:rsidR="00F13C06" w:rsidRPr="00F13C06" w:rsidRDefault="00F13C06" w:rsidP="00F13C06">
      <w:pPr>
        <w:pStyle w:val="a4"/>
        <w:spacing w:after="0" w:line="360" w:lineRule="auto"/>
        <w:ind w:left="0" w:firstLine="709"/>
        <w:jc w:val="both"/>
        <w:rPr>
          <w:rFonts w:ascii="Times New Roman" w:hAnsi="Times New Roman" w:cs="Times New Roman"/>
          <w:sz w:val="28"/>
          <w:szCs w:val="28"/>
        </w:rPr>
      </w:pPr>
      <w:r w:rsidRPr="00F13C06">
        <w:rPr>
          <w:rFonts w:ascii="Times New Roman" w:hAnsi="Times New Roman" w:cs="Times New Roman"/>
          <w:sz w:val="28"/>
          <w:szCs w:val="28"/>
        </w:rPr>
        <w:t>Первый экземпляр паспорта остается в исполнительном органе власти муниципального образования. Второй - представляется в Главное управление МЧС России по субъекту Российской Федерации, в состав которого входит муниципальное образование.</w:t>
      </w:r>
    </w:p>
    <w:p w:rsidR="00F13C06" w:rsidRPr="00F13C06" w:rsidRDefault="00F13C06" w:rsidP="00F13C06">
      <w:pPr>
        <w:pStyle w:val="a4"/>
        <w:spacing w:after="0" w:line="360" w:lineRule="auto"/>
        <w:ind w:left="0" w:firstLine="709"/>
        <w:jc w:val="both"/>
        <w:rPr>
          <w:rFonts w:ascii="Times New Roman" w:hAnsi="Times New Roman" w:cs="Times New Roman"/>
          <w:sz w:val="28"/>
          <w:szCs w:val="28"/>
        </w:rPr>
      </w:pPr>
      <w:r w:rsidRPr="00F13C06">
        <w:rPr>
          <w:rFonts w:ascii="Times New Roman" w:hAnsi="Times New Roman" w:cs="Times New Roman"/>
          <w:sz w:val="28"/>
          <w:szCs w:val="28"/>
        </w:rPr>
        <w:t>5 Структура и состав паспорта</w:t>
      </w:r>
    </w:p>
    <w:p w:rsidR="00F13C06" w:rsidRPr="00F13C06" w:rsidRDefault="00F13C06" w:rsidP="00F13C06">
      <w:pPr>
        <w:pStyle w:val="a4"/>
        <w:spacing w:after="0" w:line="360" w:lineRule="auto"/>
        <w:ind w:left="0" w:firstLine="709"/>
        <w:jc w:val="both"/>
        <w:rPr>
          <w:rFonts w:ascii="Times New Roman" w:hAnsi="Times New Roman" w:cs="Times New Roman"/>
          <w:sz w:val="28"/>
          <w:szCs w:val="28"/>
        </w:rPr>
      </w:pPr>
      <w:r w:rsidRPr="00F13C06">
        <w:rPr>
          <w:rFonts w:ascii="Times New Roman" w:hAnsi="Times New Roman" w:cs="Times New Roman"/>
          <w:sz w:val="28"/>
          <w:szCs w:val="28"/>
        </w:rPr>
        <w:t>5.1 Паспорт безопасности территории должен содержать:</w:t>
      </w:r>
    </w:p>
    <w:p w:rsidR="00F13C06" w:rsidRPr="00F13C06" w:rsidRDefault="00F13C06" w:rsidP="00F13C06">
      <w:pPr>
        <w:pStyle w:val="a4"/>
        <w:spacing w:after="0" w:line="360" w:lineRule="auto"/>
        <w:ind w:left="993" w:hanging="284"/>
        <w:jc w:val="both"/>
        <w:rPr>
          <w:rFonts w:ascii="Times New Roman" w:hAnsi="Times New Roman" w:cs="Times New Roman"/>
          <w:sz w:val="28"/>
          <w:szCs w:val="28"/>
        </w:rPr>
      </w:pPr>
      <w:r w:rsidRPr="00F13C06">
        <w:rPr>
          <w:rFonts w:ascii="Times New Roman" w:hAnsi="Times New Roman" w:cs="Times New Roman"/>
          <w:sz w:val="28"/>
          <w:szCs w:val="28"/>
        </w:rPr>
        <w:t>- титульный лист (приложение А);</w:t>
      </w:r>
    </w:p>
    <w:p w:rsidR="00F13C06" w:rsidRPr="00F13C06" w:rsidRDefault="00F13C06" w:rsidP="00F13C06">
      <w:pPr>
        <w:pStyle w:val="a4"/>
        <w:spacing w:after="0" w:line="360" w:lineRule="auto"/>
        <w:ind w:left="993" w:hanging="284"/>
        <w:jc w:val="both"/>
        <w:rPr>
          <w:rFonts w:ascii="Times New Roman" w:hAnsi="Times New Roman" w:cs="Times New Roman"/>
          <w:sz w:val="28"/>
          <w:szCs w:val="28"/>
        </w:rPr>
      </w:pPr>
      <w:r w:rsidRPr="00F13C06">
        <w:rPr>
          <w:rFonts w:ascii="Times New Roman" w:hAnsi="Times New Roman" w:cs="Times New Roman"/>
          <w:sz w:val="28"/>
          <w:szCs w:val="28"/>
        </w:rPr>
        <w:t>- раздел I "Общая характеристика территории" (приложение Б);</w:t>
      </w:r>
    </w:p>
    <w:p w:rsidR="00F13C06" w:rsidRPr="00F13C06" w:rsidRDefault="00F13C06" w:rsidP="00F13C06">
      <w:pPr>
        <w:pStyle w:val="a4"/>
        <w:spacing w:after="0" w:line="360" w:lineRule="auto"/>
        <w:ind w:left="993" w:hanging="284"/>
        <w:jc w:val="both"/>
        <w:rPr>
          <w:rFonts w:ascii="Times New Roman" w:hAnsi="Times New Roman" w:cs="Times New Roman"/>
          <w:sz w:val="28"/>
          <w:szCs w:val="28"/>
        </w:rPr>
      </w:pPr>
      <w:r w:rsidRPr="00F13C06">
        <w:rPr>
          <w:rFonts w:ascii="Times New Roman" w:hAnsi="Times New Roman" w:cs="Times New Roman"/>
          <w:sz w:val="28"/>
          <w:szCs w:val="28"/>
        </w:rPr>
        <w:t>- раздел II "Характеристика опасных объектов на территории" (приложение В);</w:t>
      </w:r>
    </w:p>
    <w:p w:rsidR="00F13C06" w:rsidRPr="00F13C06" w:rsidRDefault="00F13C06" w:rsidP="00F13C06">
      <w:pPr>
        <w:pStyle w:val="a4"/>
        <w:spacing w:after="0" w:line="360" w:lineRule="auto"/>
        <w:ind w:left="993" w:hanging="284"/>
        <w:jc w:val="both"/>
        <w:rPr>
          <w:rFonts w:ascii="Times New Roman" w:hAnsi="Times New Roman" w:cs="Times New Roman"/>
          <w:sz w:val="28"/>
          <w:szCs w:val="28"/>
        </w:rPr>
      </w:pPr>
      <w:r w:rsidRPr="00F13C06">
        <w:rPr>
          <w:rFonts w:ascii="Times New Roman" w:hAnsi="Times New Roman" w:cs="Times New Roman"/>
          <w:sz w:val="28"/>
          <w:szCs w:val="28"/>
        </w:rPr>
        <w:t>- раздел III "Показатели риска природных чрезвычайных ситуаций" (приложение Г, таблица Г.1);</w:t>
      </w:r>
    </w:p>
    <w:p w:rsidR="00F13C06" w:rsidRPr="00F13C06" w:rsidRDefault="00F13C06" w:rsidP="00F13C06">
      <w:pPr>
        <w:pStyle w:val="a4"/>
        <w:spacing w:after="0" w:line="360" w:lineRule="auto"/>
        <w:ind w:left="993" w:hanging="284"/>
        <w:jc w:val="both"/>
        <w:rPr>
          <w:rFonts w:ascii="Times New Roman" w:hAnsi="Times New Roman" w:cs="Times New Roman"/>
          <w:sz w:val="28"/>
          <w:szCs w:val="28"/>
        </w:rPr>
      </w:pPr>
      <w:r w:rsidRPr="00F13C06">
        <w:rPr>
          <w:rFonts w:ascii="Times New Roman" w:hAnsi="Times New Roman" w:cs="Times New Roman"/>
          <w:sz w:val="28"/>
          <w:szCs w:val="28"/>
        </w:rPr>
        <w:t>- раздел IV "Показатели риска чрезвычайных ситуаций, обусловленных биологической опасностью" (приложение Г, таблица Г.2);</w:t>
      </w:r>
    </w:p>
    <w:p w:rsidR="00F13C06" w:rsidRPr="00F13C06" w:rsidRDefault="00F13C06" w:rsidP="00F13C06">
      <w:pPr>
        <w:pStyle w:val="a4"/>
        <w:spacing w:after="0" w:line="360" w:lineRule="auto"/>
        <w:ind w:left="993" w:hanging="284"/>
        <w:jc w:val="both"/>
        <w:rPr>
          <w:rFonts w:ascii="Times New Roman" w:hAnsi="Times New Roman" w:cs="Times New Roman"/>
          <w:sz w:val="28"/>
          <w:szCs w:val="28"/>
        </w:rPr>
      </w:pPr>
      <w:r w:rsidRPr="00F13C06">
        <w:rPr>
          <w:rFonts w:ascii="Times New Roman" w:hAnsi="Times New Roman" w:cs="Times New Roman"/>
          <w:sz w:val="28"/>
          <w:szCs w:val="28"/>
        </w:rPr>
        <w:t>- раздел V "Показатели риска техногенных чрезвычайных ситуаций" (приложение Г, таблица Г.3);</w:t>
      </w:r>
    </w:p>
    <w:p w:rsidR="00F13C06" w:rsidRPr="00F13C06" w:rsidRDefault="00F13C06" w:rsidP="00F13C06">
      <w:pPr>
        <w:pStyle w:val="a4"/>
        <w:spacing w:after="0" w:line="360" w:lineRule="auto"/>
        <w:ind w:left="993" w:hanging="284"/>
        <w:jc w:val="both"/>
        <w:rPr>
          <w:rFonts w:ascii="Times New Roman" w:hAnsi="Times New Roman" w:cs="Times New Roman"/>
          <w:sz w:val="28"/>
          <w:szCs w:val="28"/>
        </w:rPr>
      </w:pPr>
      <w:r w:rsidRPr="00F13C06">
        <w:rPr>
          <w:rFonts w:ascii="Times New Roman" w:hAnsi="Times New Roman" w:cs="Times New Roman"/>
          <w:sz w:val="28"/>
          <w:szCs w:val="28"/>
        </w:rPr>
        <w:t>- раздел VI "Показатели защищенности населения и территории" (приложение Д);</w:t>
      </w:r>
    </w:p>
    <w:p w:rsidR="00F13C06" w:rsidRPr="00F13C06" w:rsidRDefault="00F13C06" w:rsidP="00F13C06">
      <w:pPr>
        <w:pStyle w:val="a4"/>
        <w:spacing w:after="0" w:line="360" w:lineRule="auto"/>
        <w:ind w:left="993" w:hanging="284"/>
        <w:jc w:val="both"/>
        <w:rPr>
          <w:rFonts w:ascii="Times New Roman" w:hAnsi="Times New Roman" w:cs="Times New Roman"/>
          <w:sz w:val="28"/>
          <w:szCs w:val="28"/>
        </w:rPr>
      </w:pPr>
      <w:r w:rsidRPr="00F13C06">
        <w:rPr>
          <w:rFonts w:ascii="Times New Roman" w:hAnsi="Times New Roman" w:cs="Times New Roman"/>
          <w:sz w:val="28"/>
          <w:szCs w:val="28"/>
        </w:rPr>
        <w:t>- раздел VII "Расчетно-пояснительная записка" (приложение Е). В расчетно-пояснительной записке к паспорту безопасности территории приводят расчеты по показателям степени риска на территории и диаграммы социального риска (F/N-диаграмма и F/G-диаграмма).</w:t>
      </w:r>
    </w:p>
    <w:p w:rsidR="00F13C06" w:rsidRPr="00F13C06" w:rsidRDefault="00F13C06" w:rsidP="00F13C06">
      <w:pPr>
        <w:pStyle w:val="a4"/>
        <w:spacing w:after="0" w:line="360" w:lineRule="auto"/>
        <w:ind w:left="0" w:firstLine="709"/>
        <w:jc w:val="both"/>
        <w:rPr>
          <w:rFonts w:ascii="Times New Roman" w:hAnsi="Times New Roman" w:cs="Times New Roman"/>
          <w:sz w:val="28"/>
          <w:szCs w:val="28"/>
        </w:rPr>
      </w:pPr>
      <w:r w:rsidRPr="00F13C06">
        <w:rPr>
          <w:rFonts w:ascii="Times New Roman" w:hAnsi="Times New Roman" w:cs="Times New Roman"/>
          <w:sz w:val="28"/>
          <w:szCs w:val="28"/>
        </w:rPr>
        <w:t>5.2 К паспорту безопасности территории прилагают карты, планы с нанесенными на них зонами возможных чрезвычайных ситуаций, а также зонами индивидуального (потенциального) риска.</w:t>
      </w:r>
    </w:p>
    <w:p w:rsidR="00F13C06" w:rsidRPr="00F13C06" w:rsidRDefault="00F13C06" w:rsidP="00F13C06">
      <w:pPr>
        <w:pStyle w:val="a4"/>
        <w:spacing w:after="0" w:line="360" w:lineRule="auto"/>
        <w:ind w:left="0" w:firstLine="709"/>
        <w:jc w:val="both"/>
        <w:rPr>
          <w:rFonts w:ascii="Times New Roman" w:hAnsi="Times New Roman" w:cs="Times New Roman"/>
          <w:sz w:val="28"/>
          <w:szCs w:val="28"/>
        </w:rPr>
      </w:pPr>
      <w:r w:rsidRPr="00F13C06">
        <w:rPr>
          <w:rFonts w:ascii="Times New Roman" w:hAnsi="Times New Roman" w:cs="Times New Roman"/>
          <w:sz w:val="28"/>
          <w:szCs w:val="28"/>
        </w:rPr>
        <w:t>Кроме того, на карту территории наносят маршруты перевозок опасных грузов.</w:t>
      </w:r>
    </w:p>
    <w:p w:rsidR="00F13C06" w:rsidRPr="00F13C06" w:rsidRDefault="00F13C06" w:rsidP="00F13C06">
      <w:pPr>
        <w:pStyle w:val="a4"/>
        <w:spacing w:after="0" w:line="360" w:lineRule="auto"/>
        <w:ind w:left="0" w:firstLine="709"/>
        <w:jc w:val="both"/>
        <w:rPr>
          <w:rFonts w:ascii="Times New Roman" w:hAnsi="Times New Roman" w:cs="Times New Roman"/>
          <w:sz w:val="28"/>
          <w:szCs w:val="28"/>
        </w:rPr>
      </w:pPr>
      <w:r w:rsidRPr="00F13C06">
        <w:rPr>
          <w:rFonts w:ascii="Times New Roman" w:hAnsi="Times New Roman" w:cs="Times New Roman"/>
          <w:sz w:val="28"/>
          <w:szCs w:val="28"/>
        </w:rPr>
        <w:t>5.3 Паспорт безопасности территории разрабатывают на основе показателей степени риска на потенциально опасных объектах.</w:t>
      </w:r>
    </w:p>
    <w:p w:rsidR="00F13C06" w:rsidRDefault="00F13C06" w:rsidP="00F13C06">
      <w:pPr>
        <w:pStyle w:val="a4"/>
        <w:spacing w:after="0" w:line="360" w:lineRule="auto"/>
        <w:ind w:left="0" w:firstLine="709"/>
        <w:jc w:val="both"/>
        <w:rPr>
          <w:rFonts w:ascii="Times New Roman" w:hAnsi="Times New Roman" w:cs="Times New Roman"/>
          <w:sz w:val="28"/>
          <w:szCs w:val="28"/>
        </w:rPr>
      </w:pPr>
      <w:r w:rsidRPr="00F13C06">
        <w:rPr>
          <w:rFonts w:ascii="Times New Roman" w:hAnsi="Times New Roman" w:cs="Times New Roman"/>
          <w:sz w:val="28"/>
          <w:szCs w:val="28"/>
        </w:rPr>
        <w:t>5.4 Отнесение к государственной тайне сведений, содержащихся в заполненном паспорте безопасности территории, осуществляется в соответствии с требованиями законодательства Российской Федерации.</w:t>
      </w:r>
    </w:p>
    <w:p w:rsidR="00FA1253" w:rsidRDefault="00FA1253" w:rsidP="00F13C06">
      <w:pPr>
        <w:pStyle w:val="a4"/>
        <w:spacing w:after="0" w:line="360" w:lineRule="auto"/>
        <w:ind w:left="0" w:firstLine="709"/>
        <w:jc w:val="both"/>
        <w:rPr>
          <w:rFonts w:ascii="Times New Roman" w:hAnsi="Times New Roman" w:cs="Times New Roman"/>
          <w:sz w:val="28"/>
          <w:szCs w:val="28"/>
        </w:rPr>
      </w:pPr>
    </w:p>
    <w:p w:rsidR="0027417D" w:rsidRPr="00EA7D5B" w:rsidRDefault="0027417D" w:rsidP="0027417D">
      <w:pPr>
        <w:spacing w:line="360" w:lineRule="auto"/>
        <w:rPr>
          <w:rFonts w:ascii="Times New Roman" w:hAnsi="Times New Roman" w:cs="Times New Roman"/>
          <w:sz w:val="28"/>
          <w:szCs w:val="28"/>
        </w:rPr>
      </w:pPr>
      <w:r>
        <w:rPr>
          <w:rFonts w:ascii="Times New Roman" w:hAnsi="Times New Roman" w:cs="Times New Roman"/>
          <w:sz w:val="28"/>
          <w:szCs w:val="28"/>
        </w:rPr>
        <w:t xml:space="preserve">Таблица 8.0 - </w:t>
      </w:r>
      <w:r w:rsidRPr="00EA7D5B">
        <w:rPr>
          <w:rFonts w:ascii="Times New Roman" w:hAnsi="Times New Roman" w:cs="Times New Roman"/>
          <w:sz w:val="28"/>
          <w:szCs w:val="28"/>
        </w:rPr>
        <w:t>Выбор варианта</w:t>
      </w:r>
    </w:p>
    <w:tbl>
      <w:tblPr>
        <w:tblStyle w:val="a3"/>
        <w:tblW w:w="0" w:type="auto"/>
        <w:tblLook w:val="04A0" w:firstRow="1" w:lastRow="0" w:firstColumn="1" w:lastColumn="0" w:noHBand="0" w:noVBand="1"/>
      </w:tblPr>
      <w:tblGrid>
        <w:gridCol w:w="2394"/>
        <w:gridCol w:w="2390"/>
        <w:gridCol w:w="2395"/>
        <w:gridCol w:w="2391"/>
      </w:tblGrid>
      <w:tr w:rsidR="0027417D"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Первые две буквы фамилии</w:t>
            </w:r>
          </w:p>
        </w:tc>
        <w:tc>
          <w:tcPr>
            <w:tcW w:w="2390" w:type="dxa"/>
            <w:tcBorders>
              <w:top w:val="single" w:sz="4" w:space="0" w:color="auto"/>
              <w:left w:val="single" w:sz="4" w:space="0" w:color="auto"/>
              <w:bottom w:val="single" w:sz="4" w:space="0" w:color="auto"/>
              <w:right w:val="single" w:sz="4" w:space="0" w:color="auto"/>
            </w:tcBorders>
            <w:hideMark/>
          </w:tcPr>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Вариант</w:t>
            </w:r>
          </w:p>
        </w:tc>
        <w:tc>
          <w:tcPr>
            <w:tcW w:w="2395" w:type="dxa"/>
            <w:tcBorders>
              <w:top w:val="single" w:sz="4" w:space="0" w:color="auto"/>
              <w:left w:val="single" w:sz="4" w:space="0" w:color="auto"/>
              <w:bottom w:val="single" w:sz="4" w:space="0" w:color="auto"/>
              <w:right w:val="single" w:sz="4" w:space="0" w:color="auto"/>
            </w:tcBorders>
            <w:hideMark/>
          </w:tcPr>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Первые две буквы фамилии</w:t>
            </w:r>
          </w:p>
        </w:tc>
        <w:tc>
          <w:tcPr>
            <w:tcW w:w="2391" w:type="dxa"/>
            <w:tcBorders>
              <w:top w:val="single" w:sz="4" w:space="0" w:color="auto"/>
              <w:left w:val="single" w:sz="4" w:space="0" w:color="auto"/>
              <w:bottom w:val="single" w:sz="4" w:space="0" w:color="auto"/>
              <w:right w:val="single" w:sz="4" w:space="0" w:color="auto"/>
            </w:tcBorders>
            <w:hideMark/>
          </w:tcPr>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Вариант</w:t>
            </w:r>
          </w:p>
        </w:tc>
      </w:tr>
      <w:tr w:rsidR="0027417D" w:rsidRPr="00EA7D5B" w:rsidTr="009C46D5">
        <w:trPr>
          <w:trHeight w:val="535"/>
        </w:trPr>
        <w:tc>
          <w:tcPr>
            <w:tcW w:w="2394" w:type="dxa"/>
            <w:tcBorders>
              <w:top w:val="single" w:sz="4" w:space="0" w:color="auto"/>
              <w:left w:val="single" w:sz="4" w:space="0" w:color="auto"/>
              <w:bottom w:val="single" w:sz="4" w:space="0" w:color="auto"/>
              <w:right w:val="single" w:sz="4" w:space="0" w:color="auto"/>
            </w:tcBorders>
            <w:hideMark/>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Аа – Ак</w:t>
            </w:r>
          </w:p>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Ша – Шл</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Та – Тк</w:t>
            </w:r>
          </w:p>
        </w:tc>
        <w:tc>
          <w:tcPr>
            <w:tcW w:w="2390"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1</w:t>
            </w:r>
          </w:p>
        </w:tc>
        <w:tc>
          <w:tcPr>
            <w:tcW w:w="2395" w:type="dxa"/>
            <w:tcBorders>
              <w:top w:val="single" w:sz="4" w:space="0" w:color="auto"/>
              <w:left w:val="single" w:sz="4" w:space="0" w:color="auto"/>
              <w:bottom w:val="single" w:sz="4" w:space="0" w:color="auto"/>
              <w:right w:val="single" w:sz="4" w:space="0" w:color="auto"/>
            </w:tcBorders>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Ма – Мк</w:t>
            </w:r>
          </w:p>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Еа – Ея</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Тл – Тя</w:t>
            </w:r>
          </w:p>
        </w:tc>
        <w:tc>
          <w:tcPr>
            <w:tcW w:w="2391"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11</w:t>
            </w:r>
          </w:p>
        </w:tc>
      </w:tr>
      <w:tr w:rsidR="0027417D"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Ал – Ая</w:t>
            </w:r>
          </w:p>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Ща – Щл</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Уа – Ук</w:t>
            </w:r>
          </w:p>
        </w:tc>
        <w:tc>
          <w:tcPr>
            <w:tcW w:w="2390"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2</w:t>
            </w:r>
          </w:p>
        </w:tc>
        <w:tc>
          <w:tcPr>
            <w:tcW w:w="2395" w:type="dxa"/>
            <w:tcBorders>
              <w:top w:val="single" w:sz="4" w:space="0" w:color="auto"/>
              <w:left w:val="single" w:sz="4" w:space="0" w:color="auto"/>
              <w:bottom w:val="single" w:sz="4" w:space="0" w:color="auto"/>
              <w:right w:val="single" w:sz="4" w:space="0" w:color="auto"/>
            </w:tcBorders>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Мл – Мя</w:t>
            </w:r>
          </w:p>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За – Зя</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Ул – Уя</w:t>
            </w:r>
          </w:p>
        </w:tc>
        <w:tc>
          <w:tcPr>
            <w:tcW w:w="2391"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12</w:t>
            </w:r>
          </w:p>
        </w:tc>
      </w:tr>
      <w:tr w:rsidR="0027417D"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Ба – Бк</w:t>
            </w:r>
          </w:p>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Эа – Эк</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Фа – Фя</w:t>
            </w:r>
          </w:p>
        </w:tc>
        <w:tc>
          <w:tcPr>
            <w:tcW w:w="2390"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3</w:t>
            </w:r>
          </w:p>
        </w:tc>
        <w:tc>
          <w:tcPr>
            <w:tcW w:w="2395" w:type="dxa"/>
            <w:tcBorders>
              <w:top w:val="single" w:sz="4" w:space="0" w:color="auto"/>
              <w:left w:val="single" w:sz="4" w:space="0" w:color="auto"/>
              <w:bottom w:val="single" w:sz="4" w:space="0" w:color="auto"/>
              <w:right w:val="single" w:sz="4" w:space="0" w:color="auto"/>
            </w:tcBorders>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На – Нк</w:t>
            </w:r>
          </w:p>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Кл – Кя</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Ха – Хя</w:t>
            </w:r>
          </w:p>
        </w:tc>
        <w:tc>
          <w:tcPr>
            <w:tcW w:w="2391"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13</w:t>
            </w:r>
          </w:p>
        </w:tc>
      </w:tr>
      <w:tr w:rsidR="0027417D"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Бл – Бя</w:t>
            </w:r>
          </w:p>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Яа – Як</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Сл – Ся</w:t>
            </w:r>
          </w:p>
        </w:tc>
        <w:tc>
          <w:tcPr>
            <w:tcW w:w="2390"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4</w:t>
            </w:r>
          </w:p>
        </w:tc>
        <w:tc>
          <w:tcPr>
            <w:tcW w:w="2395" w:type="dxa"/>
            <w:tcBorders>
              <w:top w:val="single" w:sz="4" w:space="0" w:color="auto"/>
              <w:left w:val="single" w:sz="4" w:space="0" w:color="auto"/>
              <w:bottom w:val="single" w:sz="4" w:space="0" w:color="auto"/>
              <w:right w:val="single" w:sz="4" w:space="0" w:color="auto"/>
            </w:tcBorders>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Нл – Ня</w:t>
            </w:r>
          </w:p>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Ла – Лк</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Лл – Ля</w:t>
            </w:r>
          </w:p>
        </w:tc>
        <w:tc>
          <w:tcPr>
            <w:tcW w:w="2391"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14</w:t>
            </w:r>
          </w:p>
        </w:tc>
      </w:tr>
      <w:tr w:rsidR="0027417D"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Ва – Вк</w:t>
            </w:r>
          </w:p>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Юл – Юя</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Ца – Ця</w:t>
            </w:r>
          </w:p>
        </w:tc>
        <w:tc>
          <w:tcPr>
            <w:tcW w:w="2390"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5</w:t>
            </w:r>
          </w:p>
        </w:tc>
        <w:tc>
          <w:tcPr>
            <w:tcW w:w="2395" w:type="dxa"/>
            <w:tcBorders>
              <w:top w:val="single" w:sz="4" w:space="0" w:color="auto"/>
              <w:left w:val="single" w:sz="4" w:space="0" w:color="auto"/>
              <w:bottom w:val="single" w:sz="4" w:space="0" w:color="auto"/>
              <w:right w:val="single" w:sz="4" w:space="0" w:color="auto"/>
            </w:tcBorders>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Оа – Ок</w:t>
            </w:r>
          </w:p>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Са – Ск</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Ча – Чя</w:t>
            </w:r>
          </w:p>
        </w:tc>
        <w:tc>
          <w:tcPr>
            <w:tcW w:w="2391"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15</w:t>
            </w:r>
          </w:p>
        </w:tc>
      </w:tr>
      <w:tr w:rsidR="0027417D"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Вл – Вя</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Еа – Ея</w:t>
            </w:r>
          </w:p>
        </w:tc>
        <w:tc>
          <w:tcPr>
            <w:tcW w:w="2390"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6</w:t>
            </w:r>
          </w:p>
        </w:tc>
        <w:tc>
          <w:tcPr>
            <w:tcW w:w="2395" w:type="dxa"/>
            <w:tcBorders>
              <w:top w:val="single" w:sz="4" w:space="0" w:color="auto"/>
              <w:left w:val="single" w:sz="4" w:space="0" w:color="auto"/>
              <w:bottom w:val="single" w:sz="4" w:space="0" w:color="auto"/>
              <w:right w:val="single" w:sz="4" w:space="0" w:color="auto"/>
            </w:tcBorders>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Ол – Оя</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Шм – Шя</w:t>
            </w:r>
          </w:p>
        </w:tc>
        <w:tc>
          <w:tcPr>
            <w:tcW w:w="2391"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16</w:t>
            </w:r>
          </w:p>
        </w:tc>
      </w:tr>
      <w:tr w:rsidR="0027417D"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Га – Гк</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Жа – Жя</w:t>
            </w:r>
          </w:p>
        </w:tc>
        <w:tc>
          <w:tcPr>
            <w:tcW w:w="2390"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7</w:t>
            </w:r>
          </w:p>
        </w:tc>
        <w:tc>
          <w:tcPr>
            <w:tcW w:w="2395" w:type="dxa"/>
            <w:tcBorders>
              <w:top w:val="single" w:sz="4" w:space="0" w:color="auto"/>
              <w:left w:val="single" w:sz="4" w:space="0" w:color="auto"/>
              <w:bottom w:val="single" w:sz="4" w:space="0" w:color="auto"/>
              <w:right w:val="single" w:sz="4" w:space="0" w:color="auto"/>
            </w:tcBorders>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Па – Пк</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Щм – Щя</w:t>
            </w:r>
          </w:p>
        </w:tc>
        <w:tc>
          <w:tcPr>
            <w:tcW w:w="2391"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17</w:t>
            </w:r>
          </w:p>
        </w:tc>
      </w:tr>
      <w:tr w:rsidR="0027417D"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Гл – Гя</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Иа – Ик</w:t>
            </w:r>
          </w:p>
        </w:tc>
        <w:tc>
          <w:tcPr>
            <w:tcW w:w="2390"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8</w:t>
            </w:r>
          </w:p>
        </w:tc>
        <w:tc>
          <w:tcPr>
            <w:tcW w:w="2395" w:type="dxa"/>
            <w:tcBorders>
              <w:top w:val="single" w:sz="4" w:space="0" w:color="auto"/>
              <w:left w:val="single" w:sz="4" w:space="0" w:color="auto"/>
              <w:bottom w:val="single" w:sz="4" w:space="0" w:color="auto"/>
              <w:right w:val="single" w:sz="4" w:space="0" w:color="auto"/>
            </w:tcBorders>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Пл – Пя</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Эл – Эя</w:t>
            </w:r>
          </w:p>
        </w:tc>
        <w:tc>
          <w:tcPr>
            <w:tcW w:w="2391"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18</w:t>
            </w:r>
          </w:p>
        </w:tc>
      </w:tr>
      <w:tr w:rsidR="0027417D"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Да – Дк</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Ил – Ия</w:t>
            </w:r>
          </w:p>
        </w:tc>
        <w:tc>
          <w:tcPr>
            <w:tcW w:w="2390"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9</w:t>
            </w:r>
          </w:p>
        </w:tc>
        <w:tc>
          <w:tcPr>
            <w:tcW w:w="2395" w:type="dxa"/>
            <w:tcBorders>
              <w:top w:val="single" w:sz="4" w:space="0" w:color="auto"/>
              <w:left w:val="single" w:sz="4" w:space="0" w:color="auto"/>
              <w:bottom w:val="single" w:sz="4" w:space="0" w:color="auto"/>
              <w:right w:val="single" w:sz="4" w:space="0" w:color="auto"/>
            </w:tcBorders>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Ра – Рк</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Юа – Юк</w:t>
            </w:r>
          </w:p>
        </w:tc>
        <w:tc>
          <w:tcPr>
            <w:tcW w:w="2391"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19</w:t>
            </w:r>
          </w:p>
        </w:tc>
      </w:tr>
      <w:tr w:rsidR="0027417D" w:rsidRPr="00EA7D5B" w:rsidTr="009C46D5">
        <w:tc>
          <w:tcPr>
            <w:tcW w:w="2394" w:type="dxa"/>
            <w:tcBorders>
              <w:top w:val="single" w:sz="4" w:space="0" w:color="auto"/>
              <w:left w:val="single" w:sz="4" w:space="0" w:color="auto"/>
              <w:bottom w:val="single" w:sz="4" w:space="0" w:color="auto"/>
              <w:right w:val="single" w:sz="4" w:space="0" w:color="auto"/>
            </w:tcBorders>
            <w:hideMark/>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Дл – Дя</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Ка – Кк</w:t>
            </w:r>
          </w:p>
        </w:tc>
        <w:tc>
          <w:tcPr>
            <w:tcW w:w="2390"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10</w:t>
            </w:r>
          </w:p>
        </w:tc>
        <w:tc>
          <w:tcPr>
            <w:tcW w:w="2395" w:type="dxa"/>
            <w:tcBorders>
              <w:top w:val="single" w:sz="4" w:space="0" w:color="auto"/>
              <w:left w:val="single" w:sz="4" w:space="0" w:color="auto"/>
              <w:bottom w:val="single" w:sz="4" w:space="0" w:color="auto"/>
              <w:right w:val="single" w:sz="4" w:space="0" w:color="auto"/>
            </w:tcBorders>
          </w:tcPr>
          <w:p w:rsidR="0027417D"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Рл – Ря</w:t>
            </w:r>
          </w:p>
          <w:p w:rsidR="0027417D" w:rsidRPr="00EA7D5B" w:rsidRDefault="0027417D" w:rsidP="009C46D5">
            <w:pPr>
              <w:jc w:val="center"/>
              <w:rPr>
                <w:rFonts w:ascii="Times New Roman" w:hAnsi="Times New Roman" w:cs="Times New Roman"/>
                <w:sz w:val="24"/>
                <w:szCs w:val="24"/>
              </w:rPr>
            </w:pPr>
            <w:r w:rsidRPr="00EA7D5B">
              <w:rPr>
                <w:rFonts w:ascii="Times New Roman" w:hAnsi="Times New Roman" w:cs="Times New Roman"/>
                <w:sz w:val="24"/>
                <w:szCs w:val="24"/>
              </w:rPr>
              <w:t>Ял – Яя</w:t>
            </w:r>
          </w:p>
        </w:tc>
        <w:tc>
          <w:tcPr>
            <w:tcW w:w="2391" w:type="dxa"/>
            <w:tcBorders>
              <w:top w:val="single" w:sz="4" w:space="0" w:color="auto"/>
              <w:left w:val="single" w:sz="4" w:space="0" w:color="auto"/>
              <w:bottom w:val="single" w:sz="4" w:space="0" w:color="auto"/>
              <w:right w:val="single" w:sz="4" w:space="0" w:color="auto"/>
            </w:tcBorders>
          </w:tcPr>
          <w:p w:rsidR="0027417D" w:rsidRPr="00B91305" w:rsidRDefault="000F5866" w:rsidP="000F5866">
            <w:pPr>
              <w:pStyle w:val="a4"/>
              <w:ind w:left="1080"/>
              <w:rPr>
                <w:rFonts w:ascii="Times New Roman" w:hAnsi="Times New Roman" w:cs="Times New Roman"/>
                <w:sz w:val="24"/>
                <w:szCs w:val="24"/>
              </w:rPr>
            </w:pPr>
            <w:r>
              <w:rPr>
                <w:rFonts w:ascii="Times New Roman" w:hAnsi="Times New Roman" w:cs="Times New Roman"/>
                <w:sz w:val="24"/>
                <w:szCs w:val="24"/>
              </w:rPr>
              <w:t>20</w:t>
            </w:r>
          </w:p>
        </w:tc>
      </w:tr>
    </w:tbl>
    <w:p w:rsidR="0027417D" w:rsidRDefault="0027417D" w:rsidP="00020867">
      <w:pPr>
        <w:pStyle w:val="a4"/>
        <w:spacing w:after="0" w:line="360" w:lineRule="auto"/>
        <w:ind w:left="426"/>
        <w:jc w:val="both"/>
        <w:rPr>
          <w:rFonts w:ascii="Times New Roman" w:hAnsi="Times New Roman" w:cs="Times New Roman"/>
          <w:sz w:val="28"/>
          <w:szCs w:val="28"/>
        </w:rPr>
      </w:pPr>
    </w:p>
    <w:p w:rsidR="00ED2D08" w:rsidRDefault="0027417D" w:rsidP="00ED2D08">
      <w:pPr>
        <w:widowControl w:val="0"/>
        <w:autoSpaceDE w:val="0"/>
        <w:autoSpaceDN w:val="0"/>
        <w:adjustRightInd w:val="0"/>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Таблица 8.1 – Вариант задания</w:t>
      </w:r>
    </w:p>
    <w:p w:rsidR="0027417D" w:rsidRDefault="0027417D" w:rsidP="00ED2D08">
      <w:pPr>
        <w:widowControl w:val="0"/>
        <w:autoSpaceDE w:val="0"/>
        <w:autoSpaceDN w:val="0"/>
        <w:adjustRightInd w:val="0"/>
        <w:spacing w:after="0" w:line="360" w:lineRule="auto"/>
        <w:jc w:val="both"/>
        <w:rPr>
          <w:rFonts w:ascii="Times New Roman" w:eastAsia="Times New Roman" w:hAnsi="Times New Roman" w:cs="Times New Roman"/>
          <w:bCs/>
          <w:sz w:val="28"/>
          <w:szCs w:val="28"/>
        </w:rPr>
      </w:pPr>
    </w:p>
    <w:tbl>
      <w:tblPr>
        <w:tblStyle w:val="a3"/>
        <w:tblW w:w="8926" w:type="dxa"/>
        <w:tblLayout w:type="fixed"/>
        <w:tblLook w:val="04A0" w:firstRow="1" w:lastRow="0" w:firstColumn="1" w:lastColumn="0" w:noHBand="0" w:noVBand="1"/>
      </w:tblPr>
      <w:tblGrid>
        <w:gridCol w:w="1696"/>
        <w:gridCol w:w="284"/>
        <w:gridCol w:w="283"/>
        <w:gridCol w:w="284"/>
        <w:gridCol w:w="283"/>
        <w:gridCol w:w="284"/>
        <w:gridCol w:w="283"/>
        <w:gridCol w:w="284"/>
        <w:gridCol w:w="283"/>
        <w:gridCol w:w="284"/>
        <w:gridCol w:w="425"/>
        <w:gridCol w:w="425"/>
        <w:gridCol w:w="426"/>
        <w:gridCol w:w="425"/>
        <w:gridCol w:w="425"/>
        <w:gridCol w:w="425"/>
        <w:gridCol w:w="426"/>
        <w:gridCol w:w="425"/>
        <w:gridCol w:w="425"/>
        <w:gridCol w:w="425"/>
        <w:gridCol w:w="426"/>
      </w:tblGrid>
      <w:tr w:rsidR="006D4BF7" w:rsidRPr="005D7B89" w:rsidTr="00D95C52">
        <w:tc>
          <w:tcPr>
            <w:tcW w:w="1696" w:type="dxa"/>
            <w:vMerge w:val="restart"/>
          </w:tcPr>
          <w:p w:rsidR="006D4BF7" w:rsidRPr="005D7B89" w:rsidRDefault="007A4A79" w:rsidP="005D7B89">
            <w:pPr>
              <w:rPr>
                <w:rFonts w:ascii="Times New Roman" w:hAnsi="Times New Roman" w:cs="Times New Roman"/>
                <w:bCs/>
                <w:kern w:val="36"/>
                <w:sz w:val="20"/>
                <w:szCs w:val="20"/>
              </w:rPr>
            </w:pPr>
            <w:r w:rsidRPr="007A4A79">
              <w:rPr>
                <w:rFonts w:ascii="Times New Roman" w:hAnsi="Times New Roman" w:cs="Times New Roman"/>
                <w:bCs/>
                <w:kern w:val="36"/>
                <w:sz w:val="20"/>
                <w:szCs w:val="20"/>
              </w:rPr>
              <w:t>Тран</w:t>
            </w:r>
            <w:r>
              <w:rPr>
                <w:rFonts w:ascii="Times New Roman" w:hAnsi="Times New Roman" w:cs="Times New Roman"/>
                <w:bCs/>
                <w:kern w:val="36"/>
                <w:sz w:val="20"/>
                <w:szCs w:val="20"/>
              </w:rPr>
              <w:t>спортная освоенность территории</w:t>
            </w:r>
          </w:p>
        </w:tc>
        <w:tc>
          <w:tcPr>
            <w:tcW w:w="7230" w:type="dxa"/>
            <w:gridSpan w:val="20"/>
          </w:tcPr>
          <w:p w:rsidR="006D4BF7" w:rsidRPr="00795A25" w:rsidRDefault="006D4BF7" w:rsidP="00795A25">
            <w:pPr>
              <w:jc w:val="center"/>
              <w:rPr>
                <w:rFonts w:ascii="Times New Roman" w:hAnsi="Times New Roman" w:cs="Times New Roman"/>
                <w:bCs/>
                <w:kern w:val="36"/>
                <w:sz w:val="20"/>
                <w:szCs w:val="20"/>
              </w:rPr>
            </w:pPr>
            <w:r>
              <w:rPr>
                <w:rFonts w:ascii="Times New Roman" w:hAnsi="Times New Roman" w:cs="Times New Roman"/>
                <w:bCs/>
                <w:kern w:val="36"/>
                <w:sz w:val="20"/>
                <w:szCs w:val="20"/>
              </w:rPr>
              <w:t>Вариант</w:t>
            </w:r>
          </w:p>
        </w:tc>
      </w:tr>
      <w:tr w:rsidR="00D95C52" w:rsidRPr="005D7B89" w:rsidTr="00D95C52">
        <w:tc>
          <w:tcPr>
            <w:tcW w:w="1696" w:type="dxa"/>
            <w:vMerge/>
          </w:tcPr>
          <w:p w:rsidR="006D4BF7" w:rsidRPr="005D7B89" w:rsidRDefault="006D4BF7" w:rsidP="005D7B89">
            <w:pPr>
              <w:rPr>
                <w:rFonts w:ascii="Times New Roman" w:hAnsi="Times New Roman" w:cs="Times New Roman"/>
                <w:bCs/>
                <w:kern w:val="36"/>
                <w:sz w:val="20"/>
                <w:szCs w:val="20"/>
              </w:rPr>
            </w:pPr>
          </w:p>
        </w:tc>
        <w:tc>
          <w:tcPr>
            <w:tcW w:w="284"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1</w:t>
            </w:r>
          </w:p>
        </w:tc>
        <w:tc>
          <w:tcPr>
            <w:tcW w:w="283"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2</w:t>
            </w:r>
          </w:p>
        </w:tc>
        <w:tc>
          <w:tcPr>
            <w:tcW w:w="284"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3</w:t>
            </w:r>
          </w:p>
        </w:tc>
        <w:tc>
          <w:tcPr>
            <w:tcW w:w="283"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4</w:t>
            </w:r>
          </w:p>
        </w:tc>
        <w:tc>
          <w:tcPr>
            <w:tcW w:w="284"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5</w:t>
            </w:r>
          </w:p>
        </w:tc>
        <w:tc>
          <w:tcPr>
            <w:tcW w:w="283"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6</w:t>
            </w:r>
          </w:p>
        </w:tc>
        <w:tc>
          <w:tcPr>
            <w:tcW w:w="284"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7</w:t>
            </w:r>
          </w:p>
        </w:tc>
        <w:tc>
          <w:tcPr>
            <w:tcW w:w="283"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8</w:t>
            </w:r>
          </w:p>
        </w:tc>
        <w:tc>
          <w:tcPr>
            <w:tcW w:w="284"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9</w:t>
            </w:r>
          </w:p>
        </w:tc>
        <w:tc>
          <w:tcPr>
            <w:tcW w:w="425"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10</w:t>
            </w:r>
          </w:p>
        </w:tc>
        <w:tc>
          <w:tcPr>
            <w:tcW w:w="425"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11</w:t>
            </w:r>
          </w:p>
        </w:tc>
        <w:tc>
          <w:tcPr>
            <w:tcW w:w="426"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12</w:t>
            </w:r>
          </w:p>
        </w:tc>
        <w:tc>
          <w:tcPr>
            <w:tcW w:w="425"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13</w:t>
            </w:r>
          </w:p>
        </w:tc>
        <w:tc>
          <w:tcPr>
            <w:tcW w:w="425"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14</w:t>
            </w:r>
          </w:p>
        </w:tc>
        <w:tc>
          <w:tcPr>
            <w:tcW w:w="425"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15</w:t>
            </w:r>
          </w:p>
        </w:tc>
        <w:tc>
          <w:tcPr>
            <w:tcW w:w="426"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16</w:t>
            </w:r>
          </w:p>
        </w:tc>
        <w:tc>
          <w:tcPr>
            <w:tcW w:w="425"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17</w:t>
            </w:r>
          </w:p>
        </w:tc>
        <w:tc>
          <w:tcPr>
            <w:tcW w:w="425"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18</w:t>
            </w:r>
          </w:p>
        </w:tc>
        <w:tc>
          <w:tcPr>
            <w:tcW w:w="425"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19</w:t>
            </w:r>
          </w:p>
        </w:tc>
        <w:tc>
          <w:tcPr>
            <w:tcW w:w="426" w:type="dxa"/>
          </w:tcPr>
          <w:p w:rsidR="006D4BF7" w:rsidRPr="005D7B89" w:rsidRDefault="006D4BF7" w:rsidP="005D7B89">
            <w:pPr>
              <w:rPr>
                <w:rFonts w:ascii="Times New Roman" w:hAnsi="Times New Roman" w:cs="Times New Roman"/>
                <w:bCs/>
                <w:kern w:val="36"/>
                <w:sz w:val="20"/>
                <w:szCs w:val="20"/>
                <w:lang w:val="en-US"/>
              </w:rPr>
            </w:pPr>
            <w:r w:rsidRPr="005D7B89">
              <w:rPr>
                <w:rFonts w:ascii="Times New Roman" w:hAnsi="Times New Roman" w:cs="Times New Roman"/>
                <w:bCs/>
                <w:kern w:val="36"/>
                <w:sz w:val="20"/>
                <w:szCs w:val="20"/>
                <w:lang w:val="en-US"/>
              </w:rPr>
              <w:t>20</w:t>
            </w:r>
          </w:p>
        </w:tc>
      </w:tr>
      <w:tr w:rsidR="00944384" w:rsidRPr="005D7B89" w:rsidTr="00D95C52">
        <w:tc>
          <w:tcPr>
            <w:tcW w:w="1696" w:type="dxa"/>
          </w:tcPr>
          <w:p w:rsidR="005D7B89" w:rsidRPr="005D7B89" w:rsidRDefault="005D7B89" w:rsidP="005D7B89">
            <w:pPr>
              <w:pStyle w:val="ConsPlusNormal"/>
              <w:ind w:firstLine="0"/>
              <w:rPr>
                <w:rFonts w:ascii="Times New Roman" w:hAnsi="Times New Roman" w:cs="Times New Roman"/>
              </w:rPr>
            </w:pPr>
            <w:r w:rsidRPr="005D7B89">
              <w:rPr>
                <w:rFonts w:ascii="Times New Roman" w:hAnsi="Times New Roman" w:cs="Times New Roman"/>
              </w:rPr>
              <w:t>Протяженность железнодорожных путей, всего, км, в том числе общего пользования, км/% от общей протяженности, из них электрифицированных</w:t>
            </w:r>
          </w:p>
        </w:tc>
        <w:tc>
          <w:tcPr>
            <w:tcW w:w="284" w:type="dxa"/>
          </w:tcPr>
          <w:p w:rsidR="005D7B89" w:rsidRPr="005D7B89" w:rsidRDefault="002E63FD"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r>
      <w:tr w:rsidR="00944384" w:rsidRPr="005D7B89" w:rsidTr="00D95C52">
        <w:tc>
          <w:tcPr>
            <w:tcW w:w="1696" w:type="dxa"/>
          </w:tcPr>
          <w:p w:rsidR="005D7B89" w:rsidRPr="005D7B89" w:rsidRDefault="005D7B89" w:rsidP="005D7B89">
            <w:pPr>
              <w:pStyle w:val="ConsPlusNormal"/>
              <w:ind w:firstLine="0"/>
              <w:rPr>
                <w:rFonts w:ascii="Times New Roman" w:hAnsi="Times New Roman" w:cs="Times New Roman"/>
              </w:rPr>
            </w:pPr>
            <w:r w:rsidRPr="005D7B89">
              <w:rPr>
                <w:rFonts w:ascii="Times New Roman" w:hAnsi="Times New Roman" w:cs="Times New Roman"/>
              </w:rPr>
              <w:t>Протяженность автомобильных дорог, всего, км, в том числе общего пользования, км/% от общей протяженности, из них с твердым покрытием</w:t>
            </w:r>
          </w:p>
        </w:tc>
        <w:tc>
          <w:tcPr>
            <w:tcW w:w="284" w:type="dxa"/>
          </w:tcPr>
          <w:p w:rsidR="005D7B89" w:rsidRPr="005D7B89" w:rsidRDefault="002E63FD"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9C4099"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r>
      <w:tr w:rsidR="00944384" w:rsidRPr="005D7B89" w:rsidTr="00D95C52">
        <w:tc>
          <w:tcPr>
            <w:tcW w:w="1696" w:type="dxa"/>
          </w:tcPr>
          <w:p w:rsidR="005D7B89" w:rsidRPr="005D7B89" w:rsidRDefault="005D7B89" w:rsidP="005D7B89">
            <w:pPr>
              <w:pStyle w:val="ConsPlusNormal"/>
              <w:ind w:firstLine="0"/>
              <w:rPr>
                <w:rFonts w:ascii="Times New Roman" w:hAnsi="Times New Roman" w:cs="Times New Roman"/>
              </w:rPr>
            </w:pPr>
            <w:r w:rsidRPr="005D7B89">
              <w:rPr>
                <w:rFonts w:ascii="Times New Roman" w:hAnsi="Times New Roman" w:cs="Times New Roman"/>
              </w:rPr>
              <w:t>Количество населенных пунктов, не обеспеченных подъездными дорогами с твердым покрытием, ед./% от общего количества</w:t>
            </w:r>
          </w:p>
        </w:tc>
        <w:tc>
          <w:tcPr>
            <w:tcW w:w="284" w:type="dxa"/>
          </w:tcPr>
          <w:p w:rsidR="005D7B89" w:rsidRPr="005D7B89" w:rsidRDefault="002E63FD"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r>
      <w:tr w:rsidR="00944384" w:rsidRPr="005D7B89" w:rsidTr="00D95C52">
        <w:tc>
          <w:tcPr>
            <w:tcW w:w="1696" w:type="dxa"/>
          </w:tcPr>
          <w:p w:rsidR="005D7B89" w:rsidRPr="005D7B89" w:rsidRDefault="005D7B89" w:rsidP="005D7B89">
            <w:pPr>
              <w:pStyle w:val="ConsPlusNormal"/>
              <w:ind w:firstLine="0"/>
              <w:rPr>
                <w:rFonts w:ascii="Times New Roman" w:hAnsi="Times New Roman" w:cs="Times New Roman"/>
              </w:rPr>
            </w:pPr>
            <w:r w:rsidRPr="005D7B89">
              <w:rPr>
                <w:rFonts w:ascii="Times New Roman" w:hAnsi="Times New Roman" w:cs="Times New Roman"/>
              </w:rPr>
              <w:t>Количество населенных пунктов, не обеспеченных телефонной связью, ед./% от общего количества</w:t>
            </w:r>
          </w:p>
        </w:tc>
        <w:tc>
          <w:tcPr>
            <w:tcW w:w="284" w:type="dxa"/>
          </w:tcPr>
          <w:p w:rsidR="005D7B89" w:rsidRPr="005D7B89" w:rsidRDefault="002E63FD"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35214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r>
      <w:tr w:rsidR="00944384" w:rsidRPr="005D7B89" w:rsidTr="00D95C52">
        <w:tc>
          <w:tcPr>
            <w:tcW w:w="1696" w:type="dxa"/>
          </w:tcPr>
          <w:p w:rsidR="005D7B89" w:rsidRPr="005D7B89" w:rsidRDefault="005D7B89" w:rsidP="005D7B89">
            <w:pPr>
              <w:pStyle w:val="ConsPlusNormal"/>
              <w:ind w:firstLine="0"/>
              <w:rPr>
                <w:rFonts w:ascii="Times New Roman" w:hAnsi="Times New Roman" w:cs="Times New Roman"/>
              </w:rPr>
            </w:pPr>
            <w:r w:rsidRPr="005D7B89">
              <w:rPr>
                <w:rFonts w:ascii="Times New Roman" w:hAnsi="Times New Roman" w:cs="Times New Roman"/>
              </w:rPr>
              <w:t>Административные районы, в пределах которых расположены участки железных дорог, подверженные размыву, затоплению, лавиноопасные, оползневые и др.</w:t>
            </w:r>
          </w:p>
        </w:tc>
        <w:tc>
          <w:tcPr>
            <w:tcW w:w="284" w:type="dxa"/>
          </w:tcPr>
          <w:p w:rsidR="005D7B89" w:rsidRPr="005D7B89" w:rsidRDefault="002E63FD"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BC22E1"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r>
      <w:tr w:rsidR="00944384" w:rsidRPr="005D7B89" w:rsidTr="00D95C52">
        <w:tc>
          <w:tcPr>
            <w:tcW w:w="1696" w:type="dxa"/>
          </w:tcPr>
          <w:p w:rsidR="005D7B89" w:rsidRPr="005D7B89" w:rsidRDefault="005D7B89" w:rsidP="005D7B89">
            <w:pPr>
              <w:pStyle w:val="ConsPlusNormal"/>
              <w:ind w:firstLine="0"/>
              <w:rPr>
                <w:rFonts w:ascii="Times New Roman" w:hAnsi="Times New Roman" w:cs="Times New Roman"/>
              </w:rPr>
            </w:pPr>
            <w:r w:rsidRPr="005D7B89">
              <w:rPr>
                <w:rFonts w:ascii="Times New Roman" w:hAnsi="Times New Roman" w:cs="Times New Roman"/>
              </w:rPr>
              <w:t>Административные районы, в пределах которых расположены участки автомагистралей, подверженные размыву, затоплению, лавиноопасные, оползневые и др.</w:t>
            </w:r>
          </w:p>
        </w:tc>
        <w:tc>
          <w:tcPr>
            <w:tcW w:w="284" w:type="dxa"/>
          </w:tcPr>
          <w:p w:rsidR="005D7B89" w:rsidRPr="005D7B89" w:rsidRDefault="002E63FD"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3610A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r>
      <w:tr w:rsidR="00944384" w:rsidRPr="005D7B89" w:rsidTr="00D95C52">
        <w:tc>
          <w:tcPr>
            <w:tcW w:w="1696" w:type="dxa"/>
          </w:tcPr>
          <w:p w:rsidR="005D7B89" w:rsidRPr="005D7B89" w:rsidRDefault="005D7B89" w:rsidP="005D7B89">
            <w:pPr>
              <w:pStyle w:val="ConsPlusNormal"/>
              <w:ind w:firstLine="0"/>
              <w:rPr>
                <w:rFonts w:ascii="Times New Roman" w:hAnsi="Times New Roman" w:cs="Times New Roman"/>
              </w:rPr>
            </w:pPr>
            <w:r w:rsidRPr="005D7B89">
              <w:rPr>
                <w:rFonts w:ascii="Times New Roman" w:hAnsi="Times New Roman" w:cs="Times New Roman"/>
              </w:rPr>
              <w:t>Количество автомобильных мостов по направлениям, ед.</w:t>
            </w:r>
          </w:p>
        </w:tc>
        <w:tc>
          <w:tcPr>
            <w:tcW w:w="284" w:type="dxa"/>
          </w:tcPr>
          <w:p w:rsidR="005D7B89" w:rsidRPr="005D7B89" w:rsidRDefault="002E63FD"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C7522"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r>
      <w:tr w:rsidR="00944384" w:rsidRPr="005D7B89" w:rsidTr="00D95C52">
        <w:tc>
          <w:tcPr>
            <w:tcW w:w="1696" w:type="dxa"/>
          </w:tcPr>
          <w:p w:rsidR="005D7B89" w:rsidRPr="005D7B89" w:rsidRDefault="005D7B89" w:rsidP="005D7B89">
            <w:pPr>
              <w:pStyle w:val="ConsPlusNormal"/>
              <w:ind w:firstLine="0"/>
              <w:rPr>
                <w:rFonts w:ascii="Times New Roman" w:hAnsi="Times New Roman" w:cs="Times New Roman"/>
              </w:rPr>
            </w:pPr>
            <w:r w:rsidRPr="005D7B89">
              <w:rPr>
                <w:rFonts w:ascii="Times New Roman" w:hAnsi="Times New Roman" w:cs="Times New Roman"/>
              </w:rPr>
              <w:t>Количество железнодорожных мостов по направлениям, ед.</w:t>
            </w:r>
          </w:p>
        </w:tc>
        <w:tc>
          <w:tcPr>
            <w:tcW w:w="284" w:type="dxa"/>
          </w:tcPr>
          <w:p w:rsidR="005D7B89" w:rsidRPr="005D7B89" w:rsidRDefault="002E63FD"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883D14"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r>
      <w:tr w:rsidR="00944384" w:rsidRPr="005D7B89" w:rsidTr="00D95C52">
        <w:tc>
          <w:tcPr>
            <w:tcW w:w="1696" w:type="dxa"/>
          </w:tcPr>
          <w:p w:rsidR="005D7B89" w:rsidRPr="005D7B89" w:rsidRDefault="005D7B89" w:rsidP="005D7B89">
            <w:pPr>
              <w:pStyle w:val="ConsPlusNormal"/>
              <w:ind w:firstLine="0"/>
              <w:rPr>
                <w:rFonts w:ascii="Times New Roman" w:hAnsi="Times New Roman" w:cs="Times New Roman"/>
              </w:rPr>
            </w:pPr>
            <w:r w:rsidRPr="005D7B89">
              <w:rPr>
                <w:rFonts w:ascii="Times New Roman" w:hAnsi="Times New Roman" w:cs="Times New Roman"/>
              </w:rPr>
              <w:t>Протяженность водных путей, км</w:t>
            </w:r>
          </w:p>
        </w:tc>
        <w:tc>
          <w:tcPr>
            <w:tcW w:w="284" w:type="dxa"/>
          </w:tcPr>
          <w:p w:rsidR="005D7B89" w:rsidRPr="005D7B89" w:rsidRDefault="002E63FD"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r>
      <w:tr w:rsidR="00944384" w:rsidRPr="005D7B89" w:rsidTr="00D95C52">
        <w:tc>
          <w:tcPr>
            <w:tcW w:w="1696" w:type="dxa"/>
          </w:tcPr>
          <w:p w:rsidR="005D7B89" w:rsidRPr="005D7B89" w:rsidRDefault="005D7B89" w:rsidP="005D7B89">
            <w:pPr>
              <w:pStyle w:val="ConsPlusNormal"/>
              <w:ind w:firstLine="0"/>
              <w:rPr>
                <w:rFonts w:ascii="Times New Roman" w:hAnsi="Times New Roman" w:cs="Times New Roman"/>
              </w:rPr>
            </w:pPr>
            <w:r w:rsidRPr="005D7B89">
              <w:rPr>
                <w:rFonts w:ascii="Times New Roman" w:hAnsi="Times New Roman" w:cs="Times New Roman"/>
              </w:rPr>
              <w:t>Количество основных портов, пристаней и их перечень, ед.</w:t>
            </w:r>
          </w:p>
        </w:tc>
        <w:tc>
          <w:tcPr>
            <w:tcW w:w="284" w:type="dxa"/>
          </w:tcPr>
          <w:p w:rsidR="005D7B89" w:rsidRPr="005D7B89" w:rsidRDefault="002E63FD"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r>
      <w:tr w:rsidR="00944384" w:rsidRPr="005D7B89" w:rsidTr="00D95C52">
        <w:tc>
          <w:tcPr>
            <w:tcW w:w="1696" w:type="dxa"/>
          </w:tcPr>
          <w:p w:rsidR="005D7B89" w:rsidRPr="005D7B89" w:rsidRDefault="005D7B89" w:rsidP="005D7B89">
            <w:pPr>
              <w:pStyle w:val="ConsPlusNormal"/>
              <w:ind w:firstLine="0"/>
              <w:rPr>
                <w:rFonts w:ascii="Times New Roman" w:hAnsi="Times New Roman" w:cs="Times New Roman"/>
              </w:rPr>
            </w:pPr>
            <w:r w:rsidRPr="005D7B89">
              <w:rPr>
                <w:rFonts w:ascii="Times New Roman" w:hAnsi="Times New Roman" w:cs="Times New Roman"/>
              </w:rPr>
              <w:t>Количество шлюзов и каналов, ед.</w:t>
            </w:r>
          </w:p>
        </w:tc>
        <w:tc>
          <w:tcPr>
            <w:tcW w:w="284" w:type="dxa"/>
          </w:tcPr>
          <w:p w:rsidR="005D7B89" w:rsidRPr="005D7B89" w:rsidRDefault="002E63FD"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9077C"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r>
      <w:tr w:rsidR="00944384" w:rsidRPr="005D7B89" w:rsidTr="00D95C52">
        <w:tc>
          <w:tcPr>
            <w:tcW w:w="1696" w:type="dxa"/>
          </w:tcPr>
          <w:p w:rsidR="005D7B89" w:rsidRPr="005D7B89" w:rsidRDefault="005D7B89" w:rsidP="005D7B89">
            <w:pPr>
              <w:pStyle w:val="ConsPlusNormal"/>
              <w:ind w:firstLine="0"/>
              <w:rPr>
                <w:rFonts w:ascii="Times New Roman" w:hAnsi="Times New Roman" w:cs="Times New Roman"/>
              </w:rPr>
            </w:pPr>
            <w:r w:rsidRPr="005D7B89">
              <w:rPr>
                <w:rFonts w:ascii="Times New Roman" w:hAnsi="Times New Roman" w:cs="Times New Roman"/>
              </w:rPr>
              <w:t>Количество аэропортов и посадочных площадок и их местоположение, ед.</w:t>
            </w:r>
          </w:p>
        </w:tc>
        <w:tc>
          <w:tcPr>
            <w:tcW w:w="284" w:type="dxa"/>
          </w:tcPr>
          <w:p w:rsidR="005D7B89" w:rsidRPr="005D7B89" w:rsidRDefault="002E63FD"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r>
      <w:tr w:rsidR="00944384" w:rsidRPr="005D7B89" w:rsidTr="00D95C52">
        <w:tc>
          <w:tcPr>
            <w:tcW w:w="1696" w:type="dxa"/>
          </w:tcPr>
          <w:p w:rsidR="005D7B89" w:rsidRPr="005D7B89" w:rsidRDefault="005D7B89" w:rsidP="005D7B89">
            <w:pPr>
              <w:pStyle w:val="ConsPlusNormal"/>
              <w:ind w:firstLine="0"/>
              <w:rPr>
                <w:rFonts w:ascii="Times New Roman" w:hAnsi="Times New Roman" w:cs="Times New Roman"/>
              </w:rPr>
            </w:pPr>
            <w:r w:rsidRPr="005D7B89">
              <w:rPr>
                <w:rFonts w:ascii="Times New Roman" w:hAnsi="Times New Roman" w:cs="Times New Roman"/>
              </w:rPr>
              <w:t>Протяженность магистральных трубопроводов, км, в том числе нефтепроводов, нефтепродуктопроводов, газопроводов и др.</w:t>
            </w:r>
          </w:p>
        </w:tc>
        <w:tc>
          <w:tcPr>
            <w:tcW w:w="284" w:type="dxa"/>
          </w:tcPr>
          <w:p w:rsidR="005D7B89" w:rsidRPr="005D7B89" w:rsidRDefault="002E63FD"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477A85"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r>
      <w:tr w:rsidR="00944384" w:rsidRPr="005D7B89" w:rsidTr="00D95C52">
        <w:tc>
          <w:tcPr>
            <w:tcW w:w="1696" w:type="dxa"/>
          </w:tcPr>
          <w:p w:rsidR="005D7B89" w:rsidRPr="005D7B89" w:rsidRDefault="005D7B89" w:rsidP="005D7B89">
            <w:pPr>
              <w:pStyle w:val="ConsPlusNormal"/>
              <w:ind w:firstLine="0"/>
              <w:rPr>
                <w:rFonts w:ascii="Times New Roman" w:hAnsi="Times New Roman" w:cs="Times New Roman"/>
              </w:rPr>
            </w:pPr>
            <w:r w:rsidRPr="005D7B89">
              <w:rPr>
                <w:rFonts w:ascii="Times New Roman" w:hAnsi="Times New Roman" w:cs="Times New Roman"/>
              </w:rPr>
              <w:t>Протяженность линий электропередачи, км</w:t>
            </w:r>
          </w:p>
        </w:tc>
        <w:tc>
          <w:tcPr>
            <w:tcW w:w="284" w:type="dxa"/>
          </w:tcPr>
          <w:p w:rsidR="005D7B89" w:rsidRPr="005D7B89" w:rsidRDefault="002E63FD"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3"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284"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5"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c>
          <w:tcPr>
            <w:tcW w:w="426" w:type="dxa"/>
          </w:tcPr>
          <w:p w:rsidR="005D7B89" w:rsidRPr="005D7B89" w:rsidRDefault="00BA2CA7" w:rsidP="005D7B89">
            <w:pPr>
              <w:rPr>
                <w:rFonts w:ascii="Times New Roman" w:hAnsi="Times New Roman" w:cs="Times New Roman"/>
                <w:bCs/>
                <w:kern w:val="36"/>
                <w:sz w:val="20"/>
                <w:szCs w:val="20"/>
              </w:rPr>
            </w:pPr>
            <w:r>
              <w:rPr>
                <w:rFonts w:ascii="Times New Roman" w:hAnsi="Times New Roman" w:cs="Times New Roman"/>
                <w:bCs/>
                <w:kern w:val="36"/>
                <w:sz w:val="20"/>
                <w:szCs w:val="20"/>
              </w:rPr>
              <w:t>-</w:t>
            </w:r>
          </w:p>
        </w:tc>
      </w:tr>
    </w:tbl>
    <w:p w:rsidR="00ED2D08" w:rsidRDefault="00ED2D08" w:rsidP="00ED2D08">
      <w:pPr>
        <w:rPr>
          <w:rFonts w:ascii="Times New Roman" w:eastAsiaTheme="minorEastAsia" w:hAnsi="Times New Roman" w:cs="Times New Roman"/>
          <w:b/>
          <w:bCs/>
          <w:kern w:val="36"/>
          <w:sz w:val="28"/>
          <w:szCs w:val="28"/>
          <w:lang w:eastAsia="ru-RU"/>
        </w:rPr>
      </w:pPr>
      <w:r>
        <w:rPr>
          <w:rFonts w:ascii="Times New Roman" w:eastAsiaTheme="minorEastAsia" w:hAnsi="Times New Roman" w:cs="Times New Roman"/>
          <w:b/>
          <w:bCs/>
          <w:kern w:val="36"/>
          <w:sz w:val="28"/>
          <w:szCs w:val="28"/>
          <w:lang w:eastAsia="ru-RU"/>
        </w:rPr>
        <w:br w:type="page"/>
      </w:r>
    </w:p>
    <w:p w:rsidR="00ED2D08" w:rsidRPr="004F2A40" w:rsidRDefault="00ED2D08" w:rsidP="00ED2D08">
      <w:pPr>
        <w:pStyle w:val="1"/>
        <w:spacing w:before="0" w:beforeAutospacing="0" w:after="0" w:afterAutospacing="0"/>
        <w:jc w:val="center"/>
        <w:rPr>
          <w:color w:val="008FC8"/>
          <w:sz w:val="28"/>
          <w:szCs w:val="28"/>
        </w:rPr>
      </w:pPr>
      <w:r w:rsidRPr="004F2A40">
        <w:rPr>
          <w:color w:val="008FC8"/>
          <w:sz w:val="28"/>
          <w:szCs w:val="28"/>
        </w:rPr>
        <w:t xml:space="preserve">Бланк выполнения задания </w:t>
      </w:r>
      <w:r w:rsidR="00690D23" w:rsidRPr="004F2A40">
        <w:rPr>
          <w:color w:val="008FC8"/>
          <w:sz w:val="28"/>
          <w:szCs w:val="28"/>
        </w:rPr>
        <w:t>8</w:t>
      </w:r>
    </w:p>
    <w:p w:rsidR="005C3F99" w:rsidRDefault="005C3F99" w:rsidP="005C3F99">
      <w:pPr>
        <w:pStyle w:val="ConsPlusNonformat"/>
        <w:jc w:val="right"/>
        <w:rPr>
          <w:rFonts w:ascii="Times New Roman" w:hAnsi="Times New Roman" w:cs="Times New Roman"/>
          <w:sz w:val="28"/>
          <w:szCs w:val="28"/>
        </w:rPr>
      </w:pPr>
    </w:p>
    <w:p w:rsidR="005C3F99" w:rsidRPr="005C3F99" w:rsidRDefault="005C3F99" w:rsidP="005C3F99">
      <w:pPr>
        <w:pStyle w:val="ConsPlusNonformat"/>
        <w:jc w:val="right"/>
        <w:rPr>
          <w:rFonts w:ascii="Times New Roman" w:hAnsi="Times New Roman" w:cs="Times New Roman"/>
          <w:sz w:val="28"/>
          <w:szCs w:val="28"/>
        </w:rPr>
      </w:pPr>
      <w:r w:rsidRPr="005C3F99">
        <w:rPr>
          <w:rFonts w:ascii="Times New Roman" w:hAnsi="Times New Roman" w:cs="Times New Roman"/>
          <w:sz w:val="28"/>
          <w:szCs w:val="28"/>
        </w:rPr>
        <w:t>"УТВЕРЖДАЮ"</w:t>
      </w:r>
    </w:p>
    <w:p w:rsidR="005C3F99" w:rsidRPr="005C3F99" w:rsidRDefault="005C3F99" w:rsidP="005C3F99">
      <w:pPr>
        <w:pStyle w:val="ConsPlusNonformat"/>
        <w:jc w:val="right"/>
        <w:rPr>
          <w:rFonts w:ascii="Times New Roman" w:hAnsi="Times New Roman" w:cs="Times New Roman"/>
          <w:sz w:val="28"/>
          <w:szCs w:val="28"/>
        </w:rPr>
      </w:pPr>
      <w:r w:rsidRPr="005C3F99">
        <w:rPr>
          <w:rFonts w:ascii="Times New Roman" w:hAnsi="Times New Roman" w:cs="Times New Roman"/>
          <w:sz w:val="28"/>
          <w:szCs w:val="28"/>
        </w:rPr>
        <w:t xml:space="preserve"> Руководитель высшего</w:t>
      </w:r>
    </w:p>
    <w:p w:rsidR="005C3F99" w:rsidRPr="005C3F99" w:rsidRDefault="005C3F99" w:rsidP="005C3F99">
      <w:pPr>
        <w:pStyle w:val="ConsPlusNonformat"/>
        <w:jc w:val="right"/>
        <w:rPr>
          <w:rFonts w:ascii="Times New Roman" w:hAnsi="Times New Roman" w:cs="Times New Roman"/>
          <w:sz w:val="28"/>
          <w:szCs w:val="28"/>
        </w:rPr>
      </w:pPr>
      <w:r w:rsidRPr="005C3F99">
        <w:rPr>
          <w:rFonts w:ascii="Times New Roman" w:hAnsi="Times New Roman" w:cs="Times New Roman"/>
          <w:sz w:val="28"/>
          <w:szCs w:val="28"/>
        </w:rPr>
        <w:t>исполнительного органа</w:t>
      </w:r>
    </w:p>
    <w:p w:rsidR="005C3F99" w:rsidRPr="005C3F99" w:rsidRDefault="005C3F99" w:rsidP="005C3F99">
      <w:pPr>
        <w:pStyle w:val="ConsPlusNonformat"/>
        <w:jc w:val="right"/>
        <w:rPr>
          <w:rFonts w:ascii="Times New Roman" w:hAnsi="Times New Roman" w:cs="Times New Roman"/>
          <w:sz w:val="28"/>
          <w:szCs w:val="28"/>
        </w:rPr>
      </w:pPr>
      <w:r w:rsidRPr="005C3F99">
        <w:rPr>
          <w:rFonts w:ascii="Times New Roman" w:hAnsi="Times New Roman" w:cs="Times New Roman"/>
          <w:sz w:val="28"/>
          <w:szCs w:val="28"/>
        </w:rPr>
        <w:t>государственной власти субъекта</w:t>
      </w:r>
    </w:p>
    <w:p w:rsidR="005C3F99" w:rsidRPr="005C3F99" w:rsidRDefault="005C3F99" w:rsidP="005C3F99">
      <w:pPr>
        <w:pStyle w:val="ConsPlusNonformat"/>
        <w:jc w:val="right"/>
        <w:rPr>
          <w:rFonts w:ascii="Times New Roman" w:hAnsi="Times New Roman" w:cs="Times New Roman"/>
          <w:sz w:val="28"/>
          <w:szCs w:val="28"/>
        </w:rPr>
      </w:pPr>
      <w:r w:rsidRPr="005C3F99">
        <w:rPr>
          <w:rFonts w:ascii="Times New Roman" w:hAnsi="Times New Roman" w:cs="Times New Roman"/>
          <w:sz w:val="28"/>
          <w:szCs w:val="28"/>
        </w:rPr>
        <w:t>Российской Федерации,</w:t>
      </w:r>
    </w:p>
    <w:p w:rsidR="005C3F99" w:rsidRPr="005C3F99" w:rsidRDefault="005C3F99" w:rsidP="005C3F99">
      <w:pPr>
        <w:pStyle w:val="ConsPlusNonformat"/>
        <w:jc w:val="right"/>
        <w:rPr>
          <w:rFonts w:ascii="Times New Roman" w:hAnsi="Times New Roman" w:cs="Times New Roman"/>
          <w:sz w:val="28"/>
          <w:szCs w:val="28"/>
        </w:rPr>
      </w:pPr>
      <w:r w:rsidRPr="005C3F99">
        <w:rPr>
          <w:rFonts w:ascii="Times New Roman" w:hAnsi="Times New Roman" w:cs="Times New Roman"/>
          <w:sz w:val="28"/>
          <w:szCs w:val="28"/>
        </w:rPr>
        <w:t xml:space="preserve"> глава муниципального образования</w:t>
      </w:r>
    </w:p>
    <w:p w:rsidR="005C3F99" w:rsidRPr="005C3F99" w:rsidRDefault="005C3F99" w:rsidP="005C3F99">
      <w:pPr>
        <w:pStyle w:val="ConsPlusNonformat"/>
        <w:jc w:val="right"/>
        <w:rPr>
          <w:rFonts w:ascii="Times New Roman" w:hAnsi="Times New Roman" w:cs="Times New Roman"/>
          <w:sz w:val="28"/>
          <w:szCs w:val="28"/>
        </w:rPr>
      </w:pPr>
    </w:p>
    <w:p w:rsidR="005C3F99" w:rsidRPr="005C3F99" w:rsidRDefault="005C3F99" w:rsidP="005C3F99">
      <w:pPr>
        <w:pStyle w:val="ConsPlusNonformat"/>
        <w:jc w:val="right"/>
        <w:rPr>
          <w:rFonts w:ascii="Times New Roman" w:hAnsi="Times New Roman" w:cs="Times New Roman"/>
          <w:sz w:val="28"/>
          <w:szCs w:val="28"/>
        </w:rPr>
      </w:pPr>
      <w:r w:rsidRPr="005C3F99">
        <w:rPr>
          <w:rFonts w:ascii="Times New Roman" w:hAnsi="Times New Roman" w:cs="Times New Roman"/>
          <w:sz w:val="28"/>
          <w:szCs w:val="28"/>
        </w:rPr>
        <w:t>"___" _________ 20__ г.</w:t>
      </w:r>
    </w:p>
    <w:p w:rsidR="005C3F99" w:rsidRPr="005C3F99" w:rsidRDefault="005C3F99" w:rsidP="005C3F99">
      <w:pPr>
        <w:pStyle w:val="ConsPlusNonformat"/>
        <w:jc w:val="right"/>
        <w:rPr>
          <w:rFonts w:ascii="Times New Roman" w:hAnsi="Times New Roman" w:cs="Times New Roman"/>
          <w:sz w:val="28"/>
          <w:szCs w:val="28"/>
        </w:rPr>
      </w:pPr>
    </w:p>
    <w:p w:rsidR="005C3F99" w:rsidRPr="005C3F99" w:rsidRDefault="004F3694" w:rsidP="005C3F99">
      <w:pPr>
        <w:pStyle w:val="ConsPlusNonformat"/>
        <w:jc w:val="right"/>
        <w:rPr>
          <w:rFonts w:ascii="Times New Roman" w:hAnsi="Times New Roman" w:cs="Times New Roman"/>
          <w:sz w:val="28"/>
          <w:szCs w:val="28"/>
        </w:rPr>
      </w:pPr>
      <w:r>
        <w:rPr>
          <w:rFonts w:ascii="Times New Roman" w:hAnsi="Times New Roman" w:cs="Times New Roman"/>
          <w:sz w:val="28"/>
          <w:szCs w:val="28"/>
        </w:rPr>
        <w:t xml:space="preserve"> </w:t>
      </w:r>
      <w:r w:rsidR="005C3F99" w:rsidRPr="005C3F99">
        <w:rPr>
          <w:rFonts w:ascii="Times New Roman" w:hAnsi="Times New Roman" w:cs="Times New Roman"/>
          <w:sz w:val="28"/>
          <w:szCs w:val="28"/>
        </w:rPr>
        <w:t>М.П.</w:t>
      </w:r>
    </w:p>
    <w:p w:rsidR="005C3F99" w:rsidRPr="005C3F99" w:rsidRDefault="005C3F99" w:rsidP="005C3F99">
      <w:pPr>
        <w:pStyle w:val="ConsPlusNonformat"/>
        <w:jc w:val="both"/>
        <w:rPr>
          <w:rFonts w:ascii="Times New Roman" w:hAnsi="Times New Roman" w:cs="Times New Roman"/>
          <w:sz w:val="28"/>
          <w:szCs w:val="28"/>
        </w:rPr>
      </w:pPr>
    </w:p>
    <w:p w:rsidR="005C3F99" w:rsidRPr="005C3F99" w:rsidRDefault="005C3F99" w:rsidP="005C3F99">
      <w:pPr>
        <w:pStyle w:val="ConsPlusNonformat"/>
        <w:jc w:val="center"/>
        <w:rPr>
          <w:rFonts w:ascii="Times New Roman" w:hAnsi="Times New Roman" w:cs="Times New Roman"/>
          <w:sz w:val="28"/>
          <w:szCs w:val="28"/>
        </w:rPr>
      </w:pPr>
      <w:r w:rsidRPr="005C3F99">
        <w:rPr>
          <w:rFonts w:ascii="Times New Roman" w:hAnsi="Times New Roman" w:cs="Times New Roman"/>
          <w:sz w:val="28"/>
          <w:szCs w:val="28"/>
        </w:rPr>
        <w:t>ПАСПОРТ БЕЗОПАСНОСТИ</w:t>
      </w:r>
    </w:p>
    <w:p w:rsidR="005C3F99" w:rsidRPr="005C3F99" w:rsidRDefault="005C3F99" w:rsidP="005C3F99">
      <w:pPr>
        <w:pStyle w:val="ConsPlusNonformat"/>
        <w:jc w:val="both"/>
        <w:rPr>
          <w:rFonts w:ascii="Times New Roman" w:hAnsi="Times New Roman" w:cs="Times New Roman"/>
          <w:sz w:val="28"/>
          <w:szCs w:val="28"/>
        </w:rPr>
      </w:pPr>
      <w:r w:rsidRPr="005C3F99">
        <w:rPr>
          <w:rFonts w:ascii="Times New Roman" w:hAnsi="Times New Roman" w:cs="Times New Roman"/>
          <w:sz w:val="28"/>
          <w:szCs w:val="28"/>
        </w:rPr>
        <w:t>____________________________________________________________________</w:t>
      </w:r>
    </w:p>
    <w:p w:rsidR="005C3F99" w:rsidRPr="005C3F99" w:rsidRDefault="005C3F99" w:rsidP="005C3F99">
      <w:pPr>
        <w:pStyle w:val="ConsPlusNonformat"/>
        <w:jc w:val="both"/>
        <w:rPr>
          <w:rFonts w:ascii="Times New Roman" w:hAnsi="Times New Roman" w:cs="Times New Roman"/>
          <w:sz w:val="28"/>
          <w:szCs w:val="28"/>
        </w:rPr>
      </w:pPr>
      <w:r w:rsidRPr="005C3F99">
        <w:rPr>
          <w:rFonts w:ascii="Times New Roman" w:hAnsi="Times New Roman" w:cs="Times New Roman"/>
          <w:sz w:val="28"/>
          <w:szCs w:val="28"/>
        </w:rPr>
        <w:t>(наименование субъекта Российской Федерации, муниципального</w:t>
      </w:r>
      <w:r>
        <w:rPr>
          <w:rFonts w:ascii="Times New Roman" w:hAnsi="Times New Roman" w:cs="Times New Roman"/>
          <w:sz w:val="28"/>
          <w:szCs w:val="28"/>
        </w:rPr>
        <w:t xml:space="preserve"> </w:t>
      </w:r>
      <w:r w:rsidRPr="005C3F99">
        <w:rPr>
          <w:rFonts w:ascii="Times New Roman" w:hAnsi="Times New Roman" w:cs="Times New Roman"/>
          <w:sz w:val="28"/>
          <w:szCs w:val="28"/>
        </w:rPr>
        <w:t>образования)</w:t>
      </w:r>
    </w:p>
    <w:p w:rsidR="005C3F99" w:rsidRDefault="005C3F99" w:rsidP="005C3F99">
      <w:pPr>
        <w:pStyle w:val="ConsPlusNonformat"/>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9"/>
        <w:gridCol w:w="4829"/>
      </w:tblGrid>
      <w:tr w:rsidR="005C3F99" w:rsidTr="005C3F99">
        <w:trPr>
          <w:trHeight w:val="2166"/>
        </w:trPr>
        <w:tc>
          <w:tcPr>
            <w:tcW w:w="4927" w:type="dxa"/>
          </w:tcPr>
          <w:p w:rsidR="005C3F99" w:rsidRDefault="005C3F99" w:rsidP="005C3F99">
            <w:pPr>
              <w:pStyle w:val="ConsPlusNonformat"/>
              <w:rPr>
                <w:rFonts w:ascii="Times New Roman" w:hAnsi="Times New Roman" w:cs="Times New Roman"/>
                <w:sz w:val="28"/>
                <w:szCs w:val="28"/>
              </w:rPr>
            </w:pPr>
            <w:r w:rsidRPr="005C3F99">
              <w:rPr>
                <w:rFonts w:ascii="Times New Roman" w:hAnsi="Times New Roman" w:cs="Times New Roman"/>
                <w:sz w:val="28"/>
                <w:szCs w:val="28"/>
              </w:rPr>
              <w:t>Начальник Главного управления</w:t>
            </w:r>
            <w:r>
              <w:rPr>
                <w:rFonts w:ascii="Times New Roman" w:hAnsi="Times New Roman" w:cs="Times New Roman"/>
                <w:sz w:val="28"/>
                <w:szCs w:val="28"/>
              </w:rPr>
              <w:t xml:space="preserve"> </w:t>
            </w:r>
            <w:r w:rsidRPr="005C3F99">
              <w:rPr>
                <w:rFonts w:ascii="Times New Roman" w:hAnsi="Times New Roman" w:cs="Times New Roman"/>
                <w:sz w:val="28"/>
                <w:szCs w:val="28"/>
              </w:rPr>
              <w:t>МЧС России по субъекту Российской Федерации</w:t>
            </w:r>
          </w:p>
          <w:p w:rsidR="005C3F99" w:rsidRDefault="005C3F99" w:rsidP="005C3F99">
            <w:pPr>
              <w:pStyle w:val="ConsPlusNonformat"/>
              <w:jc w:val="both"/>
              <w:rPr>
                <w:rFonts w:ascii="Times New Roman" w:hAnsi="Times New Roman" w:cs="Times New Roman"/>
                <w:sz w:val="28"/>
                <w:szCs w:val="28"/>
              </w:rPr>
            </w:pPr>
          </w:p>
          <w:p w:rsidR="005C3F99" w:rsidRDefault="005C3F99" w:rsidP="005C3F99">
            <w:pPr>
              <w:pStyle w:val="ConsPlusNonformat"/>
              <w:jc w:val="both"/>
              <w:rPr>
                <w:rFonts w:ascii="Times New Roman" w:hAnsi="Times New Roman" w:cs="Times New Roman"/>
                <w:sz w:val="28"/>
                <w:szCs w:val="28"/>
              </w:rPr>
            </w:pPr>
          </w:p>
          <w:p w:rsidR="005C3F99" w:rsidRDefault="005C3F99" w:rsidP="005C3F99">
            <w:pPr>
              <w:pStyle w:val="ConsPlusNonformat"/>
              <w:jc w:val="both"/>
              <w:rPr>
                <w:rFonts w:ascii="Times New Roman" w:hAnsi="Times New Roman" w:cs="Times New Roman"/>
                <w:sz w:val="28"/>
                <w:szCs w:val="28"/>
              </w:rPr>
            </w:pPr>
          </w:p>
          <w:p w:rsidR="005C3F99" w:rsidRDefault="005C3F99" w:rsidP="005C3F99">
            <w:pPr>
              <w:pStyle w:val="ConsPlusNonformat"/>
              <w:jc w:val="both"/>
              <w:rPr>
                <w:rFonts w:ascii="Times New Roman" w:hAnsi="Times New Roman" w:cs="Times New Roman"/>
                <w:sz w:val="28"/>
                <w:szCs w:val="28"/>
              </w:rPr>
            </w:pPr>
          </w:p>
          <w:p w:rsidR="005C3F99" w:rsidRDefault="005C3F99" w:rsidP="005C3F99">
            <w:pPr>
              <w:pStyle w:val="ConsPlusNonformat"/>
              <w:rPr>
                <w:rFonts w:ascii="Times New Roman" w:hAnsi="Times New Roman" w:cs="Times New Roman"/>
                <w:sz w:val="28"/>
                <w:szCs w:val="28"/>
              </w:rPr>
            </w:pPr>
            <w:r w:rsidRPr="005C3F99">
              <w:rPr>
                <w:rFonts w:ascii="Times New Roman" w:hAnsi="Times New Roman" w:cs="Times New Roman"/>
                <w:sz w:val="28"/>
                <w:szCs w:val="28"/>
              </w:rPr>
              <w:t>"____" ___________ 20__ г.</w:t>
            </w:r>
          </w:p>
          <w:p w:rsidR="005C3F99" w:rsidRPr="005C3F99" w:rsidRDefault="005C3F99" w:rsidP="005C3F99">
            <w:pPr>
              <w:pStyle w:val="ConsPlusNonformat"/>
              <w:rPr>
                <w:rFonts w:ascii="Times New Roman" w:hAnsi="Times New Roman" w:cs="Times New Roman"/>
                <w:sz w:val="28"/>
                <w:szCs w:val="28"/>
              </w:rPr>
            </w:pPr>
            <w:r w:rsidRPr="005C3F99">
              <w:rPr>
                <w:rFonts w:ascii="Times New Roman" w:hAnsi="Times New Roman" w:cs="Times New Roman"/>
                <w:sz w:val="28"/>
                <w:szCs w:val="28"/>
              </w:rPr>
              <w:t>М.П.</w:t>
            </w:r>
          </w:p>
          <w:p w:rsidR="005C3F99" w:rsidRDefault="005C3F99" w:rsidP="005C3F99">
            <w:pPr>
              <w:pStyle w:val="ConsPlusNonformat"/>
              <w:rPr>
                <w:rFonts w:ascii="Times New Roman" w:hAnsi="Times New Roman" w:cs="Times New Roman"/>
                <w:sz w:val="28"/>
                <w:szCs w:val="28"/>
              </w:rPr>
            </w:pPr>
          </w:p>
        </w:tc>
        <w:tc>
          <w:tcPr>
            <w:tcW w:w="4927" w:type="dxa"/>
          </w:tcPr>
          <w:p w:rsidR="005C3F99" w:rsidRPr="005C3F99" w:rsidRDefault="005C3F99" w:rsidP="005C3F99">
            <w:pPr>
              <w:pStyle w:val="ConsPlusNonformat"/>
              <w:jc w:val="right"/>
              <w:rPr>
                <w:rFonts w:ascii="Times New Roman" w:hAnsi="Times New Roman" w:cs="Times New Roman"/>
                <w:sz w:val="28"/>
                <w:szCs w:val="28"/>
              </w:rPr>
            </w:pPr>
            <w:r>
              <w:rPr>
                <w:rFonts w:ascii="Times New Roman" w:hAnsi="Times New Roman" w:cs="Times New Roman"/>
                <w:sz w:val="28"/>
                <w:szCs w:val="28"/>
              </w:rPr>
              <w:t>П</w:t>
            </w:r>
            <w:r w:rsidRPr="005C3F99">
              <w:rPr>
                <w:rFonts w:ascii="Times New Roman" w:hAnsi="Times New Roman" w:cs="Times New Roman"/>
                <w:sz w:val="28"/>
                <w:szCs w:val="28"/>
              </w:rPr>
              <w:t>редседатель Комиссии по предупреждению</w:t>
            </w:r>
            <w:r>
              <w:rPr>
                <w:rFonts w:ascii="Times New Roman" w:hAnsi="Times New Roman" w:cs="Times New Roman"/>
                <w:sz w:val="28"/>
                <w:szCs w:val="28"/>
              </w:rPr>
              <w:t xml:space="preserve"> </w:t>
            </w:r>
            <w:r w:rsidRPr="005C3F99">
              <w:rPr>
                <w:rFonts w:ascii="Times New Roman" w:hAnsi="Times New Roman" w:cs="Times New Roman"/>
                <w:sz w:val="28"/>
                <w:szCs w:val="28"/>
              </w:rPr>
              <w:t>и ликвидации чрезвычайных ситуаций</w:t>
            </w:r>
            <w:r>
              <w:rPr>
                <w:rFonts w:ascii="Times New Roman" w:hAnsi="Times New Roman" w:cs="Times New Roman"/>
                <w:sz w:val="28"/>
                <w:szCs w:val="28"/>
              </w:rPr>
              <w:t xml:space="preserve"> </w:t>
            </w:r>
            <w:r w:rsidRPr="005C3F99">
              <w:rPr>
                <w:rFonts w:ascii="Times New Roman" w:hAnsi="Times New Roman" w:cs="Times New Roman"/>
                <w:sz w:val="28"/>
                <w:szCs w:val="28"/>
              </w:rPr>
              <w:t>и обеспечению пожарной безопасности</w:t>
            </w:r>
            <w:r>
              <w:rPr>
                <w:rFonts w:ascii="Times New Roman" w:hAnsi="Times New Roman" w:cs="Times New Roman"/>
                <w:sz w:val="28"/>
                <w:szCs w:val="28"/>
              </w:rPr>
              <w:t xml:space="preserve"> </w:t>
            </w:r>
            <w:r w:rsidRPr="005C3F99">
              <w:rPr>
                <w:rFonts w:ascii="Times New Roman" w:hAnsi="Times New Roman" w:cs="Times New Roman"/>
                <w:sz w:val="28"/>
                <w:szCs w:val="28"/>
              </w:rPr>
              <w:t>органа исполнительной власти субъекта</w:t>
            </w:r>
            <w:r>
              <w:rPr>
                <w:rFonts w:ascii="Times New Roman" w:hAnsi="Times New Roman" w:cs="Times New Roman"/>
                <w:sz w:val="28"/>
                <w:szCs w:val="28"/>
              </w:rPr>
              <w:t xml:space="preserve"> </w:t>
            </w:r>
            <w:r w:rsidRPr="005C3F99">
              <w:rPr>
                <w:rFonts w:ascii="Times New Roman" w:hAnsi="Times New Roman" w:cs="Times New Roman"/>
                <w:sz w:val="28"/>
                <w:szCs w:val="28"/>
              </w:rPr>
              <w:t>Российской Федерации</w:t>
            </w:r>
          </w:p>
          <w:p w:rsidR="005C3F99" w:rsidRDefault="005C3F99" w:rsidP="005C3F99">
            <w:pPr>
              <w:pStyle w:val="ConsPlusNonformat"/>
              <w:jc w:val="right"/>
              <w:rPr>
                <w:rFonts w:ascii="Times New Roman" w:hAnsi="Times New Roman" w:cs="Times New Roman"/>
                <w:sz w:val="28"/>
                <w:szCs w:val="28"/>
              </w:rPr>
            </w:pPr>
            <w:r w:rsidRPr="005C3F99">
              <w:rPr>
                <w:rFonts w:ascii="Times New Roman" w:hAnsi="Times New Roman" w:cs="Times New Roman"/>
                <w:sz w:val="28"/>
                <w:szCs w:val="28"/>
              </w:rPr>
              <w:t>(муниципального образования)</w:t>
            </w:r>
          </w:p>
          <w:p w:rsidR="005C3F99" w:rsidRDefault="005C3F99" w:rsidP="005C3F99">
            <w:pPr>
              <w:pStyle w:val="ConsPlusNonformat"/>
              <w:jc w:val="right"/>
              <w:rPr>
                <w:rFonts w:ascii="Times New Roman" w:hAnsi="Times New Roman" w:cs="Times New Roman"/>
                <w:sz w:val="28"/>
                <w:szCs w:val="28"/>
              </w:rPr>
            </w:pPr>
            <w:r w:rsidRPr="005C3F99">
              <w:rPr>
                <w:rFonts w:ascii="Times New Roman" w:hAnsi="Times New Roman" w:cs="Times New Roman"/>
                <w:sz w:val="28"/>
                <w:szCs w:val="28"/>
              </w:rPr>
              <w:t>"____" ___________ 20__ г.</w:t>
            </w:r>
          </w:p>
          <w:p w:rsidR="005C3F99" w:rsidRPr="005C3F99" w:rsidRDefault="005C3F99" w:rsidP="005C3F99">
            <w:pPr>
              <w:pStyle w:val="ConsPlusNonformat"/>
              <w:jc w:val="right"/>
              <w:rPr>
                <w:rFonts w:ascii="Times New Roman" w:hAnsi="Times New Roman" w:cs="Times New Roman"/>
                <w:sz w:val="28"/>
                <w:szCs w:val="28"/>
              </w:rPr>
            </w:pPr>
            <w:r w:rsidRPr="005C3F99">
              <w:rPr>
                <w:rFonts w:ascii="Times New Roman" w:hAnsi="Times New Roman" w:cs="Times New Roman"/>
                <w:sz w:val="28"/>
                <w:szCs w:val="28"/>
              </w:rPr>
              <w:t>М.П.</w:t>
            </w:r>
          </w:p>
          <w:p w:rsidR="005C3F99" w:rsidRDefault="005C3F99" w:rsidP="005C3F99">
            <w:pPr>
              <w:pStyle w:val="ConsPlusNonformat"/>
              <w:jc w:val="right"/>
              <w:rPr>
                <w:rFonts w:ascii="Times New Roman" w:hAnsi="Times New Roman" w:cs="Times New Roman"/>
                <w:sz w:val="28"/>
                <w:szCs w:val="28"/>
              </w:rPr>
            </w:pPr>
          </w:p>
        </w:tc>
      </w:tr>
    </w:tbl>
    <w:p w:rsidR="005C3F99" w:rsidRDefault="005C3F99" w:rsidP="005C3F99">
      <w:pPr>
        <w:pStyle w:val="ConsPlusNonformat"/>
        <w:jc w:val="both"/>
        <w:rPr>
          <w:rFonts w:ascii="Times New Roman" w:hAnsi="Times New Roman" w:cs="Times New Roman"/>
          <w:sz w:val="28"/>
          <w:szCs w:val="28"/>
        </w:rPr>
      </w:pPr>
    </w:p>
    <w:p w:rsidR="00756306" w:rsidRDefault="00756306" w:rsidP="005C3F99">
      <w:pPr>
        <w:pStyle w:val="ConsPlusNonformat"/>
        <w:jc w:val="both"/>
        <w:rPr>
          <w:rFonts w:ascii="Times New Roman" w:hAnsi="Times New Roman" w:cs="Times New Roman"/>
          <w:sz w:val="28"/>
          <w:szCs w:val="28"/>
        </w:rPr>
      </w:pPr>
    </w:p>
    <w:p w:rsidR="00756306" w:rsidRPr="005C3F99" w:rsidRDefault="00756306" w:rsidP="00756306">
      <w:pPr>
        <w:pStyle w:val="ConsPlusNonformat"/>
        <w:jc w:val="center"/>
        <w:rPr>
          <w:rFonts w:ascii="Times New Roman" w:hAnsi="Times New Roman" w:cs="Times New Roman"/>
          <w:sz w:val="28"/>
          <w:szCs w:val="28"/>
        </w:rPr>
      </w:pPr>
      <w:r w:rsidRPr="00756306">
        <w:rPr>
          <w:rFonts w:ascii="Times New Roman" w:hAnsi="Times New Roman" w:cs="Times New Roman"/>
          <w:sz w:val="28"/>
          <w:szCs w:val="28"/>
        </w:rPr>
        <w:t>Наименование населенного пункта, год</w:t>
      </w:r>
    </w:p>
    <w:p w:rsidR="00756306" w:rsidRDefault="00756306" w:rsidP="002A75E8"/>
    <w:p w:rsidR="00756306" w:rsidRPr="00756306" w:rsidRDefault="00756306" w:rsidP="00756306">
      <w:pPr>
        <w:pStyle w:val="ConsPlusTitle"/>
        <w:jc w:val="center"/>
        <w:rPr>
          <w:rFonts w:ascii="Times New Roman" w:hAnsi="Times New Roman" w:cs="Times New Roman"/>
          <w:sz w:val="28"/>
          <w:szCs w:val="28"/>
        </w:rPr>
      </w:pPr>
      <w:r w:rsidRPr="00756306">
        <w:rPr>
          <w:rFonts w:ascii="Times New Roman" w:hAnsi="Times New Roman" w:cs="Times New Roman"/>
          <w:sz w:val="28"/>
          <w:szCs w:val="28"/>
        </w:rPr>
        <w:t>ОБЩАЯ ХАРАКТЕРИСТИКА ТЕРРИТОРИИ</w:t>
      </w:r>
    </w:p>
    <w:p w:rsidR="00756306" w:rsidRPr="00756306" w:rsidRDefault="00756306" w:rsidP="00756306">
      <w:pPr>
        <w:pStyle w:val="ConsPlusNormal"/>
        <w:jc w:val="both"/>
        <w:rPr>
          <w:rFonts w:ascii="Times New Roman" w:hAnsi="Times New Roman" w:cs="Times New Roman"/>
          <w:sz w:val="28"/>
          <w:szCs w:val="28"/>
        </w:rPr>
      </w:pPr>
    </w:p>
    <w:p w:rsidR="00756306" w:rsidRPr="00756306" w:rsidRDefault="00756306" w:rsidP="00756306">
      <w:pPr>
        <w:pStyle w:val="ConsPlusNormal"/>
        <w:jc w:val="right"/>
        <w:rPr>
          <w:rFonts w:ascii="Times New Roman" w:hAnsi="Times New Roman" w:cs="Times New Roman"/>
          <w:sz w:val="28"/>
          <w:szCs w:val="28"/>
        </w:rPr>
      </w:pPr>
      <w:r w:rsidRPr="00756306">
        <w:rPr>
          <w:rFonts w:ascii="Times New Roman" w:hAnsi="Times New Roman" w:cs="Times New Roman"/>
          <w:sz w:val="28"/>
          <w:szCs w:val="28"/>
        </w:rPr>
        <w:t>Таблица Б.1</w:t>
      </w:r>
    </w:p>
    <w:p w:rsidR="00756306" w:rsidRPr="00756306" w:rsidRDefault="00756306" w:rsidP="00756306">
      <w:pPr>
        <w:pStyle w:val="ConsPlusNormal"/>
        <w:jc w:val="both"/>
        <w:rPr>
          <w:rFonts w:ascii="Times New Roman" w:hAnsi="Times New Roman" w:cs="Times New Roman"/>
          <w:sz w:val="28"/>
          <w:szCs w:val="28"/>
        </w:rPr>
      </w:pPr>
    </w:p>
    <w:p w:rsidR="00756306" w:rsidRPr="00756306" w:rsidRDefault="00756306" w:rsidP="00756306">
      <w:pPr>
        <w:pStyle w:val="ConsPlusNormal"/>
        <w:jc w:val="center"/>
        <w:rPr>
          <w:rFonts w:ascii="Times New Roman" w:hAnsi="Times New Roman" w:cs="Times New Roman"/>
          <w:sz w:val="28"/>
          <w:szCs w:val="28"/>
        </w:rPr>
      </w:pPr>
      <w:r w:rsidRPr="00756306">
        <w:rPr>
          <w:rFonts w:ascii="Times New Roman" w:hAnsi="Times New Roman" w:cs="Times New Roman"/>
          <w:sz w:val="28"/>
          <w:szCs w:val="28"/>
        </w:rPr>
        <w:t>Общая характеристика территории</w:t>
      </w:r>
    </w:p>
    <w:p w:rsidR="00756306" w:rsidRPr="00756306" w:rsidRDefault="00756306" w:rsidP="00756306">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15"/>
        <w:gridCol w:w="2551"/>
        <w:gridCol w:w="1677"/>
      </w:tblGrid>
      <w:tr w:rsidR="00756306" w:rsidRPr="00756306" w:rsidTr="003D017D">
        <w:tc>
          <w:tcPr>
            <w:tcW w:w="4815" w:type="dxa"/>
            <w:vMerge w:val="restart"/>
            <w:vAlign w:val="center"/>
          </w:tcPr>
          <w:p w:rsidR="00756306" w:rsidRPr="003D017D" w:rsidRDefault="00756306" w:rsidP="003D017D">
            <w:pPr>
              <w:pStyle w:val="ConsPlusNormal"/>
              <w:ind w:firstLine="0"/>
              <w:jc w:val="center"/>
              <w:rPr>
                <w:rFonts w:ascii="Times New Roman" w:hAnsi="Times New Roman" w:cs="Times New Roman"/>
                <w:sz w:val="24"/>
                <w:szCs w:val="24"/>
              </w:rPr>
            </w:pPr>
            <w:r w:rsidRPr="003D017D">
              <w:rPr>
                <w:rFonts w:ascii="Times New Roman" w:hAnsi="Times New Roman" w:cs="Times New Roman"/>
                <w:sz w:val="24"/>
                <w:szCs w:val="24"/>
              </w:rPr>
              <w:t>Наименование показателя</w:t>
            </w:r>
          </w:p>
        </w:tc>
        <w:tc>
          <w:tcPr>
            <w:tcW w:w="4228" w:type="dxa"/>
            <w:gridSpan w:val="2"/>
            <w:vAlign w:val="center"/>
          </w:tcPr>
          <w:p w:rsidR="00756306" w:rsidRPr="003D017D" w:rsidRDefault="00756306" w:rsidP="003D017D">
            <w:pPr>
              <w:pStyle w:val="ConsPlusNormal"/>
              <w:ind w:firstLine="0"/>
              <w:jc w:val="center"/>
              <w:rPr>
                <w:rFonts w:ascii="Times New Roman" w:hAnsi="Times New Roman" w:cs="Times New Roman"/>
                <w:sz w:val="24"/>
                <w:szCs w:val="24"/>
              </w:rPr>
            </w:pPr>
            <w:r w:rsidRPr="003D017D">
              <w:rPr>
                <w:rFonts w:ascii="Times New Roman" w:hAnsi="Times New Roman" w:cs="Times New Roman"/>
                <w:sz w:val="24"/>
                <w:szCs w:val="24"/>
              </w:rPr>
              <w:t>Значение показателя</w:t>
            </w:r>
          </w:p>
        </w:tc>
      </w:tr>
      <w:tr w:rsidR="00756306" w:rsidRPr="00756306" w:rsidTr="003D017D">
        <w:tc>
          <w:tcPr>
            <w:tcW w:w="4815" w:type="dxa"/>
            <w:vMerge/>
          </w:tcPr>
          <w:p w:rsidR="00756306" w:rsidRPr="003D017D" w:rsidRDefault="00756306" w:rsidP="003D017D">
            <w:pPr>
              <w:pStyle w:val="ConsPlusNormal"/>
              <w:ind w:firstLine="0"/>
              <w:jc w:val="center"/>
              <w:rPr>
                <w:rFonts w:ascii="Times New Roman" w:hAnsi="Times New Roman" w:cs="Times New Roman"/>
                <w:sz w:val="24"/>
                <w:szCs w:val="24"/>
              </w:rPr>
            </w:pPr>
          </w:p>
        </w:tc>
        <w:tc>
          <w:tcPr>
            <w:tcW w:w="2551" w:type="dxa"/>
            <w:vAlign w:val="center"/>
          </w:tcPr>
          <w:p w:rsidR="00756306" w:rsidRPr="003D017D" w:rsidRDefault="00756306" w:rsidP="003D017D">
            <w:pPr>
              <w:pStyle w:val="ConsPlusNormal"/>
              <w:ind w:firstLine="0"/>
              <w:jc w:val="center"/>
              <w:rPr>
                <w:rFonts w:ascii="Times New Roman" w:hAnsi="Times New Roman" w:cs="Times New Roman"/>
                <w:sz w:val="24"/>
                <w:szCs w:val="24"/>
              </w:rPr>
            </w:pPr>
            <w:r w:rsidRPr="003D017D">
              <w:rPr>
                <w:rFonts w:ascii="Times New Roman" w:hAnsi="Times New Roman" w:cs="Times New Roman"/>
                <w:sz w:val="24"/>
                <w:szCs w:val="24"/>
              </w:rPr>
              <w:t>на момент разработки паспорта</w:t>
            </w:r>
          </w:p>
        </w:tc>
        <w:tc>
          <w:tcPr>
            <w:tcW w:w="1677" w:type="dxa"/>
            <w:vAlign w:val="center"/>
          </w:tcPr>
          <w:p w:rsidR="00756306" w:rsidRPr="003D017D" w:rsidRDefault="00756306" w:rsidP="003D017D">
            <w:pPr>
              <w:pStyle w:val="ConsPlusNormal"/>
              <w:ind w:firstLine="0"/>
              <w:jc w:val="center"/>
              <w:rPr>
                <w:rFonts w:ascii="Times New Roman" w:hAnsi="Times New Roman" w:cs="Times New Roman"/>
                <w:sz w:val="24"/>
                <w:szCs w:val="24"/>
              </w:rPr>
            </w:pPr>
            <w:r w:rsidRPr="003D017D">
              <w:rPr>
                <w:rFonts w:ascii="Times New Roman" w:hAnsi="Times New Roman" w:cs="Times New Roman"/>
                <w:sz w:val="24"/>
                <w:szCs w:val="24"/>
              </w:rPr>
              <w:t>через пять лет</w:t>
            </w:r>
          </w:p>
        </w:tc>
      </w:tr>
      <w:tr w:rsidR="00756306" w:rsidRPr="00756306" w:rsidTr="00881B14">
        <w:tc>
          <w:tcPr>
            <w:tcW w:w="9043" w:type="dxa"/>
            <w:gridSpan w:val="3"/>
          </w:tcPr>
          <w:p w:rsidR="00756306" w:rsidRPr="003D017D" w:rsidRDefault="00756306"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Общие сведения о территории</w:t>
            </w:r>
          </w:p>
        </w:tc>
      </w:tr>
      <w:tr w:rsidR="00756306" w:rsidRPr="00756306" w:rsidTr="003D017D">
        <w:tc>
          <w:tcPr>
            <w:tcW w:w="4815" w:type="dxa"/>
          </w:tcPr>
          <w:p w:rsidR="00756306" w:rsidRPr="003D017D" w:rsidRDefault="00756306"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Общая численность населения, тыс. чел.</w:t>
            </w:r>
          </w:p>
        </w:tc>
        <w:tc>
          <w:tcPr>
            <w:tcW w:w="2551" w:type="dxa"/>
          </w:tcPr>
          <w:p w:rsidR="00756306" w:rsidRPr="003D017D" w:rsidRDefault="003D017D"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756306" w:rsidRPr="003D017D" w:rsidRDefault="00853AE2" w:rsidP="00853AE2">
            <w:pPr>
              <w:pStyle w:val="ConsPlusNormal"/>
              <w:ind w:firstLine="0"/>
              <w:rPr>
                <w:rFonts w:ascii="Times New Roman" w:hAnsi="Times New Roman" w:cs="Times New Roman"/>
                <w:sz w:val="24"/>
                <w:szCs w:val="24"/>
              </w:rPr>
            </w:pPr>
            <w:r>
              <w:rPr>
                <w:rFonts w:ascii="Times New Roman" w:hAnsi="Times New Roman" w:cs="Times New Roman"/>
                <w:sz w:val="24"/>
                <w:szCs w:val="24"/>
              </w:rPr>
              <w:t>(±30-50)</w:t>
            </w:r>
          </w:p>
        </w:tc>
      </w:tr>
      <w:tr w:rsidR="00D1585E" w:rsidRPr="00756306" w:rsidTr="003D017D">
        <w:tc>
          <w:tcPr>
            <w:tcW w:w="4815" w:type="dxa"/>
          </w:tcPr>
          <w:p w:rsidR="00D1585E" w:rsidRPr="003D017D" w:rsidRDefault="00D1585E"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Площадь территории, км</w:t>
            </w:r>
            <w:r w:rsidRPr="003D017D">
              <w:rPr>
                <w:rFonts w:ascii="Times New Roman" w:hAnsi="Times New Roman" w:cs="Times New Roman"/>
                <w:sz w:val="24"/>
                <w:szCs w:val="24"/>
                <w:vertAlign w:val="superscript"/>
              </w:rPr>
              <w:t>2</w:t>
            </w:r>
          </w:p>
        </w:tc>
        <w:tc>
          <w:tcPr>
            <w:tcW w:w="2551" w:type="dxa"/>
          </w:tcPr>
          <w:p w:rsidR="00D1585E" w:rsidRPr="003D017D" w:rsidRDefault="003D017D"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В соответствии с выбранным населённым пунктом</w:t>
            </w:r>
          </w:p>
        </w:tc>
        <w:tc>
          <w:tcPr>
            <w:tcW w:w="1677" w:type="dxa"/>
          </w:tcPr>
          <w:p w:rsidR="00D1585E" w:rsidRPr="003D017D" w:rsidRDefault="00012700" w:rsidP="003D017D">
            <w:pPr>
              <w:pStyle w:val="ConsPlusNormal"/>
              <w:ind w:firstLine="0"/>
              <w:rPr>
                <w:rFonts w:ascii="Times New Roman" w:hAnsi="Times New Roman" w:cs="Times New Roman"/>
                <w:sz w:val="24"/>
                <w:szCs w:val="24"/>
              </w:rPr>
            </w:pPr>
            <w:r>
              <w:rPr>
                <w:rFonts w:ascii="Times New Roman" w:hAnsi="Times New Roman" w:cs="Times New Roman"/>
                <w:sz w:val="24"/>
                <w:szCs w:val="24"/>
              </w:rPr>
              <w:t>неизменно</w:t>
            </w:r>
          </w:p>
        </w:tc>
      </w:tr>
      <w:tr w:rsidR="00D1585E" w:rsidRPr="00756306" w:rsidTr="003D017D">
        <w:tc>
          <w:tcPr>
            <w:tcW w:w="4815" w:type="dxa"/>
          </w:tcPr>
          <w:p w:rsidR="00D1585E" w:rsidRPr="003D017D" w:rsidRDefault="00D1585E"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населенных пунктов, ед., в том числе городов</w:t>
            </w:r>
          </w:p>
        </w:tc>
        <w:tc>
          <w:tcPr>
            <w:tcW w:w="2551" w:type="dxa"/>
          </w:tcPr>
          <w:p w:rsidR="00D1585E" w:rsidRPr="003D017D" w:rsidRDefault="003D017D"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В соответствии с выбранным населённым пунктом</w:t>
            </w:r>
          </w:p>
        </w:tc>
        <w:tc>
          <w:tcPr>
            <w:tcW w:w="1677" w:type="dxa"/>
          </w:tcPr>
          <w:p w:rsidR="00D1585E" w:rsidRPr="003D017D" w:rsidRDefault="00012700" w:rsidP="003D017D">
            <w:pPr>
              <w:pStyle w:val="ConsPlusNormal"/>
              <w:ind w:firstLine="0"/>
              <w:rPr>
                <w:rFonts w:ascii="Times New Roman" w:hAnsi="Times New Roman" w:cs="Times New Roman"/>
                <w:sz w:val="24"/>
                <w:szCs w:val="24"/>
              </w:rPr>
            </w:pPr>
            <w:r>
              <w:rPr>
                <w:rFonts w:ascii="Times New Roman" w:hAnsi="Times New Roman" w:cs="Times New Roman"/>
                <w:sz w:val="24"/>
                <w:szCs w:val="24"/>
              </w:rPr>
              <w:t>неизменно</w:t>
            </w:r>
          </w:p>
        </w:tc>
      </w:tr>
      <w:tr w:rsidR="00D1585E" w:rsidRPr="00756306" w:rsidTr="003D017D">
        <w:tc>
          <w:tcPr>
            <w:tcW w:w="4815" w:type="dxa"/>
          </w:tcPr>
          <w:p w:rsidR="00D1585E" w:rsidRPr="003D017D" w:rsidRDefault="00D1585E"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Численность населения, всего тыс. чел., в том числе городского</w:t>
            </w:r>
          </w:p>
        </w:tc>
        <w:tc>
          <w:tcPr>
            <w:tcW w:w="2551" w:type="dxa"/>
          </w:tcPr>
          <w:p w:rsidR="00D1585E" w:rsidRPr="003D017D" w:rsidRDefault="003D017D"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В соответствии с выбранным населённым пунктом</w:t>
            </w:r>
          </w:p>
        </w:tc>
        <w:tc>
          <w:tcPr>
            <w:tcW w:w="1677" w:type="dxa"/>
          </w:tcPr>
          <w:p w:rsidR="00D1585E" w:rsidRPr="003D017D" w:rsidRDefault="00ED7907" w:rsidP="00ED7907">
            <w:pPr>
              <w:pStyle w:val="ConsPlusNormal"/>
              <w:ind w:firstLine="0"/>
              <w:rPr>
                <w:rFonts w:ascii="Times New Roman" w:hAnsi="Times New Roman" w:cs="Times New Roman"/>
                <w:sz w:val="24"/>
                <w:szCs w:val="24"/>
              </w:rPr>
            </w:pPr>
            <w:r>
              <w:rPr>
                <w:rFonts w:ascii="Times New Roman" w:hAnsi="Times New Roman" w:cs="Times New Roman"/>
                <w:sz w:val="24"/>
                <w:szCs w:val="24"/>
              </w:rPr>
              <w:t>(±5-10)</w:t>
            </w:r>
          </w:p>
        </w:tc>
      </w:tr>
      <w:tr w:rsidR="00756306" w:rsidRPr="00756306" w:rsidTr="003D017D">
        <w:tc>
          <w:tcPr>
            <w:tcW w:w="4815" w:type="dxa"/>
          </w:tcPr>
          <w:p w:rsidR="00756306" w:rsidRPr="003D017D" w:rsidRDefault="00756306"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населенных пунктов с объектами особой важности (ОВ) и I категории, ед.</w:t>
            </w:r>
          </w:p>
        </w:tc>
        <w:tc>
          <w:tcPr>
            <w:tcW w:w="2551" w:type="dxa"/>
          </w:tcPr>
          <w:p w:rsidR="00756306" w:rsidRPr="003D017D" w:rsidRDefault="003D017D"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В соответствии с выбранным населённым пунктом</w:t>
            </w:r>
          </w:p>
        </w:tc>
        <w:tc>
          <w:tcPr>
            <w:tcW w:w="1677" w:type="dxa"/>
          </w:tcPr>
          <w:p w:rsidR="00756306" w:rsidRPr="003D017D" w:rsidRDefault="00ED7907" w:rsidP="003D017D">
            <w:pPr>
              <w:pStyle w:val="ConsPlusNormal"/>
              <w:ind w:firstLine="0"/>
              <w:rPr>
                <w:rFonts w:ascii="Times New Roman" w:hAnsi="Times New Roman" w:cs="Times New Roman"/>
                <w:sz w:val="24"/>
                <w:szCs w:val="24"/>
              </w:rPr>
            </w:pPr>
            <w:r>
              <w:rPr>
                <w:rFonts w:ascii="Times New Roman" w:hAnsi="Times New Roman" w:cs="Times New Roman"/>
                <w:sz w:val="24"/>
                <w:szCs w:val="24"/>
              </w:rPr>
              <w:t>неизменно</w:t>
            </w:r>
          </w:p>
        </w:tc>
      </w:tr>
      <w:tr w:rsidR="00A57A6C" w:rsidRPr="00756306" w:rsidTr="003D017D">
        <w:tc>
          <w:tcPr>
            <w:tcW w:w="4815" w:type="dxa"/>
          </w:tcPr>
          <w:p w:rsidR="00A57A6C" w:rsidRPr="003D017D" w:rsidRDefault="00A57A6C"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Численность населения, проживающего в населенных пунктах с объектами ОВ и I категории, тыс. чел./% от общей численности населения</w:t>
            </w:r>
          </w:p>
        </w:tc>
        <w:tc>
          <w:tcPr>
            <w:tcW w:w="2551" w:type="dxa"/>
          </w:tcPr>
          <w:p w:rsidR="00A57A6C" w:rsidRPr="003D017D" w:rsidRDefault="003D017D"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В соответствии с выбранным населённым пунктом</w:t>
            </w:r>
          </w:p>
        </w:tc>
        <w:tc>
          <w:tcPr>
            <w:tcW w:w="1677" w:type="dxa"/>
          </w:tcPr>
          <w:p w:rsidR="00A57A6C" w:rsidRPr="003D017D" w:rsidRDefault="002464C4" w:rsidP="003D017D">
            <w:pPr>
              <w:pStyle w:val="ConsPlusNormal"/>
              <w:ind w:firstLine="0"/>
              <w:rPr>
                <w:rFonts w:ascii="Times New Roman" w:hAnsi="Times New Roman" w:cs="Times New Roman"/>
                <w:sz w:val="24"/>
                <w:szCs w:val="24"/>
              </w:rPr>
            </w:pPr>
            <w:r>
              <w:rPr>
                <w:rFonts w:ascii="Times New Roman" w:hAnsi="Times New Roman" w:cs="Times New Roman"/>
                <w:sz w:val="24"/>
                <w:szCs w:val="24"/>
              </w:rPr>
              <w:t>неизменно</w:t>
            </w:r>
          </w:p>
        </w:tc>
      </w:tr>
      <w:tr w:rsidR="003D017D" w:rsidRPr="00756306" w:rsidTr="003D017D">
        <w:tc>
          <w:tcPr>
            <w:tcW w:w="4815" w:type="dxa"/>
          </w:tcPr>
          <w:p w:rsidR="003D017D" w:rsidRPr="003D017D" w:rsidRDefault="003D017D"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Плотность населения, чел./км</w:t>
            </w:r>
            <w:r w:rsidRPr="003D017D">
              <w:rPr>
                <w:rFonts w:ascii="Times New Roman" w:hAnsi="Times New Roman" w:cs="Times New Roman"/>
                <w:sz w:val="24"/>
                <w:szCs w:val="24"/>
                <w:vertAlign w:val="superscript"/>
              </w:rPr>
              <w:t>2</w:t>
            </w:r>
          </w:p>
        </w:tc>
        <w:tc>
          <w:tcPr>
            <w:tcW w:w="2551" w:type="dxa"/>
          </w:tcPr>
          <w:p w:rsidR="003D017D" w:rsidRPr="003D017D" w:rsidRDefault="003D017D" w:rsidP="003D017D">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3D017D" w:rsidRPr="003D017D" w:rsidRDefault="00562BBA" w:rsidP="00FB1103">
            <w:pPr>
              <w:pStyle w:val="ConsPlusNormal"/>
              <w:ind w:firstLine="0"/>
              <w:rPr>
                <w:rFonts w:ascii="Times New Roman" w:hAnsi="Times New Roman" w:cs="Times New Roman"/>
                <w:sz w:val="24"/>
                <w:szCs w:val="24"/>
              </w:rPr>
            </w:pPr>
            <w:r>
              <w:rPr>
                <w:rFonts w:ascii="Times New Roman" w:hAnsi="Times New Roman" w:cs="Times New Roman"/>
                <w:sz w:val="24"/>
                <w:szCs w:val="24"/>
              </w:rPr>
              <w:t>(±1-2)</w:t>
            </w:r>
          </w:p>
        </w:tc>
      </w:tr>
      <w:tr w:rsidR="003D017D" w:rsidRPr="00756306" w:rsidTr="003D017D">
        <w:tc>
          <w:tcPr>
            <w:tcW w:w="4815" w:type="dxa"/>
          </w:tcPr>
          <w:p w:rsidR="003D017D" w:rsidRPr="003D017D" w:rsidRDefault="003D017D"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потенциально опасных объектов, ед.</w:t>
            </w:r>
          </w:p>
        </w:tc>
        <w:tc>
          <w:tcPr>
            <w:tcW w:w="2551" w:type="dxa"/>
          </w:tcPr>
          <w:p w:rsidR="003D017D" w:rsidRPr="003D017D" w:rsidRDefault="003D017D" w:rsidP="003D017D">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3D017D" w:rsidRPr="003D017D" w:rsidRDefault="00562BBA" w:rsidP="003D017D">
            <w:pPr>
              <w:pStyle w:val="ConsPlusNormal"/>
              <w:ind w:firstLine="0"/>
              <w:rPr>
                <w:rFonts w:ascii="Times New Roman" w:hAnsi="Times New Roman" w:cs="Times New Roman"/>
                <w:sz w:val="24"/>
                <w:szCs w:val="24"/>
              </w:rPr>
            </w:pPr>
            <w:r>
              <w:rPr>
                <w:rFonts w:ascii="Times New Roman" w:hAnsi="Times New Roman" w:cs="Times New Roman"/>
                <w:sz w:val="24"/>
                <w:szCs w:val="24"/>
              </w:rPr>
              <w:t>неизменно</w:t>
            </w:r>
          </w:p>
        </w:tc>
      </w:tr>
      <w:tr w:rsidR="003D017D" w:rsidRPr="00756306" w:rsidTr="003D017D">
        <w:tc>
          <w:tcPr>
            <w:tcW w:w="4815" w:type="dxa"/>
          </w:tcPr>
          <w:p w:rsidR="003D017D" w:rsidRPr="003D017D" w:rsidRDefault="003D017D"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критически важных объектов, ед.</w:t>
            </w:r>
          </w:p>
        </w:tc>
        <w:tc>
          <w:tcPr>
            <w:tcW w:w="2551" w:type="dxa"/>
          </w:tcPr>
          <w:p w:rsidR="003D017D" w:rsidRPr="003D017D" w:rsidRDefault="003D017D" w:rsidP="003D017D">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3D017D" w:rsidRPr="003D017D" w:rsidRDefault="00562BBA" w:rsidP="003D017D">
            <w:pPr>
              <w:pStyle w:val="ConsPlusNormal"/>
              <w:ind w:firstLine="0"/>
              <w:rPr>
                <w:rFonts w:ascii="Times New Roman" w:hAnsi="Times New Roman" w:cs="Times New Roman"/>
                <w:sz w:val="24"/>
                <w:szCs w:val="24"/>
              </w:rPr>
            </w:pPr>
            <w:r>
              <w:rPr>
                <w:rFonts w:ascii="Times New Roman" w:hAnsi="Times New Roman" w:cs="Times New Roman"/>
                <w:sz w:val="24"/>
                <w:szCs w:val="24"/>
              </w:rPr>
              <w:t>неизменно</w:t>
            </w:r>
          </w:p>
        </w:tc>
      </w:tr>
      <w:tr w:rsidR="003D017D" w:rsidRPr="00756306" w:rsidTr="003D017D">
        <w:tc>
          <w:tcPr>
            <w:tcW w:w="4815" w:type="dxa"/>
          </w:tcPr>
          <w:p w:rsidR="003D017D" w:rsidRPr="003D017D" w:rsidRDefault="003D017D"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Степень износа производственного фонда, %</w:t>
            </w:r>
          </w:p>
        </w:tc>
        <w:tc>
          <w:tcPr>
            <w:tcW w:w="2551" w:type="dxa"/>
          </w:tcPr>
          <w:p w:rsidR="003D017D" w:rsidRPr="003D017D" w:rsidRDefault="003D017D" w:rsidP="003D017D">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3D017D" w:rsidRPr="003D017D" w:rsidRDefault="00562BBA" w:rsidP="00562BBA">
            <w:pPr>
              <w:pStyle w:val="ConsPlusNormal"/>
              <w:ind w:firstLine="0"/>
              <w:rPr>
                <w:rFonts w:ascii="Times New Roman" w:hAnsi="Times New Roman" w:cs="Times New Roman"/>
                <w:sz w:val="24"/>
                <w:szCs w:val="24"/>
              </w:rPr>
            </w:pPr>
            <w:r>
              <w:rPr>
                <w:rFonts w:ascii="Times New Roman" w:hAnsi="Times New Roman" w:cs="Times New Roman"/>
                <w:sz w:val="24"/>
                <w:szCs w:val="24"/>
              </w:rPr>
              <w:t>(±2-5)</w:t>
            </w:r>
          </w:p>
        </w:tc>
      </w:tr>
      <w:tr w:rsidR="003D017D" w:rsidRPr="00756306" w:rsidTr="003D017D">
        <w:tc>
          <w:tcPr>
            <w:tcW w:w="4815" w:type="dxa"/>
          </w:tcPr>
          <w:p w:rsidR="003D017D" w:rsidRPr="003D017D" w:rsidRDefault="003D017D" w:rsidP="003D017D">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Степень износа жилого фонда, %</w:t>
            </w:r>
          </w:p>
        </w:tc>
        <w:tc>
          <w:tcPr>
            <w:tcW w:w="2551" w:type="dxa"/>
          </w:tcPr>
          <w:p w:rsidR="003D017D" w:rsidRPr="003D017D" w:rsidRDefault="003D017D" w:rsidP="003D017D">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3D017D" w:rsidRPr="003D017D" w:rsidRDefault="00562BBA" w:rsidP="00562BBA">
            <w:pPr>
              <w:pStyle w:val="ConsPlusNormal"/>
              <w:ind w:firstLine="0"/>
              <w:rPr>
                <w:rFonts w:ascii="Times New Roman" w:hAnsi="Times New Roman" w:cs="Times New Roman"/>
                <w:sz w:val="24"/>
                <w:szCs w:val="24"/>
              </w:rPr>
            </w:pPr>
            <w:r>
              <w:rPr>
                <w:rFonts w:ascii="Times New Roman" w:hAnsi="Times New Roman" w:cs="Times New Roman"/>
                <w:sz w:val="24"/>
                <w:szCs w:val="24"/>
              </w:rPr>
              <w:t>(±2-5)</w:t>
            </w:r>
          </w:p>
        </w:tc>
      </w:tr>
      <w:tr w:rsidR="00364581" w:rsidRPr="00756306" w:rsidTr="003D017D">
        <w:tc>
          <w:tcPr>
            <w:tcW w:w="4815" w:type="dxa"/>
          </w:tcPr>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больничных учреждений, ед., в том числе в сельской местности</w:t>
            </w:r>
          </w:p>
        </w:tc>
        <w:tc>
          <w:tcPr>
            <w:tcW w:w="2551" w:type="dxa"/>
          </w:tcPr>
          <w:p w:rsidR="00364581" w:rsidRPr="003D017D" w:rsidRDefault="00364581" w:rsidP="00364581">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364581" w:rsidRPr="003D017D" w:rsidRDefault="00364581" w:rsidP="00364581">
            <w:pPr>
              <w:pStyle w:val="ConsPlusNormal"/>
              <w:ind w:firstLine="0"/>
              <w:rPr>
                <w:rFonts w:ascii="Times New Roman" w:hAnsi="Times New Roman" w:cs="Times New Roman"/>
                <w:sz w:val="24"/>
                <w:szCs w:val="24"/>
              </w:rPr>
            </w:pPr>
            <w:r>
              <w:rPr>
                <w:rFonts w:ascii="Times New Roman" w:hAnsi="Times New Roman" w:cs="Times New Roman"/>
                <w:sz w:val="24"/>
                <w:szCs w:val="24"/>
              </w:rPr>
              <w:t>неизменно</w:t>
            </w:r>
          </w:p>
        </w:tc>
      </w:tr>
      <w:tr w:rsidR="00364581" w:rsidRPr="00756306" w:rsidTr="003D017D">
        <w:trPr>
          <w:trHeight w:val="1187"/>
        </w:trPr>
        <w:tc>
          <w:tcPr>
            <w:tcW w:w="4815" w:type="dxa"/>
          </w:tcPr>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инфекционных стационаров, ед., в том числе в сельской местности</w:t>
            </w:r>
          </w:p>
        </w:tc>
        <w:tc>
          <w:tcPr>
            <w:tcW w:w="2551" w:type="dxa"/>
          </w:tcPr>
          <w:p w:rsidR="00364581" w:rsidRPr="003D017D" w:rsidRDefault="00364581" w:rsidP="00364581">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364581" w:rsidRPr="003D017D" w:rsidRDefault="00364581" w:rsidP="00364581">
            <w:pPr>
              <w:pStyle w:val="ConsPlusNormal"/>
              <w:ind w:firstLine="0"/>
              <w:rPr>
                <w:rFonts w:ascii="Times New Roman" w:hAnsi="Times New Roman" w:cs="Times New Roman"/>
                <w:sz w:val="24"/>
                <w:szCs w:val="24"/>
              </w:rPr>
            </w:pPr>
            <w:r>
              <w:rPr>
                <w:rFonts w:ascii="Times New Roman" w:hAnsi="Times New Roman" w:cs="Times New Roman"/>
                <w:sz w:val="24"/>
                <w:szCs w:val="24"/>
              </w:rPr>
              <w:t>неизменно</w:t>
            </w:r>
          </w:p>
        </w:tc>
      </w:tr>
      <w:tr w:rsidR="00991DAB" w:rsidRPr="00756306" w:rsidTr="003D017D">
        <w:tc>
          <w:tcPr>
            <w:tcW w:w="4815" w:type="dxa"/>
          </w:tcPr>
          <w:p w:rsidR="00991DAB" w:rsidRPr="003D017D" w:rsidRDefault="00991DAB" w:rsidP="00991DAB">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Число больничных коек, ед., в том числе в сельской местности</w:t>
            </w:r>
          </w:p>
        </w:tc>
        <w:tc>
          <w:tcPr>
            <w:tcW w:w="2551" w:type="dxa"/>
          </w:tcPr>
          <w:p w:rsidR="00991DAB" w:rsidRPr="003D017D" w:rsidRDefault="00991DAB" w:rsidP="00991DAB">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c>
          <w:tcPr>
            <w:tcW w:w="1677" w:type="dxa"/>
          </w:tcPr>
          <w:p w:rsidR="00991DAB" w:rsidRDefault="00991DAB" w:rsidP="00991DAB">
            <w:r w:rsidRPr="0003608A">
              <w:rPr>
                <w:rFonts w:ascii="Times New Roman" w:hAnsi="Times New Roman" w:cs="Times New Roman"/>
                <w:sz w:val="24"/>
                <w:szCs w:val="24"/>
              </w:rPr>
              <w:t>Произвольно</w:t>
            </w:r>
          </w:p>
        </w:tc>
      </w:tr>
      <w:tr w:rsidR="00991DAB" w:rsidRPr="00756306" w:rsidTr="003D017D">
        <w:tc>
          <w:tcPr>
            <w:tcW w:w="4815" w:type="dxa"/>
          </w:tcPr>
          <w:p w:rsidR="00991DAB" w:rsidRPr="003D017D" w:rsidRDefault="00991DAB" w:rsidP="00991DAB">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Число больничных коек в инфекционных стационарах, ед., в том числе в сельской местности</w:t>
            </w:r>
          </w:p>
        </w:tc>
        <w:tc>
          <w:tcPr>
            <w:tcW w:w="2551" w:type="dxa"/>
          </w:tcPr>
          <w:p w:rsidR="00991DAB" w:rsidRPr="003D017D" w:rsidRDefault="00991DAB" w:rsidP="00991DAB">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c>
          <w:tcPr>
            <w:tcW w:w="1677" w:type="dxa"/>
          </w:tcPr>
          <w:p w:rsidR="00991DAB" w:rsidRDefault="00991DAB" w:rsidP="00991DAB">
            <w:r w:rsidRPr="0003608A">
              <w:rPr>
                <w:rFonts w:ascii="Times New Roman" w:hAnsi="Times New Roman" w:cs="Times New Roman"/>
                <w:sz w:val="24"/>
                <w:szCs w:val="24"/>
              </w:rPr>
              <w:t>Произвольно</w:t>
            </w:r>
          </w:p>
        </w:tc>
      </w:tr>
      <w:tr w:rsidR="00991DAB" w:rsidRPr="00756306" w:rsidTr="003D017D">
        <w:tc>
          <w:tcPr>
            <w:tcW w:w="4815" w:type="dxa"/>
          </w:tcPr>
          <w:p w:rsidR="00991DAB" w:rsidRPr="003D017D" w:rsidRDefault="00991DAB" w:rsidP="00991DAB">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Численность персонала всех медицинских специальностей, чел./10 000 жителей, в том числе в сельской местности и в инфекционных стационарах</w:t>
            </w:r>
          </w:p>
        </w:tc>
        <w:tc>
          <w:tcPr>
            <w:tcW w:w="2551" w:type="dxa"/>
          </w:tcPr>
          <w:p w:rsidR="00991DAB" w:rsidRPr="003D017D" w:rsidRDefault="00991DAB" w:rsidP="00991DAB">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c>
          <w:tcPr>
            <w:tcW w:w="1677" w:type="dxa"/>
          </w:tcPr>
          <w:p w:rsidR="00991DAB" w:rsidRDefault="00991DAB" w:rsidP="00991DAB">
            <w:r w:rsidRPr="0003608A">
              <w:rPr>
                <w:rFonts w:ascii="Times New Roman" w:hAnsi="Times New Roman" w:cs="Times New Roman"/>
                <w:sz w:val="24"/>
                <w:szCs w:val="24"/>
              </w:rPr>
              <w:t>Произвольно</w:t>
            </w:r>
          </w:p>
        </w:tc>
      </w:tr>
      <w:tr w:rsidR="00991DAB" w:rsidRPr="00756306" w:rsidTr="003D017D">
        <w:tc>
          <w:tcPr>
            <w:tcW w:w="4815" w:type="dxa"/>
          </w:tcPr>
          <w:p w:rsidR="00991DAB" w:rsidRPr="003D017D" w:rsidRDefault="00991DAB" w:rsidP="00991DAB">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Численность среднего медицинского персонала, чел./10 000 жителей, в том числе в сельской местности и в инфекционных стационарах</w:t>
            </w:r>
          </w:p>
        </w:tc>
        <w:tc>
          <w:tcPr>
            <w:tcW w:w="2551" w:type="dxa"/>
          </w:tcPr>
          <w:p w:rsidR="00991DAB" w:rsidRPr="003D017D" w:rsidRDefault="00991DAB" w:rsidP="00991DAB">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c>
          <w:tcPr>
            <w:tcW w:w="1677" w:type="dxa"/>
          </w:tcPr>
          <w:p w:rsidR="00991DAB" w:rsidRDefault="00991DAB" w:rsidP="00991DAB">
            <w:r w:rsidRPr="0003608A">
              <w:rPr>
                <w:rFonts w:ascii="Times New Roman" w:hAnsi="Times New Roman" w:cs="Times New Roman"/>
                <w:sz w:val="24"/>
                <w:szCs w:val="24"/>
              </w:rPr>
              <w:t>Произвольно</w:t>
            </w:r>
          </w:p>
        </w:tc>
      </w:tr>
      <w:tr w:rsidR="00991DAB" w:rsidRPr="00756306" w:rsidTr="003D017D">
        <w:tc>
          <w:tcPr>
            <w:tcW w:w="4815" w:type="dxa"/>
          </w:tcPr>
          <w:p w:rsidR="00991DAB" w:rsidRPr="003D017D" w:rsidRDefault="00991DAB" w:rsidP="00991DAB">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мест массового пребывания (более 50 чел.) людей (образовательные учреждения, медицинские учреждения, культурно-спортивные учреждения, культовые и ритуальные учреждения, автостоянки и т.д.), ед.</w:t>
            </w:r>
          </w:p>
        </w:tc>
        <w:tc>
          <w:tcPr>
            <w:tcW w:w="2551" w:type="dxa"/>
          </w:tcPr>
          <w:p w:rsidR="00991DAB" w:rsidRPr="003D017D" w:rsidRDefault="00991DAB" w:rsidP="00991DAB">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c>
          <w:tcPr>
            <w:tcW w:w="1677" w:type="dxa"/>
          </w:tcPr>
          <w:p w:rsidR="00991DAB" w:rsidRDefault="00991DAB" w:rsidP="00991DAB">
            <w:r w:rsidRPr="0003608A">
              <w:rPr>
                <w:rFonts w:ascii="Times New Roman" w:hAnsi="Times New Roman" w:cs="Times New Roman"/>
                <w:sz w:val="24"/>
                <w:szCs w:val="24"/>
              </w:rPr>
              <w:t>Произвольно</w:t>
            </w:r>
          </w:p>
        </w:tc>
      </w:tr>
      <w:tr w:rsidR="00364581" w:rsidRPr="00756306" w:rsidTr="003D017D">
        <w:tc>
          <w:tcPr>
            <w:tcW w:w="4815" w:type="dxa"/>
          </w:tcPr>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чрезвычайных ситуаций, ед., в том числе:</w:t>
            </w:r>
          </w:p>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техногенного характера;</w:t>
            </w:r>
          </w:p>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природного характера</w:t>
            </w:r>
          </w:p>
        </w:tc>
        <w:tc>
          <w:tcPr>
            <w:tcW w:w="2551" w:type="dxa"/>
          </w:tcPr>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В соответствии с выбранным населённым пунктом</w:t>
            </w:r>
          </w:p>
        </w:tc>
        <w:tc>
          <w:tcPr>
            <w:tcW w:w="1677" w:type="dxa"/>
          </w:tcPr>
          <w:p w:rsidR="00364581" w:rsidRPr="003D017D" w:rsidRDefault="00991DAB"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r>
      <w:tr w:rsidR="00364581" w:rsidRPr="00756306" w:rsidTr="003D017D">
        <w:tc>
          <w:tcPr>
            <w:tcW w:w="4815" w:type="dxa"/>
          </w:tcPr>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Размер ущерба при чрезвычайных ситуациях, тыс. руб., в том числе:</w:t>
            </w:r>
          </w:p>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техногенного характера;</w:t>
            </w:r>
          </w:p>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природного характера</w:t>
            </w:r>
          </w:p>
        </w:tc>
        <w:tc>
          <w:tcPr>
            <w:tcW w:w="2551" w:type="dxa"/>
          </w:tcPr>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В соответствии с выбранным населённым пунктом</w:t>
            </w:r>
          </w:p>
        </w:tc>
        <w:tc>
          <w:tcPr>
            <w:tcW w:w="1677" w:type="dxa"/>
          </w:tcPr>
          <w:p w:rsidR="00364581" w:rsidRPr="003D017D" w:rsidRDefault="00991DAB"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r>
      <w:tr w:rsidR="00364581" w:rsidRPr="00756306" w:rsidTr="003D017D">
        <w:tc>
          <w:tcPr>
            <w:tcW w:w="4815" w:type="dxa"/>
          </w:tcPr>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Показатель комплексного риска для населения и территории от чрезвычайных ситуаций природного и техногенного характера, год</w:t>
            </w:r>
            <w:r w:rsidRPr="003D017D">
              <w:rPr>
                <w:rFonts w:ascii="Times New Roman" w:hAnsi="Times New Roman" w:cs="Times New Roman"/>
                <w:sz w:val="24"/>
                <w:szCs w:val="24"/>
                <w:vertAlign w:val="superscript"/>
              </w:rPr>
              <w:t>-1</w:t>
            </w:r>
          </w:p>
        </w:tc>
        <w:tc>
          <w:tcPr>
            <w:tcW w:w="2551" w:type="dxa"/>
          </w:tcPr>
          <w:p w:rsidR="00364581" w:rsidRPr="003D017D" w:rsidRDefault="00364581" w:rsidP="00364581">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364581" w:rsidRPr="003D017D" w:rsidRDefault="00991DAB"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r>
      <w:tr w:rsidR="00364581" w:rsidRPr="00756306" w:rsidTr="003D017D">
        <w:tc>
          <w:tcPr>
            <w:tcW w:w="4815" w:type="dxa"/>
          </w:tcPr>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Показатель допустимого риска для персонала и населения, год</w:t>
            </w:r>
            <w:r w:rsidRPr="003D017D">
              <w:rPr>
                <w:rFonts w:ascii="Times New Roman" w:hAnsi="Times New Roman" w:cs="Times New Roman"/>
                <w:sz w:val="24"/>
                <w:szCs w:val="24"/>
                <w:vertAlign w:val="superscript"/>
              </w:rPr>
              <w:t>-1</w:t>
            </w:r>
          </w:p>
        </w:tc>
        <w:tc>
          <w:tcPr>
            <w:tcW w:w="2551" w:type="dxa"/>
          </w:tcPr>
          <w:p w:rsidR="00364581" w:rsidRPr="003D017D" w:rsidRDefault="00364581" w:rsidP="00364581">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364581" w:rsidRPr="003D017D" w:rsidRDefault="00991DAB"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r>
      <w:tr w:rsidR="00364581" w:rsidRPr="00756306" w:rsidTr="00881B14">
        <w:tc>
          <w:tcPr>
            <w:tcW w:w="9043" w:type="dxa"/>
            <w:gridSpan w:val="3"/>
          </w:tcPr>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Социально-демографическая характеристика территории</w:t>
            </w:r>
          </w:p>
        </w:tc>
      </w:tr>
      <w:tr w:rsidR="00364581" w:rsidRPr="00756306" w:rsidTr="003D017D">
        <w:tc>
          <w:tcPr>
            <w:tcW w:w="4815" w:type="dxa"/>
          </w:tcPr>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Средняя продолжительность жизни населения, лет, в том числе:</w:t>
            </w:r>
          </w:p>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городского;</w:t>
            </w:r>
          </w:p>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сельского;</w:t>
            </w:r>
          </w:p>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мужчин;</w:t>
            </w:r>
          </w:p>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женщин</w:t>
            </w:r>
          </w:p>
        </w:tc>
        <w:tc>
          <w:tcPr>
            <w:tcW w:w="2551" w:type="dxa"/>
          </w:tcPr>
          <w:p w:rsidR="00364581" w:rsidRPr="003D017D" w:rsidRDefault="00364581" w:rsidP="00364581">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364581" w:rsidRPr="003D017D" w:rsidRDefault="00C80B87"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В соответствии с выбранным населённым пунктом</w:t>
            </w:r>
          </w:p>
        </w:tc>
      </w:tr>
      <w:tr w:rsidR="00364581" w:rsidRPr="00756306" w:rsidTr="003D017D">
        <w:tc>
          <w:tcPr>
            <w:tcW w:w="4815" w:type="dxa"/>
          </w:tcPr>
          <w:p w:rsidR="00364581" w:rsidRPr="003D017D" w:rsidRDefault="00364581" w:rsidP="00364581">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Рождаемость, чел./год</w:t>
            </w:r>
          </w:p>
        </w:tc>
        <w:tc>
          <w:tcPr>
            <w:tcW w:w="2551" w:type="dxa"/>
          </w:tcPr>
          <w:p w:rsidR="00364581" w:rsidRPr="003D017D" w:rsidRDefault="00364581" w:rsidP="00364581">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364581" w:rsidRPr="003D017D" w:rsidRDefault="00C80B87" w:rsidP="00364581">
            <w:pPr>
              <w:pStyle w:val="ConsPlusNormal"/>
              <w:ind w:firstLine="0"/>
              <w:rPr>
                <w:rFonts w:ascii="Times New Roman" w:hAnsi="Times New Roman" w:cs="Times New Roman"/>
                <w:sz w:val="24"/>
                <w:szCs w:val="24"/>
              </w:rPr>
            </w:pPr>
            <w:r>
              <w:rPr>
                <w:rFonts w:ascii="Times New Roman" w:hAnsi="Times New Roman" w:cs="Times New Roman"/>
                <w:sz w:val="24"/>
                <w:szCs w:val="24"/>
              </w:rPr>
              <w:t>(±1000-2000)</w:t>
            </w:r>
          </w:p>
        </w:tc>
      </w:tr>
      <w:tr w:rsidR="00A7666C" w:rsidRPr="00756306" w:rsidTr="003D017D">
        <w:tc>
          <w:tcPr>
            <w:tcW w:w="4815" w:type="dxa"/>
          </w:tcPr>
          <w:p w:rsidR="00A7666C" w:rsidRPr="003D017D" w:rsidRDefault="00A7666C" w:rsidP="00A7666C">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Естественный прирост, чел./год</w:t>
            </w:r>
          </w:p>
        </w:tc>
        <w:tc>
          <w:tcPr>
            <w:tcW w:w="2551" w:type="dxa"/>
          </w:tcPr>
          <w:p w:rsidR="00A7666C" w:rsidRPr="003D017D" w:rsidRDefault="00A7666C" w:rsidP="00A7666C">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A7666C" w:rsidRPr="003D017D" w:rsidRDefault="00A7666C" w:rsidP="00A7666C">
            <w:pPr>
              <w:pStyle w:val="ConsPlusNormal"/>
              <w:ind w:firstLine="0"/>
              <w:rPr>
                <w:rFonts w:ascii="Times New Roman" w:hAnsi="Times New Roman" w:cs="Times New Roman"/>
                <w:sz w:val="24"/>
                <w:szCs w:val="24"/>
              </w:rPr>
            </w:pPr>
            <w:r>
              <w:rPr>
                <w:rFonts w:ascii="Times New Roman" w:hAnsi="Times New Roman" w:cs="Times New Roman"/>
                <w:sz w:val="24"/>
                <w:szCs w:val="24"/>
              </w:rPr>
              <w:t>(±1000-2000)</w:t>
            </w:r>
          </w:p>
        </w:tc>
      </w:tr>
      <w:tr w:rsidR="00F92A10" w:rsidRPr="00756306" w:rsidTr="003D017D">
        <w:tc>
          <w:tcPr>
            <w:tcW w:w="4815"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Общая смертность населения, чел./год на 1000 жителей, в том числе по различным причинам:</w:t>
            </w:r>
          </w:p>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1) ...;</w:t>
            </w:r>
          </w:p>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2)</w:t>
            </w:r>
          </w:p>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w:t>
            </w:r>
          </w:p>
        </w:tc>
        <w:tc>
          <w:tcPr>
            <w:tcW w:w="2551" w:type="dxa"/>
          </w:tcPr>
          <w:p w:rsidR="00F92A10" w:rsidRPr="003D017D" w:rsidRDefault="00F92A10" w:rsidP="00F92A10">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F92A10" w:rsidRPr="003D017D" w:rsidRDefault="00F92A10" w:rsidP="00F92A10">
            <w:pPr>
              <w:pStyle w:val="ConsPlusNormal"/>
              <w:ind w:firstLine="0"/>
              <w:rPr>
                <w:rFonts w:ascii="Times New Roman" w:hAnsi="Times New Roman" w:cs="Times New Roman"/>
                <w:sz w:val="24"/>
                <w:szCs w:val="24"/>
              </w:rPr>
            </w:pPr>
            <w:r>
              <w:rPr>
                <w:rFonts w:ascii="Times New Roman" w:hAnsi="Times New Roman" w:cs="Times New Roman"/>
                <w:sz w:val="24"/>
                <w:szCs w:val="24"/>
              </w:rPr>
              <w:t>(±1000-2000)</w:t>
            </w:r>
          </w:p>
        </w:tc>
      </w:tr>
      <w:tr w:rsidR="00F92A10" w:rsidRPr="00756306" w:rsidTr="003D017D">
        <w:tc>
          <w:tcPr>
            <w:tcW w:w="4815"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погибших, чел., в том числе:</w:t>
            </w:r>
          </w:p>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в транспортных авариях;</w:t>
            </w:r>
          </w:p>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при авариях на производстве;</w:t>
            </w:r>
          </w:p>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при пожарах;</w:t>
            </w:r>
          </w:p>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при чрезвычайных ситуациях природного характера</w:t>
            </w:r>
          </w:p>
        </w:tc>
        <w:tc>
          <w:tcPr>
            <w:tcW w:w="2551" w:type="dxa"/>
          </w:tcPr>
          <w:p w:rsidR="00F92A10" w:rsidRPr="003D017D" w:rsidRDefault="00F92A10" w:rsidP="00F92A10">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F92A10" w:rsidRPr="003D017D" w:rsidRDefault="00F92A10" w:rsidP="00F92A10">
            <w:pPr>
              <w:pStyle w:val="ConsPlusNormal"/>
              <w:ind w:firstLine="0"/>
              <w:rPr>
                <w:rFonts w:ascii="Times New Roman" w:hAnsi="Times New Roman" w:cs="Times New Roman"/>
                <w:sz w:val="24"/>
                <w:szCs w:val="24"/>
              </w:rPr>
            </w:pPr>
            <w:r>
              <w:rPr>
                <w:rFonts w:ascii="Times New Roman" w:hAnsi="Times New Roman" w:cs="Times New Roman"/>
                <w:sz w:val="24"/>
                <w:szCs w:val="24"/>
              </w:rPr>
              <w:t>(±1000-2000)</w:t>
            </w:r>
          </w:p>
        </w:tc>
      </w:tr>
      <w:tr w:rsidR="00F92A10" w:rsidRPr="00756306" w:rsidTr="003D017D">
        <w:tc>
          <w:tcPr>
            <w:tcW w:w="4815"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Численность трудоспособного населения, тыс. чел.</w:t>
            </w:r>
          </w:p>
        </w:tc>
        <w:tc>
          <w:tcPr>
            <w:tcW w:w="2551" w:type="dxa"/>
          </w:tcPr>
          <w:p w:rsidR="00F92A10" w:rsidRPr="003D017D" w:rsidRDefault="00F92A10" w:rsidP="00F92A10">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F92A10" w:rsidRPr="003D017D" w:rsidRDefault="00F92A10" w:rsidP="00F92A10">
            <w:pPr>
              <w:pStyle w:val="ConsPlusNormal"/>
              <w:ind w:firstLine="0"/>
              <w:rPr>
                <w:rFonts w:ascii="Times New Roman" w:hAnsi="Times New Roman" w:cs="Times New Roman"/>
                <w:sz w:val="24"/>
                <w:szCs w:val="24"/>
              </w:rPr>
            </w:pPr>
            <w:r>
              <w:rPr>
                <w:rFonts w:ascii="Times New Roman" w:hAnsi="Times New Roman" w:cs="Times New Roman"/>
                <w:sz w:val="24"/>
                <w:szCs w:val="24"/>
              </w:rPr>
              <w:t>(±100-200)</w:t>
            </w:r>
          </w:p>
        </w:tc>
      </w:tr>
      <w:tr w:rsidR="00F92A10" w:rsidRPr="00756306" w:rsidTr="003D017D">
        <w:tc>
          <w:tcPr>
            <w:tcW w:w="4815"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Численность занятых в общественном производстве, тыс. чел./% от трудоспособного населения, в том числе:</w:t>
            </w:r>
          </w:p>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в сфере производства;</w:t>
            </w:r>
          </w:p>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в сфере обслуживания</w:t>
            </w:r>
          </w:p>
        </w:tc>
        <w:tc>
          <w:tcPr>
            <w:tcW w:w="2551" w:type="dxa"/>
          </w:tcPr>
          <w:p w:rsidR="00F92A10" w:rsidRPr="003D017D" w:rsidRDefault="00F92A10" w:rsidP="00F92A10">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F92A10" w:rsidRPr="003D017D" w:rsidRDefault="00CA5A12" w:rsidP="00F92A10">
            <w:pPr>
              <w:pStyle w:val="ConsPlusNormal"/>
              <w:ind w:firstLine="0"/>
              <w:rPr>
                <w:rFonts w:ascii="Times New Roman" w:hAnsi="Times New Roman" w:cs="Times New Roman"/>
                <w:sz w:val="24"/>
                <w:szCs w:val="24"/>
              </w:rPr>
            </w:pPr>
            <w:r>
              <w:rPr>
                <w:rFonts w:ascii="Times New Roman" w:hAnsi="Times New Roman" w:cs="Times New Roman"/>
                <w:sz w:val="24"/>
                <w:szCs w:val="24"/>
              </w:rPr>
              <w:t>(±10-20)</w:t>
            </w:r>
          </w:p>
        </w:tc>
      </w:tr>
      <w:tr w:rsidR="00F92A10" w:rsidRPr="00756306" w:rsidTr="003D017D">
        <w:tc>
          <w:tcPr>
            <w:tcW w:w="4815"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Общая численность пенсионеров, тыс. чел., в том числе:</w:t>
            </w:r>
          </w:p>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по возрасту;</w:t>
            </w:r>
          </w:p>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инвалидов</w:t>
            </w:r>
          </w:p>
        </w:tc>
        <w:tc>
          <w:tcPr>
            <w:tcW w:w="2551" w:type="dxa"/>
          </w:tcPr>
          <w:p w:rsidR="00F92A10" w:rsidRPr="003D017D" w:rsidRDefault="00F92A10" w:rsidP="00F92A10">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F92A10" w:rsidRPr="003D017D" w:rsidRDefault="00CA5A12" w:rsidP="00241FD3">
            <w:pPr>
              <w:pStyle w:val="ConsPlusNormal"/>
              <w:ind w:firstLine="0"/>
              <w:rPr>
                <w:rFonts w:ascii="Times New Roman" w:hAnsi="Times New Roman" w:cs="Times New Roman"/>
                <w:sz w:val="24"/>
                <w:szCs w:val="24"/>
              </w:rPr>
            </w:pPr>
            <w:r>
              <w:rPr>
                <w:rFonts w:ascii="Times New Roman" w:hAnsi="Times New Roman" w:cs="Times New Roman"/>
                <w:sz w:val="24"/>
                <w:szCs w:val="24"/>
              </w:rPr>
              <w:t>(±10-20)</w:t>
            </w:r>
          </w:p>
        </w:tc>
      </w:tr>
      <w:tr w:rsidR="00F92A10" w:rsidRPr="00756306" w:rsidTr="003D017D">
        <w:tc>
          <w:tcPr>
            <w:tcW w:w="4815"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преступлений на 1000 чел., чел.</w:t>
            </w:r>
          </w:p>
        </w:tc>
        <w:tc>
          <w:tcPr>
            <w:tcW w:w="2551" w:type="dxa"/>
          </w:tcPr>
          <w:p w:rsidR="00F92A10" w:rsidRPr="003D017D" w:rsidRDefault="00F92A10" w:rsidP="00F92A10">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F92A10" w:rsidRPr="003D017D" w:rsidRDefault="00A64D92" w:rsidP="00F92A10">
            <w:pPr>
              <w:pStyle w:val="ConsPlusNormal"/>
              <w:ind w:firstLine="0"/>
              <w:rPr>
                <w:rFonts w:ascii="Times New Roman" w:hAnsi="Times New Roman" w:cs="Times New Roman"/>
                <w:sz w:val="24"/>
                <w:szCs w:val="24"/>
              </w:rPr>
            </w:pPr>
            <w:r>
              <w:rPr>
                <w:rFonts w:ascii="Times New Roman" w:hAnsi="Times New Roman" w:cs="Times New Roman"/>
                <w:sz w:val="24"/>
                <w:szCs w:val="24"/>
              </w:rPr>
              <w:t>(±100-200)</w:t>
            </w:r>
          </w:p>
        </w:tc>
      </w:tr>
      <w:tr w:rsidR="00F92A10" w:rsidRPr="00756306" w:rsidTr="00881B14">
        <w:tc>
          <w:tcPr>
            <w:tcW w:w="9043" w:type="dxa"/>
            <w:gridSpan w:val="3"/>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Характеристика природных условий территории</w:t>
            </w:r>
          </w:p>
        </w:tc>
      </w:tr>
      <w:tr w:rsidR="00F97B93" w:rsidRPr="00756306" w:rsidTr="003D017D">
        <w:tc>
          <w:tcPr>
            <w:tcW w:w="4815" w:type="dxa"/>
          </w:tcPr>
          <w:p w:rsidR="00F97B93" w:rsidRPr="003D017D" w:rsidRDefault="00F97B93" w:rsidP="00F97B93">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Среднегодовые:</w:t>
            </w:r>
          </w:p>
          <w:p w:rsidR="00F97B93" w:rsidRPr="003D017D" w:rsidRDefault="00F97B93" w:rsidP="00F97B93">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направление ветра, румбы;</w:t>
            </w:r>
          </w:p>
          <w:p w:rsidR="00F97B93" w:rsidRPr="003D017D" w:rsidRDefault="00F97B93" w:rsidP="00F97B93">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скорость ветра, км/ч;</w:t>
            </w:r>
          </w:p>
          <w:p w:rsidR="00F97B93" w:rsidRPr="003D017D" w:rsidRDefault="00F97B93" w:rsidP="00F97B93">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относительная влажность, %</w:t>
            </w:r>
          </w:p>
        </w:tc>
        <w:tc>
          <w:tcPr>
            <w:tcW w:w="2551" w:type="dxa"/>
          </w:tcPr>
          <w:p w:rsidR="00F97B93" w:rsidRPr="003D017D" w:rsidRDefault="00F97B93" w:rsidP="00F97B93">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F97B93" w:rsidRDefault="00F97B93" w:rsidP="00F97B93">
            <w:r w:rsidRPr="0007514E">
              <w:rPr>
                <w:rFonts w:ascii="Times New Roman" w:hAnsi="Times New Roman" w:cs="Times New Roman"/>
                <w:sz w:val="24"/>
                <w:szCs w:val="24"/>
              </w:rPr>
              <w:t>Произвольно</w:t>
            </w:r>
          </w:p>
        </w:tc>
      </w:tr>
      <w:tr w:rsidR="00F97B93" w:rsidRPr="00756306" w:rsidTr="003D017D">
        <w:tc>
          <w:tcPr>
            <w:tcW w:w="4815" w:type="dxa"/>
          </w:tcPr>
          <w:p w:rsidR="00F97B93" w:rsidRPr="003D017D" w:rsidRDefault="00F97B93" w:rsidP="00F97B93">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Максимальные значения (по сезонам):</w:t>
            </w:r>
          </w:p>
          <w:p w:rsidR="00F97B93" w:rsidRPr="003D017D" w:rsidRDefault="00F97B93" w:rsidP="00F97B93">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скорость ветра, км/ч</w:t>
            </w:r>
          </w:p>
        </w:tc>
        <w:tc>
          <w:tcPr>
            <w:tcW w:w="2551" w:type="dxa"/>
          </w:tcPr>
          <w:p w:rsidR="00F97B93" w:rsidRPr="003D017D" w:rsidRDefault="00F97B93" w:rsidP="00F97B93">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F97B93" w:rsidRDefault="00F97B93" w:rsidP="00F97B93">
            <w:r w:rsidRPr="0007514E">
              <w:rPr>
                <w:rFonts w:ascii="Times New Roman" w:hAnsi="Times New Roman" w:cs="Times New Roman"/>
                <w:sz w:val="24"/>
                <w:szCs w:val="24"/>
              </w:rPr>
              <w:t>Произвольно</w:t>
            </w:r>
          </w:p>
        </w:tc>
      </w:tr>
      <w:tr w:rsidR="00F97B93" w:rsidRPr="00756306" w:rsidTr="003D017D">
        <w:tc>
          <w:tcPr>
            <w:tcW w:w="4815" w:type="dxa"/>
          </w:tcPr>
          <w:p w:rsidR="00F97B93" w:rsidRPr="003D017D" w:rsidRDefault="00F97B93" w:rsidP="00F97B93">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атмосферных осадков, мм:</w:t>
            </w:r>
          </w:p>
          <w:p w:rsidR="00F97B93" w:rsidRPr="003D017D" w:rsidRDefault="00F97B93" w:rsidP="00F97B93">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среднегодовое;</w:t>
            </w:r>
          </w:p>
          <w:p w:rsidR="00F97B93" w:rsidRPr="003D017D" w:rsidRDefault="00F97B93" w:rsidP="00F97B93">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максимальное (по сезонам)</w:t>
            </w:r>
          </w:p>
        </w:tc>
        <w:tc>
          <w:tcPr>
            <w:tcW w:w="2551" w:type="dxa"/>
          </w:tcPr>
          <w:p w:rsidR="00F97B93" w:rsidRPr="003D017D" w:rsidRDefault="00F97B93" w:rsidP="00F97B93">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F97B93" w:rsidRDefault="00F97B93" w:rsidP="00F97B93">
            <w:r w:rsidRPr="0007514E">
              <w:rPr>
                <w:rFonts w:ascii="Times New Roman" w:hAnsi="Times New Roman" w:cs="Times New Roman"/>
                <w:sz w:val="24"/>
                <w:szCs w:val="24"/>
              </w:rPr>
              <w:t>Произвольно</w:t>
            </w:r>
          </w:p>
        </w:tc>
      </w:tr>
      <w:tr w:rsidR="00F97B93" w:rsidRPr="00756306" w:rsidTr="003D017D">
        <w:tc>
          <w:tcPr>
            <w:tcW w:w="4815" w:type="dxa"/>
          </w:tcPr>
          <w:p w:rsidR="00F97B93" w:rsidRPr="003D017D" w:rsidRDefault="00F97B93" w:rsidP="00F97B93">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Температура, °C:</w:t>
            </w:r>
          </w:p>
          <w:p w:rsidR="00F97B93" w:rsidRPr="003D017D" w:rsidRDefault="00F97B93" w:rsidP="00F97B93">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среднегодовая;</w:t>
            </w:r>
          </w:p>
          <w:p w:rsidR="00F97B93" w:rsidRPr="003D017D" w:rsidRDefault="00F97B93" w:rsidP="00F97B93">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максимальная (по сезонам)</w:t>
            </w:r>
          </w:p>
        </w:tc>
        <w:tc>
          <w:tcPr>
            <w:tcW w:w="2551" w:type="dxa"/>
          </w:tcPr>
          <w:p w:rsidR="00F97B93" w:rsidRPr="003D017D" w:rsidRDefault="00F97B93" w:rsidP="00F97B93">
            <w:pPr>
              <w:spacing w:after="0" w:line="240" w:lineRule="auto"/>
              <w:rPr>
                <w:rFonts w:ascii="Times New Roman" w:hAnsi="Times New Roman" w:cs="Times New Roman"/>
                <w:sz w:val="24"/>
                <w:szCs w:val="24"/>
              </w:rPr>
            </w:pPr>
            <w:r w:rsidRPr="003D017D">
              <w:rPr>
                <w:rFonts w:ascii="Times New Roman" w:hAnsi="Times New Roman" w:cs="Times New Roman"/>
                <w:sz w:val="24"/>
                <w:szCs w:val="24"/>
              </w:rPr>
              <w:t xml:space="preserve">В соответствии с выбранным населённым пунктом </w:t>
            </w:r>
          </w:p>
        </w:tc>
        <w:tc>
          <w:tcPr>
            <w:tcW w:w="1677" w:type="dxa"/>
          </w:tcPr>
          <w:p w:rsidR="00F97B93" w:rsidRDefault="00F97B93" w:rsidP="00F97B93">
            <w:r w:rsidRPr="0007514E">
              <w:rPr>
                <w:rFonts w:ascii="Times New Roman" w:hAnsi="Times New Roman" w:cs="Times New Roman"/>
                <w:sz w:val="24"/>
                <w:szCs w:val="24"/>
              </w:rPr>
              <w:t>Произвольно</w:t>
            </w:r>
          </w:p>
        </w:tc>
      </w:tr>
      <w:tr w:rsidR="00F92A10" w:rsidRPr="00756306" w:rsidTr="00881B14">
        <w:tc>
          <w:tcPr>
            <w:tcW w:w="9043" w:type="dxa"/>
            <w:gridSpan w:val="3"/>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Транспортная освоенность территории</w:t>
            </w:r>
          </w:p>
        </w:tc>
      </w:tr>
      <w:tr w:rsidR="00F92A10" w:rsidRPr="00756306" w:rsidTr="003D017D">
        <w:tc>
          <w:tcPr>
            <w:tcW w:w="4815"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Протяженность железнодорожных путей, всего, км, в том числе общего пользования, км/% от общей протяженности, из них электрифицированных</w:t>
            </w:r>
          </w:p>
        </w:tc>
        <w:tc>
          <w:tcPr>
            <w:tcW w:w="2551"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c>
          <w:tcPr>
            <w:tcW w:w="1677"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r>
      <w:tr w:rsidR="00F92A10" w:rsidRPr="00756306" w:rsidTr="003D017D">
        <w:tc>
          <w:tcPr>
            <w:tcW w:w="4815"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Протяженность автомобильных дорог, всего, км, в том числе общего пользования, км/% от общей протяженности, из них с твердым покрытием</w:t>
            </w:r>
          </w:p>
        </w:tc>
        <w:tc>
          <w:tcPr>
            <w:tcW w:w="2551"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c>
          <w:tcPr>
            <w:tcW w:w="1677"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r>
      <w:tr w:rsidR="00F92A10" w:rsidRPr="00756306" w:rsidTr="003D017D">
        <w:tc>
          <w:tcPr>
            <w:tcW w:w="4815"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населенных пунктов, не обеспеченных подъездными дорогами с твердым покрытием, ед./% от общего количества</w:t>
            </w:r>
          </w:p>
        </w:tc>
        <w:tc>
          <w:tcPr>
            <w:tcW w:w="2551"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c>
          <w:tcPr>
            <w:tcW w:w="1677"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r>
      <w:tr w:rsidR="00F92A10" w:rsidRPr="00756306" w:rsidTr="003D017D">
        <w:tc>
          <w:tcPr>
            <w:tcW w:w="4815"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населенных пунктов, не обеспеченных телефонной связью, ед./% от общего количества</w:t>
            </w:r>
          </w:p>
        </w:tc>
        <w:tc>
          <w:tcPr>
            <w:tcW w:w="2551" w:type="dxa"/>
          </w:tcPr>
          <w:p w:rsidR="00F92A10" w:rsidRPr="003D017D" w:rsidRDefault="00B9333F" w:rsidP="00B9333F">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В диапазоне </w:t>
            </w:r>
            <w:r w:rsidR="00F92A10" w:rsidRPr="003D017D">
              <w:rPr>
                <w:rFonts w:ascii="Times New Roman" w:hAnsi="Times New Roman" w:cs="Times New Roman"/>
                <w:sz w:val="24"/>
                <w:szCs w:val="24"/>
              </w:rPr>
              <w:t>(1-10)</w:t>
            </w:r>
          </w:p>
        </w:tc>
        <w:tc>
          <w:tcPr>
            <w:tcW w:w="1677" w:type="dxa"/>
          </w:tcPr>
          <w:p w:rsidR="00F92A10" w:rsidRPr="003D017D" w:rsidRDefault="00B9333F" w:rsidP="00F92A10">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В диапазоне </w:t>
            </w:r>
            <w:r w:rsidRPr="003D017D">
              <w:rPr>
                <w:rFonts w:ascii="Times New Roman" w:hAnsi="Times New Roman" w:cs="Times New Roman"/>
                <w:sz w:val="24"/>
                <w:szCs w:val="24"/>
              </w:rPr>
              <w:t>(1-10)</w:t>
            </w:r>
          </w:p>
        </w:tc>
      </w:tr>
      <w:tr w:rsidR="00B9333F" w:rsidRPr="00756306" w:rsidTr="003D017D">
        <w:tc>
          <w:tcPr>
            <w:tcW w:w="4815" w:type="dxa"/>
          </w:tcPr>
          <w:p w:rsidR="00B9333F" w:rsidRPr="003D017D" w:rsidRDefault="00B9333F" w:rsidP="00B9333F">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Административные районы, в пределах которых расположены участки железных дорог, подверженные размыву, затоплению, лавиноопасные, оползневые и др.</w:t>
            </w:r>
          </w:p>
        </w:tc>
        <w:tc>
          <w:tcPr>
            <w:tcW w:w="2551" w:type="dxa"/>
          </w:tcPr>
          <w:p w:rsidR="00B9333F" w:rsidRDefault="00B9333F" w:rsidP="00B9333F">
            <w:r w:rsidRPr="007B1746">
              <w:rPr>
                <w:rFonts w:ascii="Times New Roman" w:hAnsi="Times New Roman" w:cs="Times New Roman"/>
                <w:sz w:val="24"/>
                <w:szCs w:val="24"/>
              </w:rPr>
              <w:t>В диапазоне (1-10)</w:t>
            </w:r>
          </w:p>
        </w:tc>
        <w:tc>
          <w:tcPr>
            <w:tcW w:w="1677" w:type="dxa"/>
          </w:tcPr>
          <w:p w:rsidR="00B9333F" w:rsidRDefault="00B9333F" w:rsidP="00B9333F">
            <w:r w:rsidRPr="007B1746">
              <w:rPr>
                <w:rFonts w:ascii="Times New Roman" w:hAnsi="Times New Roman" w:cs="Times New Roman"/>
                <w:sz w:val="24"/>
                <w:szCs w:val="24"/>
              </w:rPr>
              <w:t>В диапазоне (1-10)</w:t>
            </w:r>
          </w:p>
        </w:tc>
      </w:tr>
      <w:tr w:rsidR="00B9333F" w:rsidRPr="00756306" w:rsidTr="003D017D">
        <w:tc>
          <w:tcPr>
            <w:tcW w:w="4815" w:type="dxa"/>
          </w:tcPr>
          <w:p w:rsidR="00B9333F" w:rsidRPr="003D017D" w:rsidRDefault="00B9333F" w:rsidP="00B9333F">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Административные районы, в пределах которых расположены участки автомагистралей, подверженные размыву, затоплению, лавиноопасные, оползневые и др.</w:t>
            </w:r>
          </w:p>
        </w:tc>
        <w:tc>
          <w:tcPr>
            <w:tcW w:w="2551" w:type="dxa"/>
          </w:tcPr>
          <w:p w:rsidR="00B9333F" w:rsidRDefault="00B9333F" w:rsidP="00B9333F">
            <w:r w:rsidRPr="007B1746">
              <w:rPr>
                <w:rFonts w:ascii="Times New Roman" w:hAnsi="Times New Roman" w:cs="Times New Roman"/>
                <w:sz w:val="24"/>
                <w:szCs w:val="24"/>
              </w:rPr>
              <w:t>В диапазоне (1-10)</w:t>
            </w:r>
          </w:p>
        </w:tc>
        <w:tc>
          <w:tcPr>
            <w:tcW w:w="1677" w:type="dxa"/>
          </w:tcPr>
          <w:p w:rsidR="00B9333F" w:rsidRDefault="00B9333F" w:rsidP="00B9333F">
            <w:r w:rsidRPr="007B1746">
              <w:rPr>
                <w:rFonts w:ascii="Times New Roman" w:hAnsi="Times New Roman" w:cs="Times New Roman"/>
                <w:sz w:val="24"/>
                <w:szCs w:val="24"/>
              </w:rPr>
              <w:t>В диапазоне (1-10)</w:t>
            </w:r>
          </w:p>
        </w:tc>
      </w:tr>
      <w:tr w:rsidR="00B9333F" w:rsidRPr="00756306" w:rsidTr="003D017D">
        <w:tc>
          <w:tcPr>
            <w:tcW w:w="4815" w:type="dxa"/>
          </w:tcPr>
          <w:p w:rsidR="00B9333F" w:rsidRPr="003D017D" w:rsidRDefault="00B9333F" w:rsidP="00B9333F">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автомобильных мостов по направлениям, ед.</w:t>
            </w:r>
          </w:p>
        </w:tc>
        <w:tc>
          <w:tcPr>
            <w:tcW w:w="2551" w:type="dxa"/>
          </w:tcPr>
          <w:p w:rsidR="00B9333F" w:rsidRDefault="00B9333F" w:rsidP="00B9333F">
            <w:r w:rsidRPr="007B1746">
              <w:rPr>
                <w:rFonts w:ascii="Times New Roman" w:hAnsi="Times New Roman" w:cs="Times New Roman"/>
                <w:sz w:val="24"/>
                <w:szCs w:val="24"/>
              </w:rPr>
              <w:t>В диапазоне (1-10)</w:t>
            </w:r>
          </w:p>
        </w:tc>
        <w:tc>
          <w:tcPr>
            <w:tcW w:w="1677" w:type="dxa"/>
          </w:tcPr>
          <w:p w:rsidR="00B9333F" w:rsidRDefault="00B9333F" w:rsidP="00B9333F">
            <w:r w:rsidRPr="007B1746">
              <w:rPr>
                <w:rFonts w:ascii="Times New Roman" w:hAnsi="Times New Roman" w:cs="Times New Roman"/>
                <w:sz w:val="24"/>
                <w:szCs w:val="24"/>
              </w:rPr>
              <w:t>В диапазоне (1-10)</w:t>
            </w:r>
          </w:p>
        </w:tc>
      </w:tr>
      <w:tr w:rsidR="00B9333F" w:rsidRPr="00756306" w:rsidTr="003D017D">
        <w:trPr>
          <w:trHeight w:val="108"/>
        </w:trPr>
        <w:tc>
          <w:tcPr>
            <w:tcW w:w="4815" w:type="dxa"/>
          </w:tcPr>
          <w:p w:rsidR="00B9333F" w:rsidRPr="003D017D" w:rsidRDefault="00B9333F" w:rsidP="00B9333F">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железнодорожных мостов по направлениям, ед.</w:t>
            </w:r>
          </w:p>
        </w:tc>
        <w:tc>
          <w:tcPr>
            <w:tcW w:w="2551" w:type="dxa"/>
          </w:tcPr>
          <w:p w:rsidR="00B9333F" w:rsidRDefault="00B9333F" w:rsidP="00B9333F">
            <w:r w:rsidRPr="007B1746">
              <w:rPr>
                <w:rFonts w:ascii="Times New Roman" w:hAnsi="Times New Roman" w:cs="Times New Roman"/>
                <w:sz w:val="24"/>
                <w:szCs w:val="24"/>
              </w:rPr>
              <w:t>В диапазоне (1-10)</w:t>
            </w:r>
          </w:p>
        </w:tc>
        <w:tc>
          <w:tcPr>
            <w:tcW w:w="1677" w:type="dxa"/>
          </w:tcPr>
          <w:p w:rsidR="00B9333F" w:rsidRDefault="00B9333F" w:rsidP="00B9333F">
            <w:r w:rsidRPr="007B1746">
              <w:rPr>
                <w:rFonts w:ascii="Times New Roman" w:hAnsi="Times New Roman" w:cs="Times New Roman"/>
                <w:sz w:val="24"/>
                <w:szCs w:val="24"/>
              </w:rPr>
              <w:t>В диапазоне (1-10)</w:t>
            </w:r>
          </w:p>
        </w:tc>
      </w:tr>
      <w:tr w:rsidR="00F92A10" w:rsidRPr="00756306" w:rsidTr="003D017D">
        <w:tc>
          <w:tcPr>
            <w:tcW w:w="4815"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Протяженность водных путей, км</w:t>
            </w:r>
          </w:p>
        </w:tc>
        <w:tc>
          <w:tcPr>
            <w:tcW w:w="2551"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c>
          <w:tcPr>
            <w:tcW w:w="1677"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r>
      <w:tr w:rsidR="00B9333F" w:rsidRPr="00756306" w:rsidTr="003D017D">
        <w:tc>
          <w:tcPr>
            <w:tcW w:w="4815" w:type="dxa"/>
          </w:tcPr>
          <w:p w:rsidR="00B9333F" w:rsidRPr="003D017D" w:rsidRDefault="00B9333F" w:rsidP="00B9333F">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основных портов, пристаней и их перечень, ед.</w:t>
            </w:r>
          </w:p>
        </w:tc>
        <w:tc>
          <w:tcPr>
            <w:tcW w:w="2551" w:type="dxa"/>
          </w:tcPr>
          <w:p w:rsidR="00B9333F" w:rsidRDefault="00B9333F" w:rsidP="00B9333F">
            <w:r w:rsidRPr="00F9535A">
              <w:rPr>
                <w:rFonts w:ascii="Times New Roman" w:hAnsi="Times New Roman" w:cs="Times New Roman"/>
                <w:sz w:val="24"/>
                <w:szCs w:val="24"/>
              </w:rPr>
              <w:t>В диапазоне (1-10)</w:t>
            </w:r>
          </w:p>
        </w:tc>
        <w:tc>
          <w:tcPr>
            <w:tcW w:w="1677" w:type="dxa"/>
          </w:tcPr>
          <w:p w:rsidR="00B9333F" w:rsidRDefault="00B9333F" w:rsidP="00B9333F">
            <w:r w:rsidRPr="00F9535A">
              <w:rPr>
                <w:rFonts w:ascii="Times New Roman" w:hAnsi="Times New Roman" w:cs="Times New Roman"/>
                <w:sz w:val="24"/>
                <w:szCs w:val="24"/>
              </w:rPr>
              <w:t>В диапазоне (1-10)</w:t>
            </w:r>
          </w:p>
        </w:tc>
      </w:tr>
      <w:tr w:rsidR="00F92A10" w:rsidRPr="00756306" w:rsidTr="003D017D">
        <w:tc>
          <w:tcPr>
            <w:tcW w:w="4815"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шлюзов и каналов, ед.</w:t>
            </w:r>
          </w:p>
        </w:tc>
        <w:tc>
          <w:tcPr>
            <w:tcW w:w="2551" w:type="dxa"/>
          </w:tcPr>
          <w:p w:rsidR="00F92A10" w:rsidRPr="003D017D" w:rsidRDefault="00B9333F" w:rsidP="00F92A10">
            <w:pPr>
              <w:pStyle w:val="ConsPlusNormal"/>
              <w:ind w:firstLine="0"/>
              <w:rPr>
                <w:rFonts w:ascii="Times New Roman" w:hAnsi="Times New Roman" w:cs="Times New Roman"/>
                <w:sz w:val="24"/>
                <w:szCs w:val="24"/>
              </w:rPr>
            </w:pPr>
            <w:r w:rsidRPr="00F9535A">
              <w:rPr>
                <w:rFonts w:ascii="Times New Roman" w:hAnsi="Times New Roman" w:cs="Times New Roman"/>
                <w:sz w:val="24"/>
                <w:szCs w:val="24"/>
              </w:rPr>
              <w:t xml:space="preserve">В диапазоне </w:t>
            </w:r>
            <w:r w:rsidR="00F92A10" w:rsidRPr="003D017D">
              <w:rPr>
                <w:rFonts w:ascii="Times New Roman" w:hAnsi="Times New Roman" w:cs="Times New Roman"/>
                <w:sz w:val="24"/>
                <w:szCs w:val="24"/>
              </w:rPr>
              <w:t>(1-3)</w:t>
            </w:r>
          </w:p>
        </w:tc>
        <w:tc>
          <w:tcPr>
            <w:tcW w:w="1677" w:type="dxa"/>
          </w:tcPr>
          <w:p w:rsidR="00F92A10" w:rsidRPr="003D017D" w:rsidRDefault="00B9333F" w:rsidP="00F92A10">
            <w:pPr>
              <w:pStyle w:val="ConsPlusNormal"/>
              <w:ind w:firstLine="0"/>
              <w:rPr>
                <w:rFonts w:ascii="Times New Roman" w:hAnsi="Times New Roman" w:cs="Times New Roman"/>
                <w:sz w:val="24"/>
                <w:szCs w:val="24"/>
              </w:rPr>
            </w:pPr>
            <w:r w:rsidRPr="00F9535A">
              <w:rPr>
                <w:rFonts w:ascii="Times New Roman" w:hAnsi="Times New Roman" w:cs="Times New Roman"/>
                <w:sz w:val="24"/>
                <w:szCs w:val="24"/>
              </w:rPr>
              <w:t xml:space="preserve">В диапазоне </w:t>
            </w:r>
            <w:r w:rsidR="00F92A10" w:rsidRPr="003D017D">
              <w:rPr>
                <w:rFonts w:ascii="Times New Roman" w:hAnsi="Times New Roman" w:cs="Times New Roman"/>
                <w:sz w:val="24"/>
                <w:szCs w:val="24"/>
              </w:rPr>
              <w:t>(1-3)</w:t>
            </w:r>
          </w:p>
        </w:tc>
      </w:tr>
      <w:tr w:rsidR="00F92A10" w:rsidRPr="00756306" w:rsidTr="003D017D">
        <w:tc>
          <w:tcPr>
            <w:tcW w:w="4815"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Количество аэропортов и посадочных площадок и их местоположение, ед.</w:t>
            </w:r>
          </w:p>
        </w:tc>
        <w:tc>
          <w:tcPr>
            <w:tcW w:w="2551" w:type="dxa"/>
          </w:tcPr>
          <w:p w:rsidR="00F92A10" w:rsidRPr="003D017D" w:rsidRDefault="00B9333F" w:rsidP="00F92A10">
            <w:pPr>
              <w:pStyle w:val="ConsPlusNormal"/>
              <w:ind w:firstLine="0"/>
              <w:rPr>
                <w:rFonts w:ascii="Times New Roman" w:hAnsi="Times New Roman" w:cs="Times New Roman"/>
                <w:sz w:val="24"/>
                <w:szCs w:val="24"/>
              </w:rPr>
            </w:pPr>
            <w:r w:rsidRPr="00F9535A">
              <w:rPr>
                <w:rFonts w:ascii="Times New Roman" w:hAnsi="Times New Roman" w:cs="Times New Roman"/>
                <w:sz w:val="24"/>
                <w:szCs w:val="24"/>
              </w:rPr>
              <w:t xml:space="preserve">В диапазоне </w:t>
            </w:r>
            <w:r w:rsidR="00F92A10" w:rsidRPr="003D017D">
              <w:rPr>
                <w:rFonts w:ascii="Times New Roman" w:hAnsi="Times New Roman" w:cs="Times New Roman"/>
                <w:sz w:val="24"/>
                <w:szCs w:val="24"/>
              </w:rPr>
              <w:t>(1-5)</w:t>
            </w:r>
          </w:p>
        </w:tc>
        <w:tc>
          <w:tcPr>
            <w:tcW w:w="1677" w:type="dxa"/>
          </w:tcPr>
          <w:p w:rsidR="00F92A10" w:rsidRPr="003D017D" w:rsidRDefault="00B9333F" w:rsidP="00F92A10">
            <w:pPr>
              <w:pStyle w:val="ConsPlusNormal"/>
              <w:ind w:firstLine="0"/>
              <w:rPr>
                <w:rFonts w:ascii="Times New Roman" w:hAnsi="Times New Roman" w:cs="Times New Roman"/>
                <w:sz w:val="24"/>
                <w:szCs w:val="24"/>
              </w:rPr>
            </w:pPr>
            <w:r w:rsidRPr="00F9535A">
              <w:rPr>
                <w:rFonts w:ascii="Times New Roman" w:hAnsi="Times New Roman" w:cs="Times New Roman"/>
                <w:sz w:val="24"/>
                <w:szCs w:val="24"/>
              </w:rPr>
              <w:t xml:space="preserve">В диапазоне </w:t>
            </w:r>
            <w:r w:rsidR="00F92A10" w:rsidRPr="003D017D">
              <w:rPr>
                <w:rFonts w:ascii="Times New Roman" w:hAnsi="Times New Roman" w:cs="Times New Roman"/>
                <w:sz w:val="24"/>
                <w:szCs w:val="24"/>
              </w:rPr>
              <w:t>(1-5)</w:t>
            </w:r>
          </w:p>
        </w:tc>
      </w:tr>
      <w:tr w:rsidR="00F92A10" w:rsidRPr="00756306" w:rsidTr="003D017D">
        <w:tc>
          <w:tcPr>
            <w:tcW w:w="4815"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Протяженность магистральных трубопроводов, км, в том числе нефтепроводов, нефтепродуктопроводов, газопроводов и др.</w:t>
            </w:r>
          </w:p>
        </w:tc>
        <w:tc>
          <w:tcPr>
            <w:tcW w:w="2551"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c>
          <w:tcPr>
            <w:tcW w:w="1677"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r>
      <w:tr w:rsidR="00F92A10" w:rsidRPr="00756306" w:rsidTr="003D017D">
        <w:tc>
          <w:tcPr>
            <w:tcW w:w="4815"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Протяженность линий электропередачи, км</w:t>
            </w:r>
          </w:p>
        </w:tc>
        <w:tc>
          <w:tcPr>
            <w:tcW w:w="2551"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c>
          <w:tcPr>
            <w:tcW w:w="1677" w:type="dxa"/>
          </w:tcPr>
          <w:p w:rsidR="00F92A10" w:rsidRPr="003D017D" w:rsidRDefault="00F92A10" w:rsidP="00F92A10">
            <w:pPr>
              <w:pStyle w:val="ConsPlusNormal"/>
              <w:ind w:firstLine="0"/>
              <w:rPr>
                <w:rFonts w:ascii="Times New Roman" w:hAnsi="Times New Roman" w:cs="Times New Roman"/>
                <w:sz w:val="24"/>
                <w:szCs w:val="24"/>
              </w:rPr>
            </w:pPr>
            <w:r w:rsidRPr="003D017D">
              <w:rPr>
                <w:rFonts w:ascii="Times New Roman" w:hAnsi="Times New Roman" w:cs="Times New Roman"/>
                <w:sz w:val="24"/>
                <w:szCs w:val="24"/>
              </w:rPr>
              <w:t>произвольно</w:t>
            </w:r>
          </w:p>
        </w:tc>
      </w:tr>
    </w:tbl>
    <w:p w:rsidR="00ED2D08" w:rsidRPr="00756306" w:rsidRDefault="00ED2D08" w:rsidP="009B108D">
      <w:pPr>
        <w:rPr>
          <w:rFonts w:ascii="Times New Roman" w:hAnsi="Times New Roman" w:cs="Times New Roman"/>
          <w:sz w:val="28"/>
          <w:szCs w:val="28"/>
        </w:rPr>
      </w:pPr>
    </w:p>
    <w:sectPr w:rsidR="00ED2D08" w:rsidRPr="00756306" w:rsidSect="00ED2D08">
      <w:pgSz w:w="11906" w:h="16838"/>
      <w:pgMar w:top="709"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1FD" w:rsidRDefault="00E241FD" w:rsidP="008D7279">
      <w:pPr>
        <w:spacing w:after="0" w:line="240" w:lineRule="auto"/>
      </w:pPr>
      <w:r>
        <w:separator/>
      </w:r>
    </w:p>
  </w:endnote>
  <w:endnote w:type="continuationSeparator" w:id="0">
    <w:p w:rsidR="00E241FD" w:rsidRDefault="00E241FD" w:rsidP="008D7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1FD" w:rsidRDefault="00E241FD" w:rsidP="008D7279">
      <w:pPr>
        <w:spacing w:after="0" w:line="240" w:lineRule="auto"/>
      </w:pPr>
      <w:r>
        <w:separator/>
      </w:r>
    </w:p>
  </w:footnote>
  <w:footnote w:type="continuationSeparator" w:id="0">
    <w:p w:rsidR="00E241FD" w:rsidRDefault="00E241FD" w:rsidP="008D72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45A9D"/>
    <w:multiLevelType w:val="hybridMultilevel"/>
    <w:tmpl w:val="19A2CC04"/>
    <w:lvl w:ilvl="0" w:tplc="781E80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4A680F"/>
    <w:multiLevelType w:val="hybridMultilevel"/>
    <w:tmpl w:val="DA00DB84"/>
    <w:lvl w:ilvl="0" w:tplc="2D7066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4B70F0E"/>
    <w:multiLevelType w:val="hybridMultilevel"/>
    <w:tmpl w:val="74AC5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780A33"/>
    <w:multiLevelType w:val="hybridMultilevel"/>
    <w:tmpl w:val="0D8289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D869B7"/>
    <w:multiLevelType w:val="hybridMultilevel"/>
    <w:tmpl w:val="9EE68634"/>
    <w:lvl w:ilvl="0" w:tplc="9F6445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F17045"/>
    <w:multiLevelType w:val="hybridMultilevel"/>
    <w:tmpl w:val="1952D33E"/>
    <w:lvl w:ilvl="0" w:tplc="EAFED5D6">
      <w:start w:val="2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4F189E"/>
    <w:multiLevelType w:val="hybridMultilevel"/>
    <w:tmpl w:val="1952D33E"/>
    <w:lvl w:ilvl="0" w:tplc="EAFED5D6">
      <w:start w:val="2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E9357B"/>
    <w:multiLevelType w:val="hybridMultilevel"/>
    <w:tmpl w:val="BCEC2EA8"/>
    <w:lvl w:ilvl="0" w:tplc="781E80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E4930C7"/>
    <w:multiLevelType w:val="hybridMultilevel"/>
    <w:tmpl w:val="1C46E8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5700A4"/>
    <w:multiLevelType w:val="hybridMultilevel"/>
    <w:tmpl w:val="5CFA64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546164"/>
    <w:multiLevelType w:val="multilevel"/>
    <w:tmpl w:val="727675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F32A83"/>
    <w:multiLevelType w:val="hybridMultilevel"/>
    <w:tmpl w:val="407415DC"/>
    <w:lvl w:ilvl="0" w:tplc="9F6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A3650DF"/>
    <w:multiLevelType w:val="multilevel"/>
    <w:tmpl w:val="A72CE7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1C20E6"/>
    <w:multiLevelType w:val="hybridMultilevel"/>
    <w:tmpl w:val="01FA0DC6"/>
    <w:lvl w:ilvl="0" w:tplc="FD649792">
      <w:start w:val="1"/>
      <w:numFmt w:val="decimal"/>
      <w:lvlText w:val="%1."/>
      <w:lvlJc w:val="left"/>
      <w:pPr>
        <w:ind w:left="644"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1D0E5B72"/>
    <w:multiLevelType w:val="hybridMultilevel"/>
    <w:tmpl w:val="D4124914"/>
    <w:lvl w:ilvl="0" w:tplc="B516BEC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20CE43E6"/>
    <w:multiLevelType w:val="multilevel"/>
    <w:tmpl w:val="4698AED0"/>
    <w:lvl w:ilvl="0">
      <w:start w:val="1"/>
      <w:numFmt w:val="decimal"/>
      <w:lvlText w:val="%1."/>
      <w:lvlJc w:val="left"/>
      <w:pPr>
        <w:ind w:left="928"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6" w15:restartNumberingAfterBreak="0">
    <w:nsid w:val="220665C9"/>
    <w:multiLevelType w:val="hybridMultilevel"/>
    <w:tmpl w:val="CA103EB8"/>
    <w:lvl w:ilvl="0" w:tplc="72BC29E4">
      <w:start w:val="1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8321C0"/>
    <w:multiLevelType w:val="hybridMultilevel"/>
    <w:tmpl w:val="48EAC4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3EA64A1"/>
    <w:multiLevelType w:val="hybridMultilevel"/>
    <w:tmpl w:val="661CB086"/>
    <w:lvl w:ilvl="0" w:tplc="781E80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1BE5256"/>
    <w:multiLevelType w:val="hybridMultilevel"/>
    <w:tmpl w:val="CA103EB8"/>
    <w:lvl w:ilvl="0" w:tplc="72BC29E4">
      <w:start w:val="1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CF4B15"/>
    <w:multiLevelType w:val="hybridMultilevel"/>
    <w:tmpl w:val="48EAC4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66C51B3"/>
    <w:multiLevelType w:val="hybridMultilevel"/>
    <w:tmpl w:val="114C126E"/>
    <w:lvl w:ilvl="0" w:tplc="9F6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E9E3B64"/>
    <w:multiLevelType w:val="multilevel"/>
    <w:tmpl w:val="D00609FC"/>
    <w:lvl w:ilvl="0">
      <w:start w:val="1"/>
      <w:numFmt w:val="decimal"/>
      <w:lvlText w:val="%1"/>
      <w:lvlJc w:val="left"/>
      <w:pPr>
        <w:ind w:left="118" w:hanging="636"/>
      </w:pPr>
      <w:rPr>
        <w:rFonts w:hint="default"/>
        <w:b w:val="0"/>
        <w:lang w:val="ru-RU" w:eastAsia="en-US" w:bidi="ar-SA"/>
      </w:rPr>
    </w:lvl>
    <w:lvl w:ilvl="1">
      <w:start w:val="1"/>
      <w:numFmt w:val="decimal"/>
      <w:lvlText w:val="%1.%2."/>
      <w:lvlJc w:val="left"/>
      <w:pPr>
        <w:ind w:left="118" w:hanging="636"/>
      </w:pPr>
      <w:rPr>
        <w:rFonts w:ascii="Times New Roman" w:eastAsia="Times New Roman" w:hAnsi="Times New Roman" w:cs="Times New Roman" w:hint="default"/>
        <w:i w:val="0"/>
        <w:spacing w:val="-1"/>
        <w:w w:val="99"/>
        <w:sz w:val="28"/>
        <w:szCs w:val="28"/>
        <w:lang w:val="ru-RU" w:eastAsia="en-US" w:bidi="ar-SA"/>
      </w:rPr>
    </w:lvl>
    <w:lvl w:ilvl="2">
      <w:numFmt w:val="bullet"/>
      <w:lvlText w:val="•"/>
      <w:lvlJc w:val="left"/>
      <w:pPr>
        <w:ind w:left="2012" w:hanging="636"/>
      </w:pPr>
      <w:rPr>
        <w:rFonts w:hint="default"/>
        <w:lang w:val="ru-RU" w:eastAsia="en-US" w:bidi="ar-SA"/>
      </w:rPr>
    </w:lvl>
    <w:lvl w:ilvl="3">
      <w:numFmt w:val="bullet"/>
      <w:lvlText w:val="•"/>
      <w:lvlJc w:val="left"/>
      <w:pPr>
        <w:ind w:left="2958" w:hanging="636"/>
      </w:pPr>
      <w:rPr>
        <w:rFonts w:hint="default"/>
        <w:lang w:val="ru-RU" w:eastAsia="en-US" w:bidi="ar-SA"/>
      </w:rPr>
    </w:lvl>
    <w:lvl w:ilvl="4">
      <w:numFmt w:val="bullet"/>
      <w:lvlText w:val="•"/>
      <w:lvlJc w:val="left"/>
      <w:pPr>
        <w:ind w:left="3904" w:hanging="636"/>
      </w:pPr>
      <w:rPr>
        <w:rFonts w:hint="default"/>
        <w:lang w:val="ru-RU" w:eastAsia="en-US" w:bidi="ar-SA"/>
      </w:rPr>
    </w:lvl>
    <w:lvl w:ilvl="5">
      <w:numFmt w:val="bullet"/>
      <w:lvlText w:val="•"/>
      <w:lvlJc w:val="left"/>
      <w:pPr>
        <w:ind w:left="4850" w:hanging="636"/>
      </w:pPr>
      <w:rPr>
        <w:rFonts w:hint="default"/>
        <w:lang w:val="ru-RU" w:eastAsia="en-US" w:bidi="ar-SA"/>
      </w:rPr>
    </w:lvl>
    <w:lvl w:ilvl="6">
      <w:numFmt w:val="bullet"/>
      <w:lvlText w:val="•"/>
      <w:lvlJc w:val="left"/>
      <w:pPr>
        <w:ind w:left="5796" w:hanging="636"/>
      </w:pPr>
      <w:rPr>
        <w:rFonts w:hint="default"/>
        <w:lang w:val="ru-RU" w:eastAsia="en-US" w:bidi="ar-SA"/>
      </w:rPr>
    </w:lvl>
    <w:lvl w:ilvl="7">
      <w:numFmt w:val="bullet"/>
      <w:lvlText w:val="•"/>
      <w:lvlJc w:val="left"/>
      <w:pPr>
        <w:ind w:left="6742" w:hanging="636"/>
      </w:pPr>
      <w:rPr>
        <w:rFonts w:hint="default"/>
        <w:lang w:val="ru-RU" w:eastAsia="en-US" w:bidi="ar-SA"/>
      </w:rPr>
    </w:lvl>
    <w:lvl w:ilvl="8">
      <w:numFmt w:val="bullet"/>
      <w:lvlText w:val="•"/>
      <w:lvlJc w:val="left"/>
      <w:pPr>
        <w:ind w:left="7688" w:hanging="636"/>
      </w:pPr>
      <w:rPr>
        <w:rFonts w:hint="default"/>
        <w:lang w:val="ru-RU" w:eastAsia="en-US" w:bidi="ar-SA"/>
      </w:rPr>
    </w:lvl>
  </w:abstractNum>
  <w:abstractNum w:abstractNumId="23" w15:restartNumberingAfterBreak="0">
    <w:nsid w:val="52C10AFB"/>
    <w:multiLevelType w:val="hybridMultilevel"/>
    <w:tmpl w:val="F03608BE"/>
    <w:lvl w:ilvl="0" w:tplc="781E80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49B7E2A"/>
    <w:multiLevelType w:val="hybridMultilevel"/>
    <w:tmpl w:val="DFD81D48"/>
    <w:lvl w:ilvl="0" w:tplc="781E80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5556D12"/>
    <w:multiLevelType w:val="hybridMultilevel"/>
    <w:tmpl w:val="48EAC4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5946786"/>
    <w:multiLevelType w:val="hybridMultilevel"/>
    <w:tmpl w:val="74AC5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4105F1"/>
    <w:multiLevelType w:val="hybridMultilevel"/>
    <w:tmpl w:val="23D2A8FE"/>
    <w:lvl w:ilvl="0" w:tplc="520E7728">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19141B"/>
    <w:multiLevelType w:val="hybridMultilevel"/>
    <w:tmpl w:val="5CFA64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2227B6C"/>
    <w:multiLevelType w:val="hybridMultilevel"/>
    <w:tmpl w:val="79B0C460"/>
    <w:lvl w:ilvl="0" w:tplc="9F6445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4AB301B"/>
    <w:multiLevelType w:val="hybridMultilevel"/>
    <w:tmpl w:val="E4D8C4CE"/>
    <w:lvl w:ilvl="0" w:tplc="1BACF76C">
      <w:start w:val="1"/>
      <w:numFmt w:val="decimal"/>
      <w:lvlText w:val="%1."/>
      <w:lvlJc w:val="left"/>
      <w:pPr>
        <w:ind w:left="1788" w:hanging="360"/>
      </w:pPr>
      <w:rPr>
        <w:rFonts w:hint="default"/>
      </w:rPr>
    </w:lvl>
    <w:lvl w:ilvl="1" w:tplc="04190019">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31" w15:restartNumberingAfterBreak="0">
    <w:nsid w:val="690941AB"/>
    <w:multiLevelType w:val="multilevel"/>
    <w:tmpl w:val="D6D434DE"/>
    <w:lvl w:ilvl="0">
      <w:start w:val="1"/>
      <w:numFmt w:val="decimal"/>
      <w:lvlText w:val="%1."/>
      <w:lvlJc w:val="left"/>
      <w:pPr>
        <w:ind w:left="398" w:hanging="312"/>
      </w:pPr>
      <w:rPr>
        <w:rFonts w:ascii="Times New Roman" w:eastAsia="Times New Roman" w:hAnsi="Times New Roman" w:cs="Times New Roman" w:hint="default"/>
        <w:spacing w:val="0"/>
        <w:w w:val="100"/>
        <w:sz w:val="28"/>
        <w:szCs w:val="28"/>
        <w:lang w:val="ru-RU" w:eastAsia="en-US" w:bidi="ar-SA"/>
      </w:rPr>
    </w:lvl>
    <w:lvl w:ilvl="1">
      <w:start w:val="1"/>
      <w:numFmt w:val="decimal"/>
      <w:lvlText w:val="%1.%2."/>
      <w:lvlJc w:val="left"/>
      <w:pPr>
        <w:ind w:left="398" w:hanging="425"/>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485" w:hanging="425"/>
      </w:pPr>
      <w:rPr>
        <w:rFonts w:hint="default"/>
        <w:lang w:val="ru-RU" w:eastAsia="en-US" w:bidi="ar-SA"/>
      </w:rPr>
    </w:lvl>
    <w:lvl w:ilvl="3">
      <w:numFmt w:val="bullet"/>
      <w:lvlText w:val="•"/>
      <w:lvlJc w:val="left"/>
      <w:pPr>
        <w:ind w:left="3527" w:hanging="425"/>
      </w:pPr>
      <w:rPr>
        <w:rFonts w:hint="default"/>
        <w:lang w:val="ru-RU" w:eastAsia="en-US" w:bidi="ar-SA"/>
      </w:rPr>
    </w:lvl>
    <w:lvl w:ilvl="4">
      <w:numFmt w:val="bullet"/>
      <w:lvlText w:val="•"/>
      <w:lvlJc w:val="left"/>
      <w:pPr>
        <w:ind w:left="4570" w:hanging="425"/>
      </w:pPr>
      <w:rPr>
        <w:rFonts w:hint="default"/>
        <w:lang w:val="ru-RU" w:eastAsia="en-US" w:bidi="ar-SA"/>
      </w:rPr>
    </w:lvl>
    <w:lvl w:ilvl="5">
      <w:numFmt w:val="bullet"/>
      <w:lvlText w:val="•"/>
      <w:lvlJc w:val="left"/>
      <w:pPr>
        <w:ind w:left="5613" w:hanging="425"/>
      </w:pPr>
      <w:rPr>
        <w:rFonts w:hint="default"/>
        <w:lang w:val="ru-RU" w:eastAsia="en-US" w:bidi="ar-SA"/>
      </w:rPr>
    </w:lvl>
    <w:lvl w:ilvl="6">
      <w:numFmt w:val="bullet"/>
      <w:lvlText w:val="•"/>
      <w:lvlJc w:val="left"/>
      <w:pPr>
        <w:ind w:left="6655" w:hanging="425"/>
      </w:pPr>
      <w:rPr>
        <w:rFonts w:hint="default"/>
        <w:lang w:val="ru-RU" w:eastAsia="en-US" w:bidi="ar-SA"/>
      </w:rPr>
    </w:lvl>
    <w:lvl w:ilvl="7">
      <w:numFmt w:val="bullet"/>
      <w:lvlText w:val="•"/>
      <w:lvlJc w:val="left"/>
      <w:pPr>
        <w:ind w:left="7698" w:hanging="425"/>
      </w:pPr>
      <w:rPr>
        <w:rFonts w:hint="default"/>
        <w:lang w:val="ru-RU" w:eastAsia="en-US" w:bidi="ar-SA"/>
      </w:rPr>
    </w:lvl>
    <w:lvl w:ilvl="8">
      <w:numFmt w:val="bullet"/>
      <w:lvlText w:val="•"/>
      <w:lvlJc w:val="left"/>
      <w:pPr>
        <w:ind w:left="8741" w:hanging="425"/>
      </w:pPr>
      <w:rPr>
        <w:rFonts w:hint="default"/>
        <w:lang w:val="ru-RU" w:eastAsia="en-US" w:bidi="ar-SA"/>
      </w:rPr>
    </w:lvl>
  </w:abstractNum>
  <w:abstractNum w:abstractNumId="32" w15:restartNumberingAfterBreak="0">
    <w:nsid w:val="6A5E620B"/>
    <w:multiLevelType w:val="hybridMultilevel"/>
    <w:tmpl w:val="48EAC4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756F741D"/>
    <w:multiLevelType w:val="hybridMultilevel"/>
    <w:tmpl w:val="BB042DC4"/>
    <w:lvl w:ilvl="0" w:tplc="9F6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77DE572D"/>
    <w:multiLevelType w:val="hybridMultilevel"/>
    <w:tmpl w:val="CA103EB8"/>
    <w:lvl w:ilvl="0" w:tplc="72BC29E4">
      <w:start w:val="1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BA83FAA"/>
    <w:multiLevelType w:val="hybridMultilevel"/>
    <w:tmpl w:val="5CCA1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CB4491B"/>
    <w:multiLevelType w:val="hybridMultilevel"/>
    <w:tmpl w:val="9190B6C6"/>
    <w:lvl w:ilvl="0" w:tplc="9F6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EA71293"/>
    <w:multiLevelType w:val="hybridMultilevel"/>
    <w:tmpl w:val="5CCA1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F35AA8"/>
    <w:multiLevelType w:val="hybridMultilevel"/>
    <w:tmpl w:val="2AE85BAE"/>
    <w:lvl w:ilvl="0" w:tplc="AD6EE9DC">
      <w:numFmt w:val="bullet"/>
      <w:lvlText w:val="–"/>
      <w:lvlJc w:val="left"/>
      <w:pPr>
        <w:ind w:left="398" w:hanging="440"/>
      </w:pPr>
      <w:rPr>
        <w:rFonts w:ascii="Times New Roman" w:eastAsia="Times New Roman" w:hAnsi="Times New Roman" w:cs="Times New Roman" w:hint="default"/>
        <w:w w:val="100"/>
        <w:sz w:val="28"/>
        <w:szCs w:val="28"/>
        <w:lang w:val="ru-RU" w:eastAsia="en-US" w:bidi="ar-SA"/>
      </w:rPr>
    </w:lvl>
    <w:lvl w:ilvl="1" w:tplc="5A2497AE">
      <w:numFmt w:val="bullet"/>
      <w:lvlText w:val=""/>
      <w:lvlJc w:val="left"/>
      <w:pPr>
        <w:ind w:left="1706" w:hanging="226"/>
      </w:pPr>
      <w:rPr>
        <w:rFonts w:ascii="Symbol" w:eastAsia="Symbol" w:hAnsi="Symbol" w:cs="Symbol" w:hint="default"/>
        <w:w w:val="100"/>
        <w:sz w:val="28"/>
        <w:szCs w:val="28"/>
        <w:lang w:val="ru-RU" w:eastAsia="en-US" w:bidi="ar-SA"/>
      </w:rPr>
    </w:lvl>
    <w:lvl w:ilvl="2" w:tplc="523403B2">
      <w:numFmt w:val="bullet"/>
      <w:lvlText w:val="•"/>
      <w:lvlJc w:val="left"/>
      <w:pPr>
        <w:ind w:left="2714" w:hanging="226"/>
      </w:pPr>
      <w:rPr>
        <w:rFonts w:hint="default"/>
        <w:lang w:val="ru-RU" w:eastAsia="en-US" w:bidi="ar-SA"/>
      </w:rPr>
    </w:lvl>
    <w:lvl w:ilvl="3" w:tplc="30ACC140">
      <w:numFmt w:val="bullet"/>
      <w:lvlText w:val="•"/>
      <w:lvlJc w:val="left"/>
      <w:pPr>
        <w:ind w:left="3728" w:hanging="226"/>
      </w:pPr>
      <w:rPr>
        <w:rFonts w:hint="default"/>
        <w:lang w:val="ru-RU" w:eastAsia="en-US" w:bidi="ar-SA"/>
      </w:rPr>
    </w:lvl>
    <w:lvl w:ilvl="4" w:tplc="39FE4BEA">
      <w:numFmt w:val="bullet"/>
      <w:lvlText w:val="•"/>
      <w:lvlJc w:val="left"/>
      <w:pPr>
        <w:ind w:left="4742" w:hanging="226"/>
      </w:pPr>
      <w:rPr>
        <w:rFonts w:hint="default"/>
        <w:lang w:val="ru-RU" w:eastAsia="en-US" w:bidi="ar-SA"/>
      </w:rPr>
    </w:lvl>
    <w:lvl w:ilvl="5" w:tplc="D3306BFE">
      <w:numFmt w:val="bullet"/>
      <w:lvlText w:val="•"/>
      <w:lvlJc w:val="left"/>
      <w:pPr>
        <w:ind w:left="5756" w:hanging="226"/>
      </w:pPr>
      <w:rPr>
        <w:rFonts w:hint="default"/>
        <w:lang w:val="ru-RU" w:eastAsia="en-US" w:bidi="ar-SA"/>
      </w:rPr>
    </w:lvl>
    <w:lvl w:ilvl="6" w:tplc="52B2DBBC">
      <w:numFmt w:val="bullet"/>
      <w:lvlText w:val="•"/>
      <w:lvlJc w:val="left"/>
      <w:pPr>
        <w:ind w:left="6770" w:hanging="226"/>
      </w:pPr>
      <w:rPr>
        <w:rFonts w:hint="default"/>
        <w:lang w:val="ru-RU" w:eastAsia="en-US" w:bidi="ar-SA"/>
      </w:rPr>
    </w:lvl>
    <w:lvl w:ilvl="7" w:tplc="68DEAB92">
      <w:numFmt w:val="bullet"/>
      <w:lvlText w:val="•"/>
      <w:lvlJc w:val="left"/>
      <w:pPr>
        <w:ind w:left="7784" w:hanging="226"/>
      </w:pPr>
      <w:rPr>
        <w:rFonts w:hint="default"/>
        <w:lang w:val="ru-RU" w:eastAsia="en-US" w:bidi="ar-SA"/>
      </w:rPr>
    </w:lvl>
    <w:lvl w:ilvl="8" w:tplc="AFB65802">
      <w:numFmt w:val="bullet"/>
      <w:lvlText w:val="•"/>
      <w:lvlJc w:val="left"/>
      <w:pPr>
        <w:ind w:left="8798" w:hanging="226"/>
      </w:pPr>
      <w:rPr>
        <w:rFonts w:hint="default"/>
        <w:lang w:val="ru-RU" w:eastAsia="en-US" w:bidi="ar-SA"/>
      </w:rPr>
    </w:lvl>
  </w:abstractNum>
  <w:num w:numId="1">
    <w:abstractNumId w:val="10"/>
  </w:num>
  <w:num w:numId="2">
    <w:abstractNumId w:val="15"/>
  </w:num>
  <w:num w:numId="3">
    <w:abstractNumId w:val="13"/>
  </w:num>
  <w:num w:numId="4">
    <w:abstractNumId w:val="1"/>
  </w:num>
  <w:num w:numId="5">
    <w:abstractNumId w:val="30"/>
  </w:num>
  <w:num w:numId="6">
    <w:abstractNumId w:val="12"/>
  </w:num>
  <w:num w:numId="7">
    <w:abstractNumId w:val="24"/>
  </w:num>
  <w:num w:numId="8">
    <w:abstractNumId w:val="7"/>
  </w:num>
  <w:num w:numId="9">
    <w:abstractNumId w:val="35"/>
  </w:num>
  <w:num w:numId="10">
    <w:abstractNumId w:val="23"/>
  </w:num>
  <w:num w:numId="11">
    <w:abstractNumId w:val="0"/>
  </w:num>
  <w:num w:numId="12">
    <w:abstractNumId w:val="18"/>
  </w:num>
  <w:num w:numId="13">
    <w:abstractNumId w:val="29"/>
  </w:num>
  <w:num w:numId="14">
    <w:abstractNumId w:val="4"/>
  </w:num>
  <w:num w:numId="15">
    <w:abstractNumId w:val="28"/>
  </w:num>
  <w:num w:numId="16">
    <w:abstractNumId w:val="8"/>
  </w:num>
  <w:num w:numId="17">
    <w:abstractNumId w:val="27"/>
  </w:num>
  <w:num w:numId="18">
    <w:abstractNumId w:val="2"/>
  </w:num>
  <w:num w:numId="19">
    <w:abstractNumId w:val="22"/>
  </w:num>
  <w:num w:numId="20">
    <w:abstractNumId w:val="38"/>
  </w:num>
  <w:num w:numId="21">
    <w:abstractNumId w:val="31"/>
  </w:num>
  <w:num w:numId="22">
    <w:abstractNumId w:val="9"/>
  </w:num>
  <w:num w:numId="23">
    <w:abstractNumId w:val="36"/>
  </w:num>
  <w:num w:numId="24">
    <w:abstractNumId w:val="33"/>
  </w:num>
  <w:num w:numId="25">
    <w:abstractNumId w:val="11"/>
  </w:num>
  <w:num w:numId="26">
    <w:abstractNumId w:val="37"/>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25"/>
  </w:num>
  <w:num w:numId="30">
    <w:abstractNumId w:val="3"/>
  </w:num>
  <w:num w:numId="31">
    <w:abstractNumId w:val="6"/>
  </w:num>
  <w:num w:numId="32">
    <w:abstractNumId w:val="32"/>
  </w:num>
  <w:num w:numId="33">
    <w:abstractNumId w:val="5"/>
  </w:num>
  <w:num w:numId="34">
    <w:abstractNumId w:val="19"/>
  </w:num>
  <w:num w:numId="35">
    <w:abstractNumId w:val="17"/>
  </w:num>
  <w:num w:numId="36">
    <w:abstractNumId w:val="34"/>
  </w:num>
  <w:num w:numId="37">
    <w:abstractNumId w:val="21"/>
  </w:num>
  <w:num w:numId="38">
    <w:abstractNumId w:val="26"/>
  </w:num>
  <w:num w:numId="39">
    <w:abstractNumId w:val="20"/>
  </w:num>
  <w:num w:numId="40">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9D9"/>
    <w:rsid w:val="000025DA"/>
    <w:rsid w:val="0000269C"/>
    <w:rsid w:val="0000378C"/>
    <w:rsid w:val="00003BD9"/>
    <w:rsid w:val="000064A9"/>
    <w:rsid w:val="00007437"/>
    <w:rsid w:val="0001229C"/>
    <w:rsid w:val="00012700"/>
    <w:rsid w:val="00016C0F"/>
    <w:rsid w:val="0001713A"/>
    <w:rsid w:val="00020867"/>
    <w:rsid w:val="00020B0C"/>
    <w:rsid w:val="00020DE7"/>
    <w:rsid w:val="000238C9"/>
    <w:rsid w:val="00023F66"/>
    <w:rsid w:val="00025651"/>
    <w:rsid w:val="0002587F"/>
    <w:rsid w:val="000258B0"/>
    <w:rsid w:val="000277FB"/>
    <w:rsid w:val="000307CF"/>
    <w:rsid w:val="00032688"/>
    <w:rsid w:val="00032B47"/>
    <w:rsid w:val="00036C29"/>
    <w:rsid w:val="00036F89"/>
    <w:rsid w:val="000422B5"/>
    <w:rsid w:val="0004431E"/>
    <w:rsid w:val="0004586C"/>
    <w:rsid w:val="00047CE5"/>
    <w:rsid w:val="000500F3"/>
    <w:rsid w:val="000509C4"/>
    <w:rsid w:val="00050FBB"/>
    <w:rsid w:val="00050FD7"/>
    <w:rsid w:val="00053366"/>
    <w:rsid w:val="000546D0"/>
    <w:rsid w:val="000611DD"/>
    <w:rsid w:val="000626AD"/>
    <w:rsid w:val="00062781"/>
    <w:rsid w:val="00064D35"/>
    <w:rsid w:val="0006639D"/>
    <w:rsid w:val="000663A5"/>
    <w:rsid w:val="0007311B"/>
    <w:rsid w:val="00073AD3"/>
    <w:rsid w:val="00074924"/>
    <w:rsid w:val="00076117"/>
    <w:rsid w:val="000802CC"/>
    <w:rsid w:val="00081432"/>
    <w:rsid w:val="00083A8C"/>
    <w:rsid w:val="00083ADB"/>
    <w:rsid w:val="000845DF"/>
    <w:rsid w:val="0009141B"/>
    <w:rsid w:val="000914C3"/>
    <w:rsid w:val="000A4B60"/>
    <w:rsid w:val="000A566A"/>
    <w:rsid w:val="000A6860"/>
    <w:rsid w:val="000A77F4"/>
    <w:rsid w:val="000B0FF7"/>
    <w:rsid w:val="000B1174"/>
    <w:rsid w:val="000B19E7"/>
    <w:rsid w:val="000B3DE4"/>
    <w:rsid w:val="000B4B7D"/>
    <w:rsid w:val="000B4D92"/>
    <w:rsid w:val="000B7C85"/>
    <w:rsid w:val="000B7DC9"/>
    <w:rsid w:val="000C009B"/>
    <w:rsid w:val="000C0DDB"/>
    <w:rsid w:val="000C214C"/>
    <w:rsid w:val="000C2242"/>
    <w:rsid w:val="000D0417"/>
    <w:rsid w:val="000D1794"/>
    <w:rsid w:val="000D2134"/>
    <w:rsid w:val="000D2BAC"/>
    <w:rsid w:val="000D3C85"/>
    <w:rsid w:val="000D49C6"/>
    <w:rsid w:val="000D7253"/>
    <w:rsid w:val="000D7334"/>
    <w:rsid w:val="000D7910"/>
    <w:rsid w:val="000E6B96"/>
    <w:rsid w:val="000E7249"/>
    <w:rsid w:val="000F041C"/>
    <w:rsid w:val="000F0CB1"/>
    <w:rsid w:val="000F3924"/>
    <w:rsid w:val="000F42A2"/>
    <w:rsid w:val="000F50E6"/>
    <w:rsid w:val="000F5685"/>
    <w:rsid w:val="000F5866"/>
    <w:rsid w:val="001032F9"/>
    <w:rsid w:val="00105B9E"/>
    <w:rsid w:val="0011024F"/>
    <w:rsid w:val="00121F23"/>
    <w:rsid w:val="00122155"/>
    <w:rsid w:val="0012218A"/>
    <w:rsid w:val="00123C6E"/>
    <w:rsid w:val="00125D6A"/>
    <w:rsid w:val="00126C1E"/>
    <w:rsid w:val="001274A3"/>
    <w:rsid w:val="00131632"/>
    <w:rsid w:val="0013709C"/>
    <w:rsid w:val="001376CB"/>
    <w:rsid w:val="00137CC7"/>
    <w:rsid w:val="0014289F"/>
    <w:rsid w:val="00143509"/>
    <w:rsid w:val="00145A62"/>
    <w:rsid w:val="00147C47"/>
    <w:rsid w:val="001502FA"/>
    <w:rsid w:val="001541E7"/>
    <w:rsid w:val="0016279B"/>
    <w:rsid w:val="00167611"/>
    <w:rsid w:val="00167CD5"/>
    <w:rsid w:val="001701C1"/>
    <w:rsid w:val="00172DB6"/>
    <w:rsid w:val="001766C3"/>
    <w:rsid w:val="00177505"/>
    <w:rsid w:val="00180404"/>
    <w:rsid w:val="0018056E"/>
    <w:rsid w:val="0018105E"/>
    <w:rsid w:val="00183234"/>
    <w:rsid w:val="0018349B"/>
    <w:rsid w:val="00183E59"/>
    <w:rsid w:val="00184016"/>
    <w:rsid w:val="00187D3D"/>
    <w:rsid w:val="00191228"/>
    <w:rsid w:val="00193D23"/>
    <w:rsid w:val="00193EF5"/>
    <w:rsid w:val="00195796"/>
    <w:rsid w:val="001A3977"/>
    <w:rsid w:val="001A73DB"/>
    <w:rsid w:val="001A76AD"/>
    <w:rsid w:val="001B0FC0"/>
    <w:rsid w:val="001B3A22"/>
    <w:rsid w:val="001B48A4"/>
    <w:rsid w:val="001B5641"/>
    <w:rsid w:val="001B7632"/>
    <w:rsid w:val="001C0A7D"/>
    <w:rsid w:val="001C1840"/>
    <w:rsid w:val="001C1902"/>
    <w:rsid w:val="001C2140"/>
    <w:rsid w:val="001C27D8"/>
    <w:rsid w:val="001C3263"/>
    <w:rsid w:val="001C3D4C"/>
    <w:rsid w:val="001C5319"/>
    <w:rsid w:val="001C54E1"/>
    <w:rsid w:val="001C61BC"/>
    <w:rsid w:val="001C72A5"/>
    <w:rsid w:val="001C73E1"/>
    <w:rsid w:val="001C73F4"/>
    <w:rsid w:val="001C765C"/>
    <w:rsid w:val="001D1594"/>
    <w:rsid w:val="001D2DCF"/>
    <w:rsid w:val="001D30A1"/>
    <w:rsid w:val="001D5B24"/>
    <w:rsid w:val="001E076D"/>
    <w:rsid w:val="001E15A3"/>
    <w:rsid w:val="001E3A01"/>
    <w:rsid w:val="001E3EE7"/>
    <w:rsid w:val="001F1FB3"/>
    <w:rsid w:val="001F2862"/>
    <w:rsid w:val="001F2AC1"/>
    <w:rsid w:val="001F3D13"/>
    <w:rsid w:val="001F6A04"/>
    <w:rsid w:val="0020262C"/>
    <w:rsid w:val="00205C07"/>
    <w:rsid w:val="00206192"/>
    <w:rsid w:val="00211010"/>
    <w:rsid w:val="00214A95"/>
    <w:rsid w:val="00215327"/>
    <w:rsid w:val="002155FE"/>
    <w:rsid w:val="00221941"/>
    <w:rsid w:val="00222934"/>
    <w:rsid w:val="00222CDA"/>
    <w:rsid w:val="002253F0"/>
    <w:rsid w:val="00226DEE"/>
    <w:rsid w:val="00230337"/>
    <w:rsid w:val="0023156C"/>
    <w:rsid w:val="0023680A"/>
    <w:rsid w:val="00236B22"/>
    <w:rsid w:val="00236BBA"/>
    <w:rsid w:val="00241FD3"/>
    <w:rsid w:val="00242718"/>
    <w:rsid w:val="00242AA0"/>
    <w:rsid w:val="002438D7"/>
    <w:rsid w:val="00244EBA"/>
    <w:rsid w:val="0024574E"/>
    <w:rsid w:val="00245D9C"/>
    <w:rsid w:val="002464C4"/>
    <w:rsid w:val="0024785B"/>
    <w:rsid w:val="00247F1E"/>
    <w:rsid w:val="00255B5A"/>
    <w:rsid w:val="00260ED8"/>
    <w:rsid w:val="00262E46"/>
    <w:rsid w:val="00265AAC"/>
    <w:rsid w:val="002726C3"/>
    <w:rsid w:val="00273473"/>
    <w:rsid w:val="0027417D"/>
    <w:rsid w:val="002767A9"/>
    <w:rsid w:val="0027775A"/>
    <w:rsid w:val="00280ED5"/>
    <w:rsid w:val="0028105E"/>
    <w:rsid w:val="00283DE7"/>
    <w:rsid w:val="00284E72"/>
    <w:rsid w:val="0028647B"/>
    <w:rsid w:val="00286C3E"/>
    <w:rsid w:val="00291265"/>
    <w:rsid w:val="00291772"/>
    <w:rsid w:val="0029260A"/>
    <w:rsid w:val="00296072"/>
    <w:rsid w:val="002A1C76"/>
    <w:rsid w:val="002A75E8"/>
    <w:rsid w:val="002A789D"/>
    <w:rsid w:val="002B123C"/>
    <w:rsid w:val="002B210C"/>
    <w:rsid w:val="002B3699"/>
    <w:rsid w:val="002B59AB"/>
    <w:rsid w:val="002B71C9"/>
    <w:rsid w:val="002B74E9"/>
    <w:rsid w:val="002C0038"/>
    <w:rsid w:val="002C363E"/>
    <w:rsid w:val="002D034E"/>
    <w:rsid w:val="002D2C90"/>
    <w:rsid w:val="002D6521"/>
    <w:rsid w:val="002D6727"/>
    <w:rsid w:val="002D743B"/>
    <w:rsid w:val="002E1959"/>
    <w:rsid w:val="002E50CA"/>
    <w:rsid w:val="002E51A1"/>
    <w:rsid w:val="002E63FD"/>
    <w:rsid w:val="002F0AD1"/>
    <w:rsid w:val="002F0D46"/>
    <w:rsid w:val="002F4558"/>
    <w:rsid w:val="002F5F3F"/>
    <w:rsid w:val="002F713A"/>
    <w:rsid w:val="002F78C7"/>
    <w:rsid w:val="00300677"/>
    <w:rsid w:val="003023B2"/>
    <w:rsid w:val="00303CF2"/>
    <w:rsid w:val="003043FC"/>
    <w:rsid w:val="003063B3"/>
    <w:rsid w:val="003108C3"/>
    <w:rsid w:val="00322BCC"/>
    <w:rsid w:val="0032328F"/>
    <w:rsid w:val="00324184"/>
    <w:rsid w:val="00325892"/>
    <w:rsid w:val="00326901"/>
    <w:rsid w:val="00327F26"/>
    <w:rsid w:val="003314C4"/>
    <w:rsid w:val="003320D4"/>
    <w:rsid w:val="003348AF"/>
    <w:rsid w:val="00352142"/>
    <w:rsid w:val="003559D9"/>
    <w:rsid w:val="00356593"/>
    <w:rsid w:val="00357C25"/>
    <w:rsid w:val="00357ECC"/>
    <w:rsid w:val="003610A4"/>
    <w:rsid w:val="0036337E"/>
    <w:rsid w:val="00364581"/>
    <w:rsid w:val="003656FE"/>
    <w:rsid w:val="003711FF"/>
    <w:rsid w:val="00374384"/>
    <w:rsid w:val="00374ACF"/>
    <w:rsid w:val="00377010"/>
    <w:rsid w:val="003812CF"/>
    <w:rsid w:val="00382025"/>
    <w:rsid w:val="00382808"/>
    <w:rsid w:val="00386F5D"/>
    <w:rsid w:val="003905B4"/>
    <w:rsid w:val="003916CF"/>
    <w:rsid w:val="0039292C"/>
    <w:rsid w:val="0039317B"/>
    <w:rsid w:val="003939BF"/>
    <w:rsid w:val="00393D2D"/>
    <w:rsid w:val="00395349"/>
    <w:rsid w:val="00396F40"/>
    <w:rsid w:val="003A1E92"/>
    <w:rsid w:val="003A25BF"/>
    <w:rsid w:val="003A349A"/>
    <w:rsid w:val="003A46FF"/>
    <w:rsid w:val="003A59FE"/>
    <w:rsid w:val="003A7DA6"/>
    <w:rsid w:val="003B03D2"/>
    <w:rsid w:val="003B0990"/>
    <w:rsid w:val="003B15A3"/>
    <w:rsid w:val="003B2845"/>
    <w:rsid w:val="003B66C2"/>
    <w:rsid w:val="003B678C"/>
    <w:rsid w:val="003B77E2"/>
    <w:rsid w:val="003C0813"/>
    <w:rsid w:val="003C1BAF"/>
    <w:rsid w:val="003C1CC7"/>
    <w:rsid w:val="003C6139"/>
    <w:rsid w:val="003C7859"/>
    <w:rsid w:val="003C7AE5"/>
    <w:rsid w:val="003C7E62"/>
    <w:rsid w:val="003D017D"/>
    <w:rsid w:val="003D402F"/>
    <w:rsid w:val="003D4866"/>
    <w:rsid w:val="003D4C2B"/>
    <w:rsid w:val="003D6903"/>
    <w:rsid w:val="003D7A13"/>
    <w:rsid w:val="003E165E"/>
    <w:rsid w:val="003E28F9"/>
    <w:rsid w:val="003E3E1A"/>
    <w:rsid w:val="003E4EC9"/>
    <w:rsid w:val="003F0A67"/>
    <w:rsid w:val="003F125D"/>
    <w:rsid w:val="003F274B"/>
    <w:rsid w:val="003F2F05"/>
    <w:rsid w:val="00400CC9"/>
    <w:rsid w:val="00402B2E"/>
    <w:rsid w:val="004047CF"/>
    <w:rsid w:val="00410B11"/>
    <w:rsid w:val="00421E05"/>
    <w:rsid w:val="00422092"/>
    <w:rsid w:val="00422824"/>
    <w:rsid w:val="00423B93"/>
    <w:rsid w:val="00424F36"/>
    <w:rsid w:val="0042674E"/>
    <w:rsid w:val="00426C05"/>
    <w:rsid w:val="00427167"/>
    <w:rsid w:val="004306D6"/>
    <w:rsid w:val="00432F20"/>
    <w:rsid w:val="00435172"/>
    <w:rsid w:val="004376F9"/>
    <w:rsid w:val="0044109C"/>
    <w:rsid w:val="00441B40"/>
    <w:rsid w:val="00442289"/>
    <w:rsid w:val="004465E9"/>
    <w:rsid w:val="00450662"/>
    <w:rsid w:val="0045083A"/>
    <w:rsid w:val="00451F38"/>
    <w:rsid w:val="00454E68"/>
    <w:rsid w:val="0045723C"/>
    <w:rsid w:val="004578FC"/>
    <w:rsid w:val="00457EDC"/>
    <w:rsid w:val="00461ECE"/>
    <w:rsid w:val="00461FE9"/>
    <w:rsid w:val="00462218"/>
    <w:rsid w:val="00463BD7"/>
    <w:rsid w:val="00464153"/>
    <w:rsid w:val="0046494F"/>
    <w:rsid w:val="00470219"/>
    <w:rsid w:val="004743E4"/>
    <w:rsid w:val="00476227"/>
    <w:rsid w:val="004772BA"/>
    <w:rsid w:val="00477A85"/>
    <w:rsid w:val="0048442E"/>
    <w:rsid w:val="00485194"/>
    <w:rsid w:val="0049077C"/>
    <w:rsid w:val="00490F96"/>
    <w:rsid w:val="00494061"/>
    <w:rsid w:val="00495689"/>
    <w:rsid w:val="0049650E"/>
    <w:rsid w:val="004A0582"/>
    <w:rsid w:val="004A6578"/>
    <w:rsid w:val="004B0AF1"/>
    <w:rsid w:val="004B53BF"/>
    <w:rsid w:val="004C0F47"/>
    <w:rsid w:val="004C262F"/>
    <w:rsid w:val="004C2747"/>
    <w:rsid w:val="004C7522"/>
    <w:rsid w:val="004D39DF"/>
    <w:rsid w:val="004D43E1"/>
    <w:rsid w:val="004D5840"/>
    <w:rsid w:val="004D5E8D"/>
    <w:rsid w:val="004D5F5F"/>
    <w:rsid w:val="004D6502"/>
    <w:rsid w:val="004D719A"/>
    <w:rsid w:val="004D73A4"/>
    <w:rsid w:val="004E4F13"/>
    <w:rsid w:val="004F1E6A"/>
    <w:rsid w:val="004F2A40"/>
    <w:rsid w:val="004F3694"/>
    <w:rsid w:val="004F532A"/>
    <w:rsid w:val="004F67CC"/>
    <w:rsid w:val="0050160F"/>
    <w:rsid w:val="005041C6"/>
    <w:rsid w:val="00505C36"/>
    <w:rsid w:val="0050720B"/>
    <w:rsid w:val="00507BF3"/>
    <w:rsid w:val="00512BC7"/>
    <w:rsid w:val="0051466E"/>
    <w:rsid w:val="00514E93"/>
    <w:rsid w:val="0051558F"/>
    <w:rsid w:val="00515F3A"/>
    <w:rsid w:val="005168C0"/>
    <w:rsid w:val="00516A20"/>
    <w:rsid w:val="005175E3"/>
    <w:rsid w:val="0051797B"/>
    <w:rsid w:val="00520AAB"/>
    <w:rsid w:val="0052109E"/>
    <w:rsid w:val="0052236D"/>
    <w:rsid w:val="0052299E"/>
    <w:rsid w:val="0052385F"/>
    <w:rsid w:val="00525DA3"/>
    <w:rsid w:val="00525E8B"/>
    <w:rsid w:val="005275D4"/>
    <w:rsid w:val="00531032"/>
    <w:rsid w:val="00532A7E"/>
    <w:rsid w:val="00533056"/>
    <w:rsid w:val="00533804"/>
    <w:rsid w:val="005345C0"/>
    <w:rsid w:val="005345CE"/>
    <w:rsid w:val="00534AC6"/>
    <w:rsid w:val="00536D8F"/>
    <w:rsid w:val="005400E2"/>
    <w:rsid w:val="00540898"/>
    <w:rsid w:val="00542695"/>
    <w:rsid w:val="00543A70"/>
    <w:rsid w:val="005513AB"/>
    <w:rsid w:val="00556230"/>
    <w:rsid w:val="00562BBA"/>
    <w:rsid w:val="0056603A"/>
    <w:rsid w:val="005670D6"/>
    <w:rsid w:val="00567CF8"/>
    <w:rsid w:val="0057396C"/>
    <w:rsid w:val="005758E7"/>
    <w:rsid w:val="00581226"/>
    <w:rsid w:val="00584085"/>
    <w:rsid w:val="00584F99"/>
    <w:rsid w:val="0058538E"/>
    <w:rsid w:val="00586985"/>
    <w:rsid w:val="00587299"/>
    <w:rsid w:val="00590870"/>
    <w:rsid w:val="005916EE"/>
    <w:rsid w:val="005924CD"/>
    <w:rsid w:val="00593845"/>
    <w:rsid w:val="00594C38"/>
    <w:rsid w:val="005955A5"/>
    <w:rsid w:val="0059703D"/>
    <w:rsid w:val="005970EF"/>
    <w:rsid w:val="00597440"/>
    <w:rsid w:val="00597940"/>
    <w:rsid w:val="00597F21"/>
    <w:rsid w:val="005A1704"/>
    <w:rsid w:val="005A2E44"/>
    <w:rsid w:val="005A346F"/>
    <w:rsid w:val="005A38C2"/>
    <w:rsid w:val="005A3991"/>
    <w:rsid w:val="005A53BA"/>
    <w:rsid w:val="005A5DB5"/>
    <w:rsid w:val="005A6E16"/>
    <w:rsid w:val="005B0630"/>
    <w:rsid w:val="005B4112"/>
    <w:rsid w:val="005B6431"/>
    <w:rsid w:val="005C15E8"/>
    <w:rsid w:val="005C2E3C"/>
    <w:rsid w:val="005C2E9F"/>
    <w:rsid w:val="005C3ED2"/>
    <w:rsid w:val="005C3F99"/>
    <w:rsid w:val="005D08B0"/>
    <w:rsid w:val="005D0AD3"/>
    <w:rsid w:val="005D0F30"/>
    <w:rsid w:val="005D125D"/>
    <w:rsid w:val="005D141B"/>
    <w:rsid w:val="005D26E7"/>
    <w:rsid w:val="005D2B85"/>
    <w:rsid w:val="005D3B43"/>
    <w:rsid w:val="005D3E10"/>
    <w:rsid w:val="005D4750"/>
    <w:rsid w:val="005D6CA6"/>
    <w:rsid w:val="005D7B89"/>
    <w:rsid w:val="005E026A"/>
    <w:rsid w:val="005E0B0D"/>
    <w:rsid w:val="005E77A0"/>
    <w:rsid w:val="005F4144"/>
    <w:rsid w:val="005F47AF"/>
    <w:rsid w:val="005F794B"/>
    <w:rsid w:val="00605A38"/>
    <w:rsid w:val="00607A62"/>
    <w:rsid w:val="00610D16"/>
    <w:rsid w:val="0061188A"/>
    <w:rsid w:val="00613208"/>
    <w:rsid w:val="00617392"/>
    <w:rsid w:val="00623558"/>
    <w:rsid w:val="006256AC"/>
    <w:rsid w:val="00625BD2"/>
    <w:rsid w:val="00630161"/>
    <w:rsid w:val="00631636"/>
    <w:rsid w:val="0063208B"/>
    <w:rsid w:val="00632286"/>
    <w:rsid w:val="00633DDE"/>
    <w:rsid w:val="00635115"/>
    <w:rsid w:val="00646B5C"/>
    <w:rsid w:val="006500D5"/>
    <w:rsid w:val="00651976"/>
    <w:rsid w:val="00652BB9"/>
    <w:rsid w:val="006532BC"/>
    <w:rsid w:val="006539C5"/>
    <w:rsid w:val="00654D78"/>
    <w:rsid w:val="00656E52"/>
    <w:rsid w:val="00657227"/>
    <w:rsid w:val="0066562B"/>
    <w:rsid w:val="00671CCF"/>
    <w:rsid w:val="006777FB"/>
    <w:rsid w:val="0068244E"/>
    <w:rsid w:val="0068349C"/>
    <w:rsid w:val="00683811"/>
    <w:rsid w:val="00685434"/>
    <w:rsid w:val="00685F9C"/>
    <w:rsid w:val="00686531"/>
    <w:rsid w:val="00686E1B"/>
    <w:rsid w:val="00687055"/>
    <w:rsid w:val="00690D23"/>
    <w:rsid w:val="006948F3"/>
    <w:rsid w:val="00696C79"/>
    <w:rsid w:val="006A1FA1"/>
    <w:rsid w:val="006A213D"/>
    <w:rsid w:val="006A3D94"/>
    <w:rsid w:val="006A6AFB"/>
    <w:rsid w:val="006B6236"/>
    <w:rsid w:val="006C0AE0"/>
    <w:rsid w:val="006C40DC"/>
    <w:rsid w:val="006C5984"/>
    <w:rsid w:val="006C59BF"/>
    <w:rsid w:val="006C6B1D"/>
    <w:rsid w:val="006C7245"/>
    <w:rsid w:val="006C726A"/>
    <w:rsid w:val="006D03A3"/>
    <w:rsid w:val="006D07BA"/>
    <w:rsid w:val="006D0910"/>
    <w:rsid w:val="006D15F3"/>
    <w:rsid w:val="006D2B70"/>
    <w:rsid w:val="006D42A8"/>
    <w:rsid w:val="006D46A4"/>
    <w:rsid w:val="006D4BF7"/>
    <w:rsid w:val="006D6D88"/>
    <w:rsid w:val="006F0608"/>
    <w:rsid w:val="006F3071"/>
    <w:rsid w:val="006F3DD2"/>
    <w:rsid w:val="006F4D8F"/>
    <w:rsid w:val="00700069"/>
    <w:rsid w:val="00701E2B"/>
    <w:rsid w:val="007049CD"/>
    <w:rsid w:val="00704D15"/>
    <w:rsid w:val="00705DE5"/>
    <w:rsid w:val="00706524"/>
    <w:rsid w:val="00707B72"/>
    <w:rsid w:val="007106C7"/>
    <w:rsid w:val="007108B6"/>
    <w:rsid w:val="007117C6"/>
    <w:rsid w:val="007131E9"/>
    <w:rsid w:val="007154FD"/>
    <w:rsid w:val="00716BDE"/>
    <w:rsid w:val="00721621"/>
    <w:rsid w:val="0072164C"/>
    <w:rsid w:val="00722D1B"/>
    <w:rsid w:val="00724296"/>
    <w:rsid w:val="0072533F"/>
    <w:rsid w:val="007277EA"/>
    <w:rsid w:val="00733959"/>
    <w:rsid w:val="007348FD"/>
    <w:rsid w:val="0074362E"/>
    <w:rsid w:val="00746D04"/>
    <w:rsid w:val="007518CD"/>
    <w:rsid w:val="00752EDF"/>
    <w:rsid w:val="007535A8"/>
    <w:rsid w:val="0075446F"/>
    <w:rsid w:val="00755F7E"/>
    <w:rsid w:val="00756236"/>
    <w:rsid w:val="00756306"/>
    <w:rsid w:val="00757166"/>
    <w:rsid w:val="00757DF4"/>
    <w:rsid w:val="00760FFC"/>
    <w:rsid w:val="007633D5"/>
    <w:rsid w:val="00763C7A"/>
    <w:rsid w:val="007652EA"/>
    <w:rsid w:val="00765D1C"/>
    <w:rsid w:val="00765DA8"/>
    <w:rsid w:val="007665D3"/>
    <w:rsid w:val="00766CAE"/>
    <w:rsid w:val="00766D09"/>
    <w:rsid w:val="00772CF2"/>
    <w:rsid w:val="00780515"/>
    <w:rsid w:val="00780E91"/>
    <w:rsid w:val="00781A64"/>
    <w:rsid w:val="0078613D"/>
    <w:rsid w:val="00786634"/>
    <w:rsid w:val="00791529"/>
    <w:rsid w:val="0079164C"/>
    <w:rsid w:val="0079415C"/>
    <w:rsid w:val="007949E3"/>
    <w:rsid w:val="00795A25"/>
    <w:rsid w:val="007970FE"/>
    <w:rsid w:val="00797B55"/>
    <w:rsid w:val="00797FEC"/>
    <w:rsid w:val="007A2805"/>
    <w:rsid w:val="007A4A79"/>
    <w:rsid w:val="007A7905"/>
    <w:rsid w:val="007B0787"/>
    <w:rsid w:val="007B3007"/>
    <w:rsid w:val="007B5F6C"/>
    <w:rsid w:val="007C0D62"/>
    <w:rsid w:val="007C30D7"/>
    <w:rsid w:val="007C438F"/>
    <w:rsid w:val="007D5711"/>
    <w:rsid w:val="007D6AFB"/>
    <w:rsid w:val="007E0483"/>
    <w:rsid w:val="007E4062"/>
    <w:rsid w:val="007F1303"/>
    <w:rsid w:val="007F261D"/>
    <w:rsid w:val="007F4297"/>
    <w:rsid w:val="007F6DFF"/>
    <w:rsid w:val="008033B6"/>
    <w:rsid w:val="00803518"/>
    <w:rsid w:val="00803DDC"/>
    <w:rsid w:val="00804167"/>
    <w:rsid w:val="00814A1F"/>
    <w:rsid w:val="0082188D"/>
    <w:rsid w:val="00822C9E"/>
    <w:rsid w:val="0082344C"/>
    <w:rsid w:val="00825A96"/>
    <w:rsid w:val="0082632E"/>
    <w:rsid w:val="00827557"/>
    <w:rsid w:val="00827750"/>
    <w:rsid w:val="008310A3"/>
    <w:rsid w:val="00832951"/>
    <w:rsid w:val="008338CF"/>
    <w:rsid w:val="0083572B"/>
    <w:rsid w:val="00841CF9"/>
    <w:rsid w:val="00844524"/>
    <w:rsid w:val="00845A35"/>
    <w:rsid w:val="00845A97"/>
    <w:rsid w:val="00852093"/>
    <w:rsid w:val="00853AE2"/>
    <w:rsid w:val="00853CC1"/>
    <w:rsid w:val="00854381"/>
    <w:rsid w:val="00854C38"/>
    <w:rsid w:val="0085508F"/>
    <w:rsid w:val="0085599E"/>
    <w:rsid w:val="008564A0"/>
    <w:rsid w:val="008629B1"/>
    <w:rsid w:val="008650C3"/>
    <w:rsid w:val="008668B8"/>
    <w:rsid w:val="008704D6"/>
    <w:rsid w:val="00870911"/>
    <w:rsid w:val="008718C0"/>
    <w:rsid w:val="008729DD"/>
    <w:rsid w:val="00872C3B"/>
    <w:rsid w:val="008741E6"/>
    <w:rsid w:val="00874682"/>
    <w:rsid w:val="00874F95"/>
    <w:rsid w:val="008808E3"/>
    <w:rsid w:val="00881B14"/>
    <w:rsid w:val="00883D14"/>
    <w:rsid w:val="00886E58"/>
    <w:rsid w:val="0089395F"/>
    <w:rsid w:val="00893AE5"/>
    <w:rsid w:val="008949FA"/>
    <w:rsid w:val="0089642E"/>
    <w:rsid w:val="00896E8F"/>
    <w:rsid w:val="00896F30"/>
    <w:rsid w:val="008970E2"/>
    <w:rsid w:val="00897B10"/>
    <w:rsid w:val="00897F9E"/>
    <w:rsid w:val="008A47E1"/>
    <w:rsid w:val="008A4F73"/>
    <w:rsid w:val="008A532A"/>
    <w:rsid w:val="008A5579"/>
    <w:rsid w:val="008A7C15"/>
    <w:rsid w:val="008B1004"/>
    <w:rsid w:val="008B1691"/>
    <w:rsid w:val="008B265F"/>
    <w:rsid w:val="008B5A29"/>
    <w:rsid w:val="008B5EE1"/>
    <w:rsid w:val="008B7333"/>
    <w:rsid w:val="008C0BFE"/>
    <w:rsid w:val="008C1143"/>
    <w:rsid w:val="008C3784"/>
    <w:rsid w:val="008D2B4D"/>
    <w:rsid w:val="008D380C"/>
    <w:rsid w:val="008D4A82"/>
    <w:rsid w:val="008D51A0"/>
    <w:rsid w:val="008D5AF7"/>
    <w:rsid w:val="008D7279"/>
    <w:rsid w:val="008E0D88"/>
    <w:rsid w:val="008E3F95"/>
    <w:rsid w:val="008E412E"/>
    <w:rsid w:val="008E5086"/>
    <w:rsid w:val="008E59FA"/>
    <w:rsid w:val="008E617F"/>
    <w:rsid w:val="008E6B82"/>
    <w:rsid w:val="008E7BBF"/>
    <w:rsid w:val="008F24CA"/>
    <w:rsid w:val="008F2554"/>
    <w:rsid w:val="008F2C98"/>
    <w:rsid w:val="008F3227"/>
    <w:rsid w:val="008F4297"/>
    <w:rsid w:val="008F5426"/>
    <w:rsid w:val="008F5860"/>
    <w:rsid w:val="008F788F"/>
    <w:rsid w:val="00904919"/>
    <w:rsid w:val="009049AE"/>
    <w:rsid w:val="00904C2F"/>
    <w:rsid w:val="00907A19"/>
    <w:rsid w:val="009143EB"/>
    <w:rsid w:val="00914D88"/>
    <w:rsid w:val="009150C8"/>
    <w:rsid w:val="00921DE2"/>
    <w:rsid w:val="0092297B"/>
    <w:rsid w:val="00922A68"/>
    <w:rsid w:val="00923916"/>
    <w:rsid w:val="00924A01"/>
    <w:rsid w:val="00925C29"/>
    <w:rsid w:val="00926FA1"/>
    <w:rsid w:val="00930B1A"/>
    <w:rsid w:val="0093110B"/>
    <w:rsid w:val="00932E50"/>
    <w:rsid w:val="00932EE1"/>
    <w:rsid w:val="00933A15"/>
    <w:rsid w:val="00934E10"/>
    <w:rsid w:val="00935C82"/>
    <w:rsid w:val="0093717F"/>
    <w:rsid w:val="00937E21"/>
    <w:rsid w:val="00940D2D"/>
    <w:rsid w:val="0094229D"/>
    <w:rsid w:val="00942988"/>
    <w:rsid w:val="00942C01"/>
    <w:rsid w:val="00944384"/>
    <w:rsid w:val="009541F5"/>
    <w:rsid w:val="00954B16"/>
    <w:rsid w:val="009566D2"/>
    <w:rsid w:val="00957283"/>
    <w:rsid w:val="009573C5"/>
    <w:rsid w:val="0096195A"/>
    <w:rsid w:val="00961D6D"/>
    <w:rsid w:val="009630B1"/>
    <w:rsid w:val="0096460D"/>
    <w:rsid w:val="00970225"/>
    <w:rsid w:val="0097060A"/>
    <w:rsid w:val="00971293"/>
    <w:rsid w:val="00973CDC"/>
    <w:rsid w:val="00974C96"/>
    <w:rsid w:val="00975AC0"/>
    <w:rsid w:val="009806BF"/>
    <w:rsid w:val="0098247C"/>
    <w:rsid w:val="0098381E"/>
    <w:rsid w:val="00987849"/>
    <w:rsid w:val="00991DAB"/>
    <w:rsid w:val="00995388"/>
    <w:rsid w:val="00996A0C"/>
    <w:rsid w:val="009A0286"/>
    <w:rsid w:val="009A0785"/>
    <w:rsid w:val="009A3443"/>
    <w:rsid w:val="009A5028"/>
    <w:rsid w:val="009A7879"/>
    <w:rsid w:val="009B108D"/>
    <w:rsid w:val="009B2273"/>
    <w:rsid w:val="009B4E40"/>
    <w:rsid w:val="009B57B1"/>
    <w:rsid w:val="009B6E91"/>
    <w:rsid w:val="009C1E4F"/>
    <w:rsid w:val="009C4099"/>
    <w:rsid w:val="009C40C7"/>
    <w:rsid w:val="009C46D5"/>
    <w:rsid w:val="009C6F8A"/>
    <w:rsid w:val="009D27E9"/>
    <w:rsid w:val="009D426D"/>
    <w:rsid w:val="009D693B"/>
    <w:rsid w:val="009D7B75"/>
    <w:rsid w:val="009D7E91"/>
    <w:rsid w:val="009E0A96"/>
    <w:rsid w:val="009E0BF6"/>
    <w:rsid w:val="009E4E9F"/>
    <w:rsid w:val="009E7D4A"/>
    <w:rsid w:val="009F068E"/>
    <w:rsid w:val="009F360A"/>
    <w:rsid w:val="009F3BB4"/>
    <w:rsid w:val="009F62C8"/>
    <w:rsid w:val="009F7786"/>
    <w:rsid w:val="00A04727"/>
    <w:rsid w:val="00A0656D"/>
    <w:rsid w:val="00A1313D"/>
    <w:rsid w:val="00A13B93"/>
    <w:rsid w:val="00A20D26"/>
    <w:rsid w:val="00A23449"/>
    <w:rsid w:val="00A23E20"/>
    <w:rsid w:val="00A242D0"/>
    <w:rsid w:val="00A25308"/>
    <w:rsid w:val="00A26459"/>
    <w:rsid w:val="00A30852"/>
    <w:rsid w:val="00A30BFD"/>
    <w:rsid w:val="00A35AB8"/>
    <w:rsid w:val="00A36B1D"/>
    <w:rsid w:val="00A42AC0"/>
    <w:rsid w:val="00A447FC"/>
    <w:rsid w:val="00A46080"/>
    <w:rsid w:val="00A46ABE"/>
    <w:rsid w:val="00A46E50"/>
    <w:rsid w:val="00A50576"/>
    <w:rsid w:val="00A51114"/>
    <w:rsid w:val="00A55AB3"/>
    <w:rsid w:val="00A56708"/>
    <w:rsid w:val="00A57A6C"/>
    <w:rsid w:val="00A64D92"/>
    <w:rsid w:val="00A65431"/>
    <w:rsid w:val="00A66F4E"/>
    <w:rsid w:val="00A67668"/>
    <w:rsid w:val="00A707BD"/>
    <w:rsid w:val="00A72865"/>
    <w:rsid w:val="00A73D4E"/>
    <w:rsid w:val="00A76579"/>
    <w:rsid w:val="00A7666C"/>
    <w:rsid w:val="00A76B86"/>
    <w:rsid w:val="00A80811"/>
    <w:rsid w:val="00A81AEA"/>
    <w:rsid w:val="00A826AD"/>
    <w:rsid w:val="00A829C1"/>
    <w:rsid w:val="00A846CA"/>
    <w:rsid w:val="00A907F4"/>
    <w:rsid w:val="00A93D9F"/>
    <w:rsid w:val="00A96954"/>
    <w:rsid w:val="00A97AE2"/>
    <w:rsid w:val="00AA33DD"/>
    <w:rsid w:val="00AA4B0D"/>
    <w:rsid w:val="00AA7C2D"/>
    <w:rsid w:val="00AA7CD1"/>
    <w:rsid w:val="00AB2145"/>
    <w:rsid w:val="00AB533A"/>
    <w:rsid w:val="00AB6307"/>
    <w:rsid w:val="00AC0BB3"/>
    <w:rsid w:val="00AC47F5"/>
    <w:rsid w:val="00AC488F"/>
    <w:rsid w:val="00AC555C"/>
    <w:rsid w:val="00AD0185"/>
    <w:rsid w:val="00AD290A"/>
    <w:rsid w:val="00AD3503"/>
    <w:rsid w:val="00AD3835"/>
    <w:rsid w:val="00AD4E1A"/>
    <w:rsid w:val="00AE159B"/>
    <w:rsid w:val="00AE1EE4"/>
    <w:rsid w:val="00AE2D0C"/>
    <w:rsid w:val="00AE58B6"/>
    <w:rsid w:val="00AF0C51"/>
    <w:rsid w:val="00AF2522"/>
    <w:rsid w:val="00B02044"/>
    <w:rsid w:val="00B06091"/>
    <w:rsid w:val="00B0700F"/>
    <w:rsid w:val="00B1040C"/>
    <w:rsid w:val="00B137DC"/>
    <w:rsid w:val="00B173B0"/>
    <w:rsid w:val="00B17C2A"/>
    <w:rsid w:val="00B17D13"/>
    <w:rsid w:val="00B20AB0"/>
    <w:rsid w:val="00B21A4B"/>
    <w:rsid w:val="00B251D5"/>
    <w:rsid w:val="00B26E0E"/>
    <w:rsid w:val="00B33BF5"/>
    <w:rsid w:val="00B345BB"/>
    <w:rsid w:val="00B37B0F"/>
    <w:rsid w:val="00B37B60"/>
    <w:rsid w:val="00B42C0C"/>
    <w:rsid w:val="00B4430A"/>
    <w:rsid w:val="00B506C1"/>
    <w:rsid w:val="00B508D0"/>
    <w:rsid w:val="00B53CA0"/>
    <w:rsid w:val="00B5523B"/>
    <w:rsid w:val="00B5628B"/>
    <w:rsid w:val="00B57D99"/>
    <w:rsid w:val="00B60462"/>
    <w:rsid w:val="00B616C4"/>
    <w:rsid w:val="00B62725"/>
    <w:rsid w:val="00B63B50"/>
    <w:rsid w:val="00B647DF"/>
    <w:rsid w:val="00B66FDA"/>
    <w:rsid w:val="00B67D2E"/>
    <w:rsid w:val="00B67D41"/>
    <w:rsid w:val="00B724CD"/>
    <w:rsid w:val="00B730C1"/>
    <w:rsid w:val="00B748EA"/>
    <w:rsid w:val="00B76579"/>
    <w:rsid w:val="00B766FF"/>
    <w:rsid w:val="00B82E5E"/>
    <w:rsid w:val="00B86A65"/>
    <w:rsid w:val="00B870A3"/>
    <w:rsid w:val="00B87113"/>
    <w:rsid w:val="00B9123B"/>
    <w:rsid w:val="00B91305"/>
    <w:rsid w:val="00B91EA5"/>
    <w:rsid w:val="00B9333F"/>
    <w:rsid w:val="00B93363"/>
    <w:rsid w:val="00BA2CA7"/>
    <w:rsid w:val="00BA341C"/>
    <w:rsid w:val="00BA3CF5"/>
    <w:rsid w:val="00BA5415"/>
    <w:rsid w:val="00BA57CE"/>
    <w:rsid w:val="00BA6F54"/>
    <w:rsid w:val="00BB113B"/>
    <w:rsid w:val="00BB1C58"/>
    <w:rsid w:val="00BB26F3"/>
    <w:rsid w:val="00BB7AB3"/>
    <w:rsid w:val="00BC2267"/>
    <w:rsid w:val="00BC22E1"/>
    <w:rsid w:val="00BC3787"/>
    <w:rsid w:val="00BC4CF1"/>
    <w:rsid w:val="00BC545B"/>
    <w:rsid w:val="00BC6208"/>
    <w:rsid w:val="00BD1FD9"/>
    <w:rsid w:val="00BD54D1"/>
    <w:rsid w:val="00BD7935"/>
    <w:rsid w:val="00BE0868"/>
    <w:rsid w:val="00BE0F22"/>
    <w:rsid w:val="00BE2FD7"/>
    <w:rsid w:val="00BE32FC"/>
    <w:rsid w:val="00BE439E"/>
    <w:rsid w:val="00BE48DE"/>
    <w:rsid w:val="00BE5170"/>
    <w:rsid w:val="00BE7BB7"/>
    <w:rsid w:val="00BF0593"/>
    <w:rsid w:val="00BF0A16"/>
    <w:rsid w:val="00BF1A84"/>
    <w:rsid w:val="00BF1E56"/>
    <w:rsid w:val="00BF299D"/>
    <w:rsid w:val="00BF39FA"/>
    <w:rsid w:val="00BF3CC2"/>
    <w:rsid w:val="00C0417D"/>
    <w:rsid w:val="00C11B86"/>
    <w:rsid w:val="00C11D59"/>
    <w:rsid w:val="00C122A6"/>
    <w:rsid w:val="00C1610F"/>
    <w:rsid w:val="00C162DE"/>
    <w:rsid w:val="00C1783B"/>
    <w:rsid w:val="00C2627F"/>
    <w:rsid w:val="00C313D3"/>
    <w:rsid w:val="00C346E9"/>
    <w:rsid w:val="00C34839"/>
    <w:rsid w:val="00C355BC"/>
    <w:rsid w:val="00C362A7"/>
    <w:rsid w:val="00C363CB"/>
    <w:rsid w:val="00C3702C"/>
    <w:rsid w:val="00C43911"/>
    <w:rsid w:val="00C4703E"/>
    <w:rsid w:val="00C47403"/>
    <w:rsid w:val="00C5133B"/>
    <w:rsid w:val="00C57875"/>
    <w:rsid w:val="00C579CA"/>
    <w:rsid w:val="00C62EC9"/>
    <w:rsid w:val="00C6437D"/>
    <w:rsid w:val="00C649EA"/>
    <w:rsid w:val="00C6613E"/>
    <w:rsid w:val="00C6690C"/>
    <w:rsid w:val="00C6716A"/>
    <w:rsid w:val="00C71262"/>
    <w:rsid w:val="00C73E89"/>
    <w:rsid w:val="00C74607"/>
    <w:rsid w:val="00C7540D"/>
    <w:rsid w:val="00C774D5"/>
    <w:rsid w:val="00C80B87"/>
    <w:rsid w:val="00C82F64"/>
    <w:rsid w:val="00C84577"/>
    <w:rsid w:val="00C8558E"/>
    <w:rsid w:val="00C928CC"/>
    <w:rsid w:val="00C94786"/>
    <w:rsid w:val="00C95E2B"/>
    <w:rsid w:val="00C969BC"/>
    <w:rsid w:val="00CA392E"/>
    <w:rsid w:val="00CA5A12"/>
    <w:rsid w:val="00CA5B2E"/>
    <w:rsid w:val="00CA7698"/>
    <w:rsid w:val="00CB065B"/>
    <w:rsid w:val="00CB1D79"/>
    <w:rsid w:val="00CB2A5D"/>
    <w:rsid w:val="00CB2AF8"/>
    <w:rsid w:val="00CB2BF2"/>
    <w:rsid w:val="00CB4B2D"/>
    <w:rsid w:val="00CB57F2"/>
    <w:rsid w:val="00CB7D8A"/>
    <w:rsid w:val="00CC129D"/>
    <w:rsid w:val="00CC25E3"/>
    <w:rsid w:val="00CC4780"/>
    <w:rsid w:val="00CD2359"/>
    <w:rsid w:val="00CD6603"/>
    <w:rsid w:val="00CE43EF"/>
    <w:rsid w:val="00CE4D1B"/>
    <w:rsid w:val="00CF0CE6"/>
    <w:rsid w:val="00CF25F0"/>
    <w:rsid w:val="00CF5E36"/>
    <w:rsid w:val="00CF693B"/>
    <w:rsid w:val="00D06E2A"/>
    <w:rsid w:val="00D103F8"/>
    <w:rsid w:val="00D109F1"/>
    <w:rsid w:val="00D122DA"/>
    <w:rsid w:val="00D151F9"/>
    <w:rsid w:val="00D1585E"/>
    <w:rsid w:val="00D15B4C"/>
    <w:rsid w:val="00D17AB6"/>
    <w:rsid w:val="00D25C9A"/>
    <w:rsid w:val="00D31219"/>
    <w:rsid w:val="00D31690"/>
    <w:rsid w:val="00D32EE6"/>
    <w:rsid w:val="00D33934"/>
    <w:rsid w:val="00D3417D"/>
    <w:rsid w:val="00D368A9"/>
    <w:rsid w:val="00D3727C"/>
    <w:rsid w:val="00D4075D"/>
    <w:rsid w:val="00D42258"/>
    <w:rsid w:val="00D44E40"/>
    <w:rsid w:val="00D46187"/>
    <w:rsid w:val="00D47AEC"/>
    <w:rsid w:val="00D504D1"/>
    <w:rsid w:val="00D53947"/>
    <w:rsid w:val="00D55506"/>
    <w:rsid w:val="00D61268"/>
    <w:rsid w:val="00D617FE"/>
    <w:rsid w:val="00D64471"/>
    <w:rsid w:val="00D651A5"/>
    <w:rsid w:val="00D66EE9"/>
    <w:rsid w:val="00D679A9"/>
    <w:rsid w:val="00D701FA"/>
    <w:rsid w:val="00D70510"/>
    <w:rsid w:val="00D7099D"/>
    <w:rsid w:val="00D70BBB"/>
    <w:rsid w:val="00D73AF8"/>
    <w:rsid w:val="00D74AF9"/>
    <w:rsid w:val="00D7774A"/>
    <w:rsid w:val="00D809CB"/>
    <w:rsid w:val="00D83CA6"/>
    <w:rsid w:val="00D90581"/>
    <w:rsid w:val="00D91267"/>
    <w:rsid w:val="00D918E6"/>
    <w:rsid w:val="00D91A52"/>
    <w:rsid w:val="00D92403"/>
    <w:rsid w:val="00D92768"/>
    <w:rsid w:val="00D93BF1"/>
    <w:rsid w:val="00D9565D"/>
    <w:rsid w:val="00D95C52"/>
    <w:rsid w:val="00D96B77"/>
    <w:rsid w:val="00D973F5"/>
    <w:rsid w:val="00DA28C3"/>
    <w:rsid w:val="00DA3D0F"/>
    <w:rsid w:val="00DA6135"/>
    <w:rsid w:val="00DB3585"/>
    <w:rsid w:val="00DC090A"/>
    <w:rsid w:val="00DC101B"/>
    <w:rsid w:val="00DC4AF1"/>
    <w:rsid w:val="00DC5B39"/>
    <w:rsid w:val="00DD1ECE"/>
    <w:rsid w:val="00DD2019"/>
    <w:rsid w:val="00DD368D"/>
    <w:rsid w:val="00DE29A9"/>
    <w:rsid w:val="00DE2CB1"/>
    <w:rsid w:val="00DE49E1"/>
    <w:rsid w:val="00DF5139"/>
    <w:rsid w:val="00DF7764"/>
    <w:rsid w:val="00E0392D"/>
    <w:rsid w:val="00E05EB7"/>
    <w:rsid w:val="00E06ABE"/>
    <w:rsid w:val="00E072D7"/>
    <w:rsid w:val="00E1026D"/>
    <w:rsid w:val="00E10BBF"/>
    <w:rsid w:val="00E15A49"/>
    <w:rsid w:val="00E17203"/>
    <w:rsid w:val="00E22049"/>
    <w:rsid w:val="00E241FD"/>
    <w:rsid w:val="00E2479B"/>
    <w:rsid w:val="00E26235"/>
    <w:rsid w:val="00E275AE"/>
    <w:rsid w:val="00E2768D"/>
    <w:rsid w:val="00E2799D"/>
    <w:rsid w:val="00E3038B"/>
    <w:rsid w:val="00E31BBE"/>
    <w:rsid w:val="00E34A0B"/>
    <w:rsid w:val="00E36767"/>
    <w:rsid w:val="00E42803"/>
    <w:rsid w:val="00E45546"/>
    <w:rsid w:val="00E505F3"/>
    <w:rsid w:val="00E5150A"/>
    <w:rsid w:val="00E53C58"/>
    <w:rsid w:val="00E54135"/>
    <w:rsid w:val="00E558BA"/>
    <w:rsid w:val="00E56651"/>
    <w:rsid w:val="00E577B6"/>
    <w:rsid w:val="00E6098A"/>
    <w:rsid w:val="00E62E00"/>
    <w:rsid w:val="00E6363F"/>
    <w:rsid w:val="00E729C2"/>
    <w:rsid w:val="00E72C78"/>
    <w:rsid w:val="00E73D0D"/>
    <w:rsid w:val="00E73E05"/>
    <w:rsid w:val="00E779D7"/>
    <w:rsid w:val="00E81086"/>
    <w:rsid w:val="00E82629"/>
    <w:rsid w:val="00E83EF3"/>
    <w:rsid w:val="00E84CB4"/>
    <w:rsid w:val="00E917C1"/>
    <w:rsid w:val="00E94252"/>
    <w:rsid w:val="00E95521"/>
    <w:rsid w:val="00E978FD"/>
    <w:rsid w:val="00EA140C"/>
    <w:rsid w:val="00EA3838"/>
    <w:rsid w:val="00EA3C3E"/>
    <w:rsid w:val="00EA4E02"/>
    <w:rsid w:val="00EA7D5B"/>
    <w:rsid w:val="00EB0A83"/>
    <w:rsid w:val="00EB3B0D"/>
    <w:rsid w:val="00EB5160"/>
    <w:rsid w:val="00EB56F9"/>
    <w:rsid w:val="00EB6676"/>
    <w:rsid w:val="00EC03E9"/>
    <w:rsid w:val="00EC3FCC"/>
    <w:rsid w:val="00EC7978"/>
    <w:rsid w:val="00ED01EF"/>
    <w:rsid w:val="00ED2D08"/>
    <w:rsid w:val="00ED6E1D"/>
    <w:rsid w:val="00ED7907"/>
    <w:rsid w:val="00ED7D66"/>
    <w:rsid w:val="00EE0BB6"/>
    <w:rsid w:val="00EE0CCC"/>
    <w:rsid w:val="00EE1D0E"/>
    <w:rsid w:val="00EE22A1"/>
    <w:rsid w:val="00EE39EA"/>
    <w:rsid w:val="00EE6A1A"/>
    <w:rsid w:val="00EE7307"/>
    <w:rsid w:val="00EF0B22"/>
    <w:rsid w:val="00EF0F24"/>
    <w:rsid w:val="00EF1C13"/>
    <w:rsid w:val="00EF22F3"/>
    <w:rsid w:val="00EF284E"/>
    <w:rsid w:val="00EF5381"/>
    <w:rsid w:val="00EF5790"/>
    <w:rsid w:val="00F00640"/>
    <w:rsid w:val="00F02003"/>
    <w:rsid w:val="00F074F9"/>
    <w:rsid w:val="00F10118"/>
    <w:rsid w:val="00F12495"/>
    <w:rsid w:val="00F12C2E"/>
    <w:rsid w:val="00F139CD"/>
    <w:rsid w:val="00F13C06"/>
    <w:rsid w:val="00F14AF7"/>
    <w:rsid w:val="00F15A6F"/>
    <w:rsid w:val="00F2161E"/>
    <w:rsid w:val="00F23FDE"/>
    <w:rsid w:val="00F24C47"/>
    <w:rsid w:val="00F25463"/>
    <w:rsid w:val="00F25DBB"/>
    <w:rsid w:val="00F310F5"/>
    <w:rsid w:val="00F31901"/>
    <w:rsid w:val="00F367D4"/>
    <w:rsid w:val="00F37966"/>
    <w:rsid w:val="00F40482"/>
    <w:rsid w:val="00F414F7"/>
    <w:rsid w:val="00F41F3A"/>
    <w:rsid w:val="00F45AD4"/>
    <w:rsid w:val="00F466F2"/>
    <w:rsid w:val="00F47C84"/>
    <w:rsid w:val="00F50A58"/>
    <w:rsid w:val="00F5197A"/>
    <w:rsid w:val="00F52E75"/>
    <w:rsid w:val="00F54D3E"/>
    <w:rsid w:val="00F55F16"/>
    <w:rsid w:val="00F55FCE"/>
    <w:rsid w:val="00F5669A"/>
    <w:rsid w:val="00F572B6"/>
    <w:rsid w:val="00F57A1A"/>
    <w:rsid w:val="00F57F74"/>
    <w:rsid w:val="00F64515"/>
    <w:rsid w:val="00F66B8B"/>
    <w:rsid w:val="00F67DC9"/>
    <w:rsid w:val="00F738CF"/>
    <w:rsid w:val="00F73D68"/>
    <w:rsid w:val="00F74E37"/>
    <w:rsid w:val="00F75171"/>
    <w:rsid w:val="00F80213"/>
    <w:rsid w:val="00F8183E"/>
    <w:rsid w:val="00F820BA"/>
    <w:rsid w:val="00F82184"/>
    <w:rsid w:val="00F868BF"/>
    <w:rsid w:val="00F8745A"/>
    <w:rsid w:val="00F87CD7"/>
    <w:rsid w:val="00F90145"/>
    <w:rsid w:val="00F92A10"/>
    <w:rsid w:val="00F95D67"/>
    <w:rsid w:val="00F97B93"/>
    <w:rsid w:val="00FA0749"/>
    <w:rsid w:val="00FA1253"/>
    <w:rsid w:val="00FA379C"/>
    <w:rsid w:val="00FA690C"/>
    <w:rsid w:val="00FA7187"/>
    <w:rsid w:val="00FB00CC"/>
    <w:rsid w:val="00FB1103"/>
    <w:rsid w:val="00FB3593"/>
    <w:rsid w:val="00FB48EE"/>
    <w:rsid w:val="00FC48F1"/>
    <w:rsid w:val="00FD2F8C"/>
    <w:rsid w:val="00FD5D51"/>
    <w:rsid w:val="00FD675D"/>
    <w:rsid w:val="00FE04E6"/>
    <w:rsid w:val="00FE25EE"/>
    <w:rsid w:val="00FE5EFC"/>
    <w:rsid w:val="00FF0987"/>
    <w:rsid w:val="00FF2D31"/>
    <w:rsid w:val="00FF65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A06F81-B9C4-46B9-BF7C-D3E0305A3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647B"/>
  </w:style>
  <w:style w:type="paragraph" w:styleId="1">
    <w:name w:val="heading 1"/>
    <w:basedOn w:val="a"/>
    <w:link w:val="10"/>
    <w:qFormat/>
    <w:rsid w:val="00671CCF"/>
    <w:pPr>
      <w:spacing w:before="100" w:beforeAutospacing="1" w:after="100" w:afterAutospacing="1" w:line="240" w:lineRule="auto"/>
      <w:outlineLvl w:val="0"/>
    </w:pPr>
    <w:rPr>
      <w:rFonts w:ascii="Times New Roman" w:eastAsiaTheme="minorEastAsia" w:hAnsi="Times New Roman" w:cs="Times New Roman"/>
      <w:b/>
      <w:bCs/>
      <w:kern w:val="36"/>
      <w:sz w:val="48"/>
      <w:szCs w:val="48"/>
      <w:lang w:eastAsia="ru-RU"/>
    </w:rPr>
  </w:style>
  <w:style w:type="paragraph" w:styleId="2">
    <w:name w:val="heading 2"/>
    <w:basedOn w:val="a"/>
    <w:next w:val="a"/>
    <w:link w:val="20"/>
    <w:qFormat/>
    <w:rsid w:val="00671CCF"/>
    <w:pPr>
      <w:keepNext/>
      <w:autoSpaceDE w:val="0"/>
      <w:autoSpaceDN w:val="0"/>
      <w:spacing w:after="0" w:line="240" w:lineRule="auto"/>
      <w:jc w:val="center"/>
      <w:outlineLvl w:val="1"/>
    </w:pPr>
    <w:rPr>
      <w:rFonts w:ascii="Times New Roman" w:eastAsia="Times New Roman" w:hAnsi="Times New Roman" w:cs="Times New Roman"/>
      <w:i/>
      <w:iCs/>
      <w:lang w:eastAsia="ru-RU"/>
    </w:rPr>
  </w:style>
  <w:style w:type="paragraph" w:styleId="3">
    <w:name w:val="heading 3"/>
    <w:basedOn w:val="a"/>
    <w:next w:val="a"/>
    <w:link w:val="30"/>
    <w:unhideWhenUsed/>
    <w:qFormat/>
    <w:rsid w:val="00671CCF"/>
    <w:pPr>
      <w:keepNext/>
      <w:keepLines/>
      <w:spacing w:before="200" w:after="0"/>
      <w:outlineLvl w:val="2"/>
    </w:pPr>
    <w:rPr>
      <w:rFonts w:asciiTheme="majorHAnsi" w:eastAsiaTheme="majorEastAsia" w:hAnsiTheme="majorHAnsi" w:cstheme="majorBidi"/>
      <w:b/>
      <w:bCs/>
      <w:color w:val="4F81BD" w:themeColor="accent1"/>
      <w:lang w:eastAsia="ru-RU"/>
    </w:rPr>
  </w:style>
  <w:style w:type="paragraph" w:styleId="4">
    <w:name w:val="heading 4"/>
    <w:basedOn w:val="a"/>
    <w:next w:val="a"/>
    <w:link w:val="40"/>
    <w:qFormat/>
    <w:rsid w:val="00671CCF"/>
    <w:pPr>
      <w:keepNext/>
      <w:spacing w:before="240" w:after="60"/>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nhideWhenUsed/>
    <w:qFormat/>
    <w:rsid w:val="00671CCF"/>
    <w:pPr>
      <w:autoSpaceDE w:val="0"/>
      <w:autoSpaceDN w:val="0"/>
      <w:spacing w:before="240" w:after="60" w:line="240" w:lineRule="auto"/>
      <w:outlineLvl w:val="4"/>
    </w:pPr>
    <w:rPr>
      <w:rFonts w:ascii="Calibri" w:eastAsia="Times New Roman" w:hAnsi="Calibri" w:cs="Times New Roman"/>
      <w:b/>
      <w:bCs/>
      <w:i/>
      <w:iCs/>
      <w:sz w:val="26"/>
      <w:szCs w:val="26"/>
      <w:lang w:eastAsia="ru-RU"/>
    </w:rPr>
  </w:style>
  <w:style w:type="paragraph" w:styleId="7">
    <w:name w:val="heading 7"/>
    <w:basedOn w:val="a"/>
    <w:next w:val="a"/>
    <w:link w:val="70"/>
    <w:uiPriority w:val="9"/>
    <w:semiHidden/>
    <w:unhideWhenUsed/>
    <w:qFormat/>
    <w:rsid w:val="00671CCF"/>
    <w:pPr>
      <w:keepNext/>
      <w:keepLines/>
      <w:spacing w:before="200" w:after="0"/>
      <w:outlineLvl w:val="6"/>
    </w:pPr>
    <w:rPr>
      <w:rFonts w:asciiTheme="majorHAnsi" w:eastAsiaTheme="majorEastAsia" w:hAnsiTheme="majorHAnsi" w:cstheme="majorBidi"/>
      <w:i/>
      <w:iCs/>
      <w:color w:val="404040" w:themeColor="text1" w:themeTint="BF"/>
      <w:lang w:eastAsia="ru-RU"/>
    </w:rPr>
  </w:style>
  <w:style w:type="paragraph" w:styleId="8">
    <w:name w:val="heading 8"/>
    <w:basedOn w:val="a"/>
    <w:next w:val="a"/>
    <w:link w:val="80"/>
    <w:uiPriority w:val="9"/>
    <w:semiHidden/>
    <w:unhideWhenUsed/>
    <w:qFormat/>
    <w:rsid w:val="00671CCF"/>
    <w:pPr>
      <w:keepNext/>
      <w:keepLines/>
      <w:spacing w:before="200" w:after="0"/>
      <w:outlineLvl w:val="7"/>
    </w:pPr>
    <w:rPr>
      <w:rFonts w:asciiTheme="majorHAnsi" w:eastAsiaTheme="majorEastAsia" w:hAnsiTheme="majorHAnsi" w:cstheme="majorBidi"/>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A28C3"/>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B02044"/>
    <w:pPr>
      <w:ind w:left="720"/>
      <w:contextualSpacing/>
    </w:pPr>
    <w:rPr>
      <w:rFonts w:eastAsiaTheme="minorEastAsia"/>
      <w:lang w:eastAsia="ru-RU"/>
    </w:rPr>
  </w:style>
  <w:style w:type="paragraph" w:customStyle="1" w:styleId="21">
    <w:name w:val="Основной текст с отступом 21"/>
    <w:basedOn w:val="a"/>
    <w:rsid w:val="00050FD7"/>
    <w:pPr>
      <w:widowControl w:val="0"/>
      <w:overflowPunct w:val="0"/>
      <w:autoSpaceDE w:val="0"/>
      <w:autoSpaceDN w:val="0"/>
      <w:adjustRightInd w:val="0"/>
      <w:spacing w:after="0" w:line="240" w:lineRule="auto"/>
      <w:ind w:firstLine="284"/>
      <w:jc w:val="both"/>
      <w:textAlignment w:val="baseline"/>
    </w:pPr>
    <w:rPr>
      <w:rFonts w:ascii="Times New Roman" w:eastAsia="Times New Roman" w:hAnsi="Times New Roman" w:cs="Times New Roman"/>
      <w:sz w:val="28"/>
      <w:szCs w:val="20"/>
      <w:lang w:eastAsia="ru-RU"/>
    </w:rPr>
  </w:style>
  <w:style w:type="paragraph" w:styleId="a5">
    <w:name w:val="header"/>
    <w:basedOn w:val="a"/>
    <w:link w:val="a6"/>
    <w:uiPriority w:val="99"/>
    <w:unhideWhenUsed/>
    <w:rsid w:val="008D72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D7279"/>
  </w:style>
  <w:style w:type="paragraph" w:styleId="a7">
    <w:name w:val="footer"/>
    <w:basedOn w:val="a"/>
    <w:link w:val="a8"/>
    <w:unhideWhenUsed/>
    <w:rsid w:val="008D7279"/>
    <w:pPr>
      <w:tabs>
        <w:tab w:val="center" w:pos="4677"/>
        <w:tab w:val="right" w:pos="9355"/>
      </w:tabs>
      <w:spacing w:after="0" w:line="240" w:lineRule="auto"/>
    </w:pPr>
  </w:style>
  <w:style w:type="character" w:customStyle="1" w:styleId="a8">
    <w:name w:val="Нижний колонтитул Знак"/>
    <w:basedOn w:val="a0"/>
    <w:link w:val="a7"/>
    <w:rsid w:val="008D7279"/>
  </w:style>
  <w:style w:type="character" w:customStyle="1" w:styleId="10">
    <w:name w:val="Заголовок 1 Знак"/>
    <w:basedOn w:val="a0"/>
    <w:link w:val="1"/>
    <w:rsid w:val="00671CCF"/>
    <w:rPr>
      <w:rFonts w:ascii="Times New Roman" w:eastAsiaTheme="minorEastAsia" w:hAnsi="Times New Roman" w:cs="Times New Roman"/>
      <w:b/>
      <w:bCs/>
      <w:kern w:val="36"/>
      <w:sz w:val="48"/>
      <w:szCs w:val="48"/>
      <w:lang w:eastAsia="ru-RU"/>
    </w:rPr>
  </w:style>
  <w:style w:type="character" w:customStyle="1" w:styleId="20">
    <w:name w:val="Заголовок 2 Знак"/>
    <w:basedOn w:val="a0"/>
    <w:link w:val="2"/>
    <w:rsid w:val="00671CCF"/>
    <w:rPr>
      <w:rFonts w:ascii="Times New Roman" w:eastAsia="Times New Roman" w:hAnsi="Times New Roman" w:cs="Times New Roman"/>
      <w:i/>
      <w:iCs/>
      <w:lang w:eastAsia="ru-RU"/>
    </w:rPr>
  </w:style>
  <w:style w:type="character" w:customStyle="1" w:styleId="30">
    <w:name w:val="Заголовок 3 Знак"/>
    <w:basedOn w:val="a0"/>
    <w:link w:val="3"/>
    <w:rsid w:val="00671CCF"/>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rsid w:val="00671CCF"/>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671CCF"/>
    <w:rPr>
      <w:rFonts w:ascii="Calibri" w:eastAsia="Times New Roman" w:hAnsi="Calibri" w:cs="Times New Roman"/>
      <w:b/>
      <w:bCs/>
      <w:i/>
      <w:iCs/>
      <w:sz w:val="26"/>
      <w:szCs w:val="26"/>
      <w:lang w:eastAsia="ru-RU"/>
    </w:rPr>
  </w:style>
  <w:style w:type="character" w:customStyle="1" w:styleId="70">
    <w:name w:val="Заголовок 7 Знак"/>
    <w:basedOn w:val="a0"/>
    <w:link w:val="7"/>
    <w:uiPriority w:val="9"/>
    <w:semiHidden/>
    <w:rsid w:val="00671CCF"/>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semiHidden/>
    <w:rsid w:val="00671CCF"/>
    <w:rPr>
      <w:rFonts w:asciiTheme="majorHAnsi" w:eastAsiaTheme="majorEastAsia" w:hAnsiTheme="majorHAnsi" w:cstheme="majorBidi"/>
      <w:color w:val="404040" w:themeColor="text1" w:themeTint="BF"/>
      <w:sz w:val="20"/>
      <w:szCs w:val="20"/>
      <w:lang w:eastAsia="ru-RU"/>
    </w:rPr>
  </w:style>
  <w:style w:type="paragraph" w:styleId="a9">
    <w:name w:val="Normal (Web)"/>
    <w:basedOn w:val="a"/>
    <w:uiPriority w:val="99"/>
    <w:unhideWhenUsed/>
    <w:rsid w:val="00671CCF"/>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styleId="aa">
    <w:name w:val="Hyperlink"/>
    <w:basedOn w:val="a0"/>
    <w:uiPriority w:val="99"/>
    <w:unhideWhenUsed/>
    <w:rsid w:val="00671CCF"/>
    <w:rPr>
      <w:color w:val="0000FF" w:themeColor="hyperlink"/>
      <w:u w:val="single"/>
    </w:rPr>
  </w:style>
  <w:style w:type="numbering" w:customStyle="1" w:styleId="11">
    <w:name w:val="Нет списка1"/>
    <w:next w:val="a2"/>
    <w:uiPriority w:val="99"/>
    <w:semiHidden/>
    <w:unhideWhenUsed/>
    <w:rsid w:val="00671CCF"/>
  </w:style>
  <w:style w:type="paragraph" w:styleId="ab">
    <w:name w:val="Balloon Text"/>
    <w:basedOn w:val="a"/>
    <w:link w:val="ac"/>
    <w:uiPriority w:val="99"/>
    <w:semiHidden/>
    <w:rsid w:val="00671CCF"/>
    <w:pPr>
      <w:autoSpaceDE w:val="0"/>
      <w:autoSpaceDN w:val="0"/>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671CCF"/>
    <w:rPr>
      <w:rFonts w:ascii="Tahoma" w:eastAsia="Times New Roman" w:hAnsi="Tahoma" w:cs="Tahoma"/>
      <w:sz w:val="16"/>
      <w:szCs w:val="16"/>
      <w:lang w:eastAsia="ru-RU"/>
    </w:rPr>
  </w:style>
  <w:style w:type="character" w:styleId="ad">
    <w:name w:val="page number"/>
    <w:basedOn w:val="a0"/>
    <w:rsid w:val="00671CCF"/>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71CC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rsid w:val="00671CCF"/>
    <w:pPr>
      <w:spacing w:before="100" w:beforeAutospacing="1" w:after="100" w:afterAutospacing="1" w:line="240" w:lineRule="auto"/>
    </w:pPr>
    <w:rPr>
      <w:rFonts w:ascii="Tahoma" w:eastAsia="Times New Roman" w:hAnsi="Tahoma" w:cs="Times New Roman"/>
      <w:sz w:val="20"/>
      <w:szCs w:val="20"/>
      <w:lang w:val="en-US"/>
    </w:rPr>
  </w:style>
  <w:style w:type="table" w:customStyle="1" w:styleId="12">
    <w:name w:val="Сетка таблицы1"/>
    <w:basedOn w:val="a1"/>
    <w:next w:val="a3"/>
    <w:uiPriority w:val="59"/>
    <w:rsid w:val="00671CC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671C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Plain Text"/>
    <w:basedOn w:val="a"/>
    <w:link w:val="af"/>
    <w:rsid w:val="00671CCF"/>
    <w:pPr>
      <w:spacing w:after="0" w:line="240" w:lineRule="auto"/>
    </w:pPr>
    <w:rPr>
      <w:rFonts w:ascii="Courier New" w:eastAsia="Times New Roman" w:hAnsi="Courier New" w:cs="Times New Roman"/>
      <w:sz w:val="20"/>
      <w:szCs w:val="20"/>
      <w:lang w:eastAsia="ru-RU"/>
    </w:rPr>
  </w:style>
  <w:style w:type="character" w:customStyle="1" w:styleId="af">
    <w:name w:val="Текст Знак"/>
    <w:basedOn w:val="a0"/>
    <w:link w:val="ae"/>
    <w:rsid w:val="00671CCF"/>
    <w:rPr>
      <w:rFonts w:ascii="Courier New" w:eastAsia="Times New Roman" w:hAnsi="Courier New" w:cs="Times New Roman"/>
      <w:sz w:val="20"/>
      <w:szCs w:val="20"/>
      <w:lang w:eastAsia="ru-RU"/>
    </w:rPr>
  </w:style>
  <w:style w:type="paragraph" w:customStyle="1" w:styleId="npb">
    <w:name w:val="npb"/>
    <w:basedOn w:val="a"/>
    <w:rsid w:val="00671CCF"/>
    <w:pPr>
      <w:spacing w:before="9" w:after="9" w:line="240" w:lineRule="auto"/>
      <w:jc w:val="center"/>
    </w:pPr>
    <w:rPr>
      <w:rFonts w:ascii="Times New Roman" w:eastAsia="Times New Roman" w:hAnsi="Times New Roman" w:cs="Times New Roman"/>
      <w:b/>
      <w:bCs/>
      <w:color w:val="800000"/>
      <w:sz w:val="28"/>
      <w:szCs w:val="28"/>
      <w:lang w:eastAsia="ru-RU"/>
    </w:rPr>
  </w:style>
  <w:style w:type="paragraph" w:customStyle="1" w:styleId="13">
    <w:name w:val="Обычный1"/>
    <w:rsid w:val="00671CCF"/>
    <w:pPr>
      <w:spacing w:after="0" w:line="240" w:lineRule="auto"/>
    </w:pPr>
    <w:rPr>
      <w:rFonts w:ascii="Times New Roman" w:eastAsia="Times New Roman" w:hAnsi="Times New Roman" w:cs="Times New Roman"/>
      <w:sz w:val="24"/>
      <w:szCs w:val="20"/>
      <w:lang w:eastAsia="ru-RU"/>
    </w:rPr>
  </w:style>
  <w:style w:type="paragraph" w:customStyle="1" w:styleId="110">
    <w:name w:val="Обычный11"/>
    <w:rsid w:val="00671CCF"/>
    <w:pPr>
      <w:spacing w:after="0" w:line="240" w:lineRule="auto"/>
    </w:pPr>
    <w:rPr>
      <w:rFonts w:ascii="Times New Roman" w:eastAsia="Times New Roman" w:hAnsi="Times New Roman" w:cs="Times New Roman"/>
      <w:sz w:val="24"/>
      <w:szCs w:val="20"/>
      <w:lang w:eastAsia="ru-RU"/>
    </w:rPr>
  </w:style>
  <w:style w:type="paragraph" w:styleId="22">
    <w:name w:val="Body Text 2"/>
    <w:basedOn w:val="a"/>
    <w:link w:val="23"/>
    <w:unhideWhenUsed/>
    <w:rsid w:val="00671CCF"/>
    <w:pPr>
      <w:spacing w:after="120" w:line="480" w:lineRule="auto"/>
    </w:pPr>
    <w:rPr>
      <w:rFonts w:ascii="Times New Roman" w:eastAsia="Times New Roman" w:hAnsi="Times New Roman" w:cs="Times New Roman"/>
      <w:sz w:val="20"/>
      <w:szCs w:val="20"/>
      <w:lang w:eastAsia="ru-RU"/>
    </w:rPr>
  </w:style>
  <w:style w:type="character" w:customStyle="1" w:styleId="23">
    <w:name w:val="Основной текст 2 Знак"/>
    <w:basedOn w:val="a0"/>
    <w:link w:val="22"/>
    <w:rsid w:val="00671CCF"/>
    <w:rPr>
      <w:rFonts w:ascii="Times New Roman" w:eastAsia="Times New Roman" w:hAnsi="Times New Roman" w:cs="Times New Roman"/>
      <w:sz w:val="20"/>
      <w:szCs w:val="20"/>
      <w:lang w:eastAsia="ru-RU"/>
    </w:rPr>
  </w:style>
  <w:style w:type="paragraph" w:styleId="af0">
    <w:name w:val="Body Text"/>
    <w:aliases w:val=" Знак"/>
    <w:basedOn w:val="a"/>
    <w:link w:val="af1"/>
    <w:rsid w:val="00671CCF"/>
    <w:pPr>
      <w:autoSpaceDE w:val="0"/>
      <w:autoSpaceDN w:val="0"/>
      <w:spacing w:after="120" w:line="240" w:lineRule="auto"/>
    </w:pPr>
    <w:rPr>
      <w:rFonts w:ascii="Times New Roman" w:eastAsia="Times New Roman" w:hAnsi="Times New Roman" w:cs="Times New Roman"/>
      <w:sz w:val="20"/>
      <w:szCs w:val="20"/>
      <w:lang w:eastAsia="ru-RU"/>
    </w:rPr>
  </w:style>
  <w:style w:type="character" w:customStyle="1" w:styleId="af1">
    <w:name w:val="Основной текст Знак"/>
    <w:aliases w:val=" Знак Знак"/>
    <w:basedOn w:val="a0"/>
    <w:link w:val="af0"/>
    <w:rsid w:val="00671CCF"/>
    <w:rPr>
      <w:rFonts w:ascii="Times New Roman" w:eastAsia="Times New Roman" w:hAnsi="Times New Roman" w:cs="Times New Roman"/>
      <w:sz w:val="20"/>
      <w:szCs w:val="20"/>
      <w:lang w:eastAsia="ru-RU"/>
    </w:rPr>
  </w:style>
  <w:style w:type="paragraph" w:customStyle="1" w:styleId="ConsPlusNonformat">
    <w:name w:val="ConsPlusNonformat"/>
    <w:rsid w:val="00671CC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1">
    <w:name w:val="Body Text 3"/>
    <w:basedOn w:val="a"/>
    <w:link w:val="32"/>
    <w:rsid w:val="00671CCF"/>
    <w:pPr>
      <w:autoSpaceDE w:val="0"/>
      <w:autoSpaceDN w:val="0"/>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671CCF"/>
    <w:rPr>
      <w:rFonts w:ascii="Times New Roman" w:eastAsia="Times New Roman" w:hAnsi="Times New Roman" w:cs="Times New Roman"/>
      <w:sz w:val="16"/>
      <w:szCs w:val="16"/>
      <w:lang w:eastAsia="ru-RU"/>
    </w:rPr>
  </w:style>
  <w:style w:type="paragraph" w:customStyle="1" w:styleId="24">
    <w:name w:val="Обычный2"/>
    <w:rsid w:val="00671CCF"/>
    <w:pPr>
      <w:spacing w:after="0" w:line="240" w:lineRule="auto"/>
    </w:pPr>
    <w:rPr>
      <w:rFonts w:ascii="Times New Roman" w:eastAsia="Times New Roman" w:hAnsi="Times New Roman" w:cs="Times New Roman"/>
      <w:sz w:val="24"/>
      <w:szCs w:val="20"/>
      <w:lang w:eastAsia="ru-RU"/>
    </w:rPr>
  </w:style>
  <w:style w:type="character" w:customStyle="1" w:styleId="apple-converted-space">
    <w:name w:val="apple-converted-space"/>
    <w:rsid w:val="00671CCF"/>
  </w:style>
  <w:style w:type="paragraph" w:styleId="af2">
    <w:name w:val="Body Text Indent"/>
    <w:basedOn w:val="a"/>
    <w:link w:val="af3"/>
    <w:rsid w:val="00671CCF"/>
    <w:pPr>
      <w:autoSpaceDE w:val="0"/>
      <w:autoSpaceDN w:val="0"/>
      <w:spacing w:after="120" w:line="240" w:lineRule="auto"/>
      <w:ind w:left="283"/>
    </w:pPr>
    <w:rPr>
      <w:rFonts w:ascii="Times New Roman" w:eastAsia="Times New Roman" w:hAnsi="Times New Roman" w:cs="Times New Roman"/>
      <w:sz w:val="20"/>
      <w:szCs w:val="20"/>
      <w:lang w:eastAsia="ru-RU"/>
    </w:rPr>
  </w:style>
  <w:style w:type="character" w:customStyle="1" w:styleId="af3">
    <w:name w:val="Основной текст с отступом Знак"/>
    <w:basedOn w:val="a0"/>
    <w:link w:val="af2"/>
    <w:rsid w:val="00671CCF"/>
    <w:rPr>
      <w:rFonts w:ascii="Times New Roman" w:eastAsia="Times New Roman" w:hAnsi="Times New Roman" w:cs="Times New Roman"/>
      <w:sz w:val="20"/>
      <w:szCs w:val="20"/>
      <w:lang w:eastAsia="ru-RU"/>
    </w:rPr>
  </w:style>
  <w:style w:type="paragraph" w:customStyle="1" w:styleId="headertext">
    <w:name w:val="headertext"/>
    <w:uiPriority w:val="99"/>
    <w:rsid w:val="00671CCF"/>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s1">
    <w:name w:val="s_1"/>
    <w:basedOn w:val="a"/>
    <w:rsid w:val="00671C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Title"/>
    <w:basedOn w:val="a"/>
    <w:next w:val="a"/>
    <w:link w:val="af5"/>
    <w:qFormat/>
    <w:rsid w:val="00450662"/>
    <w:pPr>
      <w:autoSpaceDE w:val="0"/>
      <w:autoSpaceDN w:val="0"/>
      <w:spacing w:after="0" w:line="360" w:lineRule="auto"/>
      <w:jc w:val="center"/>
      <w:outlineLvl w:val="0"/>
    </w:pPr>
    <w:rPr>
      <w:rFonts w:ascii="Times New Roman" w:eastAsia="Times New Roman" w:hAnsi="Times New Roman" w:cs="Times New Roman"/>
      <w:b/>
      <w:bCs/>
      <w:kern w:val="28"/>
      <w:sz w:val="28"/>
      <w:szCs w:val="28"/>
      <w:lang w:eastAsia="ru-RU"/>
    </w:rPr>
  </w:style>
  <w:style w:type="character" w:customStyle="1" w:styleId="af5">
    <w:name w:val="Заголовок Знак"/>
    <w:basedOn w:val="a0"/>
    <w:link w:val="af4"/>
    <w:rsid w:val="00450662"/>
    <w:rPr>
      <w:rFonts w:ascii="Times New Roman" w:eastAsia="Times New Roman" w:hAnsi="Times New Roman" w:cs="Times New Roman"/>
      <w:b/>
      <w:bCs/>
      <w:kern w:val="28"/>
      <w:sz w:val="28"/>
      <w:szCs w:val="28"/>
      <w:lang w:eastAsia="ru-RU"/>
    </w:rPr>
  </w:style>
  <w:style w:type="numbering" w:customStyle="1" w:styleId="25">
    <w:name w:val="Нет списка2"/>
    <w:next w:val="a2"/>
    <w:uiPriority w:val="99"/>
    <w:semiHidden/>
    <w:unhideWhenUsed/>
    <w:rsid w:val="00671CCF"/>
  </w:style>
  <w:style w:type="character" w:customStyle="1" w:styleId="af6">
    <w:name w:val="Знак"/>
    <w:rsid w:val="00671CCF"/>
    <w:rPr>
      <w:sz w:val="24"/>
      <w:lang w:val="ru-RU" w:eastAsia="ru-RU" w:bidi="ar-SA"/>
    </w:rPr>
  </w:style>
  <w:style w:type="paragraph" w:customStyle="1" w:styleId="41">
    <w:name w:val="Обычный4"/>
    <w:rsid w:val="00671CCF"/>
    <w:pPr>
      <w:spacing w:after="0" w:line="240" w:lineRule="auto"/>
    </w:pPr>
    <w:rPr>
      <w:rFonts w:ascii="Times New Roman" w:eastAsia="Times New Roman" w:hAnsi="Times New Roman" w:cs="Times New Roman"/>
      <w:snapToGrid w:val="0"/>
      <w:sz w:val="20"/>
      <w:szCs w:val="20"/>
      <w:lang w:eastAsia="ru-RU"/>
    </w:rPr>
  </w:style>
  <w:style w:type="paragraph" w:styleId="14">
    <w:name w:val="toc 1"/>
    <w:basedOn w:val="a"/>
    <w:next w:val="a"/>
    <w:autoRedefine/>
    <w:uiPriority w:val="39"/>
    <w:unhideWhenUsed/>
    <w:rsid w:val="00671CCF"/>
    <w:pPr>
      <w:spacing w:after="100"/>
    </w:pPr>
    <w:rPr>
      <w:rFonts w:eastAsiaTheme="minorEastAsia"/>
      <w:lang w:eastAsia="ru-RU"/>
    </w:rPr>
  </w:style>
  <w:style w:type="paragraph" w:styleId="26">
    <w:name w:val="toc 2"/>
    <w:basedOn w:val="a"/>
    <w:next w:val="a"/>
    <w:autoRedefine/>
    <w:uiPriority w:val="39"/>
    <w:unhideWhenUsed/>
    <w:rsid w:val="00671CCF"/>
    <w:pPr>
      <w:spacing w:after="100"/>
      <w:ind w:left="220"/>
    </w:pPr>
    <w:rPr>
      <w:rFonts w:eastAsiaTheme="minorEastAsia"/>
      <w:lang w:eastAsia="ru-RU"/>
    </w:rPr>
  </w:style>
  <w:style w:type="paragraph" w:styleId="HTML">
    <w:name w:val="HTML Preformatted"/>
    <w:basedOn w:val="a"/>
    <w:link w:val="HTML0"/>
    <w:rsid w:val="00671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671CCF"/>
    <w:rPr>
      <w:rFonts w:ascii="Courier New" w:eastAsia="Times New Roman" w:hAnsi="Courier New" w:cs="Times New Roman"/>
      <w:sz w:val="20"/>
      <w:szCs w:val="20"/>
      <w:lang w:eastAsia="ru-RU"/>
    </w:rPr>
  </w:style>
  <w:style w:type="paragraph" w:styleId="af7">
    <w:name w:val="TOC Heading"/>
    <w:basedOn w:val="1"/>
    <w:next w:val="a"/>
    <w:uiPriority w:val="39"/>
    <w:unhideWhenUsed/>
    <w:qFormat/>
    <w:rsid w:val="00671CCF"/>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table" w:customStyle="1" w:styleId="27">
    <w:name w:val="Сетка таблицы2"/>
    <w:basedOn w:val="a1"/>
    <w:next w:val="a3"/>
    <w:rsid w:val="00671CC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1"/>
    <w:basedOn w:val="a"/>
    <w:rsid w:val="00671CCF"/>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28">
    <w:name w:val="Body Text Indent 2"/>
    <w:basedOn w:val="a"/>
    <w:link w:val="29"/>
    <w:unhideWhenUsed/>
    <w:rsid w:val="00671CCF"/>
    <w:pPr>
      <w:spacing w:after="120" w:line="480" w:lineRule="auto"/>
      <w:ind w:left="283"/>
    </w:pPr>
    <w:rPr>
      <w:rFonts w:eastAsiaTheme="minorEastAsia"/>
      <w:lang w:eastAsia="ru-RU"/>
    </w:rPr>
  </w:style>
  <w:style w:type="character" w:customStyle="1" w:styleId="29">
    <w:name w:val="Основной текст с отступом 2 Знак"/>
    <w:basedOn w:val="a0"/>
    <w:link w:val="28"/>
    <w:rsid w:val="00671CCF"/>
    <w:rPr>
      <w:rFonts w:eastAsiaTheme="minorEastAsia"/>
      <w:lang w:eastAsia="ru-RU"/>
    </w:rPr>
  </w:style>
  <w:style w:type="paragraph" w:styleId="33">
    <w:name w:val="Body Text Indent 3"/>
    <w:basedOn w:val="a"/>
    <w:link w:val="34"/>
    <w:unhideWhenUsed/>
    <w:rsid w:val="00671CCF"/>
    <w:pPr>
      <w:spacing w:after="120"/>
      <w:ind w:left="283"/>
    </w:pPr>
    <w:rPr>
      <w:rFonts w:eastAsiaTheme="minorEastAsia"/>
      <w:sz w:val="16"/>
      <w:szCs w:val="16"/>
      <w:lang w:eastAsia="ru-RU"/>
    </w:rPr>
  </w:style>
  <w:style w:type="character" w:customStyle="1" w:styleId="34">
    <w:name w:val="Основной текст с отступом 3 Знак"/>
    <w:basedOn w:val="a0"/>
    <w:link w:val="33"/>
    <w:rsid w:val="00671CCF"/>
    <w:rPr>
      <w:rFonts w:eastAsiaTheme="minorEastAsia"/>
      <w:sz w:val="16"/>
      <w:szCs w:val="16"/>
      <w:lang w:eastAsia="ru-RU"/>
    </w:rPr>
  </w:style>
  <w:style w:type="numbering" w:customStyle="1" w:styleId="35">
    <w:name w:val="Нет списка3"/>
    <w:next w:val="a2"/>
    <w:uiPriority w:val="99"/>
    <w:semiHidden/>
    <w:unhideWhenUsed/>
    <w:rsid w:val="00671CCF"/>
  </w:style>
  <w:style w:type="paragraph" w:styleId="af8">
    <w:name w:val="caption"/>
    <w:basedOn w:val="a"/>
    <w:next w:val="a"/>
    <w:qFormat/>
    <w:rsid w:val="00671CCF"/>
    <w:pPr>
      <w:spacing w:after="0" w:line="240" w:lineRule="auto"/>
      <w:ind w:firstLine="708"/>
      <w:jc w:val="center"/>
    </w:pPr>
    <w:rPr>
      <w:rFonts w:ascii="Times New Roman" w:eastAsia="Times New Roman" w:hAnsi="Times New Roman" w:cs="Times New Roman"/>
      <w:sz w:val="28"/>
      <w:szCs w:val="24"/>
      <w:lang w:eastAsia="ru-RU"/>
    </w:rPr>
  </w:style>
  <w:style w:type="character" w:styleId="af9">
    <w:name w:val="footnote reference"/>
    <w:semiHidden/>
    <w:rsid w:val="00671CCF"/>
    <w:rPr>
      <w:rFonts w:cs="Times New Roman"/>
      <w:vertAlign w:val="superscript"/>
    </w:rPr>
  </w:style>
  <w:style w:type="paragraph" w:styleId="afa">
    <w:name w:val="footnote text"/>
    <w:basedOn w:val="a"/>
    <w:link w:val="afb"/>
    <w:semiHidden/>
    <w:rsid w:val="00671CCF"/>
    <w:pPr>
      <w:spacing w:after="0" w:line="240" w:lineRule="auto"/>
    </w:pPr>
    <w:rPr>
      <w:rFonts w:ascii="Times New Roman" w:eastAsia="Times New Roman" w:hAnsi="Times New Roman" w:cs="Times New Roman"/>
      <w:sz w:val="20"/>
      <w:szCs w:val="20"/>
      <w:lang w:eastAsia="ru-RU"/>
    </w:rPr>
  </w:style>
  <w:style w:type="character" w:customStyle="1" w:styleId="afb">
    <w:name w:val="Текст сноски Знак"/>
    <w:basedOn w:val="a0"/>
    <w:link w:val="afa"/>
    <w:semiHidden/>
    <w:rsid w:val="00671CCF"/>
    <w:rPr>
      <w:rFonts w:ascii="Times New Roman" w:eastAsia="Times New Roman" w:hAnsi="Times New Roman" w:cs="Times New Roman"/>
      <w:sz w:val="20"/>
      <w:szCs w:val="20"/>
      <w:lang w:eastAsia="ru-RU"/>
    </w:rPr>
  </w:style>
  <w:style w:type="numbering" w:customStyle="1" w:styleId="42">
    <w:name w:val="Нет списка4"/>
    <w:next w:val="a2"/>
    <w:uiPriority w:val="99"/>
    <w:semiHidden/>
    <w:unhideWhenUsed/>
    <w:rsid w:val="005D125D"/>
  </w:style>
  <w:style w:type="paragraph" w:styleId="36">
    <w:name w:val="toc 3"/>
    <w:basedOn w:val="a"/>
    <w:next w:val="a"/>
    <w:autoRedefine/>
    <w:uiPriority w:val="39"/>
    <w:unhideWhenUsed/>
    <w:rsid w:val="005D125D"/>
    <w:pPr>
      <w:spacing w:after="100"/>
      <w:ind w:left="440"/>
    </w:pPr>
    <w:rPr>
      <w:rFonts w:eastAsiaTheme="minorEastAsia"/>
      <w:lang w:eastAsia="ru-RU"/>
    </w:rPr>
  </w:style>
  <w:style w:type="paragraph" w:styleId="afc">
    <w:name w:val="Revision"/>
    <w:hidden/>
    <w:uiPriority w:val="99"/>
    <w:semiHidden/>
    <w:rsid w:val="003916CF"/>
    <w:pPr>
      <w:spacing w:after="0" w:line="240" w:lineRule="auto"/>
    </w:pPr>
  </w:style>
  <w:style w:type="table" w:customStyle="1" w:styleId="TableNormal">
    <w:name w:val="Table Normal"/>
    <w:uiPriority w:val="2"/>
    <w:semiHidden/>
    <w:unhideWhenUsed/>
    <w:qFormat/>
    <w:rsid w:val="008A4F7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A4F73"/>
    <w:pPr>
      <w:widowControl w:val="0"/>
      <w:autoSpaceDE w:val="0"/>
      <w:autoSpaceDN w:val="0"/>
      <w:spacing w:after="0" w:line="240" w:lineRule="auto"/>
    </w:pPr>
    <w:rPr>
      <w:rFonts w:ascii="Times New Roman" w:eastAsia="Times New Roman" w:hAnsi="Times New Roman" w:cs="Times New Roman"/>
      <w:lang w:val="en-US"/>
    </w:rPr>
  </w:style>
  <w:style w:type="paragraph" w:customStyle="1" w:styleId="ConsPlusTitle">
    <w:name w:val="ConsPlusTitle"/>
    <w:rsid w:val="00841CF9"/>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841CF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41CF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841CF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41CF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41CF9"/>
    <w:pPr>
      <w:widowControl w:val="0"/>
      <w:autoSpaceDE w:val="0"/>
      <w:autoSpaceDN w:val="0"/>
      <w:spacing w:after="0" w:line="240" w:lineRule="auto"/>
    </w:pPr>
    <w:rPr>
      <w:rFonts w:ascii="Arial" w:eastAsiaTheme="minorEastAsia" w:hAnsi="Arial" w:cs="Arial"/>
      <w:sz w:val="20"/>
      <w:lang w:eastAsia="ru-RU"/>
    </w:rPr>
  </w:style>
  <w:style w:type="character" w:styleId="afd">
    <w:name w:val="Strong"/>
    <w:basedOn w:val="a0"/>
    <w:uiPriority w:val="22"/>
    <w:qFormat/>
    <w:rsid w:val="00023F66"/>
    <w:rPr>
      <w:b/>
      <w:bCs/>
    </w:rPr>
  </w:style>
  <w:style w:type="character" w:styleId="afe">
    <w:name w:val="Emphasis"/>
    <w:basedOn w:val="a0"/>
    <w:uiPriority w:val="20"/>
    <w:qFormat/>
    <w:rsid w:val="00023F66"/>
    <w:rPr>
      <w:i/>
      <w:iCs/>
    </w:rPr>
  </w:style>
  <w:style w:type="character" w:styleId="aff">
    <w:name w:val="Placeholder Text"/>
    <w:basedOn w:val="a0"/>
    <w:uiPriority w:val="99"/>
    <w:semiHidden/>
    <w:rsid w:val="0001229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466784">
      <w:bodyDiv w:val="1"/>
      <w:marLeft w:val="0"/>
      <w:marRight w:val="0"/>
      <w:marTop w:val="0"/>
      <w:marBottom w:val="0"/>
      <w:divBdr>
        <w:top w:val="none" w:sz="0" w:space="0" w:color="auto"/>
        <w:left w:val="none" w:sz="0" w:space="0" w:color="auto"/>
        <w:bottom w:val="none" w:sz="0" w:space="0" w:color="auto"/>
        <w:right w:val="none" w:sz="0" w:space="0" w:color="auto"/>
      </w:divBdr>
    </w:div>
    <w:div w:id="277572067">
      <w:bodyDiv w:val="1"/>
      <w:marLeft w:val="0"/>
      <w:marRight w:val="0"/>
      <w:marTop w:val="0"/>
      <w:marBottom w:val="0"/>
      <w:divBdr>
        <w:top w:val="none" w:sz="0" w:space="0" w:color="auto"/>
        <w:left w:val="none" w:sz="0" w:space="0" w:color="auto"/>
        <w:bottom w:val="none" w:sz="0" w:space="0" w:color="auto"/>
        <w:right w:val="none" w:sz="0" w:space="0" w:color="auto"/>
      </w:divBdr>
    </w:div>
    <w:div w:id="287006199">
      <w:bodyDiv w:val="1"/>
      <w:marLeft w:val="0"/>
      <w:marRight w:val="0"/>
      <w:marTop w:val="0"/>
      <w:marBottom w:val="0"/>
      <w:divBdr>
        <w:top w:val="none" w:sz="0" w:space="0" w:color="auto"/>
        <w:left w:val="none" w:sz="0" w:space="0" w:color="auto"/>
        <w:bottom w:val="none" w:sz="0" w:space="0" w:color="auto"/>
        <w:right w:val="none" w:sz="0" w:space="0" w:color="auto"/>
      </w:divBdr>
    </w:div>
    <w:div w:id="295529106">
      <w:bodyDiv w:val="1"/>
      <w:marLeft w:val="0"/>
      <w:marRight w:val="0"/>
      <w:marTop w:val="0"/>
      <w:marBottom w:val="0"/>
      <w:divBdr>
        <w:top w:val="none" w:sz="0" w:space="0" w:color="auto"/>
        <w:left w:val="none" w:sz="0" w:space="0" w:color="auto"/>
        <w:bottom w:val="none" w:sz="0" w:space="0" w:color="auto"/>
        <w:right w:val="none" w:sz="0" w:space="0" w:color="auto"/>
      </w:divBdr>
    </w:div>
    <w:div w:id="401564297">
      <w:bodyDiv w:val="1"/>
      <w:marLeft w:val="0"/>
      <w:marRight w:val="0"/>
      <w:marTop w:val="0"/>
      <w:marBottom w:val="0"/>
      <w:divBdr>
        <w:top w:val="none" w:sz="0" w:space="0" w:color="auto"/>
        <w:left w:val="none" w:sz="0" w:space="0" w:color="auto"/>
        <w:bottom w:val="none" w:sz="0" w:space="0" w:color="auto"/>
        <w:right w:val="none" w:sz="0" w:space="0" w:color="auto"/>
      </w:divBdr>
    </w:div>
    <w:div w:id="623465134">
      <w:bodyDiv w:val="1"/>
      <w:marLeft w:val="0"/>
      <w:marRight w:val="0"/>
      <w:marTop w:val="0"/>
      <w:marBottom w:val="0"/>
      <w:divBdr>
        <w:top w:val="none" w:sz="0" w:space="0" w:color="auto"/>
        <w:left w:val="none" w:sz="0" w:space="0" w:color="auto"/>
        <w:bottom w:val="none" w:sz="0" w:space="0" w:color="auto"/>
        <w:right w:val="none" w:sz="0" w:space="0" w:color="auto"/>
      </w:divBdr>
    </w:div>
    <w:div w:id="714694418">
      <w:bodyDiv w:val="1"/>
      <w:marLeft w:val="0"/>
      <w:marRight w:val="0"/>
      <w:marTop w:val="0"/>
      <w:marBottom w:val="0"/>
      <w:divBdr>
        <w:top w:val="none" w:sz="0" w:space="0" w:color="auto"/>
        <w:left w:val="none" w:sz="0" w:space="0" w:color="auto"/>
        <w:bottom w:val="none" w:sz="0" w:space="0" w:color="auto"/>
        <w:right w:val="none" w:sz="0" w:space="0" w:color="auto"/>
      </w:divBdr>
    </w:div>
    <w:div w:id="912080069">
      <w:bodyDiv w:val="1"/>
      <w:marLeft w:val="0"/>
      <w:marRight w:val="0"/>
      <w:marTop w:val="0"/>
      <w:marBottom w:val="0"/>
      <w:divBdr>
        <w:top w:val="none" w:sz="0" w:space="0" w:color="auto"/>
        <w:left w:val="none" w:sz="0" w:space="0" w:color="auto"/>
        <w:bottom w:val="none" w:sz="0" w:space="0" w:color="auto"/>
        <w:right w:val="none" w:sz="0" w:space="0" w:color="auto"/>
      </w:divBdr>
    </w:div>
    <w:div w:id="978804969">
      <w:bodyDiv w:val="1"/>
      <w:marLeft w:val="0"/>
      <w:marRight w:val="0"/>
      <w:marTop w:val="0"/>
      <w:marBottom w:val="0"/>
      <w:divBdr>
        <w:top w:val="none" w:sz="0" w:space="0" w:color="auto"/>
        <w:left w:val="none" w:sz="0" w:space="0" w:color="auto"/>
        <w:bottom w:val="none" w:sz="0" w:space="0" w:color="auto"/>
        <w:right w:val="none" w:sz="0" w:space="0" w:color="auto"/>
      </w:divBdr>
    </w:div>
    <w:div w:id="1010450524">
      <w:bodyDiv w:val="1"/>
      <w:marLeft w:val="0"/>
      <w:marRight w:val="0"/>
      <w:marTop w:val="0"/>
      <w:marBottom w:val="0"/>
      <w:divBdr>
        <w:top w:val="none" w:sz="0" w:space="0" w:color="auto"/>
        <w:left w:val="none" w:sz="0" w:space="0" w:color="auto"/>
        <w:bottom w:val="none" w:sz="0" w:space="0" w:color="auto"/>
        <w:right w:val="none" w:sz="0" w:space="0" w:color="auto"/>
      </w:divBdr>
      <w:divsChild>
        <w:div w:id="832185648">
          <w:marLeft w:val="0"/>
          <w:marRight w:val="0"/>
          <w:marTop w:val="0"/>
          <w:marBottom w:val="0"/>
          <w:divBdr>
            <w:top w:val="none" w:sz="0" w:space="0" w:color="auto"/>
            <w:left w:val="none" w:sz="0" w:space="0" w:color="auto"/>
            <w:bottom w:val="none" w:sz="0" w:space="0" w:color="auto"/>
            <w:right w:val="none" w:sz="0" w:space="0" w:color="auto"/>
          </w:divBdr>
        </w:div>
      </w:divsChild>
    </w:div>
    <w:div w:id="1027753762">
      <w:bodyDiv w:val="1"/>
      <w:marLeft w:val="0"/>
      <w:marRight w:val="0"/>
      <w:marTop w:val="0"/>
      <w:marBottom w:val="0"/>
      <w:divBdr>
        <w:top w:val="none" w:sz="0" w:space="0" w:color="auto"/>
        <w:left w:val="none" w:sz="0" w:space="0" w:color="auto"/>
        <w:bottom w:val="none" w:sz="0" w:space="0" w:color="auto"/>
        <w:right w:val="none" w:sz="0" w:space="0" w:color="auto"/>
      </w:divBdr>
    </w:div>
    <w:div w:id="1140195814">
      <w:bodyDiv w:val="1"/>
      <w:marLeft w:val="0"/>
      <w:marRight w:val="0"/>
      <w:marTop w:val="0"/>
      <w:marBottom w:val="0"/>
      <w:divBdr>
        <w:top w:val="none" w:sz="0" w:space="0" w:color="auto"/>
        <w:left w:val="none" w:sz="0" w:space="0" w:color="auto"/>
        <w:bottom w:val="none" w:sz="0" w:space="0" w:color="auto"/>
        <w:right w:val="none" w:sz="0" w:space="0" w:color="auto"/>
      </w:divBdr>
    </w:div>
    <w:div w:id="1677340855">
      <w:bodyDiv w:val="1"/>
      <w:marLeft w:val="0"/>
      <w:marRight w:val="0"/>
      <w:marTop w:val="0"/>
      <w:marBottom w:val="0"/>
      <w:divBdr>
        <w:top w:val="none" w:sz="0" w:space="0" w:color="auto"/>
        <w:left w:val="none" w:sz="0" w:space="0" w:color="auto"/>
        <w:bottom w:val="none" w:sz="0" w:space="0" w:color="auto"/>
        <w:right w:val="none" w:sz="0" w:space="0" w:color="auto"/>
      </w:divBdr>
      <w:divsChild>
        <w:div w:id="1874463040">
          <w:marLeft w:val="0"/>
          <w:marRight w:val="0"/>
          <w:marTop w:val="0"/>
          <w:marBottom w:val="0"/>
          <w:divBdr>
            <w:top w:val="none" w:sz="0" w:space="0" w:color="auto"/>
            <w:left w:val="none" w:sz="0" w:space="0" w:color="auto"/>
            <w:bottom w:val="none" w:sz="0" w:space="0" w:color="auto"/>
            <w:right w:val="none" w:sz="0" w:space="0" w:color="auto"/>
          </w:divBdr>
        </w:div>
      </w:divsChild>
    </w:div>
    <w:div w:id="1701542027">
      <w:bodyDiv w:val="1"/>
      <w:marLeft w:val="0"/>
      <w:marRight w:val="0"/>
      <w:marTop w:val="0"/>
      <w:marBottom w:val="0"/>
      <w:divBdr>
        <w:top w:val="none" w:sz="0" w:space="0" w:color="auto"/>
        <w:left w:val="none" w:sz="0" w:space="0" w:color="auto"/>
        <w:bottom w:val="none" w:sz="0" w:space="0" w:color="auto"/>
        <w:right w:val="none" w:sz="0" w:space="0" w:color="auto"/>
      </w:divBdr>
    </w:div>
    <w:div w:id="191732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image" Target="media/image8.wmf"/><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8DB52-AD8F-4FCC-9231-7AC48E0E9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14771</Words>
  <Characters>84201</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cs433322</dc:creator>
  <cp:lastModifiedBy>Наталья Шаркова</cp:lastModifiedBy>
  <cp:revision>2</cp:revision>
  <dcterms:created xsi:type="dcterms:W3CDTF">2023-10-31T11:26:00Z</dcterms:created>
  <dcterms:modified xsi:type="dcterms:W3CDTF">2023-10-31T11:26:00Z</dcterms:modified>
</cp:coreProperties>
</file>