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49F98" w14:textId="77777777" w:rsidR="00CA0CDE" w:rsidRPr="00CA0CDE" w:rsidRDefault="00CA0CDE" w:rsidP="00CA0CDE">
      <w:pPr>
        <w:keepNext/>
        <w:keepLines/>
        <w:spacing w:after="0" w:line="360" w:lineRule="auto"/>
        <w:jc w:val="center"/>
        <w:outlineLvl w:val="0"/>
        <w:rPr>
          <w:rFonts w:ascii="Cambria" w:eastAsia="Calibri" w:hAnsi="Cambria" w:cs="Times New Roman"/>
          <w:b/>
          <w:bCs/>
          <w:color w:val="008FC8"/>
          <w:sz w:val="28"/>
          <w:szCs w:val="28"/>
        </w:rPr>
      </w:pPr>
      <w:r w:rsidRPr="00CA0CDE">
        <w:rPr>
          <w:rFonts w:ascii="Cambria" w:eastAsia="Calibri" w:hAnsi="Cambria" w:cs="Times New Roman"/>
          <w:b/>
          <w:bCs/>
          <w:color w:val="008FC8"/>
          <w:sz w:val="28"/>
          <w:szCs w:val="28"/>
        </w:rPr>
        <w:t>Проверяем</w:t>
      </w:r>
      <w:r w:rsidRPr="00CA0CDE">
        <w:rPr>
          <w:rFonts w:ascii="Cambria" w:eastAsia="Calibri" w:hAnsi="Cambria" w:cs="Times New Roman"/>
          <w:bCs/>
          <w:color w:val="008FC8"/>
          <w:sz w:val="28"/>
          <w:szCs w:val="28"/>
        </w:rPr>
        <w:t>о</w:t>
      </w:r>
      <w:r w:rsidRPr="00CA0CDE">
        <w:rPr>
          <w:rFonts w:ascii="Cambria" w:eastAsia="Calibri" w:hAnsi="Cambria" w:cs="Times New Roman"/>
          <w:b/>
          <w:bCs/>
          <w:color w:val="008FC8"/>
          <w:sz w:val="28"/>
          <w:szCs w:val="28"/>
        </w:rPr>
        <w:t>е задание № 1</w:t>
      </w:r>
    </w:p>
    <w:p w14:paraId="139B5021" w14:textId="77777777" w:rsidR="00CA0CDE" w:rsidRPr="00CA0CDE" w:rsidRDefault="00CA0CDE" w:rsidP="00CA0CDE">
      <w:pPr>
        <w:spacing w:after="200" w:line="276" w:lineRule="auto"/>
        <w:jc w:val="both"/>
        <w:rPr>
          <w:rFonts w:ascii="Times New Roman" w:eastAsia="Calibri" w:hAnsi="Times New Roman" w:cs="Times New Roman"/>
          <w:b/>
          <w:sz w:val="28"/>
          <w:szCs w:val="28"/>
        </w:rPr>
      </w:pPr>
      <w:r w:rsidRPr="00CA0CDE">
        <w:rPr>
          <w:rFonts w:ascii="Times New Roman" w:eastAsia="Calibri" w:hAnsi="Times New Roman" w:cs="Times New Roman"/>
          <w:b/>
          <w:sz w:val="28"/>
          <w:szCs w:val="28"/>
        </w:rPr>
        <w:t>Тема 1. Обработка исключений</w:t>
      </w:r>
    </w:p>
    <w:p w14:paraId="485DC786" w14:textId="77777777" w:rsidR="00CA0CDE" w:rsidRPr="00CA0CDE" w:rsidRDefault="00CA0CDE" w:rsidP="00CA0CDE">
      <w:pPr>
        <w:spacing w:after="0" w:line="240" w:lineRule="auto"/>
        <w:jc w:val="both"/>
        <w:rPr>
          <w:rFonts w:ascii="Times New Roman" w:eastAsia="Times New Roman" w:hAnsi="Times New Roman" w:cs="Times New Roman"/>
          <w:sz w:val="28"/>
          <w:szCs w:val="20"/>
          <w:lang w:eastAsia="ru-RU"/>
        </w:rPr>
      </w:pPr>
      <w:r w:rsidRPr="00CA0CDE">
        <w:rPr>
          <w:rFonts w:ascii="Times New Roman" w:eastAsia="Times New Roman" w:hAnsi="Times New Roman" w:cs="Times New Roman"/>
          <w:sz w:val="28"/>
          <w:szCs w:val="20"/>
          <w:lang w:eastAsia="ru-RU"/>
        </w:rPr>
        <w:t>Лекция 1.1. Обработка исключений</w:t>
      </w:r>
    </w:p>
    <w:p w14:paraId="50BC28BC" w14:textId="77777777" w:rsidR="00CA0CDE" w:rsidRPr="00CA0CDE" w:rsidRDefault="00CA0CDE" w:rsidP="00CA0CDE">
      <w:pPr>
        <w:spacing w:after="200" w:line="276" w:lineRule="auto"/>
        <w:rPr>
          <w:rFonts w:ascii="Times New Roman" w:eastAsia="Calibri" w:hAnsi="Times New Roman" w:cs="Times New Roman"/>
          <w:b/>
          <w:sz w:val="28"/>
          <w:szCs w:val="28"/>
        </w:rPr>
      </w:pPr>
    </w:p>
    <w:p w14:paraId="5D7391F5" w14:textId="77777777" w:rsidR="00CA0CDE" w:rsidRPr="00CA0CDE" w:rsidRDefault="00CA0CDE" w:rsidP="00CA0CDE">
      <w:pPr>
        <w:spacing w:after="0" w:line="276" w:lineRule="auto"/>
        <w:rPr>
          <w:rFonts w:ascii="Times New Roman" w:eastAsia="Calibri" w:hAnsi="Times New Roman" w:cs="Times New Roman"/>
          <w:b/>
          <w:sz w:val="28"/>
          <w:szCs w:val="28"/>
        </w:rPr>
      </w:pPr>
      <w:r w:rsidRPr="00CA0CDE">
        <w:rPr>
          <w:rFonts w:ascii="Times New Roman" w:eastAsia="Calibri" w:hAnsi="Times New Roman" w:cs="Times New Roman"/>
          <w:b/>
          <w:sz w:val="28"/>
          <w:szCs w:val="28"/>
        </w:rPr>
        <w:t>Цель работы</w:t>
      </w:r>
    </w:p>
    <w:p w14:paraId="35B33FCB" w14:textId="77777777" w:rsidR="00CA0CDE" w:rsidRPr="00CA0CDE" w:rsidRDefault="00CA0CDE" w:rsidP="00CA0CDE">
      <w:pPr>
        <w:spacing w:after="0" w:line="240" w:lineRule="auto"/>
        <w:ind w:firstLine="709"/>
        <w:jc w:val="both"/>
        <w:rPr>
          <w:rFonts w:ascii="Times New Roman" w:eastAsia="Times New Roman" w:hAnsi="Times New Roman" w:cs="Times New Roman"/>
          <w:sz w:val="28"/>
          <w:szCs w:val="28"/>
          <w:lang w:eastAsia="ru-RU"/>
        </w:rPr>
      </w:pPr>
      <w:r w:rsidRPr="00CA0CDE">
        <w:rPr>
          <w:rFonts w:ascii="Times New Roman" w:eastAsia="Times New Roman" w:hAnsi="Times New Roman" w:cs="Times New Roman"/>
          <w:bCs/>
          <w:sz w:val="28"/>
          <w:szCs w:val="28"/>
          <w:lang w:eastAsia="ru-RU"/>
        </w:rPr>
        <w:t>Сформировать н</w:t>
      </w:r>
      <w:r w:rsidRPr="00CA0CDE">
        <w:rPr>
          <w:rFonts w:ascii="Times New Roman" w:eastAsia="Times New Roman" w:hAnsi="Times New Roman" w:cs="Times New Roman"/>
          <w:sz w:val="28"/>
          <w:szCs w:val="28"/>
          <w:bdr w:val="none" w:sz="0" w:space="0" w:color="auto" w:frame="1"/>
          <w:lang w:eastAsia="ru-RU"/>
        </w:rPr>
        <w:t xml:space="preserve">авыки </w:t>
      </w:r>
      <w:r w:rsidRPr="00CA0CDE">
        <w:rPr>
          <w:rFonts w:ascii="Times New Roman" w:eastAsia="Times New Roman" w:hAnsi="Times New Roman" w:cs="Times New Roman"/>
          <w:sz w:val="28"/>
          <w:szCs w:val="28"/>
          <w:lang w:eastAsia="ru-RU"/>
        </w:rPr>
        <w:t xml:space="preserve">использования конструкций </w:t>
      </w:r>
      <w:proofErr w:type="spellStart"/>
      <w:r w:rsidRPr="00CA0CDE">
        <w:rPr>
          <w:rFonts w:ascii="Times New Roman" w:eastAsia="Times New Roman" w:hAnsi="Times New Roman" w:cs="Times New Roman"/>
          <w:sz w:val="28"/>
          <w:szCs w:val="28"/>
          <w:lang w:eastAsia="ru-RU"/>
        </w:rPr>
        <w:t>try</w:t>
      </w:r>
      <w:proofErr w:type="spellEnd"/>
      <w:r w:rsidRPr="00CA0CDE">
        <w:rPr>
          <w:rFonts w:ascii="Times New Roman" w:eastAsia="Times New Roman" w:hAnsi="Times New Roman" w:cs="Times New Roman"/>
          <w:sz w:val="28"/>
          <w:szCs w:val="28"/>
          <w:lang w:eastAsia="ru-RU"/>
        </w:rPr>
        <w:t>/</w:t>
      </w:r>
      <w:proofErr w:type="spellStart"/>
      <w:r w:rsidRPr="00CA0CDE">
        <w:rPr>
          <w:rFonts w:ascii="Times New Roman" w:eastAsia="Times New Roman" w:hAnsi="Times New Roman" w:cs="Times New Roman"/>
          <w:sz w:val="28"/>
          <w:szCs w:val="28"/>
          <w:lang w:eastAsia="ru-RU"/>
        </w:rPr>
        <w:t>catch</w:t>
      </w:r>
      <w:proofErr w:type="spellEnd"/>
      <w:r w:rsidRPr="00CA0CDE">
        <w:rPr>
          <w:rFonts w:ascii="Times New Roman" w:eastAsia="Times New Roman" w:hAnsi="Times New Roman" w:cs="Times New Roman"/>
          <w:sz w:val="28"/>
          <w:szCs w:val="28"/>
          <w:lang w:eastAsia="ru-RU"/>
        </w:rPr>
        <w:t>/</w:t>
      </w:r>
      <w:proofErr w:type="spellStart"/>
      <w:r w:rsidRPr="00CA0CDE">
        <w:rPr>
          <w:rFonts w:ascii="Times New Roman" w:eastAsia="Times New Roman" w:hAnsi="Times New Roman" w:cs="Times New Roman"/>
          <w:sz w:val="28"/>
          <w:szCs w:val="28"/>
          <w:lang w:eastAsia="ru-RU"/>
        </w:rPr>
        <w:t>finally</w:t>
      </w:r>
      <w:proofErr w:type="spellEnd"/>
      <w:r w:rsidRPr="00CA0CDE">
        <w:rPr>
          <w:rFonts w:ascii="Times New Roman" w:eastAsia="Times New Roman" w:hAnsi="Times New Roman" w:cs="Times New Roman"/>
          <w:sz w:val="28"/>
          <w:szCs w:val="28"/>
          <w:lang w:eastAsia="ru-RU"/>
        </w:rPr>
        <w:t>, позволяющих реализовать в приложениях структурированную обработку исключений, и научиться разбираться в ключевых концепциях, которые позволяют создавать и вызывать исключения.</w:t>
      </w:r>
    </w:p>
    <w:p w14:paraId="38A315C7" w14:textId="77777777" w:rsidR="00CA0CDE" w:rsidRPr="00CA0CDE" w:rsidRDefault="00CA0CDE" w:rsidP="00CA0CDE">
      <w:pPr>
        <w:spacing w:after="0" w:line="240" w:lineRule="auto"/>
        <w:ind w:firstLine="709"/>
        <w:jc w:val="both"/>
        <w:rPr>
          <w:rFonts w:ascii="Times New Roman" w:eastAsia="Times New Roman" w:hAnsi="Times New Roman" w:cs="Times New Roman"/>
          <w:bCs/>
          <w:sz w:val="28"/>
          <w:szCs w:val="28"/>
          <w:lang w:eastAsia="ru-RU"/>
        </w:rPr>
      </w:pPr>
    </w:p>
    <w:p w14:paraId="6387549F" w14:textId="77777777" w:rsidR="00CA0CDE" w:rsidRPr="00CA0CDE" w:rsidRDefault="00CA0CDE" w:rsidP="00CA0CDE">
      <w:pPr>
        <w:spacing w:after="0" w:line="240" w:lineRule="auto"/>
        <w:jc w:val="both"/>
        <w:rPr>
          <w:rFonts w:ascii="Times New Roman" w:eastAsia="Calibri" w:hAnsi="Times New Roman" w:cs="Times New Roman"/>
          <w:b/>
          <w:sz w:val="28"/>
          <w:szCs w:val="28"/>
        </w:rPr>
      </w:pPr>
      <w:r w:rsidRPr="00CA0CDE">
        <w:rPr>
          <w:rFonts w:ascii="Times New Roman" w:eastAsia="Calibri" w:hAnsi="Times New Roman" w:cs="Times New Roman"/>
          <w:b/>
          <w:sz w:val="28"/>
          <w:szCs w:val="28"/>
        </w:rPr>
        <w:t xml:space="preserve">«Задание </w:t>
      </w:r>
    </w:p>
    <w:p w14:paraId="59C65617" w14:textId="77777777" w:rsidR="00CA0CDE" w:rsidRPr="00CA0CDE" w:rsidRDefault="00CA0CDE" w:rsidP="00CA0CDE">
      <w:pPr>
        <w:widowControl w:val="0"/>
        <w:numPr>
          <w:ilvl w:val="0"/>
          <w:numId w:val="2"/>
        </w:numPr>
        <w:spacing w:after="0" w:line="240" w:lineRule="auto"/>
        <w:ind w:left="357"/>
        <w:contextualSpacing/>
        <w:jc w:val="both"/>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Разработать тип для работы с матрицами.</w:t>
      </w:r>
    </w:p>
    <w:p w14:paraId="28E193A3" w14:textId="77777777" w:rsidR="00CA0CDE" w:rsidRPr="00CA0CDE" w:rsidRDefault="00CA0CDE" w:rsidP="00CA0CDE">
      <w:pPr>
        <w:widowControl w:val="0"/>
        <w:numPr>
          <w:ilvl w:val="0"/>
          <w:numId w:val="2"/>
        </w:numPr>
        <w:spacing w:after="0" w:line="240" w:lineRule="auto"/>
        <w:ind w:left="357"/>
        <w:contextualSpacing/>
        <w:jc w:val="both"/>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Реализовать методы, позволяющие выполнять операции сложения, вычитания и умножения матриц, предусмотрев возможность их выполнения, в противном случае должно генерироваться исключение.</w:t>
      </w:r>
    </w:p>
    <w:p w14:paraId="70E9A18A" w14:textId="77777777" w:rsidR="00CA0CDE" w:rsidRPr="00CA0CDE" w:rsidRDefault="00CA0CDE" w:rsidP="00CA0CDE">
      <w:pPr>
        <w:widowControl w:val="0"/>
        <w:numPr>
          <w:ilvl w:val="0"/>
          <w:numId w:val="2"/>
        </w:numPr>
        <w:spacing w:after="0" w:line="240" w:lineRule="auto"/>
        <w:ind w:left="357"/>
        <w:contextualSpacing/>
        <w:jc w:val="both"/>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 xml:space="preserve">Реализовать метод </w:t>
      </w:r>
      <w:proofErr w:type="spellStart"/>
      <w:proofErr w:type="gramStart"/>
      <w:r w:rsidRPr="00CA0CDE">
        <w:rPr>
          <w:rFonts w:ascii="Times New Roman" w:eastAsia="Times New Roman" w:hAnsi="Times New Roman" w:cs="Times New Roman"/>
          <w:sz w:val="28"/>
          <w:szCs w:val="28"/>
        </w:rPr>
        <w:t>GetEmpty</w:t>
      </w:r>
      <w:proofErr w:type="spellEnd"/>
      <w:r w:rsidRPr="00CA0CDE">
        <w:rPr>
          <w:rFonts w:ascii="Times New Roman" w:eastAsia="Times New Roman" w:hAnsi="Times New Roman" w:cs="Times New Roman"/>
          <w:sz w:val="28"/>
          <w:szCs w:val="28"/>
        </w:rPr>
        <w:t>(</w:t>
      </w:r>
      <w:proofErr w:type="gramEnd"/>
      <w:r w:rsidRPr="00CA0CDE">
        <w:rPr>
          <w:rFonts w:ascii="Times New Roman" w:eastAsia="Times New Roman" w:hAnsi="Times New Roman" w:cs="Times New Roman"/>
          <w:sz w:val="28"/>
          <w:szCs w:val="28"/>
        </w:rPr>
        <w:t>…), который возвращает нулевую матрицу заданного размера.</w:t>
      </w:r>
    </w:p>
    <w:p w14:paraId="4DE7165B" w14:textId="77777777" w:rsidR="00CA0CDE" w:rsidRPr="00CA0CDE" w:rsidRDefault="00CA0CDE" w:rsidP="00CA0CDE">
      <w:pPr>
        <w:widowControl w:val="0"/>
        <w:numPr>
          <w:ilvl w:val="0"/>
          <w:numId w:val="2"/>
        </w:numPr>
        <w:spacing w:after="0" w:line="240" w:lineRule="auto"/>
        <w:ind w:left="357"/>
        <w:contextualSpacing/>
        <w:jc w:val="both"/>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Объявить и применить свой тип исключения:</w:t>
      </w:r>
    </w:p>
    <w:p w14:paraId="35517834" w14:textId="77777777" w:rsidR="00CA0CDE" w:rsidRPr="00CA0CDE" w:rsidRDefault="00CA0CDE" w:rsidP="00CA0CDE">
      <w:pPr>
        <w:widowControl w:val="0"/>
        <w:spacing w:after="0" w:line="240" w:lineRule="auto"/>
        <w:contextualSpacing/>
        <w:jc w:val="both"/>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 xml:space="preserve"> </w:t>
      </w:r>
      <w:r w:rsidRPr="00CA0CDE">
        <w:rPr>
          <w:rFonts w:ascii="Times New Roman" w:eastAsia="Times New Roman" w:hAnsi="Times New Roman" w:cs="Times New Roman"/>
          <w:sz w:val="28"/>
          <w:szCs w:val="28"/>
        </w:rPr>
        <w:tab/>
        <w:t>- в сообщении исключения должна быть информация о размерах матриц;</w:t>
      </w:r>
    </w:p>
    <w:p w14:paraId="117D1FE3" w14:textId="77777777" w:rsidR="00CA0CDE" w:rsidRPr="00CA0CDE" w:rsidRDefault="00CA0CDE" w:rsidP="00CA0CDE">
      <w:pPr>
        <w:widowControl w:val="0"/>
        <w:spacing w:after="0" w:line="240" w:lineRule="auto"/>
        <w:ind w:firstLine="708"/>
        <w:contextualSpacing/>
        <w:jc w:val="both"/>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 размеры матриц должны быть в полях исключения;</w:t>
      </w:r>
    </w:p>
    <w:p w14:paraId="083CF566" w14:textId="77777777" w:rsidR="00CA0CDE" w:rsidRPr="00CA0CDE" w:rsidRDefault="00CA0CDE" w:rsidP="00CA0CDE">
      <w:pPr>
        <w:widowControl w:val="0"/>
        <w:spacing w:after="0" w:line="240" w:lineRule="auto"/>
        <w:ind w:firstLine="708"/>
        <w:contextualSpacing/>
        <w:jc w:val="both"/>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 xml:space="preserve">- должны быть созданы разные виды конструкторов по примеру базового исключения </w:t>
      </w:r>
      <w:proofErr w:type="spellStart"/>
      <w:r w:rsidRPr="00CA0CDE">
        <w:rPr>
          <w:rFonts w:ascii="Times New Roman" w:eastAsia="Times New Roman" w:hAnsi="Times New Roman" w:cs="Times New Roman"/>
          <w:sz w:val="28"/>
          <w:szCs w:val="28"/>
        </w:rPr>
        <w:t>System.Exception</w:t>
      </w:r>
      <w:proofErr w:type="spellEnd"/>
      <w:r w:rsidRPr="00CA0CDE">
        <w:rPr>
          <w:rFonts w:ascii="Times New Roman" w:eastAsia="Times New Roman" w:hAnsi="Times New Roman" w:cs="Times New Roman"/>
          <w:sz w:val="28"/>
          <w:szCs w:val="28"/>
        </w:rPr>
        <w:t>.</w:t>
      </w:r>
    </w:p>
    <w:p w14:paraId="259F0ACB" w14:textId="77777777" w:rsidR="00CA0CDE" w:rsidRPr="00CA0CDE" w:rsidRDefault="00CA0CDE" w:rsidP="00CA0CDE">
      <w:pPr>
        <w:widowControl w:val="0"/>
        <w:numPr>
          <w:ilvl w:val="0"/>
          <w:numId w:val="3"/>
        </w:numPr>
        <w:spacing w:after="0" w:line="240" w:lineRule="auto"/>
        <w:contextualSpacing/>
        <w:jc w:val="both"/>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 xml:space="preserve">В качестве UI-интерфейса использовать консольное приложение с интерфейсом командной строки, </w:t>
      </w:r>
      <w:proofErr w:type="spellStart"/>
      <w:r w:rsidRPr="00CA0CDE">
        <w:rPr>
          <w:rFonts w:ascii="Times New Roman" w:eastAsia="Times New Roman" w:hAnsi="Times New Roman" w:cs="Times New Roman"/>
          <w:sz w:val="28"/>
          <w:szCs w:val="28"/>
        </w:rPr>
        <w:t>WinForms</w:t>
      </w:r>
      <w:proofErr w:type="spellEnd"/>
      <w:r w:rsidRPr="00CA0CDE">
        <w:rPr>
          <w:rFonts w:ascii="Times New Roman" w:eastAsia="Times New Roman" w:hAnsi="Times New Roman" w:cs="Times New Roman"/>
          <w:sz w:val="28"/>
          <w:szCs w:val="28"/>
        </w:rPr>
        <w:t xml:space="preserve"> или WPF-приложение.</w:t>
      </w:r>
    </w:p>
    <w:p w14:paraId="616DE530" w14:textId="77777777" w:rsidR="00CA0CDE" w:rsidRPr="00CA0CDE" w:rsidRDefault="00CA0CDE" w:rsidP="00CA0CDE">
      <w:pPr>
        <w:widowControl w:val="0"/>
        <w:numPr>
          <w:ilvl w:val="0"/>
          <w:numId w:val="3"/>
        </w:numPr>
        <w:spacing w:after="0" w:line="240" w:lineRule="auto"/>
        <w:contextualSpacing/>
        <w:jc w:val="both"/>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 xml:space="preserve">Создать </w:t>
      </w:r>
      <w:proofErr w:type="spellStart"/>
      <w:r w:rsidRPr="00CA0CDE">
        <w:rPr>
          <w:rFonts w:ascii="Times New Roman" w:eastAsia="Times New Roman" w:hAnsi="Times New Roman" w:cs="Times New Roman"/>
          <w:sz w:val="28"/>
          <w:szCs w:val="28"/>
        </w:rPr>
        <w:t>unit</w:t>
      </w:r>
      <w:proofErr w:type="spellEnd"/>
      <w:r w:rsidRPr="00CA0CDE">
        <w:rPr>
          <w:rFonts w:ascii="Times New Roman" w:eastAsia="Times New Roman" w:hAnsi="Times New Roman" w:cs="Times New Roman"/>
          <w:sz w:val="28"/>
          <w:szCs w:val="28"/>
        </w:rPr>
        <w:t>-тесты для тестирования методов разработанного типа». [2]</w:t>
      </w:r>
    </w:p>
    <w:p w14:paraId="4FFE3B4D" w14:textId="77777777" w:rsidR="00CA0CDE" w:rsidRPr="00CA0CDE" w:rsidRDefault="00CA0CDE" w:rsidP="00CA0CDE">
      <w:pPr>
        <w:widowControl w:val="0"/>
        <w:spacing w:after="0" w:line="240" w:lineRule="auto"/>
        <w:ind w:firstLine="709"/>
        <w:contextualSpacing/>
        <w:rPr>
          <w:rFonts w:ascii="Times New Roman" w:eastAsia="Times New Roman" w:hAnsi="Times New Roman" w:cs="Times New Roman"/>
          <w:sz w:val="28"/>
          <w:szCs w:val="28"/>
        </w:rPr>
      </w:pPr>
    </w:p>
    <w:p w14:paraId="6735E325" w14:textId="77777777" w:rsidR="00CA0CDE" w:rsidRPr="00CA0CDE" w:rsidRDefault="00CA0CDE" w:rsidP="00CA0CDE">
      <w:pPr>
        <w:spacing w:after="0" w:line="240" w:lineRule="auto"/>
        <w:rPr>
          <w:rFonts w:ascii="Times New Roman" w:eastAsia="Times New Roman" w:hAnsi="Times New Roman" w:cs="Times New Roman"/>
          <w:b/>
          <w:sz w:val="28"/>
          <w:szCs w:val="28"/>
          <w:lang w:eastAsia="ru-RU"/>
        </w:rPr>
      </w:pPr>
      <w:r w:rsidRPr="00CA0CDE">
        <w:rPr>
          <w:rFonts w:ascii="Times New Roman" w:eastAsia="Times New Roman" w:hAnsi="Times New Roman" w:cs="Times New Roman"/>
          <w:b/>
          <w:sz w:val="28"/>
          <w:szCs w:val="28"/>
          <w:lang w:eastAsia="ru-RU"/>
        </w:rPr>
        <w:t>Рекомендации по выполнению</w:t>
      </w:r>
    </w:p>
    <w:p w14:paraId="1957EB0B" w14:textId="77777777" w:rsidR="00CA0CDE" w:rsidRPr="00CA0CDE" w:rsidRDefault="00CA0CDE" w:rsidP="00CA0CDE">
      <w:pPr>
        <w:widowControl w:val="0"/>
        <w:tabs>
          <w:tab w:val="left" w:pos="162"/>
          <w:tab w:val="left" w:pos="1260"/>
        </w:tabs>
        <w:spacing w:after="0" w:line="240" w:lineRule="auto"/>
        <w:ind w:firstLine="680"/>
        <w:jc w:val="both"/>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 xml:space="preserve">Старайтесь обрабатывать только известные вам исключения. Если вы все же обрабатываете все исключения, то или, проведя необходимую обработку, генерируйте исключение повторно, чтобы его могли обработать последующие фильтры, или выводите пользователю максимально полную информацию об ошибке. Если целью перехвата исключений является очистка ресурсов после сбоя, лучше воспользоваться секцией </w:t>
      </w:r>
      <w:proofErr w:type="spellStart"/>
      <w:r w:rsidRPr="00CA0CDE">
        <w:rPr>
          <w:rFonts w:ascii="Times New Roman" w:eastAsia="Times New Roman" w:hAnsi="Times New Roman" w:cs="Times New Roman"/>
          <w:sz w:val="28"/>
          <w:szCs w:val="28"/>
        </w:rPr>
        <w:t>finally</w:t>
      </w:r>
      <w:proofErr w:type="spellEnd"/>
      <w:r w:rsidRPr="00CA0CDE">
        <w:rPr>
          <w:rFonts w:ascii="Times New Roman" w:eastAsia="Times New Roman" w:hAnsi="Times New Roman" w:cs="Times New Roman"/>
          <w:sz w:val="28"/>
          <w:szCs w:val="28"/>
        </w:rPr>
        <w:t>.</w:t>
      </w:r>
    </w:p>
    <w:p w14:paraId="5CE0CE59" w14:textId="77777777" w:rsidR="00CA0CDE" w:rsidRPr="00CA0CDE" w:rsidRDefault="00CA0CDE" w:rsidP="00CA0CDE">
      <w:pPr>
        <w:widowControl w:val="0"/>
        <w:numPr>
          <w:ilvl w:val="0"/>
          <w:numId w:val="4"/>
        </w:numPr>
        <w:spacing w:after="0" w:line="240" w:lineRule="auto"/>
        <w:contextualSpacing/>
        <w:jc w:val="both"/>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 xml:space="preserve">Доступ к чтению и записи данных матриц должен осуществляться только </w:t>
      </w:r>
      <w:proofErr w:type="gramStart"/>
      <w:r w:rsidRPr="00CA0CDE">
        <w:rPr>
          <w:rFonts w:ascii="Times New Roman" w:eastAsia="Times New Roman" w:hAnsi="Times New Roman" w:cs="Times New Roman"/>
          <w:sz w:val="28"/>
          <w:szCs w:val="28"/>
        </w:rPr>
        <w:t>через индексатор</w:t>
      </w:r>
      <w:proofErr w:type="gramEnd"/>
      <w:r w:rsidRPr="00CA0CDE">
        <w:rPr>
          <w:rFonts w:ascii="Times New Roman" w:eastAsia="Times New Roman" w:hAnsi="Times New Roman" w:cs="Times New Roman"/>
          <w:sz w:val="28"/>
          <w:szCs w:val="28"/>
        </w:rPr>
        <w:t>. Не должно быть доступа к данным матрицы в обход индексатора.</w:t>
      </w:r>
    </w:p>
    <w:p w14:paraId="375925DE" w14:textId="77777777" w:rsidR="00CA0CDE" w:rsidRPr="00CA0CDE" w:rsidRDefault="00CA0CDE" w:rsidP="00CA0CDE">
      <w:pPr>
        <w:widowControl w:val="0"/>
        <w:numPr>
          <w:ilvl w:val="0"/>
          <w:numId w:val="4"/>
        </w:numPr>
        <w:spacing w:after="0" w:line="240" w:lineRule="auto"/>
        <w:contextualSpacing/>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Ввод и вывод элементов матрицы должен выполняться без дублирования кода.</w:t>
      </w:r>
    </w:p>
    <w:p w14:paraId="720E80F3" w14:textId="77777777" w:rsidR="00CA0CDE" w:rsidRPr="00CA0CDE" w:rsidRDefault="00CA0CDE" w:rsidP="00CA0CDE">
      <w:pPr>
        <w:widowControl w:val="0"/>
        <w:numPr>
          <w:ilvl w:val="0"/>
          <w:numId w:val="4"/>
        </w:numPr>
        <w:spacing w:after="0" w:line="240" w:lineRule="auto"/>
        <w:contextualSpacing/>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Тип «матрица» не должен ничего выводить на «экран» и ничего считывать с «экрана».</w:t>
      </w:r>
    </w:p>
    <w:p w14:paraId="3175D92C" w14:textId="77777777" w:rsidR="00CA0CDE" w:rsidRPr="00CA0CDE" w:rsidRDefault="00CA0CDE" w:rsidP="00CA0CDE">
      <w:pPr>
        <w:widowControl w:val="0"/>
        <w:numPr>
          <w:ilvl w:val="0"/>
          <w:numId w:val="4"/>
        </w:numPr>
        <w:spacing w:after="0" w:line="240" w:lineRule="auto"/>
        <w:contextualSpacing/>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Нельзя изменять размеры матрицы после её создания.</w:t>
      </w:r>
    </w:p>
    <w:p w14:paraId="1119403C" w14:textId="77777777" w:rsidR="00CA0CDE" w:rsidRPr="00CA0CDE" w:rsidRDefault="00CA0CDE" w:rsidP="00CA0CDE">
      <w:pPr>
        <w:widowControl w:val="0"/>
        <w:spacing w:after="0" w:line="240" w:lineRule="auto"/>
        <w:ind w:firstLine="709"/>
        <w:contextualSpacing/>
        <w:rPr>
          <w:rFonts w:ascii="Times New Roman" w:eastAsia="Times New Roman" w:hAnsi="Times New Roman" w:cs="Times New Roman"/>
          <w:sz w:val="28"/>
          <w:szCs w:val="28"/>
        </w:rPr>
      </w:pPr>
    </w:p>
    <w:p w14:paraId="10C1E9B5" w14:textId="77777777" w:rsidR="00CA0CDE" w:rsidRPr="00CA0CDE" w:rsidRDefault="00CA0CDE" w:rsidP="00CA0CDE">
      <w:pPr>
        <w:widowControl w:val="0"/>
        <w:spacing w:after="0" w:line="240" w:lineRule="auto"/>
        <w:contextualSpacing/>
        <w:rPr>
          <w:rFonts w:ascii="Times New Roman" w:eastAsia="Times New Roman" w:hAnsi="Times New Roman" w:cs="Times New Roman"/>
          <w:b/>
          <w:sz w:val="28"/>
          <w:szCs w:val="28"/>
        </w:rPr>
      </w:pPr>
      <w:r w:rsidRPr="00CA0CDE">
        <w:rPr>
          <w:rFonts w:ascii="Times New Roman" w:eastAsia="Times New Roman" w:hAnsi="Times New Roman" w:cs="Times New Roman"/>
          <w:b/>
          <w:sz w:val="28"/>
          <w:szCs w:val="28"/>
        </w:rPr>
        <w:lastRenderedPageBreak/>
        <w:t xml:space="preserve">Важные материалы для выполнения задания </w:t>
      </w:r>
      <w:r w:rsidRPr="00CA0CDE">
        <w:rPr>
          <w:rFonts w:ascii="Times New Roman" w:eastAsia="Times New Roman" w:hAnsi="Times New Roman" w:cs="Times New Roman"/>
          <w:b/>
          <w:color w:val="FF0000"/>
          <w:sz w:val="28"/>
          <w:szCs w:val="28"/>
        </w:rPr>
        <w:t>(!)</w:t>
      </w:r>
    </w:p>
    <w:p w14:paraId="7A2F8929" w14:textId="77777777" w:rsidR="00CA0CDE" w:rsidRPr="00CA0CDE" w:rsidRDefault="00CA0CDE" w:rsidP="00CA0CDE">
      <w:pPr>
        <w:widowControl w:val="0"/>
        <w:tabs>
          <w:tab w:val="num" w:pos="360"/>
        </w:tabs>
        <w:spacing w:after="0" w:line="240" w:lineRule="auto"/>
        <w:ind w:left="357" w:hanging="357"/>
        <w:contextualSpacing/>
        <w:rPr>
          <w:rFonts w:ascii="Times New Roman" w:eastAsia="Times New Roman" w:hAnsi="Times New Roman" w:cs="Times New Roman"/>
          <w:sz w:val="28"/>
          <w:szCs w:val="28"/>
          <w:lang w:val="en-US"/>
        </w:rPr>
      </w:pPr>
      <w:r w:rsidRPr="00CA0CDE">
        <w:rPr>
          <w:rFonts w:ascii="Times New Roman" w:eastAsia="Times New Roman" w:hAnsi="Times New Roman" w:cs="Times New Roman"/>
          <w:sz w:val="28"/>
          <w:szCs w:val="28"/>
          <w:lang w:val="en-US"/>
        </w:rPr>
        <w:t xml:space="preserve">Handling and Throwing Exceptions – </w:t>
      </w:r>
      <w:hyperlink r:id="rId5" w:history="1">
        <w:r w:rsidRPr="00CA0CDE">
          <w:rPr>
            <w:rFonts w:ascii="Times New Roman" w:eastAsia="Times New Roman" w:hAnsi="Times New Roman" w:cs="Times New Roman"/>
            <w:color w:val="0000FF"/>
            <w:sz w:val="28"/>
            <w:szCs w:val="28"/>
            <w:u w:val="single"/>
            <w:lang w:val="en-US"/>
          </w:rPr>
          <w:t>http://msdn.microsoft.com/en-us/library/5b2yeyab.aspx</w:t>
        </w:r>
      </w:hyperlink>
    </w:p>
    <w:p w14:paraId="0CADE3E2" w14:textId="77777777" w:rsidR="00CA0CDE" w:rsidRPr="00CA0CDE" w:rsidRDefault="00CA0CDE" w:rsidP="00CA0CDE">
      <w:pPr>
        <w:widowControl w:val="0"/>
        <w:tabs>
          <w:tab w:val="num" w:pos="360"/>
        </w:tabs>
        <w:spacing w:after="0" w:line="240" w:lineRule="auto"/>
        <w:ind w:left="357" w:hanging="357"/>
        <w:contextualSpacing/>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 xml:space="preserve">Обработка и создание исключений – </w:t>
      </w:r>
      <w:hyperlink r:id="rId6" w:history="1">
        <w:r w:rsidRPr="00CA0CDE">
          <w:rPr>
            <w:rFonts w:ascii="Times New Roman" w:eastAsia="Times New Roman" w:hAnsi="Times New Roman" w:cs="Times New Roman"/>
            <w:color w:val="0000FF"/>
            <w:sz w:val="28"/>
            <w:szCs w:val="28"/>
            <w:u w:val="single"/>
            <w:lang w:val="en-US"/>
          </w:rPr>
          <w:t>http</w:t>
        </w:r>
        <w:r w:rsidRPr="00CA0CDE">
          <w:rPr>
            <w:rFonts w:ascii="Times New Roman" w:eastAsia="Times New Roman" w:hAnsi="Times New Roman" w:cs="Times New Roman"/>
            <w:color w:val="0000FF"/>
            <w:sz w:val="28"/>
            <w:szCs w:val="28"/>
            <w:u w:val="single"/>
          </w:rPr>
          <w:t>://</w:t>
        </w:r>
        <w:proofErr w:type="spellStart"/>
        <w:r w:rsidRPr="00CA0CDE">
          <w:rPr>
            <w:rFonts w:ascii="Times New Roman" w:eastAsia="Times New Roman" w:hAnsi="Times New Roman" w:cs="Times New Roman"/>
            <w:color w:val="0000FF"/>
            <w:sz w:val="28"/>
            <w:szCs w:val="28"/>
            <w:u w:val="single"/>
            <w:lang w:val="en-US"/>
          </w:rPr>
          <w:t>msdn</w:t>
        </w:r>
        <w:proofErr w:type="spellEnd"/>
        <w:r w:rsidRPr="00CA0CDE">
          <w:rPr>
            <w:rFonts w:ascii="Times New Roman" w:eastAsia="Times New Roman" w:hAnsi="Times New Roman" w:cs="Times New Roman"/>
            <w:color w:val="0000FF"/>
            <w:sz w:val="28"/>
            <w:szCs w:val="28"/>
            <w:u w:val="single"/>
          </w:rPr>
          <w:t>.</w:t>
        </w:r>
        <w:proofErr w:type="spellStart"/>
        <w:r w:rsidRPr="00CA0CDE">
          <w:rPr>
            <w:rFonts w:ascii="Times New Roman" w:eastAsia="Times New Roman" w:hAnsi="Times New Roman" w:cs="Times New Roman"/>
            <w:color w:val="0000FF"/>
            <w:sz w:val="28"/>
            <w:szCs w:val="28"/>
            <w:u w:val="single"/>
            <w:lang w:val="en-US"/>
          </w:rPr>
          <w:t>microsoft</w:t>
        </w:r>
        <w:proofErr w:type="spellEnd"/>
        <w:r w:rsidRPr="00CA0CDE">
          <w:rPr>
            <w:rFonts w:ascii="Times New Roman" w:eastAsia="Times New Roman" w:hAnsi="Times New Roman" w:cs="Times New Roman"/>
            <w:color w:val="0000FF"/>
            <w:sz w:val="28"/>
            <w:szCs w:val="28"/>
            <w:u w:val="single"/>
          </w:rPr>
          <w:t>.</w:t>
        </w:r>
        <w:r w:rsidRPr="00CA0CDE">
          <w:rPr>
            <w:rFonts w:ascii="Times New Roman" w:eastAsia="Times New Roman" w:hAnsi="Times New Roman" w:cs="Times New Roman"/>
            <w:color w:val="0000FF"/>
            <w:sz w:val="28"/>
            <w:szCs w:val="28"/>
            <w:u w:val="single"/>
            <w:lang w:val="en-US"/>
          </w:rPr>
          <w:t>com</w:t>
        </w:r>
        <w:r w:rsidRPr="00CA0CDE">
          <w:rPr>
            <w:rFonts w:ascii="Times New Roman" w:eastAsia="Times New Roman" w:hAnsi="Times New Roman" w:cs="Times New Roman"/>
            <w:color w:val="0000FF"/>
            <w:sz w:val="28"/>
            <w:szCs w:val="28"/>
            <w:u w:val="single"/>
          </w:rPr>
          <w:t>/</w:t>
        </w:r>
        <w:proofErr w:type="spellStart"/>
        <w:r w:rsidRPr="00CA0CDE">
          <w:rPr>
            <w:rFonts w:ascii="Times New Roman" w:eastAsia="Times New Roman" w:hAnsi="Times New Roman" w:cs="Times New Roman"/>
            <w:color w:val="0000FF"/>
            <w:sz w:val="28"/>
            <w:szCs w:val="28"/>
            <w:u w:val="single"/>
            <w:lang w:val="en-US"/>
          </w:rPr>
          <w:t>ru</w:t>
        </w:r>
        <w:proofErr w:type="spellEnd"/>
        <w:r w:rsidRPr="00CA0CDE">
          <w:rPr>
            <w:rFonts w:ascii="Times New Roman" w:eastAsia="Times New Roman" w:hAnsi="Times New Roman" w:cs="Times New Roman"/>
            <w:color w:val="0000FF"/>
            <w:sz w:val="28"/>
            <w:szCs w:val="28"/>
            <w:u w:val="single"/>
          </w:rPr>
          <w:t>-</w:t>
        </w:r>
        <w:proofErr w:type="spellStart"/>
        <w:r w:rsidRPr="00CA0CDE">
          <w:rPr>
            <w:rFonts w:ascii="Times New Roman" w:eastAsia="Times New Roman" w:hAnsi="Times New Roman" w:cs="Times New Roman"/>
            <w:color w:val="0000FF"/>
            <w:sz w:val="28"/>
            <w:szCs w:val="28"/>
            <w:u w:val="single"/>
            <w:lang w:val="en-US"/>
          </w:rPr>
          <w:t>ru</w:t>
        </w:r>
        <w:proofErr w:type="spellEnd"/>
        <w:r w:rsidRPr="00CA0CDE">
          <w:rPr>
            <w:rFonts w:ascii="Times New Roman" w:eastAsia="Times New Roman" w:hAnsi="Times New Roman" w:cs="Times New Roman"/>
            <w:color w:val="0000FF"/>
            <w:sz w:val="28"/>
            <w:szCs w:val="28"/>
            <w:u w:val="single"/>
          </w:rPr>
          <w:t>/</w:t>
        </w:r>
        <w:r w:rsidRPr="00CA0CDE">
          <w:rPr>
            <w:rFonts w:ascii="Times New Roman" w:eastAsia="Times New Roman" w:hAnsi="Times New Roman" w:cs="Times New Roman"/>
            <w:color w:val="0000FF"/>
            <w:sz w:val="28"/>
            <w:szCs w:val="28"/>
            <w:u w:val="single"/>
            <w:lang w:val="en-US"/>
          </w:rPr>
          <w:t>library</w:t>
        </w:r>
        <w:r w:rsidRPr="00CA0CDE">
          <w:rPr>
            <w:rFonts w:ascii="Times New Roman" w:eastAsia="Times New Roman" w:hAnsi="Times New Roman" w:cs="Times New Roman"/>
            <w:color w:val="0000FF"/>
            <w:sz w:val="28"/>
            <w:szCs w:val="28"/>
            <w:u w:val="single"/>
          </w:rPr>
          <w:t>/5</w:t>
        </w:r>
        <w:r w:rsidRPr="00CA0CDE">
          <w:rPr>
            <w:rFonts w:ascii="Times New Roman" w:eastAsia="Times New Roman" w:hAnsi="Times New Roman" w:cs="Times New Roman"/>
            <w:color w:val="0000FF"/>
            <w:sz w:val="28"/>
            <w:szCs w:val="28"/>
            <w:u w:val="single"/>
            <w:lang w:val="en-US"/>
          </w:rPr>
          <w:t>b</w:t>
        </w:r>
        <w:r w:rsidRPr="00CA0CDE">
          <w:rPr>
            <w:rFonts w:ascii="Times New Roman" w:eastAsia="Times New Roman" w:hAnsi="Times New Roman" w:cs="Times New Roman"/>
            <w:color w:val="0000FF"/>
            <w:sz w:val="28"/>
            <w:szCs w:val="28"/>
            <w:u w:val="single"/>
          </w:rPr>
          <w:t>2</w:t>
        </w:r>
        <w:proofErr w:type="spellStart"/>
        <w:r w:rsidRPr="00CA0CDE">
          <w:rPr>
            <w:rFonts w:ascii="Times New Roman" w:eastAsia="Times New Roman" w:hAnsi="Times New Roman" w:cs="Times New Roman"/>
            <w:color w:val="0000FF"/>
            <w:sz w:val="28"/>
            <w:szCs w:val="28"/>
            <w:u w:val="single"/>
            <w:lang w:val="en-US"/>
          </w:rPr>
          <w:t>yeyab</w:t>
        </w:r>
        <w:proofErr w:type="spellEnd"/>
        <w:r w:rsidRPr="00CA0CDE">
          <w:rPr>
            <w:rFonts w:ascii="Times New Roman" w:eastAsia="Times New Roman" w:hAnsi="Times New Roman" w:cs="Times New Roman"/>
            <w:color w:val="0000FF"/>
            <w:sz w:val="28"/>
            <w:szCs w:val="28"/>
            <w:u w:val="single"/>
          </w:rPr>
          <w:t>.</w:t>
        </w:r>
        <w:proofErr w:type="spellStart"/>
        <w:r w:rsidRPr="00CA0CDE">
          <w:rPr>
            <w:rFonts w:ascii="Times New Roman" w:eastAsia="Times New Roman" w:hAnsi="Times New Roman" w:cs="Times New Roman"/>
            <w:color w:val="0000FF"/>
            <w:sz w:val="28"/>
            <w:szCs w:val="28"/>
            <w:u w:val="single"/>
            <w:lang w:val="en-US"/>
          </w:rPr>
          <w:t>aspx</w:t>
        </w:r>
        <w:proofErr w:type="spellEnd"/>
      </w:hyperlink>
    </w:p>
    <w:p w14:paraId="060BFD7E" w14:textId="77777777" w:rsidR="00CA0CDE" w:rsidRPr="00CA0CDE" w:rsidRDefault="00CA0CDE" w:rsidP="00CA0CDE">
      <w:pPr>
        <w:widowControl w:val="0"/>
        <w:tabs>
          <w:tab w:val="num" w:pos="360"/>
        </w:tabs>
        <w:spacing w:after="0" w:line="240" w:lineRule="auto"/>
        <w:ind w:left="357" w:hanging="357"/>
        <w:contextualSpacing/>
        <w:rPr>
          <w:rFonts w:ascii="Times New Roman" w:eastAsia="Times New Roman" w:hAnsi="Times New Roman" w:cs="Times New Roman"/>
          <w:sz w:val="28"/>
          <w:szCs w:val="28"/>
          <w:lang w:val="en-US"/>
        </w:rPr>
      </w:pPr>
      <w:r w:rsidRPr="00CA0CDE">
        <w:rPr>
          <w:rFonts w:ascii="Times New Roman" w:eastAsia="Times New Roman" w:hAnsi="Times New Roman" w:cs="Times New Roman"/>
          <w:sz w:val="28"/>
          <w:szCs w:val="28"/>
          <w:lang w:val="en-US"/>
        </w:rPr>
        <w:t xml:space="preserve">Exception Class and Properties – </w:t>
      </w:r>
      <w:hyperlink r:id="rId7" w:history="1">
        <w:r w:rsidRPr="00CA0CDE">
          <w:rPr>
            <w:rFonts w:ascii="Times New Roman" w:eastAsia="Times New Roman" w:hAnsi="Times New Roman" w:cs="Times New Roman"/>
            <w:color w:val="0000FF"/>
            <w:sz w:val="28"/>
            <w:szCs w:val="28"/>
            <w:u w:val="single"/>
            <w:lang w:val="en-US"/>
          </w:rPr>
          <w:t>http://msdn.microsoft.com/en-us/library/z4c5tckx.aspx</w:t>
        </w:r>
      </w:hyperlink>
    </w:p>
    <w:p w14:paraId="15087A95" w14:textId="77777777" w:rsidR="00CA0CDE" w:rsidRPr="00CA0CDE" w:rsidRDefault="00CA0CDE" w:rsidP="00CA0CDE">
      <w:pPr>
        <w:widowControl w:val="0"/>
        <w:tabs>
          <w:tab w:val="num" w:pos="360"/>
        </w:tabs>
        <w:spacing w:after="0" w:line="240" w:lineRule="auto"/>
        <w:ind w:left="357" w:hanging="357"/>
        <w:contextualSpacing/>
        <w:rPr>
          <w:rFonts w:ascii="Times New Roman" w:eastAsia="Times New Roman" w:hAnsi="Times New Roman" w:cs="Times New Roman"/>
          <w:sz w:val="28"/>
          <w:szCs w:val="28"/>
          <w:lang w:val="en-US"/>
        </w:rPr>
      </w:pPr>
      <w:r w:rsidRPr="00CA0CDE">
        <w:rPr>
          <w:rFonts w:ascii="Times New Roman" w:eastAsia="Times New Roman" w:hAnsi="Times New Roman" w:cs="Times New Roman"/>
          <w:sz w:val="28"/>
          <w:szCs w:val="28"/>
          <w:lang w:val="en-US"/>
        </w:rPr>
        <w:t xml:space="preserve">How to: Use Specific Exceptions in a Catch Block –  </w:t>
      </w:r>
      <w:hyperlink r:id="rId8" w:history="1">
        <w:r w:rsidRPr="00CA0CDE">
          <w:rPr>
            <w:rFonts w:ascii="Times New Roman" w:eastAsia="Times New Roman" w:hAnsi="Times New Roman" w:cs="Times New Roman"/>
            <w:color w:val="0000FF"/>
            <w:sz w:val="28"/>
            <w:szCs w:val="28"/>
            <w:u w:val="single"/>
            <w:lang w:val="en-US"/>
          </w:rPr>
          <w:t>http://msdn.microsoft.com/en-us/library/3tca6706.aspx</w:t>
        </w:r>
      </w:hyperlink>
    </w:p>
    <w:p w14:paraId="01535543" w14:textId="77777777" w:rsidR="00CA0CDE" w:rsidRPr="00CA0CDE" w:rsidRDefault="00CA0CDE" w:rsidP="00CA0CDE">
      <w:pPr>
        <w:widowControl w:val="0"/>
        <w:tabs>
          <w:tab w:val="num" w:pos="360"/>
        </w:tabs>
        <w:spacing w:after="0" w:line="240" w:lineRule="auto"/>
        <w:ind w:left="357" w:hanging="357"/>
        <w:contextualSpacing/>
        <w:rPr>
          <w:rFonts w:ascii="Times New Roman" w:eastAsia="Times New Roman" w:hAnsi="Times New Roman" w:cs="Times New Roman"/>
          <w:sz w:val="28"/>
          <w:szCs w:val="28"/>
          <w:lang w:val="en-US"/>
        </w:rPr>
      </w:pPr>
      <w:r w:rsidRPr="00CA0CDE">
        <w:rPr>
          <w:rFonts w:ascii="Times New Roman" w:eastAsia="Times New Roman" w:hAnsi="Times New Roman" w:cs="Times New Roman"/>
          <w:sz w:val="28"/>
          <w:szCs w:val="28"/>
          <w:lang w:val="en-US"/>
        </w:rPr>
        <w:t xml:space="preserve">How to: Explicitly Throw Exceptions – </w:t>
      </w:r>
      <w:hyperlink r:id="rId9" w:history="1">
        <w:r w:rsidRPr="00CA0CDE">
          <w:rPr>
            <w:rFonts w:ascii="Times New Roman" w:eastAsia="Times New Roman" w:hAnsi="Times New Roman" w:cs="Times New Roman"/>
            <w:color w:val="0000FF"/>
            <w:sz w:val="28"/>
            <w:szCs w:val="28"/>
            <w:u w:val="single"/>
            <w:lang w:val="en-US"/>
          </w:rPr>
          <w:t>http://msdn.microsoft.com/en-us/library/xhcbs8fz.aspx</w:t>
        </w:r>
      </w:hyperlink>
    </w:p>
    <w:p w14:paraId="74FAA87A" w14:textId="77777777" w:rsidR="00CA0CDE" w:rsidRPr="00CA0CDE" w:rsidRDefault="00CA0CDE" w:rsidP="00CA0CDE">
      <w:pPr>
        <w:widowControl w:val="0"/>
        <w:tabs>
          <w:tab w:val="num" w:pos="360"/>
        </w:tabs>
        <w:spacing w:after="0" w:line="240" w:lineRule="auto"/>
        <w:ind w:left="357" w:hanging="357"/>
        <w:contextualSpacing/>
        <w:rPr>
          <w:rFonts w:ascii="Times New Roman" w:eastAsia="Times New Roman" w:hAnsi="Times New Roman" w:cs="Times New Roman"/>
          <w:sz w:val="28"/>
          <w:szCs w:val="28"/>
          <w:lang w:val="en-US"/>
        </w:rPr>
      </w:pPr>
      <w:r w:rsidRPr="00CA0CDE">
        <w:rPr>
          <w:rFonts w:ascii="Times New Roman" w:eastAsia="Times New Roman" w:hAnsi="Times New Roman" w:cs="Times New Roman"/>
          <w:sz w:val="28"/>
          <w:szCs w:val="28"/>
          <w:lang w:val="en-US"/>
        </w:rPr>
        <w:t xml:space="preserve">How to: Create User-Defined Exceptions – </w:t>
      </w:r>
      <w:hyperlink r:id="rId10" w:history="1">
        <w:r w:rsidRPr="00CA0CDE">
          <w:rPr>
            <w:rFonts w:ascii="Times New Roman" w:eastAsia="Times New Roman" w:hAnsi="Times New Roman" w:cs="Times New Roman"/>
            <w:color w:val="0000FF"/>
            <w:sz w:val="28"/>
            <w:szCs w:val="28"/>
            <w:u w:val="single"/>
            <w:lang w:val="en-US"/>
          </w:rPr>
          <w:t>http://msdn.microsoft.com/en-us/library/87cdya3t.aspx</w:t>
        </w:r>
      </w:hyperlink>
    </w:p>
    <w:p w14:paraId="4F1E58EA" w14:textId="77777777" w:rsidR="00CA0CDE" w:rsidRPr="00CA0CDE" w:rsidRDefault="00CA0CDE" w:rsidP="00CA0CDE">
      <w:pPr>
        <w:widowControl w:val="0"/>
        <w:tabs>
          <w:tab w:val="num" w:pos="360"/>
        </w:tabs>
        <w:spacing w:after="0" w:line="240" w:lineRule="auto"/>
        <w:ind w:left="357" w:hanging="357"/>
        <w:contextualSpacing/>
        <w:rPr>
          <w:rFonts w:ascii="Times New Roman" w:eastAsia="Times New Roman" w:hAnsi="Times New Roman" w:cs="Times New Roman"/>
          <w:sz w:val="28"/>
          <w:szCs w:val="28"/>
          <w:lang w:val="en-US"/>
        </w:rPr>
      </w:pPr>
      <w:r w:rsidRPr="00CA0CDE">
        <w:rPr>
          <w:rFonts w:ascii="Times New Roman" w:eastAsia="Times New Roman" w:hAnsi="Times New Roman" w:cs="Times New Roman"/>
          <w:sz w:val="28"/>
          <w:szCs w:val="28"/>
          <w:lang w:val="en-US"/>
        </w:rPr>
        <w:t xml:space="preserve">Remarks and Examples for Exception Class – </w:t>
      </w:r>
      <w:hyperlink r:id="rId11" w:history="1">
        <w:r w:rsidRPr="00CA0CDE">
          <w:rPr>
            <w:rFonts w:ascii="Times New Roman" w:eastAsia="Times New Roman" w:hAnsi="Times New Roman" w:cs="Times New Roman"/>
            <w:color w:val="0000FF"/>
            <w:sz w:val="28"/>
            <w:szCs w:val="28"/>
            <w:u w:val="single"/>
            <w:lang w:val="en-US"/>
          </w:rPr>
          <w:t>http://msdn.microsoft.com/en-us/library/system.exception.aspx</w:t>
        </w:r>
      </w:hyperlink>
    </w:p>
    <w:p w14:paraId="5A45F37B" w14:textId="77777777" w:rsidR="00CA0CDE" w:rsidRPr="00CA0CDE" w:rsidRDefault="00CA0CDE" w:rsidP="00CA0CDE">
      <w:pPr>
        <w:widowControl w:val="0"/>
        <w:tabs>
          <w:tab w:val="num" w:pos="360"/>
        </w:tabs>
        <w:spacing w:after="0" w:line="240" w:lineRule="auto"/>
        <w:ind w:left="357" w:hanging="357"/>
        <w:contextualSpacing/>
        <w:rPr>
          <w:rFonts w:ascii="Times New Roman" w:eastAsia="Times New Roman" w:hAnsi="Times New Roman" w:cs="Times New Roman"/>
          <w:sz w:val="28"/>
          <w:szCs w:val="28"/>
          <w:lang w:val="en-US"/>
        </w:rPr>
      </w:pPr>
      <w:r w:rsidRPr="00CA0CDE">
        <w:rPr>
          <w:rFonts w:ascii="Times New Roman" w:eastAsia="Times New Roman" w:hAnsi="Times New Roman" w:cs="Times New Roman"/>
          <w:sz w:val="28"/>
          <w:szCs w:val="28"/>
          <w:lang w:val="en-US"/>
        </w:rPr>
        <w:t xml:space="preserve">.NET Framework Development Guide: Best Practices for Handling Exceptions </w:t>
      </w:r>
      <w:hyperlink r:id="rId12" w:history="1">
        <w:r w:rsidRPr="00CA0CDE">
          <w:rPr>
            <w:rFonts w:ascii="Times New Roman" w:eastAsia="Times New Roman" w:hAnsi="Times New Roman" w:cs="Times New Roman"/>
            <w:color w:val="0000FF"/>
            <w:sz w:val="28"/>
            <w:szCs w:val="28"/>
            <w:u w:val="single"/>
            <w:lang w:val="en-US"/>
          </w:rPr>
          <w:t>http://msdn.microsoft.com/en-us/library/seyhszts.aspx</w:t>
        </w:r>
      </w:hyperlink>
    </w:p>
    <w:p w14:paraId="489A93CB" w14:textId="77777777" w:rsidR="00CA0CDE" w:rsidRPr="00CA0CDE" w:rsidRDefault="00CA0CDE" w:rsidP="00CA0CDE">
      <w:pPr>
        <w:widowControl w:val="0"/>
        <w:tabs>
          <w:tab w:val="num" w:pos="360"/>
        </w:tabs>
        <w:spacing w:before="60" w:after="120" w:line="240" w:lineRule="atLeast"/>
        <w:ind w:left="360" w:hanging="360"/>
        <w:contextualSpacing/>
        <w:rPr>
          <w:rFonts w:ascii="Times New Roman" w:eastAsia="Times New Roman" w:hAnsi="Times New Roman" w:cs="Times New Roman"/>
          <w:sz w:val="28"/>
          <w:szCs w:val="28"/>
          <w:lang w:val="en-US"/>
        </w:rPr>
      </w:pPr>
      <w:r w:rsidRPr="00CA0CDE">
        <w:rPr>
          <w:rFonts w:ascii="Times New Roman" w:eastAsia="Times New Roman" w:hAnsi="Times New Roman" w:cs="Times New Roman"/>
          <w:b/>
          <w:sz w:val="28"/>
          <w:szCs w:val="28"/>
          <w:lang w:val="en-US"/>
        </w:rPr>
        <w:t xml:space="preserve">Design Guidelines for Exceptions </w:t>
      </w:r>
      <w:r w:rsidRPr="00CA0CDE">
        <w:rPr>
          <w:rFonts w:ascii="Times New Roman" w:eastAsia="Times New Roman" w:hAnsi="Times New Roman" w:cs="Times New Roman"/>
          <w:b/>
          <w:color w:val="FF0000"/>
          <w:sz w:val="28"/>
          <w:szCs w:val="28"/>
          <w:lang w:val="en-US"/>
        </w:rPr>
        <w:t xml:space="preserve">(!) </w:t>
      </w:r>
      <w:r w:rsidRPr="00CA0CDE">
        <w:rPr>
          <w:rFonts w:ascii="Times New Roman" w:eastAsia="Times New Roman" w:hAnsi="Times New Roman" w:cs="Times New Roman"/>
          <w:b/>
          <w:sz w:val="28"/>
          <w:szCs w:val="28"/>
          <w:lang w:val="en-US"/>
        </w:rPr>
        <w:t>–</w:t>
      </w:r>
      <w:r w:rsidRPr="00CA0CDE">
        <w:rPr>
          <w:rFonts w:ascii="Times New Roman" w:eastAsia="Times New Roman" w:hAnsi="Times New Roman" w:cs="Times New Roman"/>
          <w:b/>
          <w:color w:val="FF0000"/>
          <w:sz w:val="28"/>
          <w:szCs w:val="28"/>
          <w:lang w:val="en-US"/>
        </w:rPr>
        <w:t xml:space="preserve"> </w:t>
      </w:r>
      <w:hyperlink r:id="rId13" w:history="1">
        <w:r w:rsidRPr="00CA0CDE">
          <w:rPr>
            <w:rFonts w:ascii="Times New Roman" w:eastAsia="Times New Roman" w:hAnsi="Times New Roman" w:cs="Times New Roman"/>
            <w:color w:val="0000FF"/>
            <w:sz w:val="28"/>
            <w:szCs w:val="28"/>
            <w:u w:val="single"/>
            <w:lang w:val="en-US"/>
          </w:rPr>
          <w:t>http://msdn.microsoft.com/en-us/library/ms229014.aspx</w:t>
        </w:r>
      </w:hyperlink>
    </w:p>
    <w:p w14:paraId="6D24B1FA" w14:textId="77777777" w:rsidR="00CA0CDE" w:rsidRPr="00CA0CDE" w:rsidRDefault="00CA0CDE" w:rsidP="00CA0CDE">
      <w:pPr>
        <w:widowControl w:val="0"/>
        <w:spacing w:before="60" w:after="120" w:line="240" w:lineRule="atLeast"/>
        <w:ind w:left="1440"/>
        <w:contextualSpacing/>
        <w:rPr>
          <w:rFonts w:ascii="Times New Roman" w:eastAsia="Times New Roman" w:hAnsi="Times New Roman" w:cs="Times New Roman"/>
          <w:sz w:val="20"/>
          <w:szCs w:val="20"/>
          <w:lang w:val="en-US"/>
        </w:rPr>
      </w:pPr>
    </w:p>
    <w:p w14:paraId="33CCBEDB" w14:textId="77777777" w:rsidR="00CA0CDE" w:rsidRPr="00CA0CDE" w:rsidRDefault="00CA0CDE" w:rsidP="00CA0CDE">
      <w:pPr>
        <w:widowControl w:val="0"/>
        <w:spacing w:after="0" w:line="240" w:lineRule="auto"/>
        <w:ind w:firstLine="709"/>
        <w:contextualSpacing/>
        <w:rPr>
          <w:rFonts w:ascii="Times New Roman" w:eastAsia="Times New Roman" w:hAnsi="Times New Roman" w:cs="Times New Roman"/>
          <w:sz w:val="28"/>
          <w:szCs w:val="28"/>
          <w:lang w:val="en-US"/>
        </w:rPr>
      </w:pPr>
    </w:p>
    <w:p w14:paraId="50C294ED" w14:textId="77777777" w:rsidR="00CA0CDE" w:rsidRPr="00CA0CDE" w:rsidRDefault="00CA0CDE" w:rsidP="00CA0CDE">
      <w:pPr>
        <w:widowControl w:val="0"/>
        <w:spacing w:after="0" w:line="240" w:lineRule="auto"/>
        <w:ind w:left="360" w:hanging="360"/>
        <w:contextualSpacing/>
        <w:rPr>
          <w:rFonts w:ascii="Times New Roman" w:eastAsia="Times New Roman" w:hAnsi="Times New Roman" w:cs="Times New Roman"/>
          <w:b/>
          <w:sz w:val="28"/>
          <w:szCs w:val="28"/>
        </w:rPr>
      </w:pPr>
      <w:r w:rsidRPr="00CA0CDE">
        <w:rPr>
          <w:rFonts w:ascii="Times New Roman" w:eastAsia="Times New Roman" w:hAnsi="Times New Roman" w:cs="Times New Roman"/>
          <w:b/>
          <w:sz w:val="28"/>
          <w:szCs w:val="28"/>
        </w:rPr>
        <w:t xml:space="preserve">Требования к предоставлению результатов </w:t>
      </w:r>
      <w:r w:rsidRPr="00CA0CDE">
        <w:rPr>
          <w:rFonts w:ascii="Times New Roman" w:eastAsia="Times New Roman" w:hAnsi="Times New Roman" w:cs="Times New Roman"/>
          <w:b/>
          <w:color w:val="FF0000"/>
          <w:sz w:val="28"/>
          <w:szCs w:val="28"/>
        </w:rPr>
        <w:t>(!)</w:t>
      </w:r>
    </w:p>
    <w:p w14:paraId="53D818DF" w14:textId="77777777" w:rsidR="00CA0CDE" w:rsidRPr="00CA0CDE" w:rsidRDefault="00CA0CDE" w:rsidP="00CA0CDE">
      <w:pPr>
        <w:widowControl w:val="0"/>
        <w:spacing w:after="0" w:line="240" w:lineRule="auto"/>
        <w:ind w:firstLine="709"/>
        <w:contextualSpacing/>
        <w:rPr>
          <w:rFonts w:ascii="Times New Roman" w:eastAsia="Times New Roman" w:hAnsi="Times New Roman" w:cs="Times New Roman"/>
          <w:b/>
          <w:sz w:val="28"/>
          <w:szCs w:val="28"/>
        </w:rPr>
      </w:pPr>
      <w:r w:rsidRPr="00CA0CDE">
        <w:rPr>
          <w:rFonts w:ascii="Times New Roman" w:eastAsia="Times New Roman" w:hAnsi="Times New Roman" w:cs="Times New Roman"/>
          <w:b/>
          <w:sz w:val="28"/>
          <w:szCs w:val="28"/>
        </w:rPr>
        <w:t>К отчету следует приложить:</w:t>
      </w:r>
    </w:p>
    <w:p w14:paraId="243EF583" w14:textId="77777777" w:rsidR="00CA0CDE" w:rsidRPr="00CA0CDE" w:rsidRDefault="00CA0CDE" w:rsidP="00CA0CDE">
      <w:pPr>
        <w:widowControl w:val="0"/>
        <w:numPr>
          <w:ilvl w:val="0"/>
          <w:numId w:val="1"/>
        </w:numPr>
        <w:spacing w:after="0" w:line="240" w:lineRule="auto"/>
        <w:contextualSpacing/>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листинг программ, написанных на языке программирования C#;</w:t>
      </w:r>
    </w:p>
    <w:p w14:paraId="1E5D558B" w14:textId="77777777" w:rsidR="00CA0CDE" w:rsidRPr="00CA0CDE" w:rsidRDefault="00CA0CDE" w:rsidP="00CA0CDE">
      <w:pPr>
        <w:widowControl w:val="0"/>
        <w:numPr>
          <w:ilvl w:val="0"/>
          <w:numId w:val="1"/>
        </w:numPr>
        <w:spacing w:after="0" w:line="240" w:lineRule="auto"/>
        <w:contextualSpacing/>
        <w:rPr>
          <w:rFonts w:ascii="Times New Roman" w:eastAsia="Times New Roman" w:hAnsi="Times New Roman" w:cs="Times New Roman"/>
          <w:sz w:val="28"/>
          <w:szCs w:val="28"/>
        </w:rPr>
      </w:pPr>
      <w:r w:rsidRPr="00CA0CDE">
        <w:rPr>
          <w:rFonts w:ascii="Times New Roman" w:eastAsia="Times New Roman" w:hAnsi="Times New Roman" w:cs="Times New Roman"/>
          <w:sz w:val="28"/>
          <w:szCs w:val="28"/>
        </w:rPr>
        <w:t>скриншоты и краткое описание работы классов и методов приложений.</w:t>
      </w:r>
    </w:p>
    <w:p w14:paraId="46348780" w14:textId="77777777" w:rsidR="00686230" w:rsidRDefault="00686230"/>
    <w:sectPr w:rsidR="006862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Roboto Cn">
    <w:panose1 w:val="00000000000000000000"/>
    <w:charset w:val="CC"/>
    <w:family w:val="auto"/>
    <w:pitch w:val="variable"/>
    <w:sig w:usb0="E00002EF" w:usb1="5000205B" w:usb2="0000002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41566"/>
    <w:multiLevelType w:val="hybridMultilevel"/>
    <w:tmpl w:val="43DA4E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FA2AC7"/>
    <w:multiLevelType w:val="hybridMultilevel"/>
    <w:tmpl w:val="7FE4B1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CCC16DD"/>
    <w:multiLevelType w:val="hybridMultilevel"/>
    <w:tmpl w:val="91C606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B3860DD"/>
    <w:multiLevelType w:val="hybridMultilevel"/>
    <w:tmpl w:val="B90CA9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08038505">
    <w:abstractNumId w:val="2"/>
  </w:num>
  <w:num w:numId="2" w16cid:durableId="2116627559">
    <w:abstractNumId w:val="0"/>
  </w:num>
  <w:num w:numId="3" w16cid:durableId="927425727">
    <w:abstractNumId w:val="1"/>
  </w:num>
  <w:num w:numId="4" w16cid:durableId="11245442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778"/>
    <w:rsid w:val="003E5778"/>
    <w:rsid w:val="00615F67"/>
    <w:rsid w:val="00686230"/>
    <w:rsid w:val="00CA0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53DAB1-E5BF-478F-901B-25958F9E9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15F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unhideWhenUsed/>
    <w:qFormat/>
    <w:rsid w:val="00615F67"/>
    <w:pPr>
      <w:spacing w:after="100" w:line="276" w:lineRule="auto"/>
    </w:pPr>
    <w:rPr>
      <w:rFonts w:ascii="Roboto Cn" w:eastAsia="Times New Roman" w:hAnsi="Roboto Cn" w:cs="Calibri"/>
      <w:color w:val="3F3F3F"/>
      <w:sz w:val="28"/>
    </w:rPr>
  </w:style>
  <w:style w:type="paragraph" w:styleId="2">
    <w:name w:val="toc 2"/>
    <w:basedOn w:val="a"/>
    <w:next w:val="a"/>
    <w:autoRedefine/>
    <w:semiHidden/>
    <w:unhideWhenUsed/>
    <w:qFormat/>
    <w:rsid w:val="00615F67"/>
    <w:pPr>
      <w:spacing w:after="100" w:line="276" w:lineRule="auto"/>
      <w:ind w:left="220"/>
    </w:pPr>
    <w:rPr>
      <w:rFonts w:ascii="Roboto Cn" w:eastAsia="Times New Roman" w:hAnsi="Roboto Cn" w:cs="Calibri"/>
      <w:color w:val="3F3F3F"/>
      <w:sz w:val="28"/>
    </w:rPr>
  </w:style>
  <w:style w:type="paragraph" w:styleId="3">
    <w:name w:val="toc 3"/>
    <w:basedOn w:val="a"/>
    <w:next w:val="a"/>
    <w:autoRedefine/>
    <w:semiHidden/>
    <w:unhideWhenUsed/>
    <w:qFormat/>
    <w:rsid w:val="00615F67"/>
    <w:pPr>
      <w:spacing w:after="100" w:line="276" w:lineRule="auto"/>
      <w:ind w:left="440"/>
    </w:pPr>
    <w:rPr>
      <w:rFonts w:ascii="Roboto Cn" w:eastAsia="Times New Roman" w:hAnsi="Roboto Cn" w:cs="Calibri"/>
      <w:color w:val="3F3F3F"/>
      <w:sz w:val="28"/>
    </w:rPr>
  </w:style>
  <w:style w:type="paragraph" w:customStyle="1" w:styleId="a3">
    <w:name w:val="Росдистант Заголовок"/>
    <w:basedOn w:val="1"/>
    <w:link w:val="a4"/>
    <w:autoRedefine/>
    <w:qFormat/>
    <w:rsid w:val="00615F67"/>
    <w:pPr>
      <w:keepLines w:val="0"/>
      <w:spacing w:before="0" w:line="360" w:lineRule="auto"/>
      <w:ind w:firstLine="708"/>
      <w:jc w:val="both"/>
    </w:pPr>
    <w:rPr>
      <w:rFonts w:ascii="Roboto Cn" w:eastAsiaTheme="minorHAnsi" w:hAnsi="Roboto Cn" w:cstheme="minorBidi"/>
      <w:b/>
      <w:caps/>
      <w:color w:val="008FC8"/>
      <w:kern w:val="32"/>
      <w:sz w:val="28"/>
      <w:szCs w:val="28"/>
    </w:rPr>
  </w:style>
  <w:style w:type="character" w:customStyle="1" w:styleId="a4">
    <w:name w:val="Росдистант Заголовок Знак"/>
    <w:basedOn w:val="10"/>
    <w:link w:val="a3"/>
    <w:rsid w:val="00615F67"/>
    <w:rPr>
      <w:rFonts w:ascii="Roboto Cn" w:eastAsiaTheme="majorEastAsia" w:hAnsi="Roboto Cn" w:cstheme="majorBidi"/>
      <w:b/>
      <w:caps/>
      <w:color w:val="008FC8"/>
      <w:kern w:val="32"/>
      <w:sz w:val="28"/>
      <w:szCs w:val="28"/>
    </w:rPr>
  </w:style>
  <w:style w:type="character" w:customStyle="1" w:styleId="10">
    <w:name w:val="Заголовок 1 Знак"/>
    <w:basedOn w:val="a0"/>
    <w:link w:val="1"/>
    <w:uiPriority w:val="9"/>
    <w:rsid w:val="00615F67"/>
    <w:rPr>
      <w:rFonts w:asciiTheme="majorHAnsi" w:eastAsiaTheme="majorEastAsia" w:hAnsiTheme="majorHAnsi" w:cstheme="majorBidi"/>
      <w:color w:val="2F5496" w:themeColor="accent1" w:themeShade="BF"/>
      <w:sz w:val="32"/>
      <w:szCs w:val="32"/>
    </w:rPr>
  </w:style>
  <w:style w:type="paragraph" w:customStyle="1" w:styleId="a5">
    <w:name w:val="Росдистант Текст"/>
    <w:basedOn w:val="a"/>
    <w:link w:val="a6"/>
    <w:autoRedefine/>
    <w:qFormat/>
    <w:rsid w:val="00615F67"/>
    <w:pPr>
      <w:spacing w:after="0" w:line="360" w:lineRule="auto"/>
      <w:ind w:firstLine="709"/>
      <w:jc w:val="both"/>
    </w:pPr>
    <w:rPr>
      <w:rFonts w:ascii="Roboto Cn" w:eastAsia="Times New Roman" w:hAnsi="Roboto Cn"/>
      <w:color w:val="3F3F3F"/>
      <w:sz w:val="28"/>
      <w:szCs w:val="28"/>
    </w:rPr>
  </w:style>
  <w:style w:type="character" w:customStyle="1" w:styleId="a6">
    <w:name w:val="Росдистант Текст Знак"/>
    <w:basedOn w:val="a0"/>
    <w:link w:val="a5"/>
    <w:rsid w:val="00615F67"/>
    <w:rPr>
      <w:rFonts w:ascii="Roboto Cn" w:eastAsia="Times New Roman" w:hAnsi="Roboto Cn"/>
      <w:color w:val="3F3F3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sdn.microsoft.com/en-us/library/3tca6706.aspx" TargetMode="External"/><Relationship Id="rId13" Type="http://schemas.openxmlformats.org/officeDocument/2006/relationships/hyperlink" Target="http://msdn.microsoft.com/en-us/library/ms229014.aspx" TargetMode="External"/><Relationship Id="rId3" Type="http://schemas.openxmlformats.org/officeDocument/2006/relationships/settings" Target="settings.xml"/><Relationship Id="rId7" Type="http://schemas.openxmlformats.org/officeDocument/2006/relationships/hyperlink" Target="http://msdn.microsoft.com/en-us/library/z4c5tckx.aspx" TargetMode="External"/><Relationship Id="rId12" Type="http://schemas.openxmlformats.org/officeDocument/2006/relationships/hyperlink" Target="http://msdn.microsoft.com/en-us/library/seyhszt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sdn.microsoft.com/ru-ru/library/5b2yeyab.aspx" TargetMode="External"/><Relationship Id="rId11" Type="http://schemas.openxmlformats.org/officeDocument/2006/relationships/hyperlink" Target="http://msdn.microsoft.com/en-us/library/system.exception.aspx" TargetMode="External"/><Relationship Id="rId5" Type="http://schemas.openxmlformats.org/officeDocument/2006/relationships/hyperlink" Target="http://msdn.microsoft.com/en-us/library/5b2yeyab.aspx" TargetMode="External"/><Relationship Id="rId15" Type="http://schemas.openxmlformats.org/officeDocument/2006/relationships/theme" Target="theme/theme1.xml"/><Relationship Id="rId10" Type="http://schemas.openxmlformats.org/officeDocument/2006/relationships/hyperlink" Target="http://msdn.microsoft.com/en-us/library/87cdya3t.aspx" TargetMode="External"/><Relationship Id="rId4" Type="http://schemas.openxmlformats.org/officeDocument/2006/relationships/webSettings" Target="webSettings.xml"/><Relationship Id="rId9" Type="http://schemas.openxmlformats.org/officeDocument/2006/relationships/hyperlink" Target="http://msdn.microsoft.com/en-us/library/xhcbs8fz.asp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3113</Characters>
  <Application>Microsoft Office Word</Application>
  <DocSecurity>0</DocSecurity>
  <Lines>25</Lines>
  <Paragraphs>7</Paragraphs>
  <ScaleCrop>false</ScaleCrop>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Лев Яцкаер</dc:creator>
  <cp:keywords/>
  <dc:description/>
  <cp:lastModifiedBy>Лев Яцкаер</cp:lastModifiedBy>
  <cp:revision>2</cp:revision>
  <dcterms:created xsi:type="dcterms:W3CDTF">2022-11-11T12:36:00Z</dcterms:created>
  <dcterms:modified xsi:type="dcterms:W3CDTF">2022-11-11T12:39:00Z</dcterms:modified>
</cp:coreProperties>
</file>