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B2" w:rsidRPr="006461B2" w:rsidRDefault="00F04FA2" w:rsidP="006461B2">
      <w:pPr>
        <w:spacing w:line="360" w:lineRule="auto"/>
        <w:ind w:firstLine="709"/>
        <w:jc w:val="center"/>
        <w:rPr>
          <w:b/>
          <w:iCs/>
          <w:color w:val="000000"/>
          <w:szCs w:val="28"/>
        </w:rPr>
      </w:pPr>
      <w:r>
        <w:rPr>
          <w:b/>
          <w:iCs/>
          <w:color w:val="000000"/>
          <w:szCs w:val="28"/>
        </w:rPr>
        <w:t>Практические задания</w:t>
      </w:r>
    </w:p>
    <w:p w:rsidR="006461B2" w:rsidRDefault="006461B2" w:rsidP="006461B2">
      <w:pPr>
        <w:spacing w:line="360" w:lineRule="auto"/>
        <w:ind w:firstLine="709"/>
        <w:jc w:val="center"/>
        <w:rPr>
          <w:b/>
          <w:iCs/>
          <w:color w:val="000000"/>
          <w:szCs w:val="28"/>
        </w:rPr>
      </w:pPr>
      <w:r w:rsidRPr="006461B2">
        <w:rPr>
          <w:b/>
          <w:iCs/>
          <w:color w:val="000000"/>
          <w:szCs w:val="28"/>
        </w:rPr>
        <w:t xml:space="preserve">«Управление результативностью </w:t>
      </w:r>
      <w:r w:rsidR="00C72CE4">
        <w:rPr>
          <w:b/>
          <w:iCs/>
          <w:color w:val="000000"/>
          <w:szCs w:val="28"/>
          <w:lang w:val="en-US"/>
        </w:rPr>
        <w:t>2</w:t>
      </w:r>
      <w:bookmarkStart w:id="0" w:name="_GoBack"/>
      <w:bookmarkEnd w:id="0"/>
      <w:r w:rsidRPr="006461B2">
        <w:rPr>
          <w:b/>
          <w:iCs/>
          <w:color w:val="000000"/>
          <w:szCs w:val="28"/>
        </w:rPr>
        <w:t>»</w:t>
      </w:r>
    </w:p>
    <w:p w:rsidR="006461B2" w:rsidRPr="006461B2" w:rsidRDefault="006461B2" w:rsidP="006461B2">
      <w:pPr>
        <w:spacing w:line="360" w:lineRule="auto"/>
        <w:ind w:firstLine="709"/>
        <w:jc w:val="center"/>
        <w:rPr>
          <w:b/>
          <w:iCs/>
          <w:color w:val="000000"/>
          <w:szCs w:val="28"/>
        </w:rPr>
      </w:pPr>
    </w:p>
    <w:p w:rsidR="00E159A7" w:rsidRPr="00053EDD" w:rsidRDefault="00E04EFE" w:rsidP="00053EDD">
      <w:pPr>
        <w:spacing w:line="360" w:lineRule="auto"/>
        <w:ind w:firstLine="709"/>
        <w:rPr>
          <w:iCs/>
          <w:color w:val="000000"/>
          <w:szCs w:val="28"/>
        </w:rPr>
      </w:pPr>
      <w:r w:rsidRPr="00E04EFE">
        <w:rPr>
          <w:b/>
          <w:iCs/>
          <w:color w:val="000000"/>
          <w:szCs w:val="28"/>
        </w:rPr>
        <w:t>Задание 1.</w:t>
      </w:r>
      <w:r>
        <w:rPr>
          <w:iCs/>
          <w:color w:val="000000"/>
          <w:szCs w:val="28"/>
        </w:rPr>
        <w:t xml:space="preserve"> </w:t>
      </w:r>
      <w:r w:rsidR="00E159A7" w:rsidRPr="00053EDD">
        <w:rPr>
          <w:iCs/>
          <w:color w:val="000000"/>
          <w:szCs w:val="28"/>
        </w:rPr>
        <w:t>Цель задания</w:t>
      </w:r>
      <w:r w:rsidR="00E159A7" w:rsidRPr="00053EDD">
        <w:rPr>
          <w:b/>
          <w:iCs/>
          <w:color w:val="000000"/>
          <w:szCs w:val="28"/>
        </w:rPr>
        <w:t xml:space="preserve"> – </w:t>
      </w:r>
      <w:r w:rsidR="00E159A7" w:rsidRPr="00053EDD">
        <w:rPr>
          <w:iCs/>
          <w:color w:val="000000"/>
          <w:szCs w:val="28"/>
        </w:rPr>
        <w:t>сформировать навыки разработки системы управления результативностью.</w:t>
      </w:r>
    </w:p>
    <w:p w:rsidR="00544A7B" w:rsidRPr="00053EDD" w:rsidRDefault="00DE3E9D" w:rsidP="00053EDD">
      <w:pPr>
        <w:spacing w:line="360" w:lineRule="auto"/>
        <w:ind w:firstLine="709"/>
        <w:rPr>
          <w:iCs/>
          <w:color w:val="000000"/>
          <w:szCs w:val="28"/>
        </w:rPr>
      </w:pPr>
      <w:r w:rsidRPr="00053EDD">
        <w:rPr>
          <w:iCs/>
          <w:color w:val="000000"/>
          <w:szCs w:val="28"/>
        </w:rPr>
        <w:t xml:space="preserve">Самостоятельно выбрать объект исследования. </w:t>
      </w:r>
    </w:p>
    <w:p w:rsidR="00DE3E9D" w:rsidRPr="00053EDD" w:rsidRDefault="005D28B1" w:rsidP="00AE2573">
      <w:pPr>
        <w:pStyle w:val="a4"/>
        <w:numPr>
          <w:ilvl w:val="0"/>
          <w:numId w:val="9"/>
        </w:numPr>
        <w:spacing w:line="360" w:lineRule="auto"/>
        <w:jc w:val="both"/>
        <w:rPr>
          <w:iCs/>
          <w:color w:val="000000"/>
          <w:sz w:val="28"/>
          <w:szCs w:val="28"/>
        </w:rPr>
      </w:pPr>
      <w:r w:rsidRPr="00053EDD">
        <w:rPr>
          <w:iCs/>
          <w:color w:val="000000"/>
          <w:sz w:val="28"/>
          <w:szCs w:val="28"/>
        </w:rPr>
        <w:t xml:space="preserve">Дать краткую организационно-экономическую характеристику организации (для этого </w:t>
      </w:r>
      <w:r w:rsidR="00E100A0" w:rsidRPr="00053EDD">
        <w:rPr>
          <w:iCs/>
          <w:color w:val="000000"/>
          <w:sz w:val="28"/>
          <w:szCs w:val="28"/>
        </w:rPr>
        <w:t xml:space="preserve">рекомендуется </w:t>
      </w:r>
      <w:r w:rsidR="00AE2573">
        <w:rPr>
          <w:iCs/>
          <w:color w:val="000000"/>
          <w:sz w:val="28"/>
          <w:szCs w:val="28"/>
        </w:rPr>
        <w:t>использовать сайт</w:t>
      </w:r>
      <w:r w:rsidRPr="00053EDD">
        <w:rPr>
          <w:iCs/>
          <w:color w:val="000000"/>
          <w:sz w:val="28"/>
          <w:szCs w:val="28"/>
        </w:rPr>
        <w:t>:</w:t>
      </w:r>
      <w:r w:rsidR="00AE2573" w:rsidRPr="00AE2573">
        <w:t xml:space="preserve"> </w:t>
      </w:r>
      <w:hyperlink r:id="rId6" w:history="1">
        <w:r w:rsidR="00AE2573" w:rsidRPr="009C2051">
          <w:rPr>
            <w:rStyle w:val="a3"/>
            <w:iCs/>
            <w:sz w:val="28"/>
            <w:szCs w:val="28"/>
          </w:rPr>
          <w:t>https://bo.nalog.ru/</w:t>
        </w:r>
      </w:hyperlink>
      <w:r w:rsidRPr="00053EDD">
        <w:rPr>
          <w:sz w:val="28"/>
          <w:szCs w:val="28"/>
        </w:rPr>
        <w:t>). Она должна содержать следующую информацию</w:t>
      </w:r>
      <w:r w:rsidR="00DE3E9D" w:rsidRPr="00053EDD">
        <w:rPr>
          <w:iCs/>
          <w:color w:val="000000"/>
          <w:sz w:val="28"/>
          <w:szCs w:val="28"/>
        </w:rPr>
        <w:t>:</w:t>
      </w:r>
    </w:p>
    <w:p w:rsidR="00DE3E9D" w:rsidRPr="00053EDD" w:rsidRDefault="00DE3E9D" w:rsidP="00053EDD">
      <w:pPr>
        <w:pStyle w:val="a4"/>
        <w:numPr>
          <w:ilvl w:val="0"/>
          <w:numId w:val="6"/>
        </w:numPr>
        <w:spacing w:line="360" w:lineRule="auto"/>
        <w:ind w:left="993" w:hanging="284"/>
        <w:jc w:val="both"/>
        <w:rPr>
          <w:sz w:val="28"/>
          <w:szCs w:val="28"/>
        </w:rPr>
      </w:pPr>
      <w:r w:rsidRPr="00053EDD">
        <w:rPr>
          <w:sz w:val="28"/>
          <w:szCs w:val="28"/>
        </w:rPr>
        <w:t>название организации</w:t>
      </w:r>
      <w:r w:rsidR="00AE2573">
        <w:rPr>
          <w:sz w:val="28"/>
          <w:szCs w:val="28"/>
        </w:rPr>
        <w:t>, полное и сокращенное</w:t>
      </w:r>
      <w:r w:rsidRPr="00053EDD">
        <w:rPr>
          <w:sz w:val="28"/>
          <w:szCs w:val="28"/>
        </w:rPr>
        <w:t>;</w:t>
      </w:r>
    </w:p>
    <w:p w:rsidR="00DE3E9D" w:rsidRPr="00053EDD" w:rsidRDefault="00DE3E9D" w:rsidP="00053EDD">
      <w:pPr>
        <w:pStyle w:val="a4"/>
        <w:numPr>
          <w:ilvl w:val="0"/>
          <w:numId w:val="6"/>
        </w:numPr>
        <w:spacing w:line="360" w:lineRule="auto"/>
        <w:ind w:left="993" w:hanging="284"/>
        <w:jc w:val="both"/>
        <w:rPr>
          <w:sz w:val="28"/>
          <w:szCs w:val="28"/>
        </w:rPr>
      </w:pPr>
      <w:r w:rsidRPr="00053EDD">
        <w:rPr>
          <w:b/>
          <w:sz w:val="28"/>
          <w:szCs w:val="28"/>
        </w:rPr>
        <w:t>основные</w:t>
      </w:r>
      <w:r w:rsidRPr="00053EDD">
        <w:rPr>
          <w:sz w:val="28"/>
          <w:szCs w:val="28"/>
        </w:rPr>
        <w:t xml:space="preserve"> направления деятельности компании по ОКВЭД;</w:t>
      </w:r>
    </w:p>
    <w:p w:rsidR="00DE3E9D" w:rsidRPr="00053EDD" w:rsidRDefault="00DE3E9D" w:rsidP="00053EDD">
      <w:pPr>
        <w:pStyle w:val="a4"/>
        <w:numPr>
          <w:ilvl w:val="0"/>
          <w:numId w:val="6"/>
        </w:numPr>
        <w:spacing w:line="360" w:lineRule="auto"/>
        <w:ind w:left="993" w:hanging="284"/>
        <w:jc w:val="both"/>
        <w:rPr>
          <w:sz w:val="28"/>
          <w:szCs w:val="28"/>
        </w:rPr>
      </w:pPr>
      <w:r w:rsidRPr="00053EDD">
        <w:rPr>
          <w:sz w:val="28"/>
          <w:szCs w:val="28"/>
        </w:rPr>
        <w:t xml:space="preserve"> видение, миссия, стратегия;</w:t>
      </w:r>
    </w:p>
    <w:p w:rsidR="00DE3E9D" w:rsidRPr="00053EDD" w:rsidRDefault="00DE3E9D" w:rsidP="00053EDD">
      <w:pPr>
        <w:pStyle w:val="a4"/>
        <w:numPr>
          <w:ilvl w:val="0"/>
          <w:numId w:val="6"/>
        </w:numPr>
        <w:spacing w:line="360" w:lineRule="auto"/>
        <w:ind w:left="993" w:hanging="284"/>
        <w:jc w:val="both"/>
        <w:rPr>
          <w:sz w:val="28"/>
          <w:szCs w:val="28"/>
        </w:rPr>
      </w:pPr>
      <w:r w:rsidRPr="00053EDD">
        <w:rPr>
          <w:b/>
          <w:sz w:val="28"/>
          <w:szCs w:val="28"/>
        </w:rPr>
        <w:t xml:space="preserve">краткая </w:t>
      </w:r>
      <w:r w:rsidRPr="00053EDD">
        <w:rPr>
          <w:sz w:val="28"/>
          <w:szCs w:val="28"/>
        </w:rPr>
        <w:t>характеристика основных видов продукции (услуг)</w:t>
      </w:r>
      <w:r w:rsidR="006531AE" w:rsidRPr="00053EDD">
        <w:rPr>
          <w:sz w:val="28"/>
          <w:szCs w:val="28"/>
        </w:rPr>
        <w:t>;</w:t>
      </w:r>
    </w:p>
    <w:p w:rsidR="006531AE" w:rsidRPr="009843E9" w:rsidRDefault="00AB5E0B" w:rsidP="00B252C8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E04EFE">
        <w:rPr>
          <w:sz w:val="28"/>
          <w:szCs w:val="28"/>
        </w:rPr>
        <w:t xml:space="preserve">анализ основных показателей экономической деятельности организации за три последних года. </w:t>
      </w:r>
      <w:r w:rsidR="00F531DE" w:rsidRPr="00E04EFE">
        <w:rPr>
          <w:sz w:val="28"/>
          <w:szCs w:val="28"/>
        </w:rPr>
        <w:t xml:space="preserve">Сначала проводится анализ за первый период. Рассматривается динамика результатов и затрат, </w:t>
      </w:r>
      <w:r w:rsidR="009C2F39" w:rsidRPr="00E04EFE">
        <w:rPr>
          <w:sz w:val="28"/>
          <w:szCs w:val="28"/>
        </w:rPr>
        <w:t>сопоставляются их темпы прироста</w:t>
      </w:r>
      <w:r w:rsidR="009C2F39">
        <w:rPr>
          <w:sz w:val="28"/>
          <w:szCs w:val="28"/>
        </w:rPr>
        <w:t>,</w:t>
      </w:r>
      <w:r w:rsidR="009C2F39" w:rsidRPr="00E04EFE">
        <w:rPr>
          <w:sz w:val="28"/>
          <w:szCs w:val="28"/>
        </w:rPr>
        <w:t xml:space="preserve"> </w:t>
      </w:r>
      <w:r w:rsidR="009C2F39">
        <w:rPr>
          <w:sz w:val="28"/>
          <w:szCs w:val="28"/>
        </w:rPr>
        <w:t xml:space="preserve">выявляются факторы и </w:t>
      </w:r>
      <w:r w:rsidR="00F531DE" w:rsidRPr="00E04EFE">
        <w:rPr>
          <w:sz w:val="28"/>
          <w:szCs w:val="28"/>
        </w:rPr>
        <w:t>объясняются причины возникших</w:t>
      </w:r>
      <w:r w:rsidR="009C2F39">
        <w:rPr>
          <w:sz w:val="28"/>
          <w:szCs w:val="28"/>
        </w:rPr>
        <w:t xml:space="preserve"> за период изменений</w:t>
      </w:r>
      <w:r w:rsidR="00F531DE" w:rsidRPr="00E04EFE">
        <w:rPr>
          <w:sz w:val="28"/>
          <w:szCs w:val="28"/>
        </w:rPr>
        <w:t xml:space="preserve">. </w:t>
      </w:r>
      <w:r w:rsidR="009C2F39" w:rsidRPr="00E04EFE">
        <w:rPr>
          <w:sz w:val="28"/>
          <w:szCs w:val="28"/>
        </w:rPr>
        <w:t xml:space="preserve">После этого анализируется динамика величины </w:t>
      </w:r>
      <w:r w:rsidR="009C2F39">
        <w:rPr>
          <w:sz w:val="28"/>
          <w:szCs w:val="28"/>
        </w:rPr>
        <w:t xml:space="preserve">факторов производства. </w:t>
      </w:r>
      <w:r w:rsidR="00F531DE" w:rsidRPr="00E04EFE">
        <w:rPr>
          <w:sz w:val="28"/>
          <w:szCs w:val="28"/>
        </w:rPr>
        <w:t>Затем оцениваются метр</w:t>
      </w:r>
      <w:r w:rsidR="001723E5">
        <w:rPr>
          <w:sz w:val="28"/>
          <w:szCs w:val="28"/>
        </w:rPr>
        <w:t>ики их экономической эффективности</w:t>
      </w:r>
      <w:r w:rsidR="00F531DE" w:rsidRPr="00E04EFE">
        <w:rPr>
          <w:sz w:val="28"/>
          <w:szCs w:val="28"/>
        </w:rPr>
        <w:t>. Далее в такой же последовательности проводится анализ за второй период</w:t>
      </w:r>
      <w:r w:rsidR="001723E5">
        <w:rPr>
          <w:sz w:val="28"/>
          <w:szCs w:val="28"/>
        </w:rPr>
        <w:t xml:space="preserve"> и</w:t>
      </w:r>
      <w:r w:rsidR="00F531DE" w:rsidRPr="00E04EFE">
        <w:rPr>
          <w:sz w:val="28"/>
          <w:szCs w:val="28"/>
        </w:rPr>
        <w:t xml:space="preserve"> </w:t>
      </w:r>
      <w:r w:rsidR="001723E5">
        <w:rPr>
          <w:sz w:val="28"/>
          <w:szCs w:val="28"/>
        </w:rPr>
        <w:t xml:space="preserve">затем </w:t>
      </w:r>
      <w:r w:rsidR="00F531DE" w:rsidRPr="00E04EFE">
        <w:rPr>
          <w:sz w:val="28"/>
          <w:szCs w:val="28"/>
        </w:rPr>
        <w:t xml:space="preserve">анализ деятельности за три года. И в заключении делается вывод о </w:t>
      </w:r>
      <w:r w:rsidR="00AE2573" w:rsidRPr="00E04EFE">
        <w:rPr>
          <w:sz w:val="28"/>
          <w:szCs w:val="28"/>
        </w:rPr>
        <w:t xml:space="preserve">результативности функционирования организации в целом, </w:t>
      </w:r>
      <w:r w:rsidR="006F3C45">
        <w:rPr>
          <w:sz w:val="28"/>
          <w:szCs w:val="28"/>
        </w:rPr>
        <w:t>указываются</w:t>
      </w:r>
      <w:r w:rsidR="006F3C45" w:rsidRPr="006F3C45">
        <w:rPr>
          <w:sz w:val="28"/>
          <w:szCs w:val="28"/>
        </w:rPr>
        <w:t xml:space="preserve"> факторы, оказавшие влияние на достигнутые результаты</w:t>
      </w:r>
      <w:r w:rsidR="006F3C45">
        <w:rPr>
          <w:sz w:val="28"/>
          <w:szCs w:val="28"/>
        </w:rPr>
        <w:t>,</w:t>
      </w:r>
      <w:r w:rsidR="006F3C45" w:rsidRPr="006F3C45">
        <w:rPr>
          <w:sz w:val="28"/>
          <w:szCs w:val="28"/>
        </w:rPr>
        <w:t xml:space="preserve"> </w:t>
      </w:r>
      <w:r w:rsidR="00AE2573" w:rsidRPr="00E04EFE">
        <w:rPr>
          <w:sz w:val="28"/>
          <w:szCs w:val="28"/>
        </w:rPr>
        <w:t xml:space="preserve">выявляются проблемы деятельности. </w:t>
      </w:r>
      <w:r w:rsidRPr="00E04EFE">
        <w:rPr>
          <w:sz w:val="28"/>
          <w:szCs w:val="28"/>
        </w:rPr>
        <w:t xml:space="preserve">Расчет представить в виде </w:t>
      </w:r>
      <w:r w:rsidR="00D917D2" w:rsidRPr="00E04EFE">
        <w:rPr>
          <w:sz w:val="28"/>
          <w:szCs w:val="28"/>
        </w:rPr>
        <w:t>таблицы 1., применяя</w:t>
      </w:r>
      <w:r w:rsidRPr="00E04EFE">
        <w:rPr>
          <w:sz w:val="28"/>
          <w:szCs w:val="28"/>
        </w:rPr>
        <w:t xml:space="preserve"> </w:t>
      </w:r>
      <w:r w:rsidR="00D917D2" w:rsidRPr="00E04EFE">
        <w:rPr>
          <w:sz w:val="28"/>
          <w:szCs w:val="28"/>
        </w:rPr>
        <w:t xml:space="preserve">для этого </w:t>
      </w:r>
      <w:r w:rsidR="00D917D2" w:rsidRPr="009843E9">
        <w:rPr>
          <w:b/>
          <w:sz w:val="28"/>
          <w:szCs w:val="28"/>
        </w:rPr>
        <w:t xml:space="preserve">программу </w:t>
      </w:r>
      <w:proofErr w:type="spellStart"/>
      <w:r w:rsidR="00D917D2" w:rsidRPr="009843E9">
        <w:rPr>
          <w:b/>
          <w:sz w:val="28"/>
          <w:szCs w:val="28"/>
        </w:rPr>
        <w:t>Microsoft</w:t>
      </w:r>
      <w:proofErr w:type="spellEnd"/>
      <w:r w:rsidR="00D917D2" w:rsidRPr="009843E9">
        <w:rPr>
          <w:b/>
          <w:sz w:val="28"/>
          <w:szCs w:val="28"/>
        </w:rPr>
        <w:t xml:space="preserve"> </w:t>
      </w:r>
      <w:proofErr w:type="spellStart"/>
      <w:r w:rsidR="00D917D2" w:rsidRPr="009843E9">
        <w:rPr>
          <w:b/>
          <w:sz w:val="28"/>
          <w:szCs w:val="28"/>
        </w:rPr>
        <w:t>Excel</w:t>
      </w:r>
      <w:proofErr w:type="spellEnd"/>
      <w:r w:rsidR="00D917D2" w:rsidRPr="009843E9">
        <w:rPr>
          <w:sz w:val="28"/>
          <w:szCs w:val="28"/>
        </w:rPr>
        <w:t>.</w:t>
      </w:r>
    </w:p>
    <w:p w:rsidR="00B252C8" w:rsidRDefault="00053EDD" w:rsidP="00B252C8">
      <w:pPr>
        <w:pStyle w:val="a4"/>
        <w:numPr>
          <w:ilvl w:val="0"/>
          <w:numId w:val="6"/>
        </w:numPr>
        <w:spacing w:line="360" w:lineRule="auto"/>
        <w:ind w:left="993" w:hanging="284"/>
        <w:jc w:val="both"/>
        <w:rPr>
          <w:sz w:val="28"/>
          <w:szCs w:val="28"/>
        </w:rPr>
      </w:pPr>
      <w:r w:rsidRPr="009843E9">
        <w:rPr>
          <w:sz w:val="28"/>
          <w:szCs w:val="28"/>
        </w:rPr>
        <w:t xml:space="preserve">Представить организационную структуру (пример </w:t>
      </w:r>
      <w:r w:rsidR="001F327C" w:rsidRPr="009843E9">
        <w:rPr>
          <w:sz w:val="28"/>
          <w:szCs w:val="28"/>
        </w:rPr>
        <w:t xml:space="preserve">на </w:t>
      </w:r>
      <w:r w:rsidRPr="009843E9">
        <w:rPr>
          <w:sz w:val="28"/>
          <w:szCs w:val="28"/>
        </w:rPr>
        <w:t>рис.1).</w:t>
      </w:r>
    </w:p>
    <w:p w:rsidR="00053EDD" w:rsidRPr="00B252C8" w:rsidRDefault="00053EDD" w:rsidP="00B252C8">
      <w:pPr>
        <w:pStyle w:val="a4"/>
        <w:numPr>
          <w:ilvl w:val="0"/>
          <w:numId w:val="6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B252C8">
        <w:rPr>
          <w:sz w:val="28"/>
          <w:szCs w:val="28"/>
        </w:rPr>
        <w:t>Описать систему управления организации</w:t>
      </w:r>
      <w:r w:rsidR="00D7156F" w:rsidRPr="00B252C8">
        <w:rPr>
          <w:sz w:val="28"/>
          <w:szCs w:val="28"/>
        </w:rPr>
        <w:t xml:space="preserve"> (представить характеристики управляющей и управляемой подсистем, описать характер связи между ними</w:t>
      </w:r>
      <w:r w:rsidR="00B252C8" w:rsidRPr="00B252C8">
        <w:rPr>
          <w:sz w:val="28"/>
          <w:szCs w:val="28"/>
        </w:rPr>
        <w:t xml:space="preserve">, в том числе организацию обратной связи в системе управления; </w:t>
      </w:r>
      <w:r w:rsidR="00D7156F" w:rsidRPr="00B252C8">
        <w:rPr>
          <w:sz w:val="28"/>
          <w:szCs w:val="28"/>
        </w:rPr>
        <w:t>описать</w:t>
      </w:r>
      <w:r w:rsidR="00B252C8" w:rsidRPr="00B252C8">
        <w:rPr>
          <w:sz w:val="28"/>
          <w:szCs w:val="28"/>
        </w:rPr>
        <w:t xml:space="preserve"> процессы управления; дать краткую характеристику </w:t>
      </w:r>
      <w:r w:rsidR="00B252C8" w:rsidRPr="00B252C8">
        <w:rPr>
          <w:sz w:val="28"/>
          <w:szCs w:val="28"/>
        </w:rPr>
        <w:lastRenderedPageBreak/>
        <w:t>корпоративной информационной системы</w:t>
      </w:r>
      <w:r w:rsidR="00D7156F" w:rsidRPr="00B252C8">
        <w:rPr>
          <w:sz w:val="28"/>
          <w:szCs w:val="28"/>
        </w:rPr>
        <w:t>, которая поддерживает менеджмент в компании</w:t>
      </w:r>
      <w:r w:rsidR="00B252C8" w:rsidRPr="00B252C8">
        <w:rPr>
          <w:sz w:val="28"/>
          <w:szCs w:val="28"/>
        </w:rPr>
        <w:t>)</w:t>
      </w:r>
      <w:r w:rsidRPr="00B252C8">
        <w:rPr>
          <w:sz w:val="28"/>
          <w:szCs w:val="28"/>
        </w:rPr>
        <w:t xml:space="preserve">. </w:t>
      </w:r>
    </w:p>
    <w:p w:rsidR="00053EDD" w:rsidRPr="008C6197" w:rsidRDefault="00053EDD" w:rsidP="00B252C8">
      <w:pPr>
        <w:pStyle w:val="a4"/>
        <w:numPr>
          <w:ilvl w:val="0"/>
          <w:numId w:val="9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 w:rsidRPr="00601AD7">
        <w:rPr>
          <w:iCs/>
          <w:color w:val="000000"/>
          <w:sz w:val="28"/>
          <w:szCs w:val="28"/>
        </w:rPr>
        <w:t>Разработать систему управления результативностью</w:t>
      </w:r>
      <w:r>
        <w:rPr>
          <w:iCs/>
          <w:color w:val="000000"/>
          <w:sz w:val="28"/>
          <w:szCs w:val="28"/>
        </w:rPr>
        <w:t xml:space="preserve"> организации</w:t>
      </w:r>
      <w:r w:rsidR="009C76AB">
        <w:rPr>
          <w:iCs/>
          <w:color w:val="000000"/>
          <w:sz w:val="28"/>
          <w:szCs w:val="28"/>
        </w:rPr>
        <w:t xml:space="preserve"> (описать</w:t>
      </w:r>
      <w:r w:rsidR="009C76AB" w:rsidRPr="009C76AB">
        <w:rPr>
          <w:iCs/>
          <w:color w:val="000000"/>
          <w:sz w:val="28"/>
          <w:szCs w:val="28"/>
        </w:rPr>
        <w:t xml:space="preserve"> субъект и объект управления</w:t>
      </w:r>
      <w:r w:rsidR="009C76AB">
        <w:rPr>
          <w:iCs/>
          <w:color w:val="000000"/>
          <w:sz w:val="28"/>
          <w:szCs w:val="28"/>
        </w:rPr>
        <w:t xml:space="preserve"> результативностью</w:t>
      </w:r>
      <w:r w:rsidR="009C76AB" w:rsidRPr="009C76AB">
        <w:rPr>
          <w:iCs/>
          <w:color w:val="000000"/>
          <w:sz w:val="28"/>
          <w:szCs w:val="28"/>
        </w:rPr>
        <w:t xml:space="preserve">, цели, </w:t>
      </w:r>
      <w:r w:rsidR="00B252C8">
        <w:rPr>
          <w:iCs/>
          <w:color w:val="000000"/>
          <w:sz w:val="28"/>
          <w:szCs w:val="28"/>
        </w:rPr>
        <w:t xml:space="preserve">задачи, </w:t>
      </w:r>
      <w:r w:rsidR="009C76AB" w:rsidRPr="009C76AB">
        <w:rPr>
          <w:iCs/>
          <w:color w:val="000000"/>
          <w:sz w:val="28"/>
          <w:szCs w:val="28"/>
        </w:rPr>
        <w:t>параметры, свойства, внешние и внутренние связи, возможности применения информационной системы компании для осуществления процессов управления результативностью</w:t>
      </w:r>
      <w:r w:rsidR="009C76AB">
        <w:rPr>
          <w:iCs/>
          <w:color w:val="000000"/>
          <w:sz w:val="28"/>
          <w:szCs w:val="28"/>
        </w:rPr>
        <w:t>)</w:t>
      </w:r>
      <w:r w:rsidRPr="00601AD7">
        <w:rPr>
          <w:iCs/>
          <w:color w:val="000000"/>
          <w:sz w:val="28"/>
          <w:szCs w:val="28"/>
        </w:rPr>
        <w:t>.</w:t>
      </w:r>
    </w:p>
    <w:p w:rsidR="00053EDD" w:rsidRDefault="00053EDD" w:rsidP="00053EDD">
      <w:pPr>
        <w:pStyle w:val="a4"/>
        <w:numPr>
          <w:ilvl w:val="0"/>
          <w:numId w:val="9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 w:rsidRPr="00601AD7">
        <w:rPr>
          <w:iCs/>
          <w:color w:val="000000"/>
          <w:sz w:val="28"/>
          <w:szCs w:val="28"/>
        </w:rPr>
        <w:t>Описать основные составляющие системы управления результативностью</w:t>
      </w:r>
      <w:r>
        <w:rPr>
          <w:iCs/>
          <w:color w:val="000000"/>
          <w:sz w:val="28"/>
          <w:szCs w:val="28"/>
        </w:rPr>
        <w:t xml:space="preserve"> организации</w:t>
      </w:r>
      <w:r w:rsidRPr="00601AD7">
        <w:rPr>
          <w:iCs/>
          <w:color w:val="000000"/>
          <w:sz w:val="28"/>
          <w:szCs w:val="28"/>
        </w:rPr>
        <w:t>.</w:t>
      </w:r>
      <w:r w:rsidRPr="008C6197">
        <w:rPr>
          <w:iCs/>
          <w:color w:val="000000"/>
          <w:sz w:val="28"/>
          <w:szCs w:val="28"/>
        </w:rPr>
        <w:t xml:space="preserve"> </w:t>
      </w:r>
    </w:p>
    <w:p w:rsidR="00053EDD" w:rsidRPr="006461B2" w:rsidRDefault="00053EDD" w:rsidP="00053EDD">
      <w:pPr>
        <w:spacing w:line="360" w:lineRule="auto"/>
        <w:rPr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  <w:r>
        <w:rPr>
          <w:iCs/>
          <w:noProof/>
          <w:color w:val="00000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153035</wp:posOffset>
                </wp:positionV>
                <wp:extent cx="5629275" cy="4904105"/>
                <wp:effectExtent l="0" t="0" r="28575" b="26670"/>
                <wp:wrapNone/>
                <wp:docPr id="204" name="Группа 2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275" cy="4904105"/>
                          <a:chOff x="0" y="0"/>
                          <a:chExt cx="5629275" cy="4904105"/>
                        </a:xfrm>
                      </wpg:grpSpPr>
                      <wpg:grpSp>
                        <wpg:cNvPr id="202" name="Группа 202"/>
                        <wpg:cNvGrpSpPr/>
                        <wpg:grpSpPr>
                          <a:xfrm>
                            <a:off x="0" y="0"/>
                            <a:ext cx="5629275" cy="4904105"/>
                            <a:chOff x="0" y="0"/>
                            <a:chExt cx="5629275" cy="4904105"/>
                          </a:xfrm>
                        </wpg:grpSpPr>
                        <wpg:grpSp>
                          <wpg:cNvPr id="200" name="Группа 200"/>
                          <wpg:cNvGrpSpPr/>
                          <wpg:grpSpPr>
                            <a:xfrm>
                              <a:off x="0" y="0"/>
                              <a:ext cx="5629275" cy="4904105"/>
                              <a:chOff x="0" y="0"/>
                              <a:chExt cx="5629275" cy="4904105"/>
                            </a:xfrm>
                          </wpg:grpSpPr>
                          <wps:wsp>
                            <wps:cNvPr id="25" name="Прямая соединительная линия 25"/>
                            <wps:cNvCnPr/>
                            <wps:spPr>
                              <a:xfrm>
                                <a:off x="1485900" y="124968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g:grpSp>
                            <wpg:cNvPr id="199" name="Группа 199"/>
                            <wpg:cNvGrpSpPr/>
                            <wpg:grpSpPr>
                              <a:xfrm>
                                <a:off x="0" y="0"/>
                                <a:ext cx="5629275" cy="4904105"/>
                                <a:chOff x="0" y="0"/>
                                <a:chExt cx="5629275" cy="4904105"/>
                              </a:xfrm>
                            </wpg:grpSpPr>
                            <wps:wsp>
                              <wps:cNvPr id="85" name="Прямоугольник 85"/>
                              <wps:cNvSpPr/>
                              <wps:spPr>
                                <a:xfrm>
                                  <a:off x="2987040" y="3756660"/>
                                  <a:ext cx="1154430" cy="3486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52D86" w:rsidRPr="00601AD7" w:rsidRDefault="00452D86" w:rsidP="00601AD7">
                                    <w:pPr>
                                      <w:ind w:firstLine="0"/>
                                      <w:rPr>
                                        <w:sz w:val="20"/>
                                      </w:rPr>
                                    </w:pPr>
                                    <w:r w:rsidRPr="00601AD7">
                                      <w:rPr>
                                        <w:sz w:val="20"/>
                                      </w:rPr>
                                      <w:t>Отдел качества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6" name="Прямоугольник 86"/>
                              <wps:cNvSpPr/>
                              <wps:spPr>
                                <a:xfrm>
                                  <a:off x="2987040" y="4335780"/>
                                  <a:ext cx="1139190" cy="5683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1270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txbx>
                                <w:txbxContent>
                                  <w:p w:rsidR="00452D86" w:rsidRPr="00601AD7" w:rsidRDefault="00452D86" w:rsidP="00601AD7">
                                    <w:pPr>
                                      <w:ind w:firstLine="0"/>
                                      <w:rPr>
                                        <w:sz w:val="20"/>
                                      </w:rPr>
                                    </w:pPr>
                                    <w:r w:rsidRPr="00601AD7">
                                      <w:rPr>
                                        <w:sz w:val="20"/>
                                      </w:rPr>
                                      <w:t>Отдел планирования производства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Прямая соединительная линия 12"/>
                              <wps:cNvCnPr/>
                              <wps:spPr>
                                <a:xfrm flipH="1">
                                  <a:off x="2758440" y="3878580"/>
                                  <a:ext cx="227965" cy="0"/>
                                </a:xfrm>
                                <a:prstGeom prst="line">
                                  <a:avLst/>
                                </a:prstGeom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g:grpSp>
                              <wpg:cNvPr id="28" name="Группа 28"/>
                              <wpg:cNvGrpSpPr/>
                              <wpg:grpSpPr>
                                <a:xfrm>
                                  <a:off x="0" y="0"/>
                                  <a:ext cx="5629275" cy="4822190"/>
                                  <a:chOff x="0" y="0"/>
                                  <a:chExt cx="5629275" cy="4822190"/>
                                </a:xfrm>
                              </wpg:grpSpPr>
                              <wps:wsp>
                                <wps:cNvPr id="43" name="Прямоугольник 43"/>
                                <wps:cNvSpPr/>
                                <wps:spPr>
                                  <a:xfrm>
                                    <a:off x="2065020" y="0"/>
                                    <a:ext cx="1608455" cy="4565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F47C89" w:rsidRDefault="00452D86" w:rsidP="00601AD7">
                                      <w:pPr>
                                        <w:ind w:firstLine="0"/>
                                        <w:jc w:val="center"/>
                                        <w:rPr>
                                          <w:sz w:val="16"/>
                                        </w:rPr>
                                      </w:pPr>
                                      <w:r w:rsidRPr="00F47C89">
                                        <w:rPr>
                                          <w:sz w:val="20"/>
                                          <w:szCs w:val="28"/>
                                        </w:rPr>
                                        <w:t>ООО «</w:t>
                                      </w:r>
                                      <w:r>
                                        <w:rPr>
                                          <w:sz w:val="20"/>
                                          <w:szCs w:val="28"/>
                                        </w:rPr>
                                        <w:t>Название компании</w:t>
                                      </w:r>
                                      <w:r w:rsidRPr="00F47C89">
                                        <w:rPr>
                                          <w:sz w:val="20"/>
                                          <w:szCs w:val="28"/>
                                        </w:rPr>
                                        <w:t>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8" name="Прямоугольник 68"/>
                                <wps:cNvSpPr/>
                                <wps:spPr>
                                  <a:xfrm>
                                    <a:off x="3329940" y="807720"/>
                                    <a:ext cx="923925" cy="4533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Финансовый отдел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0" name="Прямоугольник 70"/>
                                <wps:cNvSpPr/>
                                <wps:spPr>
                                  <a:xfrm>
                                    <a:off x="2065020" y="800100"/>
                                    <a:ext cx="922020" cy="4610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Отдел кадров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69" name="Прямоугольник 69"/>
                                <wps:cNvSpPr/>
                                <wps:spPr>
                                  <a:xfrm>
                                    <a:off x="0" y="800100"/>
                                    <a:ext cx="923925" cy="46101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Бухгалтерия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1" name="Прямоугольник 71"/>
                                <wps:cNvSpPr/>
                                <wps:spPr>
                                  <a:xfrm>
                                    <a:off x="4594860" y="807720"/>
                                    <a:ext cx="1032510" cy="45339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Коммерческий отдел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4" name="Прямоугольник 74"/>
                                <wps:cNvSpPr/>
                                <wps:spPr>
                                  <a:xfrm>
                                    <a:off x="2987040" y="2987040"/>
                                    <a:ext cx="1158875" cy="472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Технологический</w:t>
                                      </w:r>
                                      <w:r w:rsidRPr="00601AD7">
                                        <w:rPr>
                                          <w:sz w:val="20"/>
                                        </w:rPr>
                                        <w:t xml:space="preserve"> отдел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5" name="Прямоугольник 75"/>
                                <wps:cNvSpPr/>
                                <wps:spPr>
                                  <a:xfrm>
                                    <a:off x="1493520" y="2987040"/>
                                    <a:ext cx="1032510" cy="457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Участок резки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2" name="Прямоугольник 72"/>
                                <wps:cNvSpPr/>
                                <wps:spPr>
                                  <a:xfrm>
                                    <a:off x="4594860" y="1485900"/>
                                    <a:ext cx="1032510" cy="4603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Отдел прямых продаж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6" name="Прямоугольник 76"/>
                                <wps:cNvSpPr/>
                                <wps:spPr>
                                  <a:xfrm>
                                    <a:off x="1493520" y="3665220"/>
                                    <a:ext cx="1024890" cy="457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Участок гибки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3" name="Прямоугольник 73"/>
                                <wps:cNvSpPr/>
                                <wps:spPr>
                                  <a:xfrm>
                                    <a:off x="4594860" y="2179320"/>
                                    <a:ext cx="1018540" cy="457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Проектный отдел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1" name="Прямоугольник 81"/>
                                <wps:cNvSpPr/>
                                <wps:spPr>
                                  <a:xfrm>
                                    <a:off x="1036320" y="800100"/>
                                    <a:ext cx="923925" cy="44577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Отдел ОМТС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2" name="Прямоугольник 82"/>
                                <wps:cNvSpPr/>
                                <wps:spPr>
                                  <a:xfrm>
                                    <a:off x="1036320" y="1493520"/>
                                    <a:ext cx="923925" cy="45466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Склад К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601AD7">
                                        <w:rPr>
                                          <w:sz w:val="20"/>
                                        </w:rPr>
                                        <w:t>и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 </w:t>
                                      </w:r>
                                      <w:r w:rsidRPr="00601AD7">
                                        <w:rPr>
                                          <w:sz w:val="20"/>
                                        </w:rPr>
                                        <w:t>М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4" name="Прямоугольник 84"/>
                                <wps:cNvSpPr/>
                                <wps:spPr>
                                  <a:xfrm>
                                    <a:off x="2987040" y="2293620"/>
                                    <a:ext cx="1154430" cy="46037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Конструкторский отдел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3" name="Прямоугольник 83"/>
                                <wps:cNvSpPr/>
                                <wps:spPr>
                                  <a:xfrm>
                                    <a:off x="4594860" y="2865120"/>
                                    <a:ext cx="1034415" cy="46228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Склад ГП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Прямоугольник 87"/>
                                <wps:cNvSpPr/>
                                <wps:spPr>
                                  <a:xfrm>
                                    <a:off x="579120" y="2293620"/>
                                    <a:ext cx="1379220" cy="45847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jc w:val="center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Основное производство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8" name="Прямоугольник 78"/>
                                <wps:cNvSpPr/>
                                <wps:spPr>
                                  <a:xfrm>
                                    <a:off x="0" y="2987040"/>
                                    <a:ext cx="1038860" cy="47244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jc w:val="center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Участок покраски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9" name="Прямоугольник 79"/>
                                <wps:cNvSpPr/>
                                <wps:spPr>
                                  <a:xfrm>
                                    <a:off x="0" y="3672840"/>
                                    <a:ext cx="1038225" cy="45720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jc w:val="center"/>
                                        <w:rPr>
                                          <w:sz w:val="20"/>
                                          <w:lang w:val="en-US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 xml:space="preserve">Участок </w:t>
                                      </w:r>
                                      <w:r w:rsidRPr="00601AD7">
                                        <w:rPr>
                                          <w:sz w:val="20"/>
                                          <w:lang w:val="en-US"/>
                                        </w:rPr>
                                        <w:t>SMD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0" name="Прямоугольник 80"/>
                                <wps:cNvSpPr/>
                                <wps:spPr>
                                  <a:xfrm>
                                    <a:off x="0" y="4351020"/>
                                    <a:ext cx="1038225" cy="46926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jc w:val="center"/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 xml:space="preserve">Участок </w:t>
                                      </w:r>
                                      <w:r w:rsidRPr="00601AD7">
                                        <w:rPr>
                                          <w:sz w:val="20"/>
                                        </w:rPr>
                                        <w:t>сборки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77" name="Прямоугольник 77"/>
                                <wps:cNvSpPr/>
                                <wps:spPr>
                                  <a:xfrm>
                                    <a:off x="1493520" y="4358640"/>
                                    <a:ext cx="1043940" cy="46355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 w:rsidRPr="00601AD7">
                                        <w:rPr>
                                          <w:sz w:val="20"/>
                                        </w:rPr>
                                        <w:t>Участок фрезеровки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" name="Прямоугольник 1"/>
                                <wps:cNvSpPr/>
                                <wps:spPr>
                                  <a:xfrm>
                                    <a:off x="2529840" y="1485900"/>
                                    <a:ext cx="1607820" cy="57277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ysClr val="window" lastClr="FFFFFF"/>
                                  </a:solidFill>
                                  <a:ln w="1270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txbx>
                                  <w:txbxContent>
                                    <w:p w:rsidR="00452D86" w:rsidRPr="00601AD7" w:rsidRDefault="00452D86" w:rsidP="00601AD7">
                                      <w:pPr>
                                        <w:ind w:firstLine="0"/>
                                        <w:rPr>
                                          <w:sz w:val="20"/>
                                        </w:rPr>
                                      </w:pPr>
                                      <w:r>
                                        <w:rPr>
                                          <w:sz w:val="20"/>
                                        </w:rPr>
                                        <w:t>Отдел Главного инженера</w:t>
                                      </w:r>
                                    </w:p>
                                  </w:txbxContent>
                                </wps:txbx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3" name="Прямая соединительная линия 3"/>
                                <wps:cNvCnPr/>
                                <wps:spPr>
                                  <a:xfrm>
                                    <a:off x="4366260" y="571500"/>
                                    <a:ext cx="0" cy="264414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4" name="Прямая соединительная линия 4"/>
                                <wps:cNvCnPr/>
                                <wps:spPr>
                                  <a:xfrm flipH="1">
                                    <a:off x="4366260" y="3215640"/>
                                    <a:ext cx="228600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6" name="Прямая соединительная линия 6"/>
                                <wps:cNvCnPr/>
                                <wps:spPr>
                                  <a:xfrm flipH="1">
                                    <a:off x="4366260" y="1722120"/>
                                    <a:ext cx="22796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" name="Прямая соединительная линия 7"/>
                                <wps:cNvCnPr/>
                                <wps:spPr>
                                  <a:xfrm flipH="1">
                                    <a:off x="4366260" y="2407920"/>
                                    <a:ext cx="22796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9" name="Прямая соединительная линия 9"/>
                                <wps:cNvCnPr/>
                                <wps:spPr>
                                  <a:xfrm>
                                    <a:off x="2758440" y="2065020"/>
                                    <a:ext cx="0" cy="252857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0" name="Прямая соединительная линия 10"/>
                                <wps:cNvCnPr/>
                                <wps:spPr>
                                  <a:xfrm flipH="1">
                                    <a:off x="2758440" y="2522220"/>
                                    <a:ext cx="22796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" name="Прямая соединительная линия 11"/>
                                <wps:cNvCnPr/>
                                <wps:spPr>
                                  <a:xfrm flipH="1">
                                    <a:off x="2758440" y="3215640"/>
                                    <a:ext cx="22796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" name="Прямая соединительная линия 13"/>
                                <wps:cNvCnPr/>
                                <wps:spPr>
                                  <a:xfrm flipH="1">
                                    <a:off x="2758440" y="4594860"/>
                                    <a:ext cx="227965" cy="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" name="Соединительная линия уступом 15"/>
                                <wps:cNvCnPr/>
                                <wps:spPr>
                                  <a:xfrm flipH="1">
                                    <a:off x="1264920" y="2179320"/>
                                    <a:ext cx="1495425" cy="114300"/>
                                  </a:xfrm>
                                  <a:prstGeom prst="bentConnector3">
                                    <a:avLst>
                                      <a:gd name="adj1" fmla="val 100955"/>
                                    </a:avLst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" name="Соединительная линия уступом 16"/>
                                <wps:cNvCnPr/>
                                <wps:spPr>
                                  <a:xfrm flipV="1">
                                    <a:off x="457200" y="571500"/>
                                    <a:ext cx="4597400" cy="228600"/>
                                  </a:xfrm>
                                  <a:prstGeom prst="bentConnector3">
                                    <a:avLst>
                                      <a:gd name="adj1" fmla="val -54"/>
                                    </a:avLst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7" name="Прямая соединительная линия 17"/>
                                <wps:cNvCnPr/>
                                <wps:spPr>
                                  <a:xfrm>
                                    <a:off x="1264920" y="2750820"/>
                                    <a:ext cx="0" cy="184086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8" name="Прямая соединительная линия 18"/>
                                <wps:cNvCnPr/>
                                <wps:spPr>
                                  <a:xfrm>
                                    <a:off x="1036320" y="4594860"/>
                                    <a:ext cx="457200" cy="317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9" name="Прямая соединительная линия 19"/>
                                <wps:cNvCnPr/>
                                <wps:spPr>
                                  <a:xfrm>
                                    <a:off x="1036320" y="3901440"/>
                                    <a:ext cx="457200" cy="317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0" name="Прямая соединительная линия 20"/>
                                <wps:cNvCnPr/>
                                <wps:spPr>
                                  <a:xfrm>
                                    <a:off x="1036320" y="3215640"/>
                                    <a:ext cx="457200" cy="317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1" name="Прямая соединительная линия 21"/>
                                <wps:cNvCnPr/>
                                <wps:spPr>
                                  <a:xfrm>
                                    <a:off x="5052060" y="571500"/>
                                    <a:ext cx="0" cy="23622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2" name="Прямая соединительная линия 22"/>
                                <wps:cNvCnPr/>
                                <wps:spPr>
                                  <a:xfrm>
                                    <a:off x="1493520" y="571500"/>
                                    <a:ext cx="0" cy="23622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3" name="Прямая соединительная линия 23"/>
                                <wps:cNvCnPr/>
                                <wps:spPr>
                                  <a:xfrm>
                                    <a:off x="2522220" y="571500"/>
                                    <a:ext cx="0" cy="23622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4" name="Прямая соединительная линия 24"/>
                                <wps:cNvCnPr/>
                                <wps:spPr>
                                  <a:xfrm>
                                    <a:off x="3794760" y="563880"/>
                                    <a:ext cx="0" cy="236220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27" name="Прямая соединительная линия 27"/>
                                <wps:cNvCnPr>
                                  <a:stCxn id="43" idx="2"/>
                                </wps:cNvCnPr>
                                <wps:spPr>
                                  <a:xfrm>
                                    <a:off x="2869248" y="456565"/>
                                    <a:ext cx="3492" cy="114935"/>
                                  </a:xfrm>
                                  <a:prstGeom prst="line">
                                    <a:avLst/>
                                  </a:prstGeom>
                                  <a:ln>
                                    <a:solidFill>
                                      <a:schemeClr val="tx1"/>
                                    </a:solidFill>
                                  </a:ln>
                                </wps:spPr>
                                <wps:style>
                                  <a:lnRef idx="1">
                                    <a:schemeClr val="accent1"/>
                                  </a:lnRef>
                                  <a:fillRef idx="0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grpSp>
                        </wpg:grpSp>
                        <wps:wsp>
                          <wps:cNvPr id="201" name="Прямая соединительная линия 201"/>
                          <wps:cNvCnPr/>
                          <wps:spPr>
                            <a:xfrm>
                              <a:off x="3177540" y="571500"/>
                              <a:ext cx="0" cy="91440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03" name="Прямая соединительная линия 203"/>
                        <wps:cNvCnPr/>
                        <wps:spPr>
                          <a:xfrm flipH="1">
                            <a:off x="4366260" y="1051560"/>
                            <a:ext cx="227965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Группа 204" o:spid="_x0000_s1026" style="position:absolute;left:0;text-align:left;margin-left:9.15pt;margin-top:12.05pt;width:443.25pt;height:386.15pt;z-index:251681792;mso-width-relative:margin;mso-height-relative:margin" coordsize="56292,490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">
                <v:group id="Группа 202" o:spid="_x0000_s1027" style="position:absolute;width:56292;height:49041" coordsize="56292,49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group id="Группа 200" o:spid="_x0000_s1028" style="position:absolute;width:56292;height:49041" coordsize="56292,49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">
                    <v:line id="Прямая соединительная линия 25" o:spid="_x0000_s1029" style="position:absolute;visibility:visible;mso-wrap-style:square" from="14859,12496" to="14859,14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" strokecolor="black [3213]" strokeweight=".5pt">
                      <v:stroke joinstyle="miter"/>
                    </v:line>
                    <v:group id="Группа 199" o:spid="_x0000_s1030" style="position:absolute;width:56292;height:49041" coordsize="56292,49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">
                      <v:rect id="Прямоугольник 85" o:spid="_x0000_s1031" style="position:absolute;left:29870;top:37566;width:11544;height:34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" fillcolor="window" strokecolor="windowText" strokeweight="1pt">
                        <v:textbox>
                          <w:txbxContent>
                            <w:p w:rsidR="00452D86" w:rsidRPr="00601AD7" w:rsidRDefault="00452D86" w:rsidP="00601AD7">
                              <w:pPr>
                                <w:ind w:firstLine="0"/>
                                <w:rPr>
                                  <w:sz w:val="20"/>
                                </w:rPr>
                              </w:pPr>
                              <w:r w:rsidRPr="00601AD7">
                                <w:rPr>
                                  <w:sz w:val="20"/>
                                </w:rPr>
                                <w:t>Отдел качества</w:t>
                              </w:r>
                            </w:p>
                          </w:txbxContent>
                        </v:textbox>
                      </v:rect>
                      <v:rect id="Прямоугольник 86" o:spid="_x0000_s1032" style="position:absolute;left:29870;top:43357;width:11392;height:56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" fillcolor="window" strokecolor="windowText" strokeweight="1pt">
                        <v:textbox>
                          <w:txbxContent>
                            <w:p w:rsidR="00452D86" w:rsidRPr="00601AD7" w:rsidRDefault="00452D86" w:rsidP="00601AD7">
                              <w:pPr>
                                <w:ind w:firstLine="0"/>
                                <w:rPr>
                                  <w:sz w:val="20"/>
                                </w:rPr>
                              </w:pPr>
                              <w:r w:rsidRPr="00601AD7">
                                <w:rPr>
                                  <w:sz w:val="20"/>
                                </w:rPr>
                                <w:t>Отдел планирования производства</w:t>
                              </w:r>
                            </w:p>
                          </w:txbxContent>
                        </v:textbox>
                      </v:rect>
                      <v:line id="Прямая соединительная линия 12" o:spid="_x0000_s1033" style="position:absolute;flip:x;visibility:visible;mso-wrap-style:square" from="27584,38785" to="29864,387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" strokecolor="black [3213]" strokeweight=".5pt">
                        <v:stroke joinstyle="miter"/>
                      </v:line>
                      <v:group id="Группа 28" o:spid="_x0000_s1034" style="position:absolute;width:56292;height:48221" coordsize="56292,48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      <v:rect id="Прямоугольник 43" o:spid="_x0000_s1035" style="position:absolute;left:20650;width:16084;height:45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F47C89" w:rsidRDefault="00452D86" w:rsidP="00601AD7">
                                <w:pPr>
                                  <w:ind w:firstLine="0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F47C89">
                                  <w:rPr>
                                    <w:sz w:val="20"/>
                                    <w:szCs w:val="28"/>
                                  </w:rPr>
                                  <w:t>ООО «</w:t>
                                </w:r>
                                <w:r>
                                  <w:rPr>
                                    <w:sz w:val="20"/>
                                    <w:szCs w:val="28"/>
                                  </w:rPr>
                                  <w:t>Название компании</w:t>
                                </w:r>
                                <w:r w:rsidRPr="00F47C89">
                                  <w:rPr>
                                    <w:sz w:val="20"/>
                                    <w:szCs w:val="28"/>
                                  </w:rPr>
                                  <w:t>»</w:t>
                                </w:r>
                              </w:p>
                            </w:txbxContent>
                          </v:textbox>
                        </v:rect>
                        <v:rect id="Прямоугольник 68" o:spid="_x0000_s1036" style="position:absolute;left:33299;top:8077;width:9239;height:45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Финансовый отдел</w:t>
                                </w:r>
                              </w:p>
                            </w:txbxContent>
                          </v:textbox>
                        </v:rect>
                        <v:rect id="Прямоугольник 70" o:spid="_x0000_s1037" style="position:absolute;left:20650;top:8001;width:9220;height:4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Отдел кадров</w:t>
                                </w:r>
                              </w:p>
                            </w:txbxContent>
                          </v:textbox>
                        </v:rect>
                        <v:rect id="Прямоугольник 69" o:spid="_x0000_s1038" style="position:absolute;top:8001;width:9239;height:461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Бухгалтерия</w:t>
                                </w:r>
                              </w:p>
                            </w:txbxContent>
                          </v:textbox>
                        </v:rect>
                        <v:rect id="Прямоугольник 71" o:spid="_x0000_s1039" style="position:absolute;left:45948;top:8077;width:10325;height:45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Коммерческий отдел</w:t>
                                </w:r>
                              </w:p>
                            </w:txbxContent>
                          </v:textbox>
                        </v:rect>
                        <v:rect id="Прямоугольник 74" o:spid="_x0000_s1040" style="position:absolute;left:29870;top:29870;width:11589;height:4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Технологический</w:t>
                                </w:r>
                                <w:r w:rsidRPr="00601AD7">
                                  <w:rPr>
                                    <w:sz w:val="20"/>
                                  </w:rPr>
                                  <w:t xml:space="preserve"> отдел</w:t>
                                </w:r>
                              </w:p>
                            </w:txbxContent>
                          </v:textbox>
                        </v:rect>
                        <v:rect id="Прямоугольник 75" o:spid="_x0000_s1041" style="position:absolute;left:14935;top:29870;width:10325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Участок резки</w:t>
                                </w:r>
                              </w:p>
                            </w:txbxContent>
                          </v:textbox>
                        </v:rect>
                        <v:rect id="Прямоугольник 72" o:spid="_x0000_s1042" style="position:absolute;left:45948;top:14859;width:10325;height:4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Отдел прямых продаж</w:t>
                                </w:r>
                              </w:p>
                            </w:txbxContent>
                          </v:textbox>
                        </v:rect>
                        <v:rect id="Прямоугольник 76" o:spid="_x0000_s1043" style="position:absolute;left:14935;top:36652;width:10249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Участок гибки</w:t>
                                </w:r>
                              </w:p>
                            </w:txbxContent>
                          </v:textbox>
                        </v:rect>
                        <v:rect id="Прямоугольник 73" o:spid="_x0000_s1044" style="position:absolute;left:45948;top:21793;width:10186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Проектный отдел</w:t>
                                </w:r>
                              </w:p>
                            </w:txbxContent>
                          </v:textbox>
                        </v:rect>
                        <v:rect id="Прямоугольник 81" o:spid="_x0000_s1045" style="position:absolute;left:10363;top:8001;width:9239;height:4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Отдел ОМТС</w:t>
                                </w:r>
                              </w:p>
                            </w:txbxContent>
                          </v:textbox>
                        </v:rect>
                        <v:rect id="Прямоугольник 82" o:spid="_x0000_s1046" style="position:absolute;left:10363;top:14935;width:9239;height:45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Склад К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 w:rsidRPr="00601AD7">
                                  <w:rPr>
                                    <w:sz w:val="20"/>
                                  </w:rPr>
                                  <w:t>и</w:t>
                                </w:r>
                                <w:r>
                                  <w:rPr>
                                    <w:sz w:val="20"/>
                                  </w:rPr>
                                  <w:t xml:space="preserve"> </w:t>
                                </w:r>
                                <w:r w:rsidRPr="00601AD7">
                                  <w:rPr>
                                    <w:sz w:val="20"/>
                                  </w:rPr>
                                  <w:t>М</w:t>
                                </w:r>
                              </w:p>
                            </w:txbxContent>
                          </v:textbox>
                        </v:rect>
                        <v:rect id="Прямоугольник 84" o:spid="_x0000_s1047" style="position:absolute;left:29870;top:22936;width:11544;height:46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Конструкторский отдел</w:t>
                                </w:r>
                              </w:p>
                            </w:txbxContent>
                          </v:textbox>
                        </v:rect>
                        <v:rect id="Прямоугольник 83" o:spid="_x0000_s1048" style="position:absolute;left:45948;top:28651;width:10344;height:462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Склад ГП</w:t>
                                </w:r>
                              </w:p>
                            </w:txbxContent>
                          </v:textbox>
                        </v:rect>
                        <v:rect id="Прямоугольник 87" o:spid="_x0000_s1049" style="position:absolute;left:5791;top:22936;width:13792;height:458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Основное производство</w:t>
                                </w:r>
                              </w:p>
                            </w:txbxContent>
                          </v:textbox>
                        </v:rect>
                        <v:rect id="Прямоугольник 78" o:spid="_x0000_s1050" style="position:absolute;top:29870;width:10388;height:47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jc w:val="center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Участок покраски</w:t>
                                </w:r>
                              </w:p>
                            </w:txbxContent>
                          </v:textbox>
                        </v:rect>
                        <v:rect id="Прямоугольник 79" o:spid="_x0000_s1051" style="position:absolute;top:36728;width:10382;height:457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jc w:val="center"/>
                                  <w:rPr>
                                    <w:sz w:val="20"/>
                                    <w:lang w:val="en-US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 xml:space="preserve">Участок </w:t>
                                </w:r>
                                <w:r w:rsidRPr="00601AD7">
                                  <w:rPr>
                                    <w:sz w:val="20"/>
                                    <w:lang w:val="en-US"/>
                                  </w:rPr>
                                  <w:t>SMD</w:t>
                                </w:r>
                              </w:p>
                            </w:txbxContent>
                          </v:textbox>
                        </v:rect>
                        <v:rect id="Прямоугольник 80" o:spid="_x0000_s1052" style="position:absolute;top:43510;width:10382;height:46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jc w:val="center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 xml:space="preserve">Участок </w:t>
                                </w:r>
                                <w:r w:rsidRPr="00601AD7">
                                  <w:rPr>
                                    <w:sz w:val="20"/>
                                  </w:rPr>
                                  <w:t>сборки</w:t>
                                </w:r>
                              </w:p>
                            </w:txbxContent>
                          </v:textbox>
                        </v:rect>
                        <v:rect id="Прямоугольник 77" o:spid="_x0000_s1053" style="position:absolute;left:14935;top:43586;width:10439;height:46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 w:rsidRPr="00601AD7">
                                  <w:rPr>
                                    <w:sz w:val="20"/>
                                  </w:rPr>
                                  <w:t>Участок фрезеровки</w:t>
                                </w:r>
                              </w:p>
                            </w:txbxContent>
                          </v:textbox>
                        </v:rect>
                        <v:rect id="Прямоугольник 1" o:spid="_x0000_s1054" style="position:absolute;left:25298;top:14859;width:16078;height:57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" fillcolor="window" strokecolor="windowText" strokeweight="1pt">
                          <v:textbox>
                            <w:txbxContent>
                              <w:p w:rsidR="00452D86" w:rsidRPr="00601AD7" w:rsidRDefault="00452D86" w:rsidP="00601AD7">
                                <w:pPr>
                                  <w:ind w:firstLine="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20"/>
                                  </w:rPr>
                                  <w:t>Отдел Главного инженера</w:t>
                                </w:r>
                              </w:p>
                            </w:txbxContent>
                          </v:textbox>
                        </v:rect>
                        <v:line id="Прямая соединительная линия 3" o:spid="_x0000_s1055" style="position:absolute;visibility:visible;mso-wrap-style:square" from="43662,5715" to="43662,3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" strokecolor="black [3213]" strokeweight=".5pt">
                          <v:stroke joinstyle="miter"/>
                        </v:line>
                        <v:line id="Прямая соединительная линия 4" o:spid="_x0000_s1056" style="position:absolute;flip:x;visibility:visible;mso-wrap-style:square" from="43662,32156" to="45948,3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" strokecolor="black [3213]" strokeweight=".5pt">
                          <v:stroke joinstyle="miter"/>
                        </v:line>
                        <v:line id="Прямая соединительная линия 6" o:spid="_x0000_s1057" style="position:absolute;flip:x;visibility:visible;mso-wrap-style:square" from="43662,17221" to="45942,17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" strokecolor="black [3213]" strokeweight=".5pt">
                          <v:stroke joinstyle="miter"/>
                        </v:line>
                        <v:line id="Прямая соединительная линия 7" o:spid="_x0000_s1058" style="position:absolute;flip:x;visibility:visible;mso-wrap-style:square" from="43662,24079" to="45942,240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" strokecolor="black [3213]" strokeweight=".5pt">
                          <v:stroke joinstyle="miter"/>
                        </v:line>
                        <v:line id="Прямая соединительная линия 9" o:spid="_x0000_s1059" style="position:absolute;visibility:visible;mso-wrap-style:square" from="27584,20650" to="27584,459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" strokecolor="black [3213]" strokeweight=".5pt">
                          <v:stroke joinstyle="miter"/>
                        </v:line>
                        <v:line id="Прямая соединительная линия 10" o:spid="_x0000_s1060" style="position:absolute;flip:x;visibility:visible;mso-wrap-style:square" from="27584,25222" to="29864,252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" strokecolor="black [3213]" strokeweight=".5pt">
                          <v:stroke joinstyle="miter"/>
                        </v:line>
                        <v:line id="Прямая соединительная линия 11" o:spid="_x0000_s1061" style="position:absolute;flip:x;visibility:visible;mso-wrap-style:square" from="27584,32156" to="29864,321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" strokecolor="black [3213]" strokeweight=".5pt">
                          <v:stroke joinstyle="miter"/>
                        </v:line>
                        <v:line id="Прямая соединительная линия 13" o:spid="_x0000_s1062" style="position:absolute;flip:x;visibility:visible;mso-wrap-style:square" from="27584,45948" to="29864,459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/unwQAAANsAAAAPAAAAZHJzL2Rvd25yZXYueG1sRE9LawIx&#10;EL4X/A9hBG81awU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BNz+6fBAAAA2wAAAA8AAAAA&#10;AAAAAAAAAAAABwIAAGRycy9kb3ducmV2LnhtbFBLBQYAAAAAAwADALcAAAD1AgAAAAA=&#10;" strokecolor="black [3213]" strokeweight=".5pt">
                          <v:stroke joinstyle="miter"/>
                        </v:line>
                        <v:shapetype id="_x0000_t34" coordsize="21600,21600" o:spt="34" o:oned="t" adj="10800" path="m,l@0,0@0,21600,21600,21600e" filled="f">
                          <v:stroke joinstyle="miter"/>
                          <v:formulas>
                            <v:f eqn="val #0"/>
                          </v:formulas>
                          <v:path arrowok="t" fillok="f" o:connecttype="none"/>
                          <v:handles>
                            <v:h position="#0,center"/>
                          </v:handles>
                          <o:lock v:ext="edit" shapetype="t"/>
                        </v:shapetype>
                        <v:shape id="Соединительная линия уступом 15" o:spid="_x0000_s1063" type="#_x0000_t34" style="position:absolute;left:12649;top:21793;width:14954;height:1143;flip:x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" adj="21806" strokecolor="black [3213]" strokeweight=".5pt"/>
                        <v:shape id="Соединительная линия уступом 16" o:spid="_x0000_s1064" type="#_x0000_t34" style="position:absolute;left:4572;top:5715;width:45974;height:2286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" adj="-12" strokecolor="black [3213]" strokeweight=".5pt"/>
                        <v:line id="Прямая соединительная линия 17" o:spid="_x0000_s1065" style="position:absolute;visibility:visible;mso-wrap-style:square" from="12649,27508" to="12649,459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" strokecolor="black [3213]" strokeweight=".5pt">
                          <v:stroke joinstyle="miter"/>
                        </v:line>
                        <v:line id="Прямая соединительная линия 18" o:spid="_x0000_s1066" style="position:absolute;visibility:visible;mso-wrap-style:square" from="10363,45948" to="14935,4598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" strokecolor="black [3213]" strokeweight=".5pt">
                          <v:stroke joinstyle="miter"/>
                        </v:line>
                        <v:line id="Прямая соединительная линия 19" o:spid="_x0000_s1067" style="position:absolute;visibility:visible;mso-wrap-style:square" from="10363,39014" to="14935,390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" strokecolor="black [3213]" strokeweight=".5pt">
                          <v:stroke joinstyle="miter"/>
                        </v:line>
                        <v:line id="Прямая соединительная линия 20" o:spid="_x0000_s1068" style="position:absolute;visibility:visible;mso-wrap-style:square" from="10363,32156" to="14935,32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" strokecolor="black [3213]" strokeweight=".5pt">
                          <v:stroke joinstyle="miter"/>
                        </v:line>
                        <v:line id="Прямая соединительная линия 21" o:spid="_x0000_s1069" style="position:absolute;visibility:visible;mso-wrap-style:square" from="50520,5715" to="50520,8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" strokecolor="black [3213]" strokeweight=".5pt">
                          <v:stroke joinstyle="miter"/>
                        </v:line>
                        <v:line id="Прямая соединительная линия 22" o:spid="_x0000_s1070" style="position:absolute;visibility:visible;mso-wrap-style:square" from="14935,5715" to="14935,8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" strokecolor="black [3213]" strokeweight=".5pt">
                          <v:stroke joinstyle="miter"/>
                        </v:line>
                        <v:line id="Прямая соединительная линия 23" o:spid="_x0000_s1071" style="position:absolute;visibility:visible;mso-wrap-style:square" from="25222,5715" to="25222,80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" strokecolor="black [3213]" strokeweight=".5pt">
                          <v:stroke joinstyle="miter"/>
                        </v:line>
                        <v:line id="Прямая соединительная линия 24" o:spid="_x0000_s1072" style="position:absolute;visibility:visible;mso-wrap-style:square" from="37947,5638" to="3794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" strokecolor="black [3213]" strokeweight=".5pt">
                          <v:stroke joinstyle="miter"/>
                        </v:line>
                        <v:line id="Прямая соединительная линия 27" o:spid="_x0000_s1073" style="position:absolute;visibility:visible;mso-wrap-style:square" from="28692,4565" to="28727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" strokecolor="black [3213]" strokeweight=".5pt">
                          <v:stroke joinstyle="miter"/>
                        </v:line>
                      </v:group>
                    </v:group>
                  </v:group>
                  <v:line id="Прямая соединительная линия 201" o:spid="_x0000_s1074" style="position:absolute;visibility:visible;mso-wrap-style:square" from="31775,5715" to="31775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" strokecolor="black [3213]" strokeweight=".5pt">
                    <v:stroke joinstyle="miter"/>
                  </v:line>
                </v:group>
                <v:line id="Прямая соединительная линия 203" o:spid="_x0000_s1075" style="position:absolute;flip:x;visibility:visible;mso-wrap-style:square" from="43662,10515" to="45942,105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" strokecolor="black [3213]" strokeweight=".5pt">
                  <v:stroke joinstyle="miter"/>
                </v:line>
              </v:group>
            </w:pict>
          </mc:Fallback>
        </mc:AlternateContent>
      </w: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8C6197" w:rsidRDefault="008C6197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130E75" w:rsidRDefault="00130E75" w:rsidP="008C6197">
      <w:pPr>
        <w:pStyle w:val="a4"/>
        <w:ind w:left="0"/>
        <w:jc w:val="both"/>
        <w:rPr>
          <w:iCs/>
          <w:color w:val="000000"/>
          <w:sz w:val="28"/>
          <w:szCs w:val="28"/>
        </w:rPr>
      </w:pPr>
    </w:p>
    <w:p w:rsidR="00EB75AC" w:rsidRDefault="00130E75" w:rsidP="00130E75">
      <w:pPr>
        <w:pStyle w:val="a4"/>
        <w:ind w:left="0"/>
        <w:jc w:val="center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Рис. 1. Организационная</w:t>
      </w:r>
      <w:r w:rsidRPr="00601AD7">
        <w:rPr>
          <w:iCs/>
          <w:color w:val="000000"/>
          <w:sz w:val="28"/>
          <w:szCs w:val="28"/>
        </w:rPr>
        <w:t xml:space="preserve"> структур</w:t>
      </w:r>
      <w:r>
        <w:rPr>
          <w:iCs/>
          <w:color w:val="000000"/>
          <w:sz w:val="28"/>
          <w:szCs w:val="28"/>
        </w:rPr>
        <w:t>а организации</w:t>
      </w:r>
    </w:p>
    <w:p w:rsidR="00EB75AC" w:rsidRDefault="00EB75AC">
      <w:pPr>
        <w:spacing w:after="160" w:line="259" w:lineRule="auto"/>
        <w:ind w:firstLine="0"/>
        <w:jc w:val="left"/>
        <w:rPr>
          <w:iCs/>
          <w:color w:val="000000"/>
          <w:szCs w:val="28"/>
          <w:lang w:eastAsia="ru-RU"/>
        </w:rPr>
      </w:pPr>
      <w:r>
        <w:rPr>
          <w:iCs/>
          <w:color w:val="000000"/>
          <w:szCs w:val="28"/>
        </w:rPr>
        <w:br w:type="page"/>
      </w:r>
    </w:p>
    <w:p w:rsidR="008C6197" w:rsidRPr="008C6197" w:rsidRDefault="008C6197" w:rsidP="008C6197">
      <w:pPr>
        <w:pStyle w:val="a4"/>
        <w:jc w:val="both"/>
        <w:rPr>
          <w:iCs/>
          <w:color w:val="000000"/>
          <w:sz w:val="28"/>
          <w:szCs w:val="28"/>
        </w:rPr>
      </w:pPr>
    </w:p>
    <w:p w:rsidR="00601AD7" w:rsidRDefault="00673660" w:rsidP="00130E75">
      <w:pPr>
        <w:ind w:firstLine="0"/>
        <w:rPr>
          <w:iCs/>
          <w:color w:val="000000"/>
          <w:sz w:val="24"/>
          <w:szCs w:val="24"/>
        </w:rPr>
      </w:pPr>
      <w:r>
        <w:rPr>
          <w:iCs/>
          <w:color w:val="000000"/>
          <w:szCs w:val="28"/>
        </w:rPr>
        <w:t>Таблица 1</w:t>
      </w:r>
      <w:r>
        <w:rPr>
          <w:b/>
          <w:iCs/>
          <w:color w:val="000000"/>
          <w:szCs w:val="28"/>
        </w:rPr>
        <w:t xml:space="preserve"> – </w:t>
      </w:r>
      <w:r>
        <w:rPr>
          <w:iCs/>
          <w:color w:val="000000"/>
          <w:szCs w:val="28"/>
        </w:rPr>
        <w:t>Основные результаты деят</w:t>
      </w:r>
      <w:r w:rsidR="00130E75">
        <w:rPr>
          <w:iCs/>
          <w:color w:val="000000"/>
          <w:szCs w:val="28"/>
        </w:rPr>
        <w:t xml:space="preserve">ельности </w:t>
      </w:r>
      <w:r w:rsidR="006030D1">
        <w:rPr>
          <w:iCs/>
          <w:color w:val="000000"/>
          <w:szCs w:val="28"/>
        </w:rPr>
        <w:t xml:space="preserve">«Название </w:t>
      </w:r>
      <w:r w:rsidR="00130E75">
        <w:rPr>
          <w:iCs/>
          <w:color w:val="000000"/>
          <w:szCs w:val="28"/>
        </w:rPr>
        <w:t>организации</w:t>
      </w:r>
      <w:r w:rsidR="006030D1">
        <w:rPr>
          <w:iCs/>
          <w:color w:val="000000"/>
          <w:szCs w:val="28"/>
        </w:rPr>
        <w:t>»</w:t>
      </w:r>
      <w:r w:rsidR="00130E75">
        <w:rPr>
          <w:iCs/>
          <w:color w:val="000000"/>
          <w:szCs w:val="28"/>
        </w:rPr>
        <w:t xml:space="preserve"> 20…– 20…г</w:t>
      </w:r>
    </w:p>
    <w:tbl>
      <w:tblPr>
        <w:tblpPr w:leftFromText="180" w:rightFromText="180" w:vertAnchor="page" w:horzAnchor="margin" w:tblpY="2389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33"/>
        <w:gridCol w:w="710"/>
        <w:gridCol w:w="710"/>
        <w:gridCol w:w="711"/>
        <w:gridCol w:w="897"/>
        <w:gridCol w:w="804"/>
        <w:gridCol w:w="992"/>
        <w:gridCol w:w="851"/>
        <w:gridCol w:w="945"/>
        <w:gridCol w:w="898"/>
      </w:tblGrid>
      <w:tr w:rsidR="00EB75AC" w:rsidRPr="00723AC2" w:rsidTr="005446BC">
        <w:trPr>
          <w:trHeight w:val="20"/>
        </w:trPr>
        <w:tc>
          <w:tcPr>
            <w:tcW w:w="1833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34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Показатели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34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2019</w:t>
            </w:r>
            <w:r w:rsidRPr="00723AC2">
              <w:rPr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710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34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2020</w:t>
            </w:r>
            <w:r w:rsidRPr="00723AC2">
              <w:rPr>
                <w:color w:val="000000"/>
                <w:sz w:val="16"/>
                <w:szCs w:val="16"/>
                <w:lang w:eastAsia="ru-RU"/>
              </w:rPr>
              <w:t>г.</w:t>
            </w:r>
          </w:p>
        </w:tc>
        <w:tc>
          <w:tcPr>
            <w:tcW w:w="711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34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2021</w:t>
            </w:r>
            <w:r w:rsidRPr="00723AC2">
              <w:rPr>
                <w:color w:val="000000"/>
                <w:sz w:val="16"/>
                <w:szCs w:val="16"/>
                <w:lang w:eastAsia="ru-RU"/>
              </w:rPr>
              <w:t xml:space="preserve"> г.</w:t>
            </w:r>
          </w:p>
        </w:tc>
        <w:tc>
          <w:tcPr>
            <w:tcW w:w="5387" w:type="dxa"/>
            <w:gridSpan w:val="6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Изменение</w:t>
            </w:r>
          </w:p>
        </w:tc>
      </w:tr>
      <w:tr w:rsidR="005446BC" w:rsidRPr="00723AC2" w:rsidTr="005446BC">
        <w:trPr>
          <w:trHeight w:val="226"/>
        </w:trPr>
        <w:tc>
          <w:tcPr>
            <w:tcW w:w="1833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2019-2020</w:t>
            </w:r>
            <w:r w:rsidRPr="00723AC2">
              <w:rPr>
                <w:color w:val="000000"/>
                <w:sz w:val="16"/>
                <w:szCs w:val="16"/>
                <w:lang w:eastAsia="ru-RU"/>
              </w:rPr>
              <w:t>гг.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0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2020-2021</w:t>
            </w:r>
            <w:r w:rsidRPr="00723AC2">
              <w:rPr>
                <w:color w:val="000000"/>
                <w:sz w:val="16"/>
                <w:szCs w:val="16"/>
                <w:lang w:eastAsia="ru-RU"/>
              </w:rPr>
              <w:t>гг.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0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2021-2019</w:t>
            </w:r>
            <w:r w:rsidRPr="00723AC2">
              <w:rPr>
                <w:color w:val="000000"/>
                <w:sz w:val="16"/>
                <w:szCs w:val="16"/>
                <w:lang w:eastAsia="ru-RU"/>
              </w:rPr>
              <w:t>г.г.</w:t>
            </w:r>
          </w:p>
        </w:tc>
      </w:tr>
      <w:tr w:rsidR="005446BC" w:rsidRPr="00723AC2" w:rsidTr="005446BC">
        <w:trPr>
          <w:trHeight w:val="507"/>
        </w:trPr>
        <w:tc>
          <w:tcPr>
            <w:tcW w:w="1833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0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Абсолютное отклонение</w:t>
            </w:r>
          </w:p>
        </w:tc>
        <w:tc>
          <w:tcPr>
            <w:tcW w:w="804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0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Темп прироста, %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0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Абсолютное отклонение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0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Темп прироста, %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0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Абсолютное отклонение</w:t>
            </w:r>
          </w:p>
        </w:tc>
        <w:tc>
          <w:tcPr>
            <w:tcW w:w="898" w:type="dxa"/>
            <w:vMerge w:val="restart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0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Темп прироста, %</w:t>
            </w:r>
          </w:p>
        </w:tc>
      </w:tr>
      <w:tr w:rsidR="005446BC" w:rsidRPr="00723AC2" w:rsidTr="005446BC">
        <w:trPr>
          <w:trHeight w:val="507"/>
        </w:trPr>
        <w:tc>
          <w:tcPr>
            <w:tcW w:w="1833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vMerge/>
            <w:vAlign w:val="center"/>
            <w:hideMark/>
          </w:tcPr>
          <w:p w:rsidR="00EB75AC" w:rsidRPr="00723AC2" w:rsidRDefault="00EB75AC" w:rsidP="005446BC">
            <w:pPr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469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Выручка, тыс. руб.</w:t>
            </w:r>
          </w:p>
        </w:tc>
        <w:tc>
          <w:tcPr>
            <w:tcW w:w="710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645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Себестоимость продаж, тыс. руб.</w:t>
            </w:r>
          </w:p>
        </w:tc>
        <w:tc>
          <w:tcPr>
            <w:tcW w:w="710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553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Валовая прибыль (убыток), тыс. руб.</w:t>
            </w:r>
          </w:p>
        </w:tc>
        <w:tc>
          <w:tcPr>
            <w:tcW w:w="710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587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Управленческие расходы, тыс. руб.</w:t>
            </w:r>
          </w:p>
        </w:tc>
        <w:tc>
          <w:tcPr>
            <w:tcW w:w="710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479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Коммерческие расходы, тыс. руб.</w:t>
            </w:r>
          </w:p>
        </w:tc>
        <w:tc>
          <w:tcPr>
            <w:tcW w:w="710" w:type="dxa"/>
            <w:shd w:val="clear" w:color="000000" w:fill="FFFFFF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000000" w:fill="FFFFFF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513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Прибыль (убыток) от продаж, тыс. руб.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419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Чистая прибыль, тыс. руб.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453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Основные средства, тыс. руб.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487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Оборотные активы, тыс. руб.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354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Численность ППП, чел.</w:t>
            </w: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557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Фонд оплаты труда ППП</w:t>
            </w:r>
            <w:r w:rsidRPr="00723AC2">
              <w:rPr>
                <w:color w:val="000000"/>
                <w:sz w:val="16"/>
                <w:szCs w:val="16"/>
                <w:lang w:eastAsia="ru-RU"/>
              </w:rPr>
              <w:t>, тыс. руб.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695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 xml:space="preserve">Среднегодовая выработка </w:t>
            </w:r>
            <w:r w:rsidRPr="00723AC2">
              <w:rPr>
                <w:color w:val="000000"/>
                <w:sz w:val="16"/>
                <w:szCs w:val="16"/>
                <w:lang w:eastAsia="ru-RU"/>
              </w:rPr>
              <w:t>работающего, тыс.</w:t>
            </w:r>
            <w:r>
              <w:rPr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723AC2">
              <w:rPr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673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 xml:space="preserve">Среднегодовая заработная плата работающего, тыс. руб. 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</w:tr>
      <w:tr w:rsidR="005446BC" w:rsidRPr="00723AC2" w:rsidTr="005446BC">
        <w:trPr>
          <w:trHeight w:val="258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 xml:space="preserve">Фондоотдача 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446BC" w:rsidRPr="00723AC2" w:rsidTr="005446BC">
        <w:trPr>
          <w:trHeight w:val="559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Оборачиваемость активов, раз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446BC" w:rsidRPr="00723AC2" w:rsidTr="005446BC">
        <w:trPr>
          <w:trHeight w:val="411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Рентабельность производства, %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  <w:tr w:rsidR="005446BC" w:rsidRPr="00723AC2" w:rsidTr="005446BC">
        <w:trPr>
          <w:trHeight w:val="545"/>
        </w:trPr>
        <w:tc>
          <w:tcPr>
            <w:tcW w:w="1833" w:type="dxa"/>
            <w:shd w:val="clear" w:color="auto" w:fill="auto"/>
            <w:vAlign w:val="center"/>
            <w:hideMark/>
          </w:tcPr>
          <w:p w:rsidR="00EB75AC" w:rsidRPr="00723AC2" w:rsidRDefault="00EB75AC" w:rsidP="005446BC">
            <w:pPr>
              <w:ind w:firstLine="22"/>
              <w:rPr>
                <w:color w:val="000000"/>
                <w:sz w:val="16"/>
                <w:szCs w:val="16"/>
                <w:lang w:eastAsia="ru-RU"/>
              </w:rPr>
            </w:pPr>
            <w:r w:rsidRPr="00723AC2">
              <w:rPr>
                <w:color w:val="000000"/>
                <w:sz w:val="16"/>
                <w:szCs w:val="16"/>
                <w:lang w:eastAsia="ru-RU"/>
              </w:rPr>
              <w:t>Рентабельность продаж, %</w:t>
            </w: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0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711" w:type="dxa"/>
            <w:shd w:val="clear" w:color="auto" w:fill="auto"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7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04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945" w:type="dxa"/>
            <w:shd w:val="clear" w:color="auto" w:fill="auto"/>
            <w:noWrap/>
            <w:vAlign w:val="center"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898" w:type="dxa"/>
            <w:shd w:val="clear" w:color="auto" w:fill="auto"/>
            <w:noWrap/>
            <w:vAlign w:val="center"/>
            <w:hideMark/>
          </w:tcPr>
          <w:p w:rsidR="00EB75AC" w:rsidRPr="006B6D5E" w:rsidRDefault="00EB75AC" w:rsidP="005446BC">
            <w:pPr>
              <w:ind w:firstLine="0"/>
              <w:jc w:val="center"/>
              <w:rPr>
                <w:color w:val="000000"/>
                <w:sz w:val="16"/>
                <w:szCs w:val="16"/>
                <w:lang w:eastAsia="ru-RU"/>
              </w:rPr>
            </w:pPr>
            <w:r>
              <w:rPr>
                <w:color w:val="000000"/>
                <w:sz w:val="16"/>
                <w:szCs w:val="16"/>
                <w:lang w:eastAsia="ru-RU"/>
              </w:rPr>
              <w:t>-</w:t>
            </w:r>
          </w:p>
        </w:tc>
      </w:tr>
    </w:tbl>
    <w:p w:rsidR="00E100A0" w:rsidRDefault="00E100A0">
      <w:pPr>
        <w:spacing w:after="160" w:line="259" w:lineRule="auto"/>
        <w:ind w:firstLine="0"/>
        <w:jc w:val="left"/>
        <w:rPr>
          <w:iCs/>
          <w:color w:val="000000"/>
          <w:sz w:val="24"/>
          <w:szCs w:val="24"/>
        </w:rPr>
      </w:pPr>
    </w:p>
    <w:p w:rsidR="005446BC" w:rsidRDefault="005446BC">
      <w:pPr>
        <w:spacing w:after="160" w:line="259" w:lineRule="auto"/>
        <w:ind w:firstLine="0"/>
        <w:jc w:val="left"/>
        <w:rPr>
          <w:b/>
          <w:iCs/>
          <w:color w:val="000000"/>
          <w:szCs w:val="28"/>
        </w:rPr>
      </w:pPr>
      <w:r>
        <w:rPr>
          <w:b/>
          <w:iCs/>
          <w:color w:val="000000"/>
          <w:szCs w:val="28"/>
        </w:rPr>
        <w:br w:type="page"/>
      </w:r>
    </w:p>
    <w:p w:rsidR="00EB75AC" w:rsidRDefault="00EB75AC" w:rsidP="000B136B">
      <w:pPr>
        <w:spacing w:line="360" w:lineRule="auto"/>
        <w:ind w:firstLine="709"/>
        <w:rPr>
          <w:b/>
          <w:iCs/>
          <w:color w:val="000000"/>
          <w:szCs w:val="28"/>
        </w:rPr>
      </w:pPr>
      <w:r>
        <w:rPr>
          <w:b/>
          <w:iCs/>
          <w:color w:val="000000"/>
          <w:szCs w:val="28"/>
        </w:rPr>
        <w:lastRenderedPageBreak/>
        <w:t xml:space="preserve">Задание </w:t>
      </w:r>
      <w:r w:rsidR="001723E5">
        <w:rPr>
          <w:b/>
          <w:iCs/>
          <w:color w:val="000000"/>
          <w:szCs w:val="28"/>
        </w:rPr>
        <w:t>2</w:t>
      </w:r>
    </w:p>
    <w:p w:rsidR="00B026F3" w:rsidRPr="001723E5" w:rsidRDefault="00EB75AC" w:rsidP="001723E5">
      <w:pPr>
        <w:pStyle w:val="a4"/>
        <w:spacing w:line="360" w:lineRule="auto"/>
        <w:ind w:left="0" w:firstLine="709"/>
        <w:jc w:val="both"/>
        <w:rPr>
          <w:b/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Цель задания</w:t>
      </w:r>
      <w:r>
        <w:rPr>
          <w:b/>
          <w:iCs/>
          <w:color w:val="000000"/>
          <w:sz w:val="28"/>
          <w:szCs w:val="28"/>
        </w:rPr>
        <w:t xml:space="preserve"> – </w:t>
      </w:r>
      <w:r>
        <w:rPr>
          <w:iCs/>
          <w:color w:val="000000"/>
          <w:sz w:val="28"/>
          <w:szCs w:val="28"/>
        </w:rPr>
        <w:t>сформировать навыки организации процесса управления результативностью организации.</w:t>
      </w:r>
    </w:p>
    <w:p w:rsidR="00C0407C" w:rsidRDefault="00C0407C" w:rsidP="000B136B">
      <w:pPr>
        <w:pStyle w:val="a4"/>
        <w:numPr>
          <w:ilvl w:val="0"/>
          <w:numId w:val="14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 w:rsidRPr="00C0407C">
        <w:rPr>
          <w:iCs/>
          <w:color w:val="000000"/>
          <w:sz w:val="28"/>
          <w:szCs w:val="28"/>
        </w:rPr>
        <w:t xml:space="preserve">Описать процедуры управления результативностью организации на основе цикла У. </w:t>
      </w:r>
      <w:proofErr w:type="spellStart"/>
      <w:r w:rsidRPr="00C0407C">
        <w:rPr>
          <w:iCs/>
          <w:color w:val="000000"/>
          <w:sz w:val="28"/>
          <w:szCs w:val="28"/>
        </w:rPr>
        <w:t>Деминга</w:t>
      </w:r>
      <w:proofErr w:type="spellEnd"/>
      <w:r w:rsidRPr="00C0407C">
        <w:rPr>
          <w:iCs/>
          <w:color w:val="000000"/>
          <w:sz w:val="28"/>
          <w:szCs w:val="28"/>
        </w:rPr>
        <w:t xml:space="preserve">. </w:t>
      </w:r>
    </w:p>
    <w:p w:rsidR="00C0407C" w:rsidRDefault="00C0407C" w:rsidP="000B136B">
      <w:pPr>
        <w:pStyle w:val="a4"/>
        <w:numPr>
          <w:ilvl w:val="0"/>
          <w:numId w:val="14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 w:rsidRPr="00C0407C">
        <w:rPr>
          <w:iCs/>
          <w:color w:val="000000"/>
          <w:sz w:val="28"/>
          <w:szCs w:val="28"/>
        </w:rPr>
        <w:t>Разработать модель процесса управления результативностью организации. Модель представить графически.</w:t>
      </w:r>
    </w:p>
    <w:p w:rsidR="006F3C45" w:rsidRPr="006F3C45" w:rsidRDefault="006F3C45" w:rsidP="006F3C45">
      <w:pPr>
        <w:spacing w:line="360" w:lineRule="auto"/>
        <w:rPr>
          <w:iCs/>
          <w:color w:val="000000"/>
          <w:szCs w:val="28"/>
        </w:rPr>
      </w:pPr>
    </w:p>
    <w:p w:rsidR="00FF6EFE" w:rsidRDefault="00FF6EFE" w:rsidP="009A2FD5">
      <w:pPr>
        <w:spacing w:line="360" w:lineRule="auto"/>
        <w:ind w:firstLine="709"/>
        <w:rPr>
          <w:b/>
          <w:szCs w:val="28"/>
        </w:rPr>
      </w:pPr>
      <w:r>
        <w:rPr>
          <w:b/>
          <w:szCs w:val="28"/>
        </w:rPr>
        <w:t>Задание</w:t>
      </w:r>
      <w:r w:rsidR="0051794A">
        <w:rPr>
          <w:b/>
          <w:szCs w:val="28"/>
        </w:rPr>
        <w:t xml:space="preserve"> </w:t>
      </w:r>
      <w:r w:rsidR="006F3C45">
        <w:rPr>
          <w:b/>
          <w:szCs w:val="28"/>
        </w:rPr>
        <w:t>3</w:t>
      </w:r>
      <w:r w:rsidR="000B3063">
        <w:rPr>
          <w:b/>
          <w:szCs w:val="28"/>
        </w:rPr>
        <w:t>.</w:t>
      </w:r>
      <w:r w:rsidR="009A2FD5">
        <w:rPr>
          <w:b/>
          <w:szCs w:val="28"/>
        </w:rPr>
        <w:t xml:space="preserve"> </w:t>
      </w:r>
    </w:p>
    <w:p w:rsidR="0051794A" w:rsidRPr="0051794A" w:rsidRDefault="0051794A" w:rsidP="009A2FD5">
      <w:pPr>
        <w:spacing w:line="360" w:lineRule="auto"/>
        <w:ind w:firstLine="709"/>
        <w:rPr>
          <w:szCs w:val="28"/>
        </w:rPr>
      </w:pPr>
      <w:r w:rsidRPr="006F3C45">
        <w:rPr>
          <w:szCs w:val="28"/>
        </w:rPr>
        <w:t>Цель задания</w:t>
      </w:r>
      <w:r>
        <w:rPr>
          <w:b/>
          <w:szCs w:val="28"/>
        </w:rPr>
        <w:t xml:space="preserve"> – </w:t>
      </w:r>
      <w:r w:rsidRPr="0051794A">
        <w:rPr>
          <w:szCs w:val="28"/>
        </w:rPr>
        <w:t>сформировать навык составления сбалансированной системы показателей.</w:t>
      </w:r>
    </w:p>
    <w:p w:rsidR="001436E5" w:rsidRDefault="00F34C7C" w:rsidP="009A2FD5">
      <w:pPr>
        <w:pStyle w:val="a4"/>
        <w:numPr>
          <w:ilvl w:val="0"/>
          <w:numId w:val="20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>Построить «дерево» целей организации</w:t>
      </w:r>
      <w:r w:rsidR="0051794A">
        <w:rPr>
          <w:iCs/>
          <w:color w:val="000000"/>
          <w:sz w:val="28"/>
          <w:szCs w:val="28"/>
        </w:rPr>
        <w:t>. Модель представить графически.</w:t>
      </w:r>
    </w:p>
    <w:p w:rsidR="003B2F81" w:rsidRPr="009A2FD5" w:rsidRDefault="003B2F81" w:rsidP="003B2F81">
      <w:pPr>
        <w:pStyle w:val="a4"/>
        <w:numPr>
          <w:ilvl w:val="0"/>
          <w:numId w:val="20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 w:rsidRPr="009A2FD5">
        <w:rPr>
          <w:sz w:val="28"/>
          <w:szCs w:val="28"/>
        </w:rPr>
        <w:t xml:space="preserve">Определить стратегические приоритеты. </w:t>
      </w:r>
    </w:p>
    <w:p w:rsidR="003B2F81" w:rsidRPr="003B2F81" w:rsidRDefault="009A2FD5" w:rsidP="003B2F81">
      <w:pPr>
        <w:pStyle w:val="a4"/>
        <w:numPr>
          <w:ilvl w:val="0"/>
          <w:numId w:val="20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Описать </w:t>
      </w:r>
      <w:r>
        <w:rPr>
          <w:sz w:val="28"/>
          <w:szCs w:val="28"/>
        </w:rPr>
        <w:t>четыре перспективы Сбалансированной системы показателей.</w:t>
      </w:r>
    </w:p>
    <w:p w:rsidR="001F327C" w:rsidRPr="001F327C" w:rsidRDefault="00053EDD" w:rsidP="001F327C">
      <w:pPr>
        <w:pStyle w:val="a4"/>
        <w:numPr>
          <w:ilvl w:val="0"/>
          <w:numId w:val="20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 w:rsidRPr="003B2F81">
        <w:rPr>
          <w:sz w:val="28"/>
          <w:szCs w:val="28"/>
        </w:rPr>
        <w:t xml:space="preserve">Определить бизнес-цели. Цели устанавливаются сверху вниз от финансовой перспективы к перспективе «обучение и развитие». Бизнес-цели должны иметь причинно-следственные связи между собой. </w:t>
      </w:r>
      <w:r w:rsidR="00954EB4">
        <w:rPr>
          <w:sz w:val="28"/>
          <w:szCs w:val="28"/>
        </w:rPr>
        <w:t>Составить страт</w:t>
      </w:r>
      <w:r w:rsidR="009843E9">
        <w:rPr>
          <w:sz w:val="28"/>
          <w:szCs w:val="28"/>
        </w:rPr>
        <w:t>егическую карту (пример на рис.2</w:t>
      </w:r>
      <w:r w:rsidR="00954EB4">
        <w:rPr>
          <w:sz w:val="28"/>
          <w:szCs w:val="28"/>
        </w:rPr>
        <w:t>)</w:t>
      </w:r>
    </w:p>
    <w:p w:rsidR="001F327C" w:rsidRPr="001F327C" w:rsidRDefault="00053EDD" w:rsidP="001F327C">
      <w:pPr>
        <w:pStyle w:val="a4"/>
        <w:numPr>
          <w:ilvl w:val="0"/>
          <w:numId w:val="20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 w:rsidRPr="001F327C">
        <w:rPr>
          <w:sz w:val="28"/>
          <w:szCs w:val="28"/>
        </w:rPr>
        <w:t>Описать обоснование выбора той или иной цели.</w:t>
      </w:r>
    </w:p>
    <w:p w:rsidR="001F327C" w:rsidRPr="001F327C" w:rsidRDefault="00053EDD" w:rsidP="001F327C">
      <w:pPr>
        <w:pStyle w:val="a4"/>
        <w:numPr>
          <w:ilvl w:val="0"/>
          <w:numId w:val="20"/>
        </w:numPr>
        <w:spacing w:line="360" w:lineRule="auto"/>
        <w:ind w:left="0" w:firstLine="360"/>
        <w:jc w:val="both"/>
        <w:rPr>
          <w:iCs/>
          <w:color w:val="000000"/>
          <w:sz w:val="28"/>
          <w:szCs w:val="28"/>
        </w:rPr>
      </w:pPr>
      <w:r w:rsidRPr="001F327C">
        <w:rPr>
          <w:sz w:val="28"/>
          <w:szCs w:val="28"/>
        </w:rPr>
        <w:t xml:space="preserve">Определить метрики действия и результата. </w:t>
      </w:r>
    </w:p>
    <w:p w:rsidR="00053EDD" w:rsidRDefault="00053EDD" w:rsidP="00B35154">
      <w:pPr>
        <w:pStyle w:val="a4"/>
        <w:numPr>
          <w:ilvl w:val="0"/>
          <w:numId w:val="20"/>
        </w:numPr>
        <w:spacing w:line="360" w:lineRule="auto"/>
        <w:ind w:left="284" w:firstLine="0"/>
        <w:jc w:val="both"/>
        <w:rPr>
          <w:sz w:val="28"/>
          <w:szCs w:val="28"/>
        </w:rPr>
      </w:pPr>
      <w:r w:rsidRPr="001F327C">
        <w:rPr>
          <w:sz w:val="28"/>
          <w:szCs w:val="28"/>
        </w:rPr>
        <w:t xml:space="preserve">Определить инициативы. </w:t>
      </w:r>
    </w:p>
    <w:p w:rsidR="00954EB4" w:rsidRPr="00B35154" w:rsidRDefault="00887DDA" w:rsidP="00887DDA">
      <w:pPr>
        <w:pStyle w:val="a4"/>
        <w:numPr>
          <w:ilvl w:val="0"/>
          <w:numId w:val="20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Построить сбалансированную систему показателей, используя шаблон сайта </w:t>
      </w:r>
      <w:hyperlink r:id="rId7" w:anchor="mapexamples" w:history="1">
        <w:r w:rsidRPr="003A615C">
          <w:rPr>
            <w:rStyle w:val="a3"/>
            <w:sz w:val="28"/>
            <w:szCs w:val="28"/>
          </w:rPr>
          <w:t>https://bscdesigner.ru/karty-strategii.htm#mapexamples</w:t>
        </w:r>
      </w:hyperlink>
      <w:r>
        <w:rPr>
          <w:sz w:val="28"/>
          <w:szCs w:val="28"/>
        </w:rPr>
        <w:t xml:space="preserve"> </w:t>
      </w:r>
    </w:p>
    <w:p w:rsidR="006F3C45" w:rsidRDefault="006F3C45">
      <w:pPr>
        <w:spacing w:after="160" w:line="259" w:lineRule="auto"/>
        <w:ind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:rsidR="00CB4658" w:rsidRDefault="00CB4658">
      <w:pPr>
        <w:spacing w:after="160" w:line="259" w:lineRule="auto"/>
        <w:ind w:firstLine="0"/>
        <w:jc w:val="left"/>
        <w:rPr>
          <w:b/>
          <w:szCs w:val="28"/>
        </w:rPr>
      </w:pPr>
    </w:p>
    <w:p w:rsidR="00053EDD" w:rsidRDefault="00954EB4" w:rsidP="00954EB4">
      <w:pPr>
        <w:spacing w:line="360" w:lineRule="auto"/>
        <w:ind w:firstLine="0"/>
        <w:rPr>
          <w:b/>
          <w:szCs w:val="28"/>
        </w:rPr>
      </w:pPr>
      <w:r>
        <w:rPr>
          <w:b/>
          <w:noProof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116205</wp:posOffset>
                </wp:positionH>
                <wp:positionV relativeFrom="paragraph">
                  <wp:posOffset>118110</wp:posOffset>
                </wp:positionV>
                <wp:extent cx="5629911" cy="6429375"/>
                <wp:effectExtent l="0" t="0" r="27940" b="28575"/>
                <wp:wrapNone/>
                <wp:docPr id="238" name="Группа 2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9911" cy="6429375"/>
                          <a:chOff x="0" y="0"/>
                          <a:chExt cx="5629911" cy="6429375"/>
                        </a:xfrm>
                      </wpg:grpSpPr>
                      <wpg:grpSp>
                        <wpg:cNvPr id="236" name="Группа 236"/>
                        <wpg:cNvGrpSpPr/>
                        <wpg:grpSpPr>
                          <a:xfrm>
                            <a:off x="0" y="0"/>
                            <a:ext cx="5629911" cy="6429375"/>
                            <a:chOff x="0" y="0"/>
                            <a:chExt cx="5629911" cy="6429375"/>
                          </a:xfrm>
                        </wpg:grpSpPr>
                        <wpg:grpSp>
                          <wpg:cNvPr id="234" name="Группа 234"/>
                          <wpg:cNvGrpSpPr/>
                          <wpg:grpSpPr>
                            <a:xfrm>
                              <a:off x="0" y="0"/>
                              <a:ext cx="5629911" cy="6429375"/>
                              <a:chOff x="0" y="0"/>
                              <a:chExt cx="5629911" cy="6429375"/>
                            </a:xfrm>
                          </wpg:grpSpPr>
                          <wps:wsp>
                            <wps:cNvPr id="121" name="Прямоугольник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14300" y="800100"/>
                                <a:ext cx="2298065" cy="461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6F14C6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Рост объема продаж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123" name="Прямоугольник 1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215640" y="800100"/>
                                <a:ext cx="2297430" cy="46101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6F14C6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Сокращение затрат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192" name="Прямоугольник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2758440" y="1950720"/>
                                <a:ext cx="1828165" cy="803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AE4F9E">
                                  <w:pPr>
                                    <w:pStyle w:val="a7"/>
                                    <w:spacing w:before="0" w:beforeAutospacing="0" w:after="0" w:afterAutospacing="0"/>
                                    <w:contextualSpacing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Привлечение новых клиентов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196" name="Прямоугольник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42900" y="1950720"/>
                                <a:ext cx="1827530" cy="8032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6F14C6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Увеличение продажи существующим клиентам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208" name="Прямоугольник 7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00100" y="0"/>
                                <a:ext cx="4025900" cy="571417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6F14C6">
                                  <w:pPr>
                                    <w:pStyle w:val="a7"/>
                                    <w:spacing w:before="0" w:beforeAutospacing="0" w:after="0" w:afterAutospacing="0"/>
                                    <w:contextualSpacing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b/>
                                      <w:b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Рост стоимости компании</w:t>
                                  </w:r>
                                </w:p>
                              </w:txbxContent>
                            </wps:txbx>
                            <wps:bodyPr wrap="square" anchor="ctr">
                              <a:flatTx/>
                            </wps:bodyPr>
                          </wps:wsp>
                          <wps:wsp>
                            <wps:cNvPr id="195" name="Прямоугольник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909061" y="3444240"/>
                                <a:ext cx="1720850" cy="90106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215A2B" w:rsidRDefault="00452D86" w:rsidP="006F14C6">
                                  <w:pPr>
                                    <w:pStyle w:val="a7"/>
                                    <w:spacing w:before="0" w:beforeAutospacing="0" w:after="0" w:afterAutospacing="0"/>
                                    <w:contextualSpacing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Оптимизация </w:t>
                                  </w:r>
                                  <w:r w:rsidRPr="00215A2B">
                                    <w:rPr>
                                      <w:sz w:val="28"/>
                                      <w:szCs w:val="28"/>
                                    </w:rPr>
                                    <w:t>организационн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ой структуры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194" name="Прямоугольник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836420" y="3444240"/>
                                <a:ext cx="1827530" cy="9175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6F14C6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cs="Arial"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</w:rPr>
                                    <w:t>Оптимизация производственного процесса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197" name="Прямоугольник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436620"/>
                                <a:ext cx="1608455" cy="9042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6F14C6">
                                  <w:pPr>
                                    <w:pStyle w:val="a7"/>
                                    <w:spacing w:before="0" w:beforeAutospacing="0" w:after="0" w:afterAutospacing="0"/>
                                    <w:contextualSpacing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Разработка нового продукта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210" name="Прямоугольник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00705" y="4824095"/>
                                <a:ext cx="2529205" cy="4495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76225A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Снижение текучести кадров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211" name="Прямоугольник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701675" y="5742305"/>
                                <a:ext cx="2056765" cy="68707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76225A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Поддержка лояльности сотрудников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212" name="Прямоугольник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3100705" y="5727065"/>
                                <a:ext cx="2528570" cy="68643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B06FFA" w:rsidRDefault="00452D86" w:rsidP="0076225A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Разработка долгосрочной программы карьерного роста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213" name="Прямоугольник 14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579120" y="4824095"/>
                                <a:ext cx="2298065" cy="44958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0070C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ffectLst/>
                            </wps:spPr>
                            <wps:txbx>
                              <w:txbxContent>
                                <w:p w:rsidR="00452D86" w:rsidRPr="007F7717" w:rsidRDefault="00452D86" w:rsidP="0076225A">
                                  <w:pPr>
                                    <w:pStyle w:val="a7"/>
                                    <w:spacing w:before="0" w:beforeAutospacing="0" w:after="0" w:afterAutospacing="0"/>
                                    <w:jc w:val="center"/>
                                    <w:textAlignment w:val="baseline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 xml:space="preserve">Внедрение 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  <w:lang w:val="en-US"/>
                                    </w:rPr>
                                    <w:t>CRM</w:t>
                                  </w: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-системы</w:t>
                                  </w:r>
                                </w:p>
                              </w:txbxContent>
                            </wps:txbx>
                            <wps:bodyPr wrap="square" anchor="ctr">
                              <a:noAutofit/>
                              <a:flatTx/>
                            </wps:bodyPr>
                          </wps:wsp>
                          <wps:wsp>
                            <wps:cNvPr id="218" name="Соединительная линия уступом 218"/>
                            <wps:cNvCnPr/>
                            <wps:spPr>
                              <a:xfrm flipV="1">
                                <a:off x="1264920" y="1280160"/>
                                <a:ext cx="3103245" cy="207645"/>
                              </a:xfrm>
                              <a:prstGeom prst="bentConnector3">
                                <a:avLst>
                                  <a:gd name="adj1" fmla="val 99904"/>
                                </a:avLst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0" name="Соединительная линия уступом 220"/>
                            <wps:cNvCnPr>
                              <a:stCxn id="192" idx="0"/>
                            </wps:cNvCnPr>
                            <wps:spPr>
                              <a:xfrm rot="16200000" flipV="1">
                                <a:off x="2350612" y="628808"/>
                                <a:ext cx="228600" cy="2415223"/>
                              </a:xfrm>
                              <a:prstGeom prst="bentConnector2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1" name="Прямая со стрелкой 221"/>
                            <wps:cNvCnPr/>
                            <wps:spPr>
                              <a:xfrm flipV="1">
                                <a:off x="1264920" y="571500"/>
                                <a:ext cx="0" cy="2292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2" name="Прямая со стрелкой 222"/>
                            <wps:cNvCnPr/>
                            <wps:spPr>
                              <a:xfrm flipV="1">
                                <a:off x="4366260" y="571500"/>
                                <a:ext cx="0" cy="22923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3" name="Прямая со стрелкой 223"/>
                            <wps:cNvCnPr/>
                            <wps:spPr>
                              <a:xfrm flipV="1">
                                <a:off x="1249680" y="1257300"/>
                                <a:ext cx="0" cy="68961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5" name="Соединительная линия уступом 225"/>
                            <wps:cNvCnPr/>
                            <wps:spPr>
                              <a:xfrm flipV="1">
                                <a:off x="2758440" y="3101340"/>
                                <a:ext cx="2065020" cy="342900"/>
                              </a:xfrm>
                              <a:prstGeom prst="bentConnector3">
                                <a:avLst>
                                  <a:gd name="adj1" fmla="val 185"/>
                                </a:avLst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7" name="Прямая со стрелкой 227"/>
                            <wps:cNvCnPr/>
                            <wps:spPr>
                              <a:xfrm flipV="1">
                                <a:off x="4823460" y="1257300"/>
                                <a:ext cx="0" cy="2183130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8" name="Прямая со стрелкой 228"/>
                            <wps:cNvCnPr/>
                            <wps:spPr>
                              <a:xfrm flipV="1">
                                <a:off x="800100" y="2750820"/>
                                <a:ext cx="0" cy="68262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29" name="Прямая со стрелкой 229"/>
                            <wps:cNvCnPr>
                              <a:stCxn id="213" idx="0"/>
                            </wps:cNvCnPr>
                            <wps:spPr>
                              <a:xfrm flipH="1" flipV="1">
                                <a:off x="1722120" y="2750820"/>
                                <a:ext cx="6033" cy="2073275"/>
                              </a:xfrm>
                              <a:prstGeom prst="straightConnector1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0" name="Соединительная линия уступом 230"/>
                            <wps:cNvCnPr/>
                            <wps:spPr>
                              <a:xfrm flipV="1">
                                <a:off x="1722120" y="2750820"/>
                                <a:ext cx="1941830" cy="231140"/>
                              </a:xfrm>
                              <a:prstGeom prst="bentConnector3">
                                <a:avLst>
                                  <a:gd name="adj1" fmla="val 100229"/>
                                </a:avLst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32" name="Соединительная линия уступом 232"/>
                            <wps:cNvCnPr>
                              <a:stCxn id="211" idx="0"/>
                            </wps:cNvCnPr>
                            <wps:spPr>
                              <a:xfrm rot="5400000" flipH="1" flipV="1">
                                <a:off x="2929413" y="4314350"/>
                                <a:ext cx="228600" cy="2627311"/>
                              </a:xfrm>
                              <a:prstGeom prst="bentConnector2">
                                <a:avLst/>
                              </a:prstGeom>
                              <a:ln w="1270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s:wsp>
                          <wps:cNvPr id="235" name="Прямая со стрелкой 235"/>
                          <wps:cNvCnPr/>
                          <wps:spPr>
                            <a:xfrm flipV="1">
                              <a:off x="4823459" y="4343401"/>
                              <a:ext cx="0" cy="480694"/>
                            </a:xfrm>
                            <a:prstGeom prst="straightConnector1">
                              <a:avLst/>
                            </a:prstGeom>
                            <a:ln w="1270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237" name="Соединительная линия уступом 237"/>
                        <wps:cNvCnPr/>
                        <wps:spPr>
                          <a:xfrm flipH="1" flipV="1">
                            <a:off x="2758440" y="4366260"/>
                            <a:ext cx="2065020" cy="219710"/>
                          </a:xfrm>
                          <a:prstGeom prst="bentConnector3">
                            <a:avLst>
                              <a:gd name="adj1" fmla="val 99961"/>
                            </a:avLst>
                          </a:prstGeom>
                          <a:ln w="1270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238" o:spid="_x0000_s1076" style="position:absolute;left:0;text-align:left;margin-left:9.15pt;margin-top:9.3pt;width:443.3pt;height:506.25pt;z-index:251740160" coordsize="56299,642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">
                <v:group id="Группа 236" o:spid="_x0000_s1077" style="position:absolute;width:56299;height:64293" coordsize="56299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Axy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8WQGzzPhCMjlAwAA//8DAFBLAQItABQABgAIAAAAIQDb4fbL7gAAAIUBAAATAAAAAAAAAAAA&#10;AAAAAAAAAABbQ29udGVudF9UeXBlc10ueG1sUEsBAi0AFAAGAAgAAAAhAFr0LFu/AAAAFQEAAAsA&#10;AAAAAAAAAAAAAAAAHwEAAF9yZWxzLy5yZWxzUEsBAi0AFAAGAAgAAAAhAL4oDHLEAAAA3AAAAA8A&#10;AAAAAAAAAAAAAAAABwIAAGRycy9kb3ducmV2LnhtbFBLBQYAAAAAAwADALcAAAD4AgAAAAA=&#10;">
                  <v:group id="Группа 234" o:spid="_x0000_s1078" style="position:absolute;width:56299;height:64293" coordsize="56299,642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    <v:roundrect id="Прямоугольник 13" o:spid="_x0000_s1079" style="position:absolute;left:1143;top:8001;width:22980;height:46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6F14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Рост объема продаж</w:t>
                            </w:r>
                          </w:p>
                        </w:txbxContent>
                      </v:textbox>
                    </v:roundrect>
                    <v:roundrect id="Прямоугольник 13" o:spid="_x0000_s1080" style="position:absolute;left:32156;top:8001;width:22974;height:461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6F14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Сокращение затрат</w:t>
                            </w:r>
                          </w:p>
                        </w:txbxContent>
                      </v:textbox>
                    </v:roundrect>
                    <v:roundrect id="Прямоугольник 14" o:spid="_x0000_s1081" style="position:absolute;left:27584;top:19507;width:18282;height:8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AE4F9E">
                            <w:pPr>
                              <w:pStyle w:val="a7"/>
                              <w:spacing w:before="0" w:beforeAutospacing="0" w:after="0" w:afterAutospacing="0"/>
                              <w:contextualSpacing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Привлечение новых клиентов</w:t>
                            </w:r>
                          </w:p>
                        </w:txbxContent>
                      </v:textbox>
                    </v:roundrect>
                    <v:roundrect id="Прямоугольник 14" o:spid="_x0000_s1082" style="position:absolute;left:3429;top:19507;width:18275;height:803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6F14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Увеличение продажи существующим клиентам</w:t>
                            </w:r>
                          </w:p>
                        </w:txbxContent>
                      </v:textbox>
                    </v:roundrect>
                    <v:roundrect id="Прямоугольник 7" o:spid="_x0000_s1083" style="position:absolute;left:8001;width:40259;height:571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6F14C6">
                            <w:pPr>
                              <w:pStyle w:val="a7"/>
                              <w:spacing w:before="0" w:beforeAutospacing="0" w:after="0" w:afterAutospacing="0"/>
                              <w:contextualSpacing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Рост стоимости компании</w:t>
                            </w:r>
                          </w:p>
                        </w:txbxContent>
                      </v:textbox>
                    </v:roundrect>
                    <v:roundrect id="Прямоугольник 14" o:spid="_x0000_s1084" style="position:absolute;left:39090;top:34442;width:17209;height:9011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" fillcolor="window" strokecolor="#0070c0" strokeweight="1.5pt">
                      <v:stroke joinstyle="miter"/>
                      <v:textbox>
                        <w:txbxContent>
                          <w:p w:rsidR="00452D86" w:rsidRPr="00215A2B" w:rsidRDefault="00452D86" w:rsidP="006F14C6">
                            <w:pPr>
                              <w:pStyle w:val="a7"/>
                              <w:spacing w:before="0" w:beforeAutospacing="0" w:after="0" w:afterAutospacing="0"/>
                              <w:contextualSpacing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Оптимизация </w:t>
                            </w:r>
                            <w:r w:rsidRPr="00215A2B">
                              <w:rPr>
                                <w:sz w:val="28"/>
                                <w:szCs w:val="28"/>
                              </w:rPr>
                              <w:t>организационн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ой структуры</w:t>
                            </w:r>
                          </w:p>
                        </w:txbxContent>
                      </v:textbox>
                    </v:roundrect>
                    <v:roundrect id="Прямоугольник 14" o:spid="_x0000_s1085" style="position:absolute;left:18364;top:34442;width:18275;height:917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6F14C6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cs="Arial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Оптимизация производственного процесса</w:t>
                            </w:r>
                          </w:p>
                        </w:txbxContent>
                      </v:textbox>
                    </v:roundrect>
                    <v:roundrect id="Прямоугольник 14" o:spid="_x0000_s1086" style="position:absolute;top:34366;width:16084;height:904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6F14C6">
                            <w:pPr>
                              <w:pStyle w:val="a7"/>
                              <w:spacing w:before="0" w:beforeAutospacing="0" w:after="0" w:afterAutospacing="0"/>
                              <w:contextualSpacing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Разработка нового продукта</w:t>
                            </w:r>
                          </w:p>
                        </w:txbxContent>
                      </v:textbox>
                    </v:roundrect>
                    <v:roundrect id="Прямоугольник 14" o:spid="_x0000_s1087" style="position:absolute;left:31007;top:48240;width:25292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76225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Снижение текучести кадров</w:t>
                            </w:r>
                          </w:p>
                        </w:txbxContent>
                      </v:textbox>
                    </v:roundrect>
                    <v:roundrect id="Прямоугольник 14" o:spid="_x0000_s1088" style="position:absolute;left:7016;top:57423;width:20568;height:687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76225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Поддержка лояльности сотрудников</w:t>
                            </w:r>
                          </w:p>
                        </w:txbxContent>
                      </v:textbox>
                    </v:roundrect>
                    <v:roundrect id="Прямоугольник 14" o:spid="_x0000_s1089" style="position:absolute;left:31007;top:57270;width:25285;height:686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" fillcolor="window" strokecolor="#0070c0" strokeweight="1.5pt">
                      <v:stroke joinstyle="miter"/>
                      <v:textbox>
                        <w:txbxContent>
                          <w:p w:rsidR="00452D86" w:rsidRPr="00B06FFA" w:rsidRDefault="00452D86" w:rsidP="0076225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Разработка долгосрочной программы карьерного роста</w:t>
                            </w:r>
                          </w:p>
                        </w:txbxContent>
                      </v:textbox>
                    </v:roundrect>
                    <v:roundrect id="Прямоугольник 14" o:spid="_x0000_s1090" style="position:absolute;left:5791;top:48240;width:22980;height:4496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" fillcolor="window" strokecolor="#0070c0" strokeweight="1.5pt">
                      <v:stroke joinstyle="miter"/>
                      <v:textbox>
                        <w:txbxContent>
                          <w:p w:rsidR="00452D86" w:rsidRPr="007F7717" w:rsidRDefault="00452D86" w:rsidP="0076225A">
                            <w:pPr>
                              <w:pStyle w:val="a7"/>
                              <w:spacing w:before="0" w:beforeAutospacing="0" w:after="0" w:afterAutospacing="0"/>
                              <w:jc w:val="center"/>
                              <w:textAlignment w:val="baselin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Внедрение </w:t>
                            </w:r>
                            <w:r>
                              <w:rPr>
                                <w:sz w:val="28"/>
                                <w:szCs w:val="28"/>
                                <w:lang w:val="en-US"/>
                              </w:rPr>
                              <w:t>CRM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-системы</w:t>
                            </w:r>
                          </w:p>
                        </w:txbxContent>
                      </v:textbox>
                    </v:roundrect>
                    <v:shape id="Соединительная линия уступом 218" o:spid="_x0000_s1091" type="#_x0000_t34" style="position:absolute;left:12649;top:12801;width:31032;height:2077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" adj="21579" strokecolor="#5b9bd5 [3204]" strokeweight="1pt">
                      <v:stroke endarrow="block"/>
                    </v:shape>
                    <v:shapetype id="_x0000_t33" coordsize="21600,21600" o:spt="33" o:oned="t" path="m,l21600,r,21600e" filled="f">
                      <v:stroke joinstyle="miter"/>
                      <v:path arrowok="t" fillok="f" o:connecttype="none"/>
                      <o:lock v:ext="edit" shapetype="t"/>
                    </v:shapetype>
                    <v:shape id="Соединительная линия уступом 220" o:spid="_x0000_s1092" type="#_x0000_t33" style="position:absolute;left:23506;top:6288;width:2286;height:24152;rotation:9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" strokecolor="#5b9bd5 [3204]" strokeweight="1pt">
                      <v:stroke endarrow="block"/>
                    </v:shape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21" o:spid="_x0000_s1093" type="#_x0000_t32" style="position:absolute;left:12649;top:5715;width:0;height:229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" strokecolor="#5b9bd5 [3204]" strokeweight="1pt">
                      <v:stroke endarrow="block" joinstyle="miter"/>
                    </v:shape>
                    <v:shape id="Прямая со стрелкой 222" o:spid="_x0000_s1094" type="#_x0000_t32" style="position:absolute;left:43662;top:5715;width:0;height:229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" strokecolor="#5b9bd5 [3204]" strokeweight="1pt">
                      <v:stroke endarrow="block" joinstyle="miter"/>
                    </v:shape>
                    <v:shape id="Прямая со стрелкой 223" o:spid="_x0000_s1095" type="#_x0000_t32" style="position:absolute;left:12496;top:12573;width:0;height:689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" strokecolor="#5b9bd5 [3204]" strokeweight="1pt">
                      <v:stroke endarrow="block" joinstyle="miter"/>
                    </v:shape>
                    <v:shape id="Соединительная линия уступом 225" o:spid="_x0000_s1096" type="#_x0000_t34" style="position:absolute;left:27584;top:31013;width:20650;height:3429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" adj="40" strokecolor="#5b9bd5 [3204]" strokeweight="1pt">
                      <v:stroke endarrow="block"/>
                    </v:shape>
                    <v:shape id="Прямая со стрелкой 227" o:spid="_x0000_s1097" type="#_x0000_t32" style="position:absolute;left:48234;top:12573;width:0;height:2183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" strokecolor="#5b9bd5 [3204]" strokeweight="1pt">
                      <v:stroke endarrow="block" joinstyle="miter"/>
                    </v:shape>
                    <v:shape id="Прямая со стрелкой 228" o:spid="_x0000_s1098" type="#_x0000_t32" style="position:absolute;left:8001;top:27508;width:0;height:682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" strokecolor="#5b9bd5 [3204]" strokeweight="1pt">
                      <v:stroke endarrow="block" joinstyle="miter"/>
                    </v:shape>
                    <v:shape id="Прямая со стрелкой 229" o:spid="_x0000_s1099" type="#_x0000_t32" style="position:absolute;left:17221;top:27508;width:60;height:20732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" strokecolor="#5b9bd5 [3204]" strokeweight="1pt">
                      <v:stroke endarrow="block" joinstyle="miter"/>
                    </v:shape>
                    <v:shape id="Соединительная линия уступом 230" o:spid="_x0000_s1100" type="#_x0000_t34" style="position:absolute;left:17221;top:27508;width:19418;height:2311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" adj="21649" strokecolor="#5b9bd5 [3204]" strokeweight="1pt">
                      <v:stroke endarrow="block"/>
                    </v:shape>
                    <v:shape id="Соединительная линия уступом 232" o:spid="_x0000_s1101" type="#_x0000_t33" style="position:absolute;left:29294;top:43143;width:2286;height:26273;rotation:90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" strokecolor="#5b9bd5 [3204]" strokeweight="1pt">
                      <v:stroke endarrow="block"/>
                    </v:shape>
                  </v:group>
                  <v:shape id="Прямая со стрелкой 235" o:spid="_x0000_s1102" type="#_x0000_t32" style="position:absolute;left:48234;top:43434;width:0;height:4806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" strokecolor="#5b9bd5 [3204]" strokeweight="1pt">
                    <v:stroke endarrow="block" joinstyle="miter"/>
                  </v:shape>
                </v:group>
                <v:shape id="Соединительная линия уступом 237" o:spid="_x0000_s1103" type="#_x0000_t34" style="position:absolute;left:27584;top:43662;width:20650;height:2197;flip:x 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" adj="21592" strokecolor="#5b9bd5 [3204]" strokeweight="1pt">
                  <v:stroke endarrow="block"/>
                </v:shape>
              </v:group>
            </w:pict>
          </mc:Fallback>
        </mc:AlternateContent>
      </w: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ED482C" w:rsidP="00E9650A">
      <w:pPr>
        <w:spacing w:line="360" w:lineRule="auto"/>
        <w:rPr>
          <w:b/>
          <w:szCs w:val="28"/>
        </w:rPr>
      </w:pPr>
      <w:r>
        <w:rPr>
          <w:b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1266825</wp:posOffset>
                </wp:positionH>
                <wp:positionV relativeFrom="paragraph">
                  <wp:posOffset>113665</wp:posOffset>
                </wp:positionV>
                <wp:extent cx="0" cy="0"/>
                <wp:effectExtent l="0" t="0" r="0" b="0"/>
                <wp:wrapNone/>
                <wp:docPr id="219" name="Соединительная линия уступом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bentConnector3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D36ADF" id="Соединительная линия уступом 219" o:spid="_x0000_s1026" type="#_x0000_t34" style="position:absolute;margin-left:99.75pt;margin-top:8.95pt;width:0;height:0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" strokecolor="#5b9bd5 [3204]" strokeweight=".5pt">
                <v:stroke endarrow="block"/>
              </v:shape>
            </w:pict>
          </mc:Fallback>
        </mc:AlternateContent>
      </w: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053EDD" w:rsidRDefault="00053EDD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833435">
      <w:pPr>
        <w:spacing w:line="360" w:lineRule="auto"/>
        <w:ind w:firstLine="0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F43AC3" w:rsidP="00E9650A">
      <w:pPr>
        <w:spacing w:line="360" w:lineRule="auto"/>
        <w:rPr>
          <w:b/>
          <w:szCs w:val="28"/>
        </w:rPr>
      </w:pPr>
      <w:r>
        <w:rPr>
          <w:b/>
          <w:noProof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4484369</wp:posOffset>
                </wp:positionH>
                <wp:positionV relativeFrom="paragraph">
                  <wp:posOffset>191135</wp:posOffset>
                </wp:positionV>
                <wp:extent cx="0" cy="457200"/>
                <wp:effectExtent l="76200" t="38100" r="57150" b="19050"/>
                <wp:wrapNone/>
                <wp:docPr id="233" name="Прямая со стрелкой 2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57200"/>
                        </a:xfrm>
                        <a:prstGeom prst="straightConnector1">
                          <a:avLst/>
                        </a:prstGeom>
                        <a:ln w="12700"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508E8F" id="Прямая со стрелкой 233" o:spid="_x0000_s1026" type="#_x0000_t32" style="position:absolute;margin-left:353.1pt;margin-top:15.05pt;width:0;height:36pt;flip:y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" strokecolor="#5b9bd5 [3204]" strokeweight="1pt">
                <v:stroke endarrow="block" joinstyle="miter"/>
              </v:shape>
            </w:pict>
          </mc:Fallback>
        </mc:AlternateContent>
      </w: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6F14C6" w:rsidRDefault="006F14C6" w:rsidP="00E9650A">
      <w:pPr>
        <w:spacing w:line="360" w:lineRule="auto"/>
        <w:rPr>
          <w:b/>
          <w:szCs w:val="28"/>
        </w:rPr>
      </w:pPr>
    </w:p>
    <w:p w:rsidR="00AE4F9E" w:rsidRDefault="00AE4F9E" w:rsidP="00E9650A">
      <w:pPr>
        <w:spacing w:line="360" w:lineRule="auto"/>
        <w:rPr>
          <w:b/>
          <w:szCs w:val="28"/>
        </w:rPr>
      </w:pPr>
    </w:p>
    <w:p w:rsidR="00AE4F9E" w:rsidRDefault="00AE4F9E" w:rsidP="00E9650A">
      <w:pPr>
        <w:spacing w:line="360" w:lineRule="auto"/>
        <w:rPr>
          <w:b/>
          <w:szCs w:val="28"/>
        </w:rPr>
      </w:pPr>
    </w:p>
    <w:p w:rsidR="00AE4F9E" w:rsidRPr="00887DDA" w:rsidRDefault="00954EB4" w:rsidP="00954EB4">
      <w:pPr>
        <w:spacing w:line="360" w:lineRule="auto"/>
        <w:jc w:val="center"/>
        <w:rPr>
          <w:szCs w:val="28"/>
        </w:rPr>
      </w:pPr>
      <w:r w:rsidRPr="00887DDA">
        <w:rPr>
          <w:szCs w:val="28"/>
        </w:rPr>
        <w:t xml:space="preserve">Рис. </w:t>
      </w:r>
      <w:r w:rsidR="006F3C45">
        <w:rPr>
          <w:szCs w:val="28"/>
        </w:rPr>
        <w:t>2</w:t>
      </w:r>
      <w:r w:rsidRPr="00887DDA">
        <w:rPr>
          <w:szCs w:val="28"/>
        </w:rPr>
        <w:t>. Стратегическая карта</w:t>
      </w:r>
    </w:p>
    <w:p w:rsidR="00887DDA" w:rsidRDefault="00887DDA">
      <w:pPr>
        <w:spacing w:after="160" w:line="259" w:lineRule="auto"/>
        <w:ind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:rsidR="00E9650A" w:rsidRPr="00DC033A" w:rsidRDefault="00955864" w:rsidP="00DC033A">
      <w:pPr>
        <w:spacing w:line="360" w:lineRule="auto"/>
        <w:rPr>
          <w:b/>
          <w:szCs w:val="28"/>
        </w:rPr>
      </w:pPr>
      <w:r w:rsidRPr="00DC033A">
        <w:rPr>
          <w:b/>
          <w:szCs w:val="28"/>
        </w:rPr>
        <w:lastRenderedPageBreak/>
        <w:t>Задание 4</w:t>
      </w:r>
      <w:r w:rsidR="0051794A" w:rsidRPr="00DC033A">
        <w:rPr>
          <w:b/>
          <w:szCs w:val="28"/>
        </w:rPr>
        <w:t xml:space="preserve">. </w:t>
      </w:r>
    </w:p>
    <w:p w:rsidR="006F0DC6" w:rsidRPr="00DC033A" w:rsidRDefault="006F0DC6" w:rsidP="00DC033A">
      <w:pPr>
        <w:spacing w:line="360" w:lineRule="auto"/>
        <w:rPr>
          <w:szCs w:val="28"/>
        </w:rPr>
      </w:pPr>
      <w:r w:rsidRPr="00DC033A">
        <w:rPr>
          <w:szCs w:val="28"/>
        </w:rPr>
        <w:t xml:space="preserve">Цель задания – формирование навыков разработки ключевых показателей </w:t>
      </w:r>
      <w:r w:rsidR="0022446A" w:rsidRPr="00DC033A">
        <w:rPr>
          <w:szCs w:val="28"/>
        </w:rPr>
        <w:t>подразделений и сотрудников.</w:t>
      </w:r>
    </w:p>
    <w:p w:rsidR="0022446A" w:rsidRPr="00DC033A" w:rsidRDefault="0022446A" w:rsidP="00DC033A">
      <w:pPr>
        <w:spacing w:line="360" w:lineRule="auto"/>
        <w:rPr>
          <w:szCs w:val="28"/>
        </w:rPr>
      </w:pPr>
      <w:r w:rsidRPr="00DC033A">
        <w:rPr>
          <w:szCs w:val="28"/>
        </w:rPr>
        <w:t>1. Выбрать структурное подразделение организации (в зависимости от</w:t>
      </w:r>
      <w:r w:rsidR="00784013" w:rsidRPr="00DC033A">
        <w:rPr>
          <w:szCs w:val="28"/>
        </w:rPr>
        <w:t xml:space="preserve"> направления подготовки это могу</w:t>
      </w:r>
      <w:r w:rsidRPr="00DC033A">
        <w:rPr>
          <w:szCs w:val="28"/>
        </w:rPr>
        <w:t xml:space="preserve">т быть отдел качества, </w:t>
      </w:r>
      <w:r w:rsidR="00784013" w:rsidRPr="00DC033A">
        <w:rPr>
          <w:szCs w:val="28"/>
        </w:rPr>
        <w:t>отдел кадров, департамент управления персоналом, финансовая служба, служба экономической безопасности и т.д.).</w:t>
      </w:r>
    </w:p>
    <w:p w:rsidR="0022446A" w:rsidRPr="00DC033A" w:rsidRDefault="0022446A" w:rsidP="00DC033A">
      <w:pPr>
        <w:pStyle w:val="a7"/>
        <w:tabs>
          <w:tab w:val="left" w:pos="0"/>
        </w:tabs>
        <w:spacing w:before="0" w:beforeAutospacing="0" w:after="0" w:afterAutospacing="0" w:line="360" w:lineRule="auto"/>
        <w:ind w:firstLine="567"/>
        <w:contextualSpacing/>
        <w:jc w:val="both"/>
        <w:rPr>
          <w:sz w:val="28"/>
          <w:szCs w:val="28"/>
        </w:rPr>
      </w:pPr>
      <w:r w:rsidRPr="00DC033A">
        <w:rPr>
          <w:sz w:val="28"/>
          <w:szCs w:val="28"/>
        </w:rPr>
        <w:t>2. На основе Положения о структурном подразделении</w:t>
      </w:r>
      <w:r w:rsidR="00784013" w:rsidRPr="00DC033A">
        <w:rPr>
          <w:sz w:val="28"/>
          <w:szCs w:val="28"/>
        </w:rPr>
        <w:t xml:space="preserve"> определить цели, задачи </w:t>
      </w:r>
      <w:r w:rsidR="00DC033A" w:rsidRPr="00DC033A">
        <w:rPr>
          <w:sz w:val="28"/>
          <w:szCs w:val="28"/>
        </w:rPr>
        <w:t>и основные функции выбранного подразделения.</w:t>
      </w:r>
    </w:p>
    <w:p w:rsidR="00DC033A" w:rsidRPr="00DC033A" w:rsidRDefault="00DC033A" w:rsidP="00DC033A">
      <w:pPr>
        <w:pStyle w:val="a7"/>
        <w:tabs>
          <w:tab w:val="left" w:pos="0"/>
        </w:tabs>
        <w:spacing w:before="0" w:beforeAutospacing="0" w:after="0" w:afterAutospacing="0" w:line="360" w:lineRule="auto"/>
        <w:ind w:firstLine="709"/>
        <w:contextualSpacing/>
        <w:jc w:val="both"/>
        <w:rPr>
          <w:bCs/>
          <w:sz w:val="28"/>
          <w:szCs w:val="28"/>
        </w:rPr>
      </w:pPr>
      <w:r w:rsidRPr="00DC033A">
        <w:rPr>
          <w:sz w:val="28"/>
          <w:szCs w:val="28"/>
        </w:rPr>
        <w:t xml:space="preserve">3. </w:t>
      </w:r>
      <w:r w:rsidR="0022446A" w:rsidRPr="00DC033A">
        <w:rPr>
          <w:bCs/>
          <w:sz w:val="28"/>
          <w:szCs w:val="28"/>
        </w:rPr>
        <w:t>На основе стратегической карты развития</w:t>
      </w:r>
      <w:r w:rsidRPr="00DC033A">
        <w:rPr>
          <w:bCs/>
          <w:sz w:val="28"/>
          <w:szCs w:val="28"/>
        </w:rPr>
        <w:t xml:space="preserve"> и ССП, составленных</w:t>
      </w:r>
      <w:r w:rsidR="0022446A" w:rsidRPr="00DC033A">
        <w:rPr>
          <w:bCs/>
          <w:sz w:val="28"/>
          <w:szCs w:val="28"/>
        </w:rPr>
        <w:t xml:space="preserve"> ранее</w:t>
      </w:r>
      <w:r w:rsidRPr="00DC033A">
        <w:rPr>
          <w:bCs/>
          <w:sz w:val="28"/>
          <w:szCs w:val="28"/>
        </w:rPr>
        <w:t xml:space="preserve"> (Задание 3),</w:t>
      </w:r>
      <w:r w:rsidR="0022446A" w:rsidRPr="00DC033A">
        <w:rPr>
          <w:bCs/>
          <w:sz w:val="28"/>
          <w:szCs w:val="28"/>
        </w:rPr>
        <w:t xml:space="preserve"> разработать таблицу с указанием </w:t>
      </w:r>
      <w:r w:rsidR="0022446A" w:rsidRPr="00DC033A">
        <w:rPr>
          <w:color w:val="000000"/>
          <w:sz w:val="28"/>
          <w:szCs w:val="28"/>
          <w:shd w:val="clear" w:color="auto" w:fill="FFFFFF"/>
        </w:rPr>
        <w:t xml:space="preserve">ключевых </w:t>
      </w:r>
      <w:r w:rsidR="0022446A" w:rsidRPr="00DC033A">
        <w:rPr>
          <w:rStyle w:val="aa"/>
          <w:b w:val="0"/>
          <w:color w:val="000000"/>
          <w:sz w:val="28"/>
          <w:szCs w:val="28"/>
          <w:shd w:val="clear" w:color="auto" w:fill="FFFFFF"/>
        </w:rPr>
        <w:t>показателей</w:t>
      </w:r>
      <w:r w:rsidR="0022446A" w:rsidRPr="00DC033A">
        <w:rPr>
          <w:rStyle w:val="apple-converted-space"/>
          <w:rFonts w:eastAsia="Arial"/>
          <w:sz w:val="28"/>
          <w:szCs w:val="28"/>
        </w:rPr>
        <w:t xml:space="preserve"> </w:t>
      </w:r>
      <w:r w:rsidR="0022446A" w:rsidRPr="00DC033A">
        <w:rPr>
          <w:color w:val="000000"/>
          <w:sz w:val="28"/>
          <w:szCs w:val="28"/>
          <w:shd w:val="clear" w:color="auto" w:fill="FFFFFF"/>
        </w:rPr>
        <w:t xml:space="preserve">деятельности </w:t>
      </w:r>
      <w:r w:rsidRPr="00DC033A">
        <w:rPr>
          <w:color w:val="000000"/>
          <w:sz w:val="28"/>
          <w:szCs w:val="28"/>
          <w:shd w:val="clear" w:color="auto" w:fill="FFFFFF"/>
        </w:rPr>
        <w:t>структурного подразделения (KPI)</w:t>
      </w:r>
      <w:r w:rsidRPr="00DC033A">
        <w:rPr>
          <w:bCs/>
          <w:sz w:val="28"/>
          <w:szCs w:val="28"/>
        </w:rPr>
        <w:t>.</w:t>
      </w:r>
    </w:p>
    <w:p w:rsidR="0022446A" w:rsidRDefault="00DC033A" w:rsidP="000546C3">
      <w:pPr>
        <w:spacing w:line="360" w:lineRule="auto"/>
        <w:ind w:firstLine="709"/>
        <w:rPr>
          <w:szCs w:val="28"/>
        </w:rPr>
      </w:pPr>
      <w:r w:rsidRPr="00DC033A">
        <w:rPr>
          <w:szCs w:val="28"/>
        </w:rPr>
        <w:t>4. На основе</w:t>
      </w:r>
      <w:r>
        <w:rPr>
          <w:szCs w:val="28"/>
        </w:rPr>
        <w:t xml:space="preserve"> должностной инструкции сотрудника </w:t>
      </w:r>
      <w:r w:rsidRPr="00DC033A">
        <w:rPr>
          <w:szCs w:val="28"/>
        </w:rPr>
        <w:t xml:space="preserve">определить цели, задачи </w:t>
      </w:r>
      <w:r>
        <w:rPr>
          <w:szCs w:val="28"/>
        </w:rPr>
        <w:t>и должностные обязанности сотрудника выбранного подразделения.</w:t>
      </w:r>
    </w:p>
    <w:p w:rsidR="00DC033A" w:rsidRDefault="000546C3" w:rsidP="000546C3">
      <w:pPr>
        <w:pStyle w:val="a7"/>
        <w:tabs>
          <w:tab w:val="left" w:pos="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eastAsia="ko-KR"/>
        </w:rPr>
      </w:pPr>
      <w:r>
        <w:rPr>
          <w:bCs/>
          <w:sz w:val="28"/>
          <w:szCs w:val="28"/>
        </w:rPr>
        <w:t xml:space="preserve">5. </w:t>
      </w:r>
      <w:r w:rsidR="00DC033A" w:rsidRPr="00DC033A">
        <w:rPr>
          <w:bCs/>
          <w:sz w:val="28"/>
          <w:szCs w:val="28"/>
        </w:rPr>
        <w:t>На основе стратегической карты развития и ССП, составленных ранее (Задание 3)</w:t>
      </w:r>
      <w:r>
        <w:rPr>
          <w:bCs/>
          <w:sz w:val="28"/>
          <w:szCs w:val="28"/>
        </w:rPr>
        <w:t>, и</w:t>
      </w:r>
      <w:r w:rsidR="00DC033A" w:rsidRPr="00DC033A">
        <w:rPr>
          <w:bCs/>
          <w:sz w:val="28"/>
          <w:szCs w:val="28"/>
        </w:rPr>
        <w:t xml:space="preserve"> </w:t>
      </w:r>
      <w:r w:rsidRPr="00DC033A">
        <w:rPr>
          <w:color w:val="000000"/>
          <w:sz w:val="28"/>
          <w:szCs w:val="28"/>
          <w:shd w:val="clear" w:color="auto" w:fill="FFFFFF"/>
        </w:rPr>
        <w:t xml:space="preserve">ключевых </w:t>
      </w:r>
      <w:r w:rsidRPr="00DC033A">
        <w:rPr>
          <w:rStyle w:val="aa"/>
          <w:b w:val="0"/>
          <w:color w:val="000000"/>
          <w:sz w:val="28"/>
          <w:szCs w:val="28"/>
          <w:shd w:val="clear" w:color="auto" w:fill="FFFFFF"/>
        </w:rPr>
        <w:t>показателей</w:t>
      </w:r>
      <w:r w:rsidRPr="00DC033A">
        <w:rPr>
          <w:rStyle w:val="apple-converted-space"/>
          <w:rFonts w:eastAsia="Arial"/>
          <w:sz w:val="28"/>
          <w:szCs w:val="28"/>
        </w:rPr>
        <w:t xml:space="preserve"> </w:t>
      </w:r>
      <w:r w:rsidRPr="00DC033A">
        <w:rPr>
          <w:color w:val="000000"/>
          <w:sz w:val="28"/>
          <w:szCs w:val="28"/>
          <w:shd w:val="clear" w:color="auto" w:fill="FFFFFF"/>
        </w:rPr>
        <w:t>деятельности структурного подразделения</w:t>
      </w:r>
      <w:r w:rsidRPr="00DC033A">
        <w:rPr>
          <w:bCs/>
          <w:sz w:val="28"/>
          <w:szCs w:val="28"/>
        </w:rPr>
        <w:t xml:space="preserve"> </w:t>
      </w:r>
      <w:r w:rsidR="00DC033A" w:rsidRPr="00DC033A">
        <w:rPr>
          <w:bCs/>
          <w:sz w:val="28"/>
          <w:szCs w:val="28"/>
        </w:rPr>
        <w:t xml:space="preserve">разработать таблицу с указанием </w:t>
      </w:r>
      <w:r w:rsidRPr="00DC033A">
        <w:rPr>
          <w:color w:val="000000"/>
          <w:sz w:val="28"/>
          <w:szCs w:val="28"/>
          <w:shd w:val="clear" w:color="auto" w:fill="FFFFFF"/>
        </w:rPr>
        <w:t>KPI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0546C3">
        <w:rPr>
          <w:sz w:val="28"/>
          <w:szCs w:val="28"/>
          <w:lang w:eastAsia="ko-KR"/>
        </w:rPr>
        <w:t>сотрудника выбранного подразделения</w:t>
      </w:r>
      <w:r w:rsidR="00DC033A" w:rsidRPr="000546C3">
        <w:rPr>
          <w:sz w:val="28"/>
          <w:szCs w:val="28"/>
          <w:lang w:eastAsia="ko-KR"/>
        </w:rPr>
        <w:t>.</w:t>
      </w:r>
    </w:p>
    <w:p w:rsidR="000546C3" w:rsidRPr="000546C3" w:rsidRDefault="000546C3" w:rsidP="000546C3">
      <w:pPr>
        <w:pStyle w:val="a7"/>
        <w:tabs>
          <w:tab w:val="left" w:pos="0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  <w:lang w:eastAsia="ko-KR"/>
        </w:rPr>
      </w:pPr>
    </w:p>
    <w:p w:rsidR="0022446A" w:rsidRPr="0022446A" w:rsidRDefault="0022446A" w:rsidP="00E9650A">
      <w:pPr>
        <w:spacing w:line="360" w:lineRule="auto"/>
        <w:rPr>
          <w:b/>
          <w:szCs w:val="28"/>
        </w:rPr>
      </w:pPr>
      <w:r w:rsidRPr="0022446A">
        <w:rPr>
          <w:b/>
          <w:szCs w:val="28"/>
        </w:rPr>
        <w:t>Задание 5.</w:t>
      </w:r>
    </w:p>
    <w:p w:rsidR="00E9650A" w:rsidRDefault="00E9650A" w:rsidP="00E9650A">
      <w:pPr>
        <w:spacing w:line="360" w:lineRule="auto"/>
        <w:rPr>
          <w:szCs w:val="28"/>
        </w:rPr>
      </w:pPr>
      <w:r w:rsidRPr="00955864">
        <w:rPr>
          <w:szCs w:val="28"/>
        </w:rPr>
        <w:t>Цель задания</w:t>
      </w:r>
      <w:r>
        <w:rPr>
          <w:szCs w:val="28"/>
        </w:rPr>
        <w:t xml:space="preserve"> – формирование навыков обоснованного выбора </w:t>
      </w:r>
      <w:r w:rsidRPr="00E9650A">
        <w:rPr>
          <w:szCs w:val="28"/>
        </w:rPr>
        <w:t>с</w:t>
      </w:r>
      <w:r>
        <w:rPr>
          <w:szCs w:val="28"/>
        </w:rPr>
        <w:t xml:space="preserve">пециализированной </w:t>
      </w:r>
      <w:r w:rsidRPr="00E9650A">
        <w:rPr>
          <w:szCs w:val="28"/>
        </w:rPr>
        <w:t>системы класса CPM/BPM</w:t>
      </w:r>
      <w:r w:rsidR="00B252C8">
        <w:rPr>
          <w:szCs w:val="28"/>
        </w:rPr>
        <w:t xml:space="preserve"> для организации</w:t>
      </w:r>
      <w:r>
        <w:rPr>
          <w:szCs w:val="28"/>
        </w:rPr>
        <w:t>.</w:t>
      </w:r>
    </w:p>
    <w:p w:rsidR="00E9650A" w:rsidRPr="004A75F1" w:rsidRDefault="00E9650A" w:rsidP="00E9650A">
      <w:pPr>
        <w:pStyle w:val="a4"/>
        <w:numPr>
          <w:ilvl w:val="0"/>
          <w:numId w:val="16"/>
        </w:numPr>
        <w:spacing w:line="360" w:lineRule="auto"/>
        <w:ind w:left="0" w:firstLine="360"/>
        <w:jc w:val="both"/>
        <w:rPr>
          <w:sz w:val="28"/>
          <w:szCs w:val="28"/>
        </w:rPr>
      </w:pPr>
      <w:r w:rsidRPr="004A75F1">
        <w:rPr>
          <w:sz w:val="28"/>
          <w:szCs w:val="28"/>
          <w:lang w:eastAsia="ko-KR"/>
        </w:rPr>
        <w:t>Самостоятельно выбрать пять с</w:t>
      </w:r>
      <w:r w:rsidRPr="004A75F1">
        <w:rPr>
          <w:sz w:val="28"/>
          <w:szCs w:val="28"/>
        </w:rPr>
        <w:t>пециализированных систем класса CPM/</w:t>
      </w:r>
      <w:r w:rsidRPr="004A75F1">
        <w:rPr>
          <w:sz w:val="28"/>
          <w:szCs w:val="28"/>
          <w:lang w:val="en-US"/>
        </w:rPr>
        <w:t>BPM</w:t>
      </w:r>
      <w:r w:rsidRPr="004A75F1">
        <w:rPr>
          <w:sz w:val="28"/>
          <w:szCs w:val="28"/>
        </w:rPr>
        <w:t xml:space="preserve">, </w:t>
      </w:r>
      <w:r w:rsidRPr="004A75F1">
        <w:rPr>
          <w:sz w:val="28"/>
          <w:szCs w:val="28"/>
          <w:lang w:eastAsia="ko-KR"/>
        </w:rPr>
        <w:t>представленных на рынке России.</w:t>
      </w:r>
      <w:r w:rsidRPr="004A75F1">
        <w:rPr>
          <w:sz w:val="28"/>
          <w:szCs w:val="28"/>
        </w:rPr>
        <w:t xml:space="preserve"> </w:t>
      </w:r>
      <w:r w:rsidRPr="004A75F1">
        <w:rPr>
          <w:sz w:val="28"/>
          <w:szCs w:val="28"/>
          <w:lang w:eastAsia="ko-KR"/>
        </w:rPr>
        <w:t>Использовать информацию официальных сайтов.</w:t>
      </w:r>
    </w:p>
    <w:p w:rsidR="00E9650A" w:rsidRPr="004A75F1" w:rsidRDefault="00E9650A" w:rsidP="00E9650A">
      <w:pPr>
        <w:pStyle w:val="a4"/>
        <w:numPr>
          <w:ilvl w:val="0"/>
          <w:numId w:val="16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4A75F1">
        <w:rPr>
          <w:sz w:val="28"/>
          <w:szCs w:val="28"/>
        </w:rPr>
        <w:t>Разработать требования, предъявляемые менеджментом компании к системе CPM/</w:t>
      </w:r>
      <w:r w:rsidRPr="004A75F1">
        <w:rPr>
          <w:sz w:val="28"/>
          <w:szCs w:val="28"/>
          <w:lang w:val="en-US"/>
        </w:rPr>
        <w:t>BPM</w:t>
      </w:r>
      <w:r w:rsidRPr="004A75F1">
        <w:rPr>
          <w:sz w:val="28"/>
          <w:szCs w:val="28"/>
          <w:lang w:eastAsia="ko-KR"/>
        </w:rPr>
        <w:t>.</w:t>
      </w:r>
    </w:p>
    <w:p w:rsidR="00E9650A" w:rsidRPr="004A75F1" w:rsidRDefault="00E9650A" w:rsidP="00E9650A">
      <w:pPr>
        <w:pStyle w:val="a4"/>
        <w:numPr>
          <w:ilvl w:val="0"/>
          <w:numId w:val="16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4A75F1">
        <w:rPr>
          <w:sz w:val="28"/>
          <w:szCs w:val="28"/>
          <w:lang w:eastAsia="ko-KR"/>
        </w:rPr>
        <w:t>Рассмотреть</w:t>
      </w:r>
      <w:r w:rsidRPr="004A75F1">
        <w:rPr>
          <w:sz w:val="28"/>
          <w:szCs w:val="28"/>
        </w:rPr>
        <w:t xml:space="preserve"> системы CPM/</w:t>
      </w:r>
      <w:r w:rsidRPr="004A75F1">
        <w:rPr>
          <w:sz w:val="28"/>
          <w:szCs w:val="28"/>
          <w:lang w:val="en-US"/>
        </w:rPr>
        <w:t>BPM</w:t>
      </w:r>
      <w:r w:rsidRPr="004A75F1">
        <w:rPr>
          <w:sz w:val="28"/>
          <w:szCs w:val="28"/>
        </w:rPr>
        <w:t xml:space="preserve">, </w:t>
      </w:r>
      <w:r w:rsidRPr="004A75F1">
        <w:rPr>
          <w:sz w:val="28"/>
          <w:szCs w:val="28"/>
          <w:lang w:eastAsia="ko-KR"/>
        </w:rPr>
        <w:t>дать сравнительную характеристику</w:t>
      </w:r>
      <w:r w:rsidRPr="004A75F1">
        <w:rPr>
          <w:sz w:val="28"/>
          <w:szCs w:val="28"/>
        </w:rPr>
        <w:t xml:space="preserve"> по определенным выше критериям и выбрать наилучший для данной </w:t>
      </w:r>
      <w:r w:rsidRPr="004A75F1">
        <w:rPr>
          <w:sz w:val="28"/>
          <w:szCs w:val="28"/>
        </w:rPr>
        <w:lastRenderedPageBreak/>
        <w:t>компании, по Вашему мнению, вариант. Сравнительную характеристику представить в виде таблицы</w:t>
      </w:r>
      <w:r w:rsidR="009843E9">
        <w:rPr>
          <w:sz w:val="28"/>
          <w:szCs w:val="28"/>
        </w:rPr>
        <w:t xml:space="preserve"> 2</w:t>
      </w:r>
      <w:r w:rsidRPr="004A75F1">
        <w:rPr>
          <w:sz w:val="28"/>
          <w:szCs w:val="28"/>
        </w:rPr>
        <w:t>.</w:t>
      </w:r>
      <w:r w:rsidR="006155AD">
        <w:rPr>
          <w:sz w:val="28"/>
          <w:szCs w:val="28"/>
        </w:rPr>
        <w:t xml:space="preserve"> </w:t>
      </w:r>
    </w:p>
    <w:p w:rsidR="00E9650A" w:rsidRPr="004A75F1" w:rsidRDefault="00E9650A" w:rsidP="00E9650A">
      <w:pPr>
        <w:pStyle w:val="a4"/>
        <w:numPr>
          <w:ilvl w:val="0"/>
          <w:numId w:val="16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4A75F1">
        <w:rPr>
          <w:sz w:val="28"/>
          <w:szCs w:val="28"/>
          <w:lang w:eastAsia="ko-KR"/>
        </w:rPr>
        <w:t xml:space="preserve">Определить ожидаемые </w:t>
      </w:r>
      <w:r w:rsidRPr="00EB5CAE">
        <w:rPr>
          <w:b/>
          <w:sz w:val="28"/>
          <w:szCs w:val="28"/>
          <w:lang w:eastAsia="ko-KR"/>
        </w:rPr>
        <w:t>качественные</w:t>
      </w:r>
      <w:r w:rsidRPr="004A75F1">
        <w:rPr>
          <w:sz w:val="28"/>
          <w:szCs w:val="28"/>
          <w:lang w:eastAsia="ko-KR"/>
        </w:rPr>
        <w:t xml:space="preserve"> результаты внедрения с</w:t>
      </w:r>
      <w:r w:rsidRPr="004A75F1">
        <w:rPr>
          <w:sz w:val="28"/>
          <w:szCs w:val="28"/>
        </w:rPr>
        <w:t>пециализированной системы класса CPM/</w:t>
      </w:r>
      <w:r w:rsidRPr="004A75F1">
        <w:rPr>
          <w:sz w:val="28"/>
          <w:szCs w:val="28"/>
          <w:lang w:val="en-US"/>
        </w:rPr>
        <w:t>BPM</w:t>
      </w:r>
    </w:p>
    <w:p w:rsidR="00E9650A" w:rsidRPr="004A75F1" w:rsidRDefault="00E9650A" w:rsidP="00E9650A">
      <w:pPr>
        <w:pStyle w:val="a4"/>
        <w:numPr>
          <w:ilvl w:val="0"/>
          <w:numId w:val="16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4A75F1">
        <w:rPr>
          <w:sz w:val="28"/>
          <w:szCs w:val="28"/>
          <w:lang w:eastAsia="ko-KR"/>
        </w:rPr>
        <w:t>Разработать основные этапы внедрения выбранной с</w:t>
      </w:r>
      <w:r w:rsidRPr="004A75F1">
        <w:rPr>
          <w:sz w:val="28"/>
          <w:szCs w:val="28"/>
        </w:rPr>
        <w:t>пециализированной системы класса CPM/</w:t>
      </w:r>
      <w:r w:rsidRPr="004A75F1">
        <w:rPr>
          <w:sz w:val="28"/>
          <w:szCs w:val="28"/>
          <w:lang w:val="en-US"/>
        </w:rPr>
        <w:t>BPM</w:t>
      </w:r>
      <w:r w:rsidRPr="004A75F1">
        <w:rPr>
          <w:sz w:val="28"/>
          <w:szCs w:val="28"/>
        </w:rPr>
        <w:t>.</w:t>
      </w:r>
    </w:p>
    <w:p w:rsidR="00E9650A" w:rsidRPr="004A75F1" w:rsidRDefault="00E9650A" w:rsidP="00E9650A">
      <w:pPr>
        <w:pStyle w:val="a4"/>
        <w:numPr>
          <w:ilvl w:val="0"/>
          <w:numId w:val="16"/>
        </w:numPr>
        <w:spacing w:line="360" w:lineRule="auto"/>
        <w:ind w:left="0" w:firstLine="360"/>
        <w:jc w:val="both"/>
        <w:rPr>
          <w:sz w:val="28"/>
          <w:szCs w:val="28"/>
          <w:lang w:eastAsia="ko-KR"/>
        </w:rPr>
      </w:pPr>
      <w:r w:rsidRPr="004A75F1">
        <w:rPr>
          <w:sz w:val="28"/>
          <w:szCs w:val="28"/>
        </w:rPr>
        <w:t xml:space="preserve">Рассчитать единовременные затраты на внедрение системы </w:t>
      </w:r>
      <w:r w:rsidRPr="004A75F1">
        <w:rPr>
          <w:sz w:val="28"/>
          <w:szCs w:val="28"/>
          <w:lang w:eastAsia="ko-KR"/>
        </w:rPr>
        <w:t>и текущие затраты на ее обслуживание.</w:t>
      </w:r>
    </w:p>
    <w:p w:rsidR="00E9650A" w:rsidRDefault="00E9650A" w:rsidP="00E9650A">
      <w:pPr>
        <w:ind w:firstLine="0"/>
        <w:rPr>
          <w:szCs w:val="28"/>
        </w:rPr>
      </w:pPr>
      <w:r w:rsidRPr="004A75F1">
        <w:rPr>
          <w:szCs w:val="28"/>
        </w:rPr>
        <w:t>Сделать выводы.</w:t>
      </w:r>
    </w:p>
    <w:p w:rsidR="009843E9" w:rsidRDefault="009843E9" w:rsidP="00E9650A">
      <w:pPr>
        <w:ind w:firstLine="0"/>
        <w:rPr>
          <w:szCs w:val="28"/>
        </w:rPr>
      </w:pPr>
    </w:p>
    <w:p w:rsidR="001F0C78" w:rsidRPr="00B026F3" w:rsidRDefault="009843E9" w:rsidP="00B026F3">
      <w:pPr>
        <w:spacing w:line="360" w:lineRule="auto"/>
        <w:ind w:firstLine="0"/>
        <w:rPr>
          <w:szCs w:val="28"/>
        </w:rPr>
      </w:pPr>
      <w:r>
        <w:rPr>
          <w:szCs w:val="28"/>
        </w:rPr>
        <w:t>Таблица 2</w:t>
      </w:r>
      <w:r w:rsidR="00EA64D2" w:rsidRPr="00B026F3">
        <w:rPr>
          <w:szCs w:val="28"/>
        </w:rPr>
        <w:t xml:space="preserve"> – </w:t>
      </w:r>
      <w:r w:rsidR="00EA64D2" w:rsidRPr="00B026F3">
        <w:rPr>
          <w:szCs w:val="28"/>
          <w:lang w:eastAsia="ru-RU"/>
        </w:rPr>
        <w:t xml:space="preserve">Сравнительная характеристика </w:t>
      </w:r>
      <w:r w:rsidR="00EA64D2" w:rsidRPr="00B026F3">
        <w:rPr>
          <w:szCs w:val="28"/>
        </w:rPr>
        <w:t>с</w:t>
      </w:r>
      <w:r w:rsidR="00EA64D2" w:rsidRPr="00B026F3">
        <w:rPr>
          <w:szCs w:val="28"/>
          <w:lang w:eastAsia="ru-RU"/>
        </w:rPr>
        <w:t>пециализированных систем класса CPM/</w:t>
      </w:r>
      <w:r w:rsidR="00EA64D2" w:rsidRPr="00B026F3">
        <w:rPr>
          <w:szCs w:val="28"/>
          <w:lang w:val="en-US" w:eastAsia="ru-RU"/>
        </w:rPr>
        <w:t>BPM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30"/>
        <w:gridCol w:w="1303"/>
        <w:gridCol w:w="1303"/>
        <w:gridCol w:w="1303"/>
        <w:gridCol w:w="1303"/>
        <w:gridCol w:w="1303"/>
      </w:tblGrid>
      <w:tr w:rsidR="001F0C78" w:rsidRPr="00EA64D2" w:rsidTr="00B026F3">
        <w:tc>
          <w:tcPr>
            <w:tcW w:w="2830" w:type="dxa"/>
          </w:tcPr>
          <w:p w:rsidR="001F0C78" w:rsidRPr="00EA64D2" w:rsidRDefault="001F0C78" w:rsidP="00E9650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6515" w:type="dxa"/>
            <w:gridSpan w:val="5"/>
          </w:tcPr>
          <w:p w:rsidR="001F0C78" w:rsidRPr="00EA64D2" w:rsidRDefault="001F0C78" w:rsidP="001F0C78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С</w:t>
            </w:r>
            <w:r w:rsidRPr="00EA64D2">
              <w:rPr>
                <w:sz w:val="24"/>
                <w:szCs w:val="24"/>
                <w:lang w:eastAsia="ru-RU"/>
              </w:rPr>
              <w:t>пециализированные системы класса CPM/</w:t>
            </w:r>
            <w:r w:rsidRPr="00EA64D2">
              <w:rPr>
                <w:sz w:val="24"/>
                <w:szCs w:val="24"/>
                <w:lang w:val="en-US" w:eastAsia="ru-RU"/>
              </w:rPr>
              <w:t>BPM</w:t>
            </w:r>
          </w:p>
        </w:tc>
      </w:tr>
      <w:tr w:rsidR="00EA64D2" w:rsidRPr="00EA64D2" w:rsidTr="00B026F3">
        <w:tc>
          <w:tcPr>
            <w:tcW w:w="2830" w:type="dxa"/>
          </w:tcPr>
          <w:p w:rsidR="001F0C78" w:rsidRPr="00EA64D2" w:rsidRDefault="001F0C78" w:rsidP="00B026F3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EA64D2">
              <w:rPr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1303" w:type="dxa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А</w:t>
            </w:r>
          </w:p>
        </w:tc>
        <w:tc>
          <w:tcPr>
            <w:tcW w:w="1303" w:type="dxa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Б</w:t>
            </w:r>
          </w:p>
        </w:tc>
        <w:tc>
          <w:tcPr>
            <w:tcW w:w="1303" w:type="dxa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В</w:t>
            </w:r>
          </w:p>
        </w:tc>
        <w:tc>
          <w:tcPr>
            <w:tcW w:w="1303" w:type="dxa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Г</w:t>
            </w:r>
          </w:p>
        </w:tc>
        <w:tc>
          <w:tcPr>
            <w:tcW w:w="1303" w:type="dxa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Д</w:t>
            </w:r>
          </w:p>
        </w:tc>
      </w:tr>
      <w:tr w:rsidR="001F0C78" w:rsidRPr="00EA64D2" w:rsidTr="00B026F3">
        <w:tc>
          <w:tcPr>
            <w:tcW w:w="2830" w:type="dxa"/>
          </w:tcPr>
          <w:p w:rsidR="001F0C78" w:rsidRPr="00EA64D2" w:rsidRDefault="001F0C78" w:rsidP="00B026F3">
            <w:pPr>
              <w:ind w:firstLine="0"/>
              <w:jc w:val="left"/>
              <w:rPr>
                <w:sz w:val="24"/>
                <w:szCs w:val="24"/>
              </w:rPr>
            </w:pPr>
            <w:r w:rsidRPr="00DE1095">
              <w:rPr>
                <w:sz w:val="24"/>
                <w:szCs w:val="24"/>
                <w:lang w:eastAsia="ru-RU"/>
              </w:rPr>
              <w:t xml:space="preserve">Понятность </w:t>
            </w:r>
            <w:r w:rsidRPr="00DE1095">
              <w:rPr>
                <w:bCs/>
                <w:sz w:val="24"/>
                <w:szCs w:val="24"/>
                <w:lang w:eastAsia="ru-RU"/>
              </w:rPr>
              <w:t>интерфейса</w:t>
            </w:r>
            <w:r w:rsidRPr="00EA64D2">
              <w:rPr>
                <w:bCs/>
                <w:sz w:val="24"/>
                <w:szCs w:val="24"/>
                <w:lang w:eastAsia="ru-RU"/>
              </w:rPr>
              <w:t xml:space="preserve"> </w:t>
            </w:r>
            <w:r w:rsidRPr="00DE1095">
              <w:rPr>
                <w:sz w:val="24"/>
                <w:szCs w:val="24"/>
                <w:lang w:eastAsia="ru-RU"/>
              </w:rPr>
              <w:t>(от 1 до 5)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2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3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5</w:t>
            </w:r>
          </w:p>
        </w:tc>
      </w:tr>
      <w:tr w:rsidR="001F0C78" w:rsidRPr="00EA64D2" w:rsidTr="00B026F3">
        <w:tc>
          <w:tcPr>
            <w:tcW w:w="2830" w:type="dxa"/>
          </w:tcPr>
          <w:p w:rsidR="001F0C78" w:rsidRPr="00EA64D2" w:rsidRDefault="006155AD" w:rsidP="00B026F3">
            <w:pPr>
              <w:ind w:firstLine="0"/>
              <w:jc w:val="left"/>
              <w:rPr>
                <w:sz w:val="24"/>
                <w:szCs w:val="24"/>
              </w:rPr>
            </w:pPr>
            <w:r w:rsidRPr="00DE1095">
              <w:rPr>
                <w:sz w:val="24"/>
                <w:szCs w:val="24"/>
                <w:lang w:eastAsia="ru-RU"/>
              </w:rPr>
              <w:t xml:space="preserve">Доступ с </w:t>
            </w:r>
            <w:r w:rsidRPr="00DE1095">
              <w:rPr>
                <w:bCs/>
                <w:sz w:val="24"/>
                <w:szCs w:val="24"/>
                <w:lang w:eastAsia="ru-RU"/>
              </w:rPr>
              <w:t>гаджетов/мобильное приложение</w:t>
            </w:r>
            <w:r w:rsidRPr="00EA64D2">
              <w:rPr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DE1095">
              <w:rPr>
                <w:sz w:val="24"/>
                <w:szCs w:val="24"/>
                <w:lang w:eastAsia="ru-RU"/>
              </w:rPr>
              <w:t>(да - 1 / нет - 0)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:rsidR="001F0C78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1</w:t>
            </w:r>
          </w:p>
        </w:tc>
      </w:tr>
      <w:tr w:rsidR="006155AD" w:rsidRPr="00EA64D2" w:rsidTr="00B026F3">
        <w:tc>
          <w:tcPr>
            <w:tcW w:w="2830" w:type="dxa"/>
          </w:tcPr>
          <w:p w:rsidR="006155AD" w:rsidRPr="00EA64D2" w:rsidRDefault="006155AD" w:rsidP="00B026F3">
            <w:pPr>
              <w:ind w:firstLine="0"/>
              <w:jc w:val="center"/>
              <w:rPr>
                <w:sz w:val="24"/>
                <w:szCs w:val="24"/>
                <w:lang w:eastAsia="ru-RU"/>
              </w:rPr>
            </w:pPr>
            <w:r w:rsidRPr="00EA64D2">
              <w:rPr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A64D2" w:rsidRPr="00EA64D2" w:rsidTr="00B026F3">
        <w:tc>
          <w:tcPr>
            <w:tcW w:w="2830" w:type="dxa"/>
          </w:tcPr>
          <w:p w:rsidR="001F0C78" w:rsidRPr="00EA64D2" w:rsidRDefault="001F0C78" w:rsidP="00B026F3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EA64D2">
              <w:rPr>
                <w:b/>
                <w:sz w:val="24"/>
                <w:szCs w:val="24"/>
              </w:rPr>
              <w:t>Возможности</w:t>
            </w:r>
            <w:r w:rsidR="00EA64D2" w:rsidRPr="00EA64D2">
              <w:rPr>
                <w:b/>
                <w:sz w:val="24"/>
                <w:szCs w:val="24"/>
              </w:rPr>
              <w:t xml:space="preserve"> (функционал)</w:t>
            </w:r>
          </w:p>
        </w:tc>
        <w:tc>
          <w:tcPr>
            <w:tcW w:w="1303" w:type="dxa"/>
            <w:vAlign w:val="center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1303" w:type="dxa"/>
            <w:vAlign w:val="center"/>
          </w:tcPr>
          <w:p w:rsidR="001F0C78" w:rsidRPr="00EA64D2" w:rsidRDefault="001F0C78" w:rsidP="00EA64D2">
            <w:pPr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EA64D2" w:rsidRPr="00EA64D2" w:rsidTr="00B026F3">
        <w:tc>
          <w:tcPr>
            <w:tcW w:w="2830" w:type="dxa"/>
          </w:tcPr>
          <w:p w:rsidR="00B026F3" w:rsidRDefault="006155AD" w:rsidP="00B026F3">
            <w:pPr>
              <w:ind w:firstLine="0"/>
              <w:jc w:val="left"/>
              <w:rPr>
                <w:sz w:val="24"/>
                <w:szCs w:val="24"/>
                <w:lang w:eastAsia="ru-RU"/>
              </w:rPr>
            </w:pPr>
            <w:r w:rsidRPr="00DE1095">
              <w:rPr>
                <w:sz w:val="24"/>
                <w:szCs w:val="24"/>
                <w:lang w:eastAsia="ru-RU"/>
              </w:rPr>
              <w:t xml:space="preserve">Возможность создания </w:t>
            </w:r>
            <w:r w:rsidRPr="00DE1095">
              <w:rPr>
                <w:bCs/>
                <w:sz w:val="24"/>
                <w:szCs w:val="24"/>
                <w:lang w:eastAsia="ru-RU"/>
              </w:rPr>
              <w:t>карточек клиента</w:t>
            </w:r>
            <w:r w:rsidRPr="00DE1095">
              <w:rPr>
                <w:sz w:val="24"/>
                <w:szCs w:val="24"/>
                <w:lang w:eastAsia="ru-RU"/>
              </w:rPr>
              <w:t xml:space="preserve"> (данные о каждом клиенте, включая его характеристики)</w:t>
            </w:r>
          </w:p>
          <w:p w:rsidR="006155AD" w:rsidRPr="00EA64D2" w:rsidRDefault="006155AD" w:rsidP="00B026F3">
            <w:pPr>
              <w:ind w:firstLine="0"/>
              <w:jc w:val="left"/>
              <w:rPr>
                <w:sz w:val="24"/>
                <w:szCs w:val="24"/>
              </w:rPr>
            </w:pPr>
            <w:r w:rsidRPr="00DE1095">
              <w:rPr>
                <w:sz w:val="24"/>
                <w:szCs w:val="24"/>
                <w:lang w:eastAsia="ru-RU"/>
              </w:rPr>
              <w:t>(да - 1 / нет - 0)</w:t>
            </w: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1</w:t>
            </w: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0</w:t>
            </w:r>
          </w:p>
        </w:tc>
        <w:tc>
          <w:tcPr>
            <w:tcW w:w="1303" w:type="dxa"/>
            <w:vAlign w:val="center"/>
          </w:tcPr>
          <w:p w:rsidR="006155AD" w:rsidRPr="00EA64D2" w:rsidRDefault="006155AD" w:rsidP="00EA64D2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1</w:t>
            </w:r>
          </w:p>
        </w:tc>
      </w:tr>
      <w:tr w:rsidR="00EA64D2" w:rsidRPr="00EA64D2" w:rsidTr="00B026F3">
        <w:tc>
          <w:tcPr>
            <w:tcW w:w="2830" w:type="dxa"/>
          </w:tcPr>
          <w:p w:rsidR="006155AD" w:rsidRPr="00EA64D2" w:rsidRDefault="006155AD" w:rsidP="00B026F3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…</w:t>
            </w: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</w:tr>
      <w:tr w:rsidR="00EA64D2" w:rsidRPr="00EA64D2" w:rsidTr="00B026F3">
        <w:tc>
          <w:tcPr>
            <w:tcW w:w="2830" w:type="dxa"/>
          </w:tcPr>
          <w:p w:rsidR="006155AD" w:rsidRPr="00EA64D2" w:rsidRDefault="00EA64D2" w:rsidP="00B026F3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EA64D2">
              <w:rPr>
                <w:b/>
                <w:sz w:val="24"/>
                <w:szCs w:val="24"/>
              </w:rPr>
              <w:t>Суммарная о</w:t>
            </w:r>
            <w:r w:rsidR="006155AD" w:rsidRPr="00EA64D2">
              <w:rPr>
                <w:b/>
                <w:sz w:val="24"/>
                <w:szCs w:val="24"/>
              </w:rPr>
              <w:t>ценка</w:t>
            </w: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</w:tr>
      <w:tr w:rsidR="00EA64D2" w:rsidRPr="00EA64D2" w:rsidTr="00B026F3">
        <w:tc>
          <w:tcPr>
            <w:tcW w:w="2830" w:type="dxa"/>
          </w:tcPr>
          <w:p w:rsidR="00EA64D2" w:rsidRPr="00EA64D2" w:rsidRDefault="00EA64D2" w:rsidP="00B026F3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EA64D2">
              <w:rPr>
                <w:b/>
                <w:sz w:val="24"/>
                <w:szCs w:val="24"/>
              </w:rPr>
              <w:t>Прочие характеристики</w:t>
            </w: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</w:tr>
      <w:tr w:rsidR="00EA64D2" w:rsidRPr="00EA64D2" w:rsidTr="00B026F3">
        <w:tc>
          <w:tcPr>
            <w:tcW w:w="2830" w:type="dxa"/>
          </w:tcPr>
          <w:p w:rsidR="00EA64D2" w:rsidRPr="00EA64D2" w:rsidRDefault="00EA64D2" w:rsidP="00C1573C">
            <w:pPr>
              <w:ind w:firstLine="0"/>
              <w:jc w:val="left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  <w:lang w:eastAsia="ru-RU"/>
              </w:rPr>
              <w:t>Бесплатная демоверсия</w:t>
            </w:r>
            <w:r w:rsidR="00C1573C">
              <w:rPr>
                <w:sz w:val="24"/>
                <w:szCs w:val="24"/>
                <w:lang w:eastAsia="ru-RU"/>
              </w:rPr>
              <w:t xml:space="preserve">, </w:t>
            </w:r>
            <w:r w:rsidRPr="00EA64D2">
              <w:rPr>
                <w:sz w:val="24"/>
                <w:szCs w:val="24"/>
                <w:lang w:eastAsia="ru-RU"/>
              </w:rPr>
              <w:t>количест</w:t>
            </w:r>
            <w:r w:rsidRPr="00DE1095">
              <w:rPr>
                <w:sz w:val="24"/>
                <w:szCs w:val="24"/>
                <w:lang w:eastAsia="ru-RU"/>
              </w:rPr>
              <w:t>во дней</w:t>
            </w: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</w:tr>
      <w:tr w:rsidR="00EA64D2" w:rsidRPr="00EA64D2" w:rsidTr="00B026F3">
        <w:tc>
          <w:tcPr>
            <w:tcW w:w="2830" w:type="dxa"/>
          </w:tcPr>
          <w:p w:rsidR="00EA64D2" w:rsidRPr="00EA64D2" w:rsidRDefault="00EA64D2" w:rsidP="00B026F3">
            <w:pPr>
              <w:ind w:firstLine="0"/>
              <w:jc w:val="left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Стоимость, руб.</w:t>
            </w: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</w:tr>
      <w:tr w:rsidR="00EA64D2" w:rsidRPr="00EA64D2" w:rsidTr="00B026F3">
        <w:tc>
          <w:tcPr>
            <w:tcW w:w="2830" w:type="dxa"/>
          </w:tcPr>
          <w:p w:rsidR="00EA64D2" w:rsidRPr="00EA64D2" w:rsidRDefault="00EA64D2" w:rsidP="00B026F3">
            <w:pPr>
              <w:ind w:firstLine="0"/>
              <w:jc w:val="center"/>
              <w:rPr>
                <w:sz w:val="24"/>
                <w:szCs w:val="24"/>
              </w:rPr>
            </w:pPr>
            <w:r w:rsidRPr="00EA64D2">
              <w:rPr>
                <w:sz w:val="24"/>
                <w:szCs w:val="24"/>
              </w:rPr>
              <w:t>…</w:t>
            </w: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EA64D2" w:rsidRPr="00EA64D2" w:rsidRDefault="00EA64D2" w:rsidP="006155AD">
            <w:pPr>
              <w:ind w:firstLine="0"/>
              <w:rPr>
                <w:sz w:val="24"/>
                <w:szCs w:val="24"/>
              </w:rPr>
            </w:pPr>
          </w:p>
        </w:tc>
      </w:tr>
      <w:tr w:rsidR="00EA64D2" w:rsidRPr="00EA64D2" w:rsidTr="00B026F3">
        <w:tc>
          <w:tcPr>
            <w:tcW w:w="2830" w:type="dxa"/>
          </w:tcPr>
          <w:p w:rsidR="006155AD" w:rsidRPr="00EA64D2" w:rsidRDefault="006155AD" w:rsidP="00B026F3">
            <w:pPr>
              <w:ind w:firstLine="0"/>
              <w:jc w:val="left"/>
              <w:rPr>
                <w:b/>
                <w:sz w:val="24"/>
                <w:szCs w:val="24"/>
              </w:rPr>
            </w:pPr>
            <w:r w:rsidRPr="00EA64D2">
              <w:rPr>
                <w:b/>
                <w:sz w:val="24"/>
                <w:szCs w:val="24"/>
              </w:rPr>
              <w:t>Краткие вы</w:t>
            </w:r>
            <w:r w:rsidR="00EA64D2" w:rsidRPr="00EA64D2">
              <w:rPr>
                <w:b/>
                <w:sz w:val="24"/>
                <w:szCs w:val="24"/>
              </w:rPr>
              <w:t>в</w:t>
            </w:r>
            <w:r w:rsidRPr="00EA64D2">
              <w:rPr>
                <w:b/>
                <w:sz w:val="24"/>
                <w:szCs w:val="24"/>
              </w:rPr>
              <w:t>оды</w:t>
            </w: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6155AD" w:rsidRPr="00EA64D2" w:rsidRDefault="006155AD" w:rsidP="006155AD">
            <w:pPr>
              <w:ind w:firstLine="0"/>
              <w:rPr>
                <w:sz w:val="24"/>
                <w:szCs w:val="24"/>
              </w:rPr>
            </w:pPr>
          </w:p>
        </w:tc>
      </w:tr>
    </w:tbl>
    <w:p w:rsidR="001F0C78" w:rsidRDefault="001F0C78" w:rsidP="00E9650A">
      <w:pPr>
        <w:ind w:firstLine="0"/>
      </w:pPr>
    </w:p>
    <w:sectPr w:rsidR="001F0C78" w:rsidSect="004A2B58">
      <w:pgSz w:w="11906" w:h="16838"/>
      <w:pgMar w:top="1134" w:right="850" w:bottom="1134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E108C"/>
    <w:multiLevelType w:val="hybridMultilevel"/>
    <w:tmpl w:val="E2BAAD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365"/>
    <w:multiLevelType w:val="hybridMultilevel"/>
    <w:tmpl w:val="3FB698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B72F6"/>
    <w:multiLevelType w:val="hybridMultilevel"/>
    <w:tmpl w:val="0DCCBA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CA6202"/>
    <w:multiLevelType w:val="hybridMultilevel"/>
    <w:tmpl w:val="51CA0F26"/>
    <w:lvl w:ilvl="0" w:tplc="1E02B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520F9"/>
    <w:multiLevelType w:val="multilevel"/>
    <w:tmpl w:val="FC7A7B0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380" w:hanging="660"/>
      </w:pPr>
    </w:lvl>
    <w:lvl w:ilvl="2">
      <w:start w:val="3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5" w15:restartNumberingAfterBreak="0">
    <w:nsid w:val="16F8673E"/>
    <w:multiLevelType w:val="hybridMultilevel"/>
    <w:tmpl w:val="1BCCE8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903BCF"/>
    <w:multiLevelType w:val="hybridMultilevel"/>
    <w:tmpl w:val="15361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07713"/>
    <w:multiLevelType w:val="hybridMultilevel"/>
    <w:tmpl w:val="15361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B66F0"/>
    <w:multiLevelType w:val="hybridMultilevel"/>
    <w:tmpl w:val="4E7E8AB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12532"/>
    <w:multiLevelType w:val="hybridMultilevel"/>
    <w:tmpl w:val="4E7E8ABE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AC60FD"/>
    <w:multiLevelType w:val="hybridMultilevel"/>
    <w:tmpl w:val="4B5A24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58721B"/>
    <w:multiLevelType w:val="hybridMultilevel"/>
    <w:tmpl w:val="6B147E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AA4EF9"/>
    <w:multiLevelType w:val="hybridMultilevel"/>
    <w:tmpl w:val="E152BE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AAE4274"/>
    <w:multiLevelType w:val="hybridMultilevel"/>
    <w:tmpl w:val="3836E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2037AD2"/>
    <w:multiLevelType w:val="hybridMultilevel"/>
    <w:tmpl w:val="28EC4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46744C"/>
    <w:multiLevelType w:val="hybridMultilevel"/>
    <w:tmpl w:val="CC1E3E5E"/>
    <w:lvl w:ilvl="0" w:tplc="24EE35C2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575A48"/>
    <w:multiLevelType w:val="multilevel"/>
    <w:tmpl w:val="FC7A7B0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380" w:hanging="660"/>
      </w:pPr>
    </w:lvl>
    <w:lvl w:ilvl="2">
      <w:start w:val="33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17" w15:restartNumberingAfterBreak="0">
    <w:nsid w:val="6E756049"/>
    <w:multiLevelType w:val="hybridMultilevel"/>
    <w:tmpl w:val="15361E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0A650D"/>
    <w:multiLevelType w:val="hybridMultilevel"/>
    <w:tmpl w:val="E034B968"/>
    <w:lvl w:ilvl="0" w:tplc="04190019">
      <w:start w:val="1"/>
      <w:numFmt w:val="low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>
      <w:startOverride w:val="2"/>
    </w:lvlOverride>
    <w:lvlOverride w:ilvl="2">
      <w:startOverride w:val="33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0"/>
  </w:num>
  <w:num w:numId="6">
    <w:abstractNumId w:val="9"/>
  </w:num>
  <w:num w:numId="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17"/>
  </w:num>
  <w:num w:numId="10">
    <w:abstractNumId w:val="2"/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8"/>
  </w:num>
  <w:num w:numId="16">
    <w:abstractNumId w:val="12"/>
  </w:num>
  <w:num w:numId="1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5"/>
  </w:num>
  <w:num w:numId="20">
    <w:abstractNumId w:val="11"/>
  </w:num>
  <w:num w:numId="21">
    <w:abstractNumId w:val="15"/>
  </w:num>
  <w:num w:numId="22">
    <w:abstractNumId w:val="8"/>
  </w:num>
  <w:num w:numId="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7BD"/>
    <w:rsid w:val="000326FC"/>
    <w:rsid w:val="00053EDD"/>
    <w:rsid w:val="000546C3"/>
    <w:rsid w:val="000A27BD"/>
    <w:rsid w:val="000B136B"/>
    <w:rsid w:val="000B3063"/>
    <w:rsid w:val="000D5085"/>
    <w:rsid w:val="000E632E"/>
    <w:rsid w:val="000F5A14"/>
    <w:rsid w:val="00130E75"/>
    <w:rsid w:val="001436E5"/>
    <w:rsid w:val="00152634"/>
    <w:rsid w:val="001723E5"/>
    <w:rsid w:val="00185CA1"/>
    <w:rsid w:val="001F0C78"/>
    <w:rsid w:val="001F327C"/>
    <w:rsid w:val="00201A0B"/>
    <w:rsid w:val="00215A2B"/>
    <w:rsid w:val="0022446A"/>
    <w:rsid w:val="002D4958"/>
    <w:rsid w:val="002D738A"/>
    <w:rsid w:val="0034191F"/>
    <w:rsid w:val="003B2F81"/>
    <w:rsid w:val="00424D32"/>
    <w:rsid w:val="004271A1"/>
    <w:rsid w:val="00452D86"/>
    <w:rsid w:val="004A2B58"/>
    <w:rsid w:val="004E7831"/>
    <w:rsid w:val="0051794A"/>
    <w:rsid w:val="005446BC"/>
    <w:rsid w:val="00544A7B"/>
    <w:rsid w:val="0054734A"/>
    <w:rsid w:val="005A710D"/>
    <w:rsid w:val="005D28B1"/>
    <w:rsid w:val="00601AD7"/>
    <w:rsid w:val="006030D1"/>
    <w:rsid w:val="00614CE2"/>
    <w:rsid w:val="006155AD"/>
    <w:rsid w:val="006461B2"/>
    <w:rsid w:val="006531AE"/>
    <w:rsid w:val="00673660"/>
    <w:rsid w:val="00677CCD"/>
    <w:rsid w:val="00696291"/>
    <w:rsid w:val="006A47EF"/>
    <w:rsid w:val="006F0DC6"/>
    <w:rsid w:val="006F14C6"/>
    <w:rsid w:val="006F3C45"/>
    <w:rsid w:val="00743651"/>
    <w:rsid w:val="00756AC6"/>
    <w:rsid w:val="0076225A"/>
    <w:rsid w:val="00765388"/>
    <w:rsid w:val="00784013"/>
    <w:rsid w:val="007E1EFF"/>
    <w:rsid w:val="007F7717"/>
    <w:rsid w:val="00817DFC"/>
    <w:rsid w:val="008222CD"/>
    <w:rsid w:val="00833435"/>
    <w:rsid w:val="0084562B"/>
    <w:rsid w:val="00887DDA"/>
    <w:rsid w:val="0089247F"/>
    <w:rsid w:val="008A5EED"/>
    <w:rsid w:val="008C6197"/>
    <w:rsid w:val="008F0FCA"/>
    <w:rsid w:val="00912AF2"/>
    <w:rsid w:val="009347E6"/>
    <w:rsid w:val="00944EDA"/>
    <w:rsid w:val="00954EB4"/>
    <w:rsid w:val="00955864"/>
    <w:rsid w:val="009843E9"/>
    <w:rsid w:val="009A2FD5"/>
    <w:rsid w:val="009C2F39"/>
    <w:rsid w:val="009C34DA"/>
    <w:rsid w:val="009C76AB"/>
    <w:rsid w:val="009D67D4"/>
    <w:rsid w:val="009F6DD8"/>
    <w:rsid w:val="00A41767"/>
    <w:rsid w:val="00A41DBB"/>
    <w:rsid w:val="00A52437"/>
    <w:rsid w:val="00A6094E"/>
    <w:rsid w:val="00A872F2"/>
    <w:rsid w:val="00AB5E0B"/>
    <w:rsid w:val="00AD087B"/>
    <w:rsid w:val="00AE2573"/>
    <w:rsid w:val="00AE4F9E"/>
    <w:rsid w:val="00AF4132"/>
    <w:rsid w:val="00B026F3"/>
    <w:rsid w:val="00B05B25"/>
    <w:rsid w:val="00B252C8"/>
    <w:rsid w:val="00B35154"/>
    <w:rsid w:val="00B4768E"/>
    <w:rsid w:val="00B5565D"/>
    <w:rsid w:val="00BD5513"/>
    <w:rsid w:val="00C01C53"/>
    <w:rsid w:val="00C0407C"/>
    <w:rsid w:val="00C1573C"/>
    <w:rsid w:val="00C67080"/>
    <w:rsid w:val="00C72CE4"/>
    <w:rsid w:val="00CB4658"/>
    <w:rsid w:val="00CC2ED8"/>
    <w:rsid w:val="00D7156F"/>
    <w:rsid w:val="00D917D2"/>
    <w:rsid w:val="00DB3292"/>
    <w:rsid w:val="00DC033A"/>
    <w:rsid w:val="00DE3E9D"/>
    <w:rsid w:val="00E04EFE"/>
    <w:rsid w:val="00E100A0"/>
    <w:rsid w:val="00E159A7"/>
    <w:rsid w:val="00E4530A"/>
    <w:rsid w:val="00E87988"/>
    <w:rsid w:val="00E9650A"/>
    <w:rsid w:val="00EA4D70"/>
    <w:rsid w:val="00EA64D2"/>
    <w:rsid w:val="00EA7C4A"/>
    <w:rsid w:val="00EB75AC"/>
    <w:rsid w:val="00EC397A"/>
    <w:rsid w:val="00EC7600"/>
    <w:rsid w:val="00ED482C"/>
    <w:rsid w:val="00EE6785"/>
    <w:rsid w:val="00F04FA2"/>
    <w:rsid w:val="00F34C7C"/>
    <w:rsid w:val="00F43AC3"/>
    <w:rsid w:val="00F531DE"/>
    <w:rsid w:val="00F8388B"/>
    <w:rsid w:val="00FC49DF"/>
    <w:rsid w:val="00FD00F6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113D"/>
  <w15:chartTrackingRefBased/>
  <w15:docId w15:val="{BD290ED4-1603-4B6C-BBEC-A768260D9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C033A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A27B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1AD7"/>
    <w:pPr>
      <w:ind w:left="720" w:firstLine="0"/>
      <w:contextualSpacing/>
      <w:jc w:val="left"/>
    </w:pPr>
    <w:rPr>
      <w:sz w:val="24"/>
      <w:szCs w:val="24"/>
      <w:lang w:eastAsia="ru-RU"/>
    </w:rPr>
  </w:style>
  <w:style w:type="table" w:styleId="a5">
    <w:name w:val="Table Grid"/>
    <w:basedOn w:val="a1"/>
    <w:uiPriority w:val="39"/>
    <w:rsid w:val="001F0C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a0"/>
    <w:rsid w:val="00C67080"/>
  </w:style>
  <w:style w:type="character" w:styleId="a6">
    <w:name w:val="Emphasis"/>
    <w:basedOn w:val="a0"/>
    <w:uiPriority w:val="20"/>
    <w:qFormat/>
    <w:rsid w:val="00F8388B"/>
    <w:rPr>
      <w:i/>
      <w:iCs/>
    </w:rPr>
  </w:style>
  <w:style w:type="paragraph" w:styleId="a7">
    <w:name w:val="Normal (Web)"/>
    <w:aliases w:val="Знак,Обычный (Web)"/>
    <w:basedOn w:val="a"/>
    <w:link w:val="a8"/>
    <w:uiPriority w:val="99"/>
    <w:unhideWhenUsed/>
    <w:qFormat/>
    <w:rsid w:val="00A41DBB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styleId="a9">
    <w:name w:val="Placeholder Text"/>
    <w:basedOn w:val="a0"/>
    <w:uiPriority w:val="99"/>
    <w:semiHidden/>
    <w:rsid w:val="00AF4132"/>
    <w:rPr>
      <w:color w:val="808080"/>
    </w:rPr>
  </w:style>
  <w:style w:type="paragraph" w:customStyle="1" w:styleId="1">
    <w:name w:val="Стиль1"/>
    <w:basedOn w:val="a"/>
    <w:uiPriority w:val="99"/>
    <w:qFormat/>
    <w:rsid w:val="00F531DE"/>
    <w:pPr>
      <w:shd w:val="clear" w:color="auto" w:fill="FFFFFF"/>
      <w:spacing w:line="360" w:lineRule="auto"/>
      <w:ind w:firstLine="709"/>
    </w:pPr>
    <w:rPr>
      <w:szCs w:val="28"/>
      <w:lang w:eastAsia="ru-RU"/>
    </w:rPr>
  </w:style>
  <w:style w:type="character" w:customStyle="1" w:styleId="a8">
    <w:name w:val="Обычный (веб) Знак"/>
    <w:aliases w:val="Знак Знак,Обычный (Web) Знак"/>
    <w:link w:val="a7"/>
    <w:uiPriority w:val="99"/>
    <w:locked/>
    <w:rsid w:val="002244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22446A"/>
  </w:style>
  <w:style w:type="character" w:styleId="aa">
    <w:name w:val="Strong"/>
    <w:basedOn w:val="a0"/>
    <w:uiPriority w:val="22"/>
    <w:qFormat/>
    <w:rsid w:val="002244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07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bscdesigner.ru/karty-strategii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bo.nalog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B299E-5C90-4B72-A413-EE6643C0C4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1026</Words>
  <Characters>5854</Characters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2023-11-16T08:24:00Z</dcterms:created>
  <dcterms:modified xsi:type="dcterms:W3CDTF">2023-11-16T08:31:00Z</dcterms:modified>
</cp:coreProperties>
</file>