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6E56D5" w14:textId="77777777" w:rsidR="00D12181" w:rsidRPr="009A2A3D" w:rsidRDefault="00D12181" w:rsidP="00D12181">
      <w:pPr>
        <w:pStyle w:val="1"/>
        <w:jc w:val="center"/>
        <w:rPr>
          <w:color w:val="008FC8"/>
        </w:rPr>
      </w:pPr>
      <w:bookmarkStart w:id="0" w:name="_GoBack"/>
      <w:r w:rsidRPr="009A2A3D">
        <w:rPr>
          <w:color w:val="008FC8"/>
        </w:rPr>
        <w:t>Практическое задание 1</w:t>
      </w:r>
    </w:p>
    <w:p w14:paraId="1206168D" w14:textId="77777777" w:rsidR="00D12181" w:rsidRPr="009A2A3D" w:rsidRDefault="00D12181" w:rsidP="00D12181">
      <w:pPr>
        <w:spacing w:line="336" w:lineRule="auto"/>
        <w:jc w:val="both"/>
        <w:rPr>
          <w:rFonts w:ascii="Cambria" w:hAnsi="Cambria"/>
          <w:b/>
          <w:bCs/>
          <w:color w:val="008FC8"/>
          <w:szCs w:val="28"/>
        </w:rPr>
      </w:pPr>
      <w:r w:rsidRPr="009A2A3D">
        <w:rPr>
          <w:rFonts w:ascii="Cambria" w:hAnsi="Cambria"/>
          <w:b/>
          <w:bCs/>
          <w:color w:val="008FC8"/>
          <w:szCs w:val="28"/>
        </w:rPr>
        <w:t xml:space="preserve">Тема 1.1. Множества и операции над ними </w:t>
      </w:r>
    </w:p>
    <w:bookmarkEnd w:id="0"/>
    <w:p w14:paraId="0E9BEBA7" w14:textId="77777777" w:rsidR="00D12181" w:rsidRDefault="00D12181" w:rsidP="00D12181">
      <w:pPr>
        <w:rPr>
          <w:szCs w:val="28"/>
        </w:rPr>
      </w:pPr>
      <w:r>
        <w:rPr>
          <w:b/>
          <w:szCs w:val="28"/>
        </w:rPr>
        <w:t>Формулировка з</w:t>
      </w:r>
      <w:r w:rsidRPr="00F4111D">
        <w:rPr>
          <w:b/>
          <w:szCs w:val="28"/>
        </w:rPr>
        <w:t>адани</w:t>
      </w:r>
      <w:r>
        <w:rPr>
          <w:b/>
          <w:szCs w:val="28"/>
        </w:rPr>
        <w:t>я 1</w:t>
      </w:r>
      <w:r w:rsidRPr="00F4111D">
        <w:rPr>
          <w:b/>
          <w:szCs w:val="28"/>
        </w:rPr>
        <w:t xml:space="preserve"> </w:t>
      </w:r>
    </w:p>
    <w:p w14:paraId="48DB558A" w14:textId="77777777" w:rsidR="00083F32" w:rsidRDefault="00083F32" w:rsidP="00083F32">
      <w:pPr>
        <w:pStyle w:val="a3"/>
      </w:pPr>
      <w:r>
        <w:t xml:space="preserve">1. </w:t>
      </w:r>
      <w:r w:rsidRPr="004538E0">
        <w:t>Пусть A, B, C, - множество точек плоскости, координаты которых удовлетворяют условиям α, β и γ соответственно. Изобразите в системе координат x0y множество D, полученное из множеств A, B и C по формуле δ.</w:t>
      </w:r>
    </w:p>
    <w:p w14:paraId="216D7C28" w14:textId="77777777" w:rsidR="00083F32" w:rsidRPr="007C5246" w:rsidRDefault="00083F32" w:rsidP="00083F32">
      <w:pPr>
        <w:jc w:val="right"/>
        <w:rPr>
          <w:szCs w:val="28"/>
        </w:rPr>
      </w:pPr>
      <w:r>
        <w:rPr>
          <w:szCs w:val="28"/>
        </w:rPr>
        <w:t>Таблица 1.1</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50"/>
        <w:gridCol w:w="5204"/>
      </w:tblGrid>
      <w:tr w:rsidR="00083F32" w14:paraId="045A9DD6" w14:textId="77777777" w:rsidTr="00A65F04">
        <w:tc>
          <w:tcPr>
            <w:tcW w:w="567" w:type="dxa"/>
            <w:tcBorders>
              <w:top w:val="single" w:sz="4" w:space="0" w:color="auto"/>
              <w:left w:val="single" w:sz="4" w:space="0" w:color="auto"/>
              <w:bottom w:val="single" w:sz="4" w:space="0" w:color="auto"/>
              <w:right w:val="single" w:sz="4" w:space="0" w:color="auto"/>
            </w:tcBorders>
            <w:hideMark/>
          </w:tcPr>
          <w:p w14:paraId="0040C907" w14:textId="77777777" w:rsidR="00083F32" w:rsidRDefault="00083F32" w:rsidP="00A65F04">
            <w:pPr>
              <w:spacing w:line="240" w:lineRule="auto"/>
              <w:ind w:firstLine="0"/>
              <w:jc w:val="center"/>
              <w:rPr>
                <w:b/>
                <w:sz w:val="24"/>
              </w:rPr>
            </w:pPr>
            <w:r>
              <w:rPr>
                <w:b/>
                <w:sz w:val="24"/>
              </w:rPr>
              <w:t>№</w:t>
            </w:r>
          </w:p>
        </w:tc>
        <w:tc>
          <w:tcPr>
            <w:tcW w:w="750" w:type="dxa"/>
            <w:tcBorders>
              <w:top w:val="single" w:sz="4" w:space="0" w:color="auto"/>
              <w:left w:val="single" w:sz="4" w:space="0" w:color="auto"/>
              <w:bottom w:val="single" w:sz="4" w:space="0" w:color="auto"/>
              <w:right w:val="single" w:sz="4" w:space="0" w:color="auto"/>
            </w:tcBorders>
            <w:hideMark/>
          </w:tcPr>
          <w:p w14:paraId="506CB163" w14:textId="77777777" w:rsidR="00083F32" w:rsidRDefault="00083F32" w:rsidP="00A65F04">
            <w:pPr>
              <w:spacing w:line="240" w:lineRule="auto"/>
              <w:ind w:firstLine="0"/>
              <w:jc w:val="center"/>
              <w:rPr>
                <w:b/>
                <w:sz w:val="24"/>
              </w:rPr>
            </w:pPr>
          </w:p>
        </w:tc>
        <w:tc>
          <w:tcPr>
            <w:tcW w:w="5204" w:type="dxa"/>
            <w:tcBorders>
              <w:top w:val="single" w:sz="4" w:space="0" w:color="auto"/>
              <w:left w:val="single" w:sz="4" w:space="0" w:color="auto"/>
              <w:bottom w:val="single" w:sz="4" w:space="0" w:color="auto"/>
              <w:right w:val="single" w:sz="4" w:space="0" w:color="auto"/>
            </w:tcBorders>
          </w:tcPr>
          <w:p w14:paraId="74DE045F" w14:textId="77777777" w:rsidR="00083F32" w:rsidRDefault="00083F32" w:rsidP="00A65F04">
            <w:pPr>
              <w:spacing w:line="240" w:lineRule="auto"/>
              <w:jc w:val="center"/>
              <w:rPr>
                <w:b/>
                <w:sz w:val="24"/>
              </w:rPr>
            </w:pPr>
            <w:r>
              <w:rPr>
                <w:b/>
                <w:sz w:val="24"/>
              </w:rPr>
              <w:t>Условия</w:t>
            </w:r>
          </w:p>
        </w:tc>
      </w:tr>
      <w:tr w:rsidR="00083F32" w14:paraId="42D08451" w14:textId="77777777" w:rsidTr="00A65F04">
        <w:trPr>
          <w:trHeight w:val="69"/>
        </w:trPr>
        <w:tc>
          <w:tcPr>
            <w:tcW w:w="567" w:type="dxa"/>
            <w:vMerge w:val="restart"/>
            <w:tcBorders>
              <w:top w:val="single" w:sz="4" w:space="0" w:color="auto"/>
              <w:left w:val="single" w:sz="4" w:space="0" w:color="auto"/>
              <w:right w:val="single" w:sz="4" w:space="0" w:color="auto"/>
            </w:tcBorders>
            <w:hideMark/>
          </w:tcPr>
          <w:p w14:paraId="2365CED2" w14:textId="77777777" w:rsidR="00083F32" w:rsidRDefault="00083F32" w:rsidP="00A65F04">
            <w:pPr>
              <w:spacing w:line="240" w:lineRule="auto"/>
              <w:ind w:firstLine="0"/>
              <w:jc w:val="center"/>
              <w:rPr>
                <w:b/>
                <w:sz w:val="24"/>
              </w:rPr>
            </w:pPr>
            <w:r>
              <w:rPr>
                <w:b/>
                <w:sz w:val="24"/>
              </w:rPr>
              <w:t>1</w:t>
            </w:r>
          </w:p>
        </w:tc>
        <w:tc>
          <w:tcPr>
            <w:tcW w:w="750" w:type="dxa"/>
            <w:tcBorders>
              <w:top w:val="single" w:sz="4" w:space="0" w:color="auto"/>
              <w:left w:val="single" w:sz="4" w:space="0" w:color="auto"/>
              <w:bottom w:val="single" w:sz="4" w:space="0" w:color="auto"/>
              <w:right w:val="single" w:sz="4" w:space="0" w:color="auto"/>
            </w:tcBorders>
          </w:tcPr>
          <w:p w14:paraId="13BC0AFC" w14:textId="77777777" w:rsidR="00083F32" w:rsidRDefault="00083F32" w:rsidP="00A65F04">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14:paraId="2FFE1DF8" w14:textId="77777777" w:rsidR="00083F32" w:rsidRDefault="009A2A3D" w:rsidP="00A65F04">
            <w:pPr>
              <w:spacing w:line="240" w:lineRule="auto"/>
              <w:ind w:firstLine="0"/>
              <w:jc w:val="center"/>
              <w:rPr>
                <w:sz w:val="24"/>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-6y≤0</m:t>
                </m:r>
              </m:oMath>
            </m:oMathPara>
          </w:p>
        </w:tc>
      </w:tr>
      <w:tr w:rsidR="00083F32" w14:paraId="186AC763" w14:textId="77777777" w:rsidTr="00A65F04">
        <w:trPr>
          <w:trHeight w:val="67"/>
        </w:trPr>
        <w:tc>
          <w:tcPr>
            <w:tcW w:w="567" w:type="dxa"/>
            <w:vMerge/>
            <w:tcBorders>
              <w:left w:val="single" w:sz="4" w:space="0" w:color="auto"/>
              <w:right w:val="single" w:sz="4" w:space="0" w:color="auto"/>
            </w:tcBorders>
          </w:tcPr>
          <w:p w14:paraId="5470ED5E"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0B4F161A" w14:textId="77777777" w:rsidR="00083F32" w:rsidRDefault="00083F32" w:rsidP="00A65F04">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14:paraId="740FACF2" w14:textId="77777777" w:rsidR="00083F32" w:rsidRPr="004A29C3" w:rsidRDefault="00083F32" w:rsidP="00A65F04">
            <w:pPr>
              <w:spacing w:line="240" w:lineRule="auto"/>
              <w:ind w:firstLine="0"/>
              <w:jc w:val="center"/>
              <w:rPr>
                <w:sz w:val="24"/>
                <w:lang w:val="en-US"/>
              </w:rPr>
            </w:pPr>
            <m:oMathPara>
              <m:oMath>
                <m:r>
                  <w:rPr>
                    <w:rFonts w:ascii="Cambria Math" w:hAnsi="Cambria Math"/>
                    <w:sz w:val="24"/>
                    <w:lang w:val="en-US"/>
                  </w:rPr>
                  <m:t>y+</m:t>
                </m:r>
                <m:sSup>
                  <m:sSupPr>
                    <m:ctrlPr>
                      <w:rPr>
                        <w:rFonts w:ascii="Cambria Math" w:hAnsi="Cambria Math"/>
                        <w:i/>
                        <w:sz w:val="24"/>
                        <w:lang w:val="en-US"/>
                      </w:rPr>
                    </m:ctrlPr>
                  </m:sSupPr>
                  <m:e>
                    <m:r>
                      <w:rPr>
                        <w:rFonts w:ascii="Cambria Math" w:hAnsi="Cambria Math"/>
                        <w:sz w:val="24"/>
                        <w:lang w:val="en-US"/>
                      </w:rPr>
                      <m:t>x</m:t>
                    </m:r>
                  </m:e>
                  <m:sup>
                    <m:r>
                      <w:rPr>
                        <w:rFonts w:ascii="Cambria Math" w:hAnsi="Cambria Math"/>
                        <w:sz w:val="24"/>
                        <w:lang w:val="en-US"/>
                      </w:rPr>
                      <m:t>2</m:t>
                    </m:r>
                  </m:sup>
                </m:sSup>
                <m:r>
                  <w:rPr>
                    <w:rFonts w:ascii="Cambria Math" w:hAnsi="Cambria Math"/>
                    <w:sz w:val="24"/>
                    <w:lang w:val="en-US"/>
                  </w:rPr>
                  <m:t>+1≥0</m:t>
                </m:r>
              </m:oMath>
            </m:oMathPara>
          </w:p>
        </w:tc>
      </w:tr>
      <w:tr w:rsidR="00083F32" w14:paraId="6878D3FB" w14:textId="77777777" w:rsidTr="00A65F04">
        <w:trPr>
          <w:trHeight w:val="67"/>
        </w:trPr>
        <w:tc>
          <w:tcPr>
            <w:tcW w:w="567" w:type="dxa"/>
            <w:vMerge/>
            <w:tcBorders>
              <w:left w:val="single" w:sz="4" w:space="0" w:color="auto"/>
              <w:right w:val="single" w:sz="4" w:space="0" w:color="auto"/>
            </w:tcBorders>
          </w:tcPr>
          <w:p w14:paraId="536FE406"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068BA9D4" w14:textId="77777777" w:rsidR="00083F32" w:rsidRDefault="00083F32" w:rsidP="00A65F04">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14:paraId="36FECFDB" w14:textId="77777777" w:rsidR="00083F32" w:rsidRPr="004A29C3" w:rsidRDefault="009A2A3D" w:rsidP="00A65F04">
            <w:pPr>
              <w:spacing w:line="240" w:lineRule="auto"/>
              <w:ind w:firstLine="0"/>
              <w:jc w:val="center"/>
              <w:rPr>
                <w:i/>
                <w:sz w:val="24"/>
              </w:rPr>
            </w:pPr>
            <m:oMathPara>
              <m:oMath>
                <m:d>
                  <m:dPr>
                    <m:begChr m:val="|"/>
                    <m:endChr m:val="|"/>
                    <m:ctrlPr>
                      <w:rPr>
                        <w:rFonts w:ascii="Cambria Math" w:hAnsi="Cambria Math"/>
                        <w:i/>
                        <w:sz w:val="24"/>
                      </w:rPr>
                    </m:ctrlPr>
                  </m:dPr>
                  <m:e>
                    <m:r>
                      <w:rPr>
                        <w:rFonts w:ascii="Cambria Math" w:hAnsi="Cambria Math"/>
                        <w:sz w:val="24"/>
                      </w:rPr>
                      <m:t>x</m:t>
                    </m:r>
                  </m:e>
                </m:d>
                <m:r>
                  <w:rPr>
                    <w:rFonts w:ascii="Cambria Math" w:hAnsi="Cambria Math"/>
                    <w:sz w:val="24"/>
                  </w:rPr>
                  <m:t>≤6,-3≤y≤-2</m:t>
                </m:r>
              </m:oMath>
            </m:oMathPara>
          </w:p>
        </w:tc>
      </w:tr>
      <w:tr w:rsidR="00083F32" w14:paraId="02EDB96D" w14:textId="77777777" w:rsidTr="00A65F04">
        <w:trPr>
          <w:trHeight w:val="67"/>
        </w:trPr>
        <w:tc>
          <w:tcPr>
            <w:tcW w:w="567" w:type="dxa"/>
            <w:vMerge/>
            <w:tcBorders>
              <w:left w:val="single" w:sz="4" w:space="0" w:color="auto"/>
              <w:bottom w:val="single" w:sz="4" w:space="0" w:color="auto"/>
              <w:right w:val="single" w:sz="4" w:space="0" w:color="auto"/>
            </w:tcBorders>
          </w:tcPr>
          <w:p w14:paraId="7E6932B3"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24CAFA29" w14:textId="77777777" w:rsidR="00083F32" w:rsidRDefault="00083F32" w:rsidP="00A65F04">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14:paraId="19EBB78F" w14:textId="77777777" w:rsidR="00083F32" w:rsidRDefault="00083F32" w:rsidP="00A65F04">
            <w:pPr>
              <w:spacing w:line="240" w:lineRule="auto"/>
              <w:ind w:firstLine="0"/>
              <w:jc w:val="center"/>
              <w:rPr>
                <w:sz w:val="24"/>
              </w:rPr>
            </w:pPr>
            <m:oMathPara>
              <m:oMath>
                <m:r>
                  <w:rPr>
                    <w:rFonts w:ascii="Cambria Math" w:hAnsi="Cambria Math"/>
                    <w:sz w:val="24"/>
                  </w:rPr>
                  <m:t>(A∪B)∆C</m:t>
                </m:r>
              </m:oMath>
            </m:oMathPara>
          </w:p>
        </w:tc>
      </w:tr>
      <w:tr w:rsidR="00083F32" w14:paraId="22FBCAA8" w14:textId="77777777" w:rsidTr="00A65F04">
        <w:trPr>
          <w:trHeight w:val="69"/>
        </w:trPr>
        <w:tc>
          <w:tcPr>
            <w:tcW w:w="567" w:type="dxa"/>
            <w:vMerge w:val="restart"/>
            <w:tcBorders>
              <w:top w:val="single" w:sz="4" w:space="0" w:color="auto"/>
              <w:left w:val="single" w:sz="4" w:space="0" w:color="auto"/>
              <w:right w:val="single" w:sz="4" w:space="0" w:color="auto"/>
            </w:tcBorders>
            <w:hideMark/>
          </w:tcPr>
          <w:p w14:paraId="74EF4138" w14:textId="77777777" w:rsidR="00083F32" w:rsidRDefault="00083F32" w:rsidP="00A65F04">
            <w:pPr>
              <w:spacing w:line="240" w:lineRule="auto"/>
              <w:ind w:firstLine="0"/>
              <w:jc w:val="center"/>
              <w:rPr>
                <w:b/>
                <w:sz w:val="24"/>
              </w:rPr>
            </w:pPr>
            <w:r>
              <w:rPr>
                <w:b/>
                <w:sz w:val="24"/>
              </w:rPr>
              <w:t>2</w:t>
            </w:r>
          </w:p>
        </w:tc>
        <w:tc>
          <w:tcPr>
            <w:tcW w:w="750" w:type="dxa"/>
            <w:tcBorders>
              <w:top w:val="single" w:sz="4" w:space="0" w:color="auto"/>
              <w:left w:val="single" w:sz="4" w:space="0" w:color="auto"/>
              <w:bottom w:val="single" w:sz="4" w:space="0" w:color="auto"/>
              <w:right w:val="single" w:sz="4" w:space="0" w:color="auto"/>
            </w:tcBorders>
          </w:tcPr>
          <w:p w14:paraId="19A5EB26" w14:textId="77777777" w:rsidR="00083F32" w:rsidRDefault="00083F32" w:rsidP="00A65F04">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14:paraId="0D3AC748" w14:textId="77777777" w:rsidR="00083F32" w:rsidRDefault="00083F32" w:rsidP="00A65F04">
            <w:pPr>
              <w:spacing w:line="240" w:lineRule="auto"/>
              <w:ind w:firstLine="0"/>
              <w:jc w:val="center"/>
              <w:rPr>
                <w:sz w:val="24"/>
              </w:rPr>
            </w:pPr>
            <m:oMathPara>
              <m:oMath>
                <m:r>
                  <w:rPr>
                    <w:rFonts w:ascii="Cambria Math" w:hAnsi="Cambria Math"/>
                    <w:sz w:val="24"/>
                  </w:rPr>
                  <m:t>0≤y≤</m:t>
                </m:r>
                <m:rad>
                  <m:radPr>
                    <m:degHide m:val="1"/>
                    <m:ctrlPr>
                      <w:rPr>
                        <w:rFonts w:ascii="Cambria Math" w:hAnsi="Cambria Math"/>
                        <w:i/>
                        <w:sz w:val="24"/>
                      </w:rPr>
                    </m:ctrlPr>
                  </m:radPr>
                  <m:deg/>
                  <m:e>
                    <m:r>
                      <w:rPr>
                        <w:rFonts w:ascii="Cambria Math" w:hAnsi="Cambria Math"/>
                        <w:sz w:val="24"/>
                      </w:rPr>
                      <m:t>x</m:t>
                    </m:r>
                  </m:e>
                </m:rad>
              </m:oMath>
            </m:oMathPara>
          </w:p>
        </w:tc>
      </w:tr>
      <w:tr w:rsidR="00083F32" w14:paraId="45D2FFEB" w14:textId="77777777" w:rsidTr="00A65F04">
        <w:trPr>
          <w:trHeight w:val="67"/>
        </w:trPr>
        <w:tc>
          <w:tcPr>
            <w:tcW w:w="567" w:type="dxa"/>
            <w:vMerge/>
            <w:tcBorders>
              <w:left w:val="single" w:sz="4" w:space="0" w:color="auto"/>
              <w:right w:val="single" w:sz="4" w:space="0" w:color="auto"/>
            </w:tcBorders>
          </w:tcPr>
          <w:p w14:paraId="309A5D08"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2CEFD91E" w14:textId="77777777" w:rsidR="00083F32" w:rsidRDefault="00083F32" w:rsidP="00A65F04">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14:paraId="08692C3E" w14:textId="77777777" w:rsidR="00083F32" w:rsidRPr="004A29C3" w:rsidRDefault="00083F32" w:rsidP="00A65F04">
            <w:pPr>
              <w:spacing w:line="240" w:lineRule="auto"/>
              <w:ind w:firstLine="0"/>
              <w:jc w:val="center"/>
              <w:rPr>
                <w:sz w:val="24"/>
                <w:lang w:val="en-US"/>
              </w:rPr>
            </w:pPr>
            <m:oMathPara>
              <m:oMath>
                <m:r>
                  <w:rPr>
                    <w:rFonts w:ascii="Cambria Math" w:hAnsi="Cambria Math"/>
                    <w:sz w:val="24"/>
                    <w:lang w:val="en-US"/>
                  </w:rPr>
                  <m:t>2≤x≤6, -3≤y≤1</m:t>
                </m:r>
              </m:oMath>
            </m:oMathPara>
          </w:p>
        </w:tc>
      </w:tr>
      <w:tr w:rsidR="00083F32" w14:paraId="4FCADEEC" w14:textId="77777777" w:rsidTr="00A65F04">
        <w:trPr>
          <w:trHeight w:val="67"/>
        </w:trPr>
        <w:tc>
          <w:tcPr>
            <w:tcW w:w="567" w:type="dxa"/>
            <w:vMerge/>
            <w:tcBorders>
              <w:left w:val="single" w:sz="4" w:space="0" w:color="auto"/>
              <w:right w:val="single" w:sz="4" w:space="0" w:color="auto"/>
            </w:tcBorders>
          </w:tcPr>
          <w:p w14:paraId="4AB0B974"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78C7843C" w14:textId="77777777" w:rsidR="00083F32" w:rsidRDefault="00083F32" w:rsidP="00A65F04">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14:paraId="1928DD9F" w14:textId="77777777" w:rsidR="00083F32" w:rsidRPr="004A29C3" w:rsidRDefault="009A2A3D" w:rsidP="00A65F04">
            <w:pPr>
              <w:spacing w:line="240" w:lineRule="auto"/>
              <w:ind w:firstLine="0"/>
              <w:jc w:val="center"/>
              <w:rPr>
                <w:i/>
                <w:sz w:val="24"/>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-18y≤0</m:t>
                </m:r>
              </m:oMath>
            </m:oMathPara>
          </w:p>
        </w:tc>
      </w:tr>
      <w:tr w:rsidR="00083F32" w14:paraId="4FF5BFD2" w14:textId="77777777" w:rsidTr="00A65F04">
        <w:trPr>
          <w:trHeight w:val="67"/>
        </w:trPr>
        <w:tc>
          <w:tcPr>
            <w:tcW w:w="567" w:type="dxa"/>
            <w:vMerge/>
            <w:tcBorders>
              <w:left w:val="single" w:sz="4" w:space="0" w:color="auto"/>
              <w:bottom w:val="single" w:sz="4" w:space="0" w:color="auto"/>
              <w:right w:val="single" w:sz="4" w:space="0" w:color="auto"/>
            </w:tcBorders>
          </w:tcPr>
          <w:p w14:paraId="34D6EC7C"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343B2857" w14:textId="77777777" w:rsidR="00083F32" w:rsidRDefault="00083F32" w:rsidP="00A65F04">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14:paraId="5C875C88" w14:textId="77777777" w:rsidR="00083F32" w:rsidRDefault="00083F32" w:rsidP="00A65F04">
            <w:pPr>
              <w:spacing w:line="240" w:lineRule="auto"/>
              <w:ind w:firstLine="0"/>
              <w:jc w:val="center"/>
              <w:rPr>
                <w:sz w:val="24"/>
              </w:rPr>
            </w:pPr>
            <m:oMathPara>
              <m:oMath>
                <m:r>
                  <w:rPr>
                    <w:rFonts w:ascii="Cambria Math" w:hAnsi="Cambria Math"/>
                    <w:sz w:val="24"/>
                  </w:rPr>
                  <m:t>(A∪B)\C</m:t>
                </m:r>
              </m:oMath>
            </m:oMathPara>
          </w:p>
        </w:tc>
      </w:tr>
      <w:tr w:rsidR="00083F32" w14:paraId="2BA0232A" w14:textId="77777777" w:rsidTr="00A65F04">
        <w:trPr>
          <w:trHeight w:val="69"/>
        </w:trPr>
        <w:tc>
          <w:tcPr>
            <w:tcW w:w="567" w:type="dxa"/>
            <w:vMerge w:val="restart"/>
            <w:tcBorders>
              <w:top w:val="single" w:sz="4" w:space="0" w:color="auto"/>
              <w:left w:val="single" w:sz="4" w:space="0" w:color="auto"/>
              <w:right w:val="single" w:sz="4" w:space="0" w:color="auto"/>
            </w:tcBorders>
            <w:hideMark/>
          </w:tcPr>
          <w:p w14:paraId="21CCC324" w14:textId="77777777" w:rsidR="00083F32" w:rsidRDefault="00083F32" w:rsidP="00A65F04">
            <w:pPr>
              <w:spacing w:line="240" w:lineRule="auto"/>
              <w:ind w:firstLine="0"/>
              <w:jc w:val="center"/>
              <w:rPr>
                <w:b/>
                <w:sz w:val="24"/>
              </w:rPr>
            </w:pPr>
            <w:r>
              <w:rPr>
                <w:b/>
                <w:sz w:val="24"/>
              </w:rPr>
              <w:t>3</w:t>
            </w:r>
          </w:p>
        </w:tc>
        <w:tc>
          <w:tcPr>
            <w:tcW w:w="750" w:type="dxa"/>
            <w:tcBorders>
              <w:top w:val="single" w:sz="4" w:space="0" w:color="auto"/>
              <w:left w:val="single" w:sz="4" w:space="0" w:color="auto"/>
              <w:bottom w:val="single" w:sz="4" w:space="0" w:color="auto"/>
              <w:right w:val="single" w:sz="4" w:space="0" w:color="auto"/>
            </w:tcBorders>
          </w:tcPr>
          <w:p w14:paraId="47670C7A" w14:textId="77777777" w:rsidR="00083F32" w:rsidRDefault="00083F32" w:rsidP="00A65F04">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14:paraId="57567A56" w14:textId="77777777" w:rsidR="00083F32" w:rsidRDefault="00083F32" w:rsidP="00A65F04">
            <w:pPr>
              <w:spacing w:line="240" w:lineRule="auto"/>
              <w:ind w:firstLine="0"/>
              <w:jc w:val="center"/>
              <w:rPr>
                <w:sz w:val="24"/>
              </w:rPr>
            </w:pPr>
            <m:oMathPara>
              <m:oMath>
                <m:r>
                  <w:rPr>
                    <w:rFonts w:ascii="Cambria Math" w:hAnsi="Cambria Math"/>
                    <w:sz w:val="24"/>
                    <w:lang w:val="en-US"/>
                  </w:rPr>
                  <m:t>y-</m:t>
                </m:r>
                <m:f>
                  <m:fPr>
                    <m:ctrlPr>
                      <w:rPr>
                        <w:rFonts w:ascii="Cambria Math" w:hAnsi="Cambria Math"/>
                        <w:i/>
                        <w:sz w:val="24"/>
                        <w:lang w:val="en-US"/>
                      </w:rPr>
                    </m:ctrlPr>
                  </m:fPr>
                  <m:num>
                    <m:r>
                      <w:rPr>
                        <w:rFonts w:ascii="Cambria Math" w:hAnsi="Cambria Math"/>
                        <w:sz w:val="24"/>
                        <w:lang w:val="en-US"/>
                      </w:rPr>
                      <m:t>4</m:t>
                    </m:r>
                  </m:num>
                  <m:den>
                    <m:r>
                      <w:rPr>
                        <w:rFonts w:ascii="Cambria Math" w:hAnsi="Cambria Math"/>
                        <w:sz w:val="24"/>
                        <w:lang w:val="en-US"/>
                      </w:rPr>
                      <m:t>x</m:t>
                    </m:r>
                  </m:den>
                </m:f>
                <m:r>
                  <w:rPr>
                    <w:rFonts w:ascii="Cambria Math" w:hAnsi="Cambria Math"/>
                    <w:sz w:val="24"/>
                    <w:lang w:val="en-US"/>
                  </w:rPr>
                  <m:t>≤0</m:t>
                </m:r>
              </m:oMath>
            </m:oMathPara>
          </w:p>
        </w:tc>
      </w:tr>
      <w:tr w:rsidR="00083F32" w14:paraId="799388BB" w14:textId="77777777" w:rsidTr="00A65F04">
        <w:trPr>
          <w:trHeight w:val="67"/>
        </w:trPr>
        <w:tc>
          <w:tcPr>
            <w:tcW w:w="567" w:type="dxa"/>
            <w:vMerge/>
            <w:tcBorders>
              <w:left w:val="single" w:sz="4" w:space="0" w:color="auto"/>
              <w:right w:val="single" w:sz="4" w:space="0" w:color="auto"/>
            </w:tcBorders>
          </w:tcPr>
          <w:p w14:paraId="3971C7A4"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5D04C00F" w14:textId="77777777" w:rsidR="00083F32" w:rsidRDefault="00083F32" w:rsidP="00A65F04">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14:paraId="1A48E55B" w14:textId="77777777" w:rsidR="00083F32" w:rsidRPr="004A29C3" w:rsidRDefault="009A2A3D" w:rsidP="00A65F04">
            <w:pPr>
              <w:spacing w:line="240" w:lineRule="auto"/>
              <w:ind w:firstLine="0"/>
              <w:jc w:val="center"/>
              <w:rPr>
                <w:sz w:val="24"/>
                <w:lang w:val="en-US"/>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-25≤0</m:t>
                </m:r>
              </m:oMath>
            </m:oMathPara>
          </w:p>
        </w:tc>
      </w:tr>
      <w:tr w:rsidR="00083F32" w14:paraId="11885E3C" w14:textId="77777777" w:rsidTr="00A65F04">
        <w:trPr>
          <w:trHeight w:val="67"/>
        </w:trPr>
        <w:tc>
          <w:tcPr>
            <w:tcW w:w="567" w:type="dxa"/>
            <w:vMerge/>
            <w:tcBorders>
              <w:left w:val="single" w:sz="4" w:space="0" w:color="auto"/>
              <w:right w:val="single" w:sz="4" w:space="0" w:color="auto"/>
            </w:tcBorders>
          </w:tcPr>
          <w:p w14:paraId="2BF16260"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6657BAD7" w14:textId="77777777" w:rsidR="00083F32" w:rsidRDefault="00083F32" w:rsidP="00A65F04">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14:paraId="4EA7AC43" w14:textId="77777777" w:rsidR="00083F32" w:rsidRPr="004A29C3" w:rsidRDefault="009A2A3D" w:rsidP="00A65F04">
            <w:pPr>
              <w:spacing w:line="240" w:lineRule="auto"/>
              <w:ind w:firstLine="0"/>
              <w:jc w:val="center"/>
              <w:rPr>
                <w:i/>
                <w:sz w:val="24"/>
              </w:rPr>
            </w:pPr>
            <m:oMathPara>
              <m:oMath>
                <m:d>
                  <m:dPr>
                    <m:begChr m:val="|"/>
                    <m:endChr m:val="|"/>
                    <m:ctrlPr>
                      <w:rPr>
                        <w:rFonts w:ascii="Cambria Math" w:hAnsi="Cambria Math"/>
                        <w:i/>
                        <w:sz w:val="24"/>
                      </w:rPr>
                    </m:ctrlPr>
                  </m:dPr>
                  <m:e>
                    <m:r>
                      <w:rPr>
                        <w:rFonts w:ascii="Cambria Math" w:hAnsi="Cambria Math"/>
                        <w:sz w:val="24"/>
                      </w:rPr>
                      <m:t>x</m:t>
                    </m:r>
                  </m:e>
                </m:d>
                <m:r>
                  <w:rPr>
                    <w:rFonts w:ascii="Cambria Math" w:hAnsi="Cambria Math"/>
                    <w:sz w:val="24"/>
                  </w:rPr>
                  <m:t>≤1,|y|≤1</m:t>
                </m:r>
              </m:oMath>
            </m:oMathPara>
          </w:p>
        </w:tc>
      </w:tr>
      <w:tr w:rsidR="00083F32" w14:paraId="0FC776A9" w14:textId="77777777" w:rsidTr="00A65F04">
        <w:trPr>
          <w:trHeight w:val="67"/>
        </w:trPr>
        <w:tc>
          <w:tcPr>
            <w:tcW w:w="567" w:type="dxa"/>
            <w:vMerge/>
            <w:tcBorders>
              <w:left w:val="single" w:sz="4" w:space="0" w:color="auto"/>
              <w:bottom w:val="single" w:sz="4" w:space="0" w:color="auto"/>
              <w:right w:val="single" w:sz="4" w:space="0" w:color="auto"/>
            </w:tcBorders>
          </w:tcPr>
          <w:p w14:paraId="3793D9BF"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3E1545D6" w14:textId="77777777" w:rsidR="00083F32" w:rsidRDefault="00083F32" w:rsidP="00A65F04">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14:paraId="5124E73A" w14:textId="77777777" w:rsidR="00083F32" w:rsidRDefault="00083F32" w:rsidP="00A65F04">
            <w:pPr>
              <w:spacing w:line="240" w:lineRule="auto"/>
              <w:ind w:firstLine="0"/>
              <w:jc w:val="center"/>
              <w:rPr>
                <w:sz w:val="24"/>
              </w:rPr>
            </w:pPr>
            <m:oMathPara>
              <m:oMath>
                <m:r>
                  <w:rPr>
                    <w:rFonts w:ascii="Cambria Math" w:hAnsi="Cambria Math"/>
                    <w:sz w:val="24"/>
                  </w:rPr>
                  <m:t>(A∩B)\C</m:t>
                </m:r>
              </m:oMath>
            </m:oMathPara>
          </w:p>
        </w:tc>
      </w:tr>
      <w:tr w:rsidR="00083F32" w14:paraId="0E879A7C" w14:textId="77777777" w:rsidTr="00A65F04">
        <w:trPr>
          <w:trHeight w:val="69"/>
        </w:trPr>
        <w:tc>
          <w:tcPr>
            <w:tcW w:w="567" w:type="dxa"/>
            <w:vMerge w:val="restart"/>
            <w:tcBorders>
              <w:top w:val="single" w:sz="4" w:space="0" w:color="auto"/>
              <w:left w:val="single" w:sz="4" w:space="0" w:color="auto"/>
              <w:right w:val="single" w:sz="4" w:space="0" w:color="auto"/>
            </w:tcBorders>
            <w:hideMark/>
          </w:tcPr>
          <w:p w14:paraId="721FFC05" w14:textId="77777777" w:rsidR="00083F32" w:rsidRDefault="00083F32" w:rsidP="00A65F04">
            <w:pPr>
              <w:spacing w:line="240" w:lineRule="auto"/>
              <w:ind w:firstLine="0"/>
              <w:jc w:val="center"/>
              <w:rPr>
                <w:b/>
                <w:sz w:val="24"/>
              </w:rPr>
            </w:pPr>
            <w:r>
              <w:rPr>
                <w:b/>
                <w:sz w:val="24"/>
              </w:rPr>
              <w:t>4</w:t>
            </w:r>
          </w:p>
        </w:tc>
        <w:tc>
          <w:tcPr>
            <w:tcW w:w="750" w:type="dxa"/>
            <w:tcBorders>
              <w:top w:val="single" w:sz="4" w:space="0" w:color="auto"/>
              <w:left w:val="single" w:sz="4" w:space="0" w:color="auto"/>
              <w:bottom w:val="single" w:sz="4" w:space="0" w:color="auto"/>
              <w:right w:val="single" w:sz="4" w:space="0" w:color="auto"/>
            </w:tcBorders>
          </w:tcPr>
          <w:p w14:paraId="501448B9" w14:textId="77777777" w:rsidR="00083F32" w:rsidRDefault="00083F32" w:rsidP="00A65F04">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14:paraId="3536B341" w14:textId="77777777" w:rsidR="00083F32" w:rsidRDefault="00083F32" w:rsidP="00A65F04">
            <w:pPr>
              <w:spacing w:line="240" w:lineRule="auto"/>
              <w:ind w:firstLine="0"/>
              <w:jc w:val="center"/>
              <w:rPr>
                <w:sz w:val="24"/>
              </w:rPr>
            </w:pPr>
            <m:oMathPara>
              <m:oMath>
                <m:r>
                  <w:rPr>
                    <w:rFonts w:ascii="Cambria Math" w:hAnsi="Cambria Math"/>
                    <w:sz w:val="24"/>
                    <w:lang w:val="en-US"/>
                  </w:rPr>
                  <m:t>y-</m:t>
                </m:r>
                <m:f>
                  <m:fPr>
                    <m:ctrlPr>
                      <w:rPr>
                        <w:rFonts w:ascii="Cambria Math" w:hAnsi="Cambria Math"/>
                        <w:i/>
                        <w:sz w:val="24"/>
                        <w:lang w:val="en-US"/>
                      </w:rPr>
                    </m:ctrlPr>
                  </m:fPr>
                  <m:num>
                    <m:r>
                      <w:rPr>
                        <w:rFonts w:ascii="Cambria Math" w:hAnsi="Cambria Math"/>
                        <w:sz w:val="24"/>
                        <w:lang w:val="en-US"/>
                      </w:rPr>
                      <m:t>4</m:t>
                    </m:r>
                  </m:num>
                  <m:den>
                    <m:r>
                      <w:rPr>
                        <w:rFonts w:ascii="Cambria Math" w:hAnsi="Cambria Math"/>
                        <w:sz w:val="24"/>
                        <w:lang w:val="en-US"/>
                      </w:rPr>
                      <m:t>x</m:t>
                    </m:r>
                  </m:den>
                </m:f>
                <m:r>
                  <w:rPr>
                    <w:rFonts w:ascii="Cambria Math" w:hAnsi="Cambria Math"/>
                    <w:sz w:val="24"/>
                    <w:lang w:val="en-US"/>
                  </w:rPr>
                  <m:t>≤0</m:t>
                </m:r>
              </m:oMath>
            </m:oMathPara>
          </w:p>
        </w:tc>
      </w:tr>
      <w:tr w:rsidR="00083F32" w14:paraId="1700D7D7" w14:textId="77777777" w:rsidTr="00A65F04">
        <w:trPr>
          <w:trHeight w:val="67"/>
        </w:trPr>
        <w:tc>
          <w:tcPr>
            <w:tcW w:w="567" w:type="dxa"/>
            <w:vMerge/>
            <w:tcBorders>
              <w:left w:val="single" w:sz="4" w:space="0" w:color="auto"/>
              <w:right w:val="single" w:sz="4" w:space="0" w:color="auto"/>
            </w:tcBorders>
          </w:tcPr>
          <w:p w14:paraId="033E40AC"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0643ADC0" w14:textId="77777777" w:rsidR="00083F32" w:rsidRDefault="00083F32" w:rsidP="00A65F04">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14:paraId="6D6D591E" w14:textId="77777777" w:rsidR="00083F32" w:rsidRPr="004A29C3" w:rsidRDefault="00083F32" w:rsidP="00A65F04">
            <w:pPr>
              <w:spacing w:line="240" w:lineRule="auto"/>
              <w:ind w:firstLine="0"/>
              <w:jc w:val="center"/>
              <w:rPr>
                <w:sz w:val="24"/>
                <w:lang w:val="en-US"/>
              </w:rPr>
            </w:pPr>
            <m:oMathPara>
              <m:oMath>
                <m:r>
                  <w:rPr>
                    <w:rFonts w:ascii="Cambria Math" w:hAnsi="Cambria Math"/>
                    <w:sz w:val="24"/>
                    <w:lang w:val="en-US"/>
                  </w:rPr>
                  <m:t>y+</m:t>
                </m:r>
                <m:f>
                  <m:fPr>
                    <m:ctrlPr>
                      <w:rPr>
                        <w:rFonts w:ascii="Cambria Math" w:hAnsi="Cambria Math"/>
                        <w:i/>
                        <w:sz w:val="24"/>
                        <w:lang w:val="en-US"/>
                      </w:rPr>
                    </m:ctrlPr>
                  </m:fPr>
                  <m:num>
                    <m:r>
                      <w:rPr>
                        <w:rFonts w:ascii="Cambria Math" w:hAnsi="Cambria Math"/>
                        <w:sz w:val="24"/>
                        <w:lang w:val="en-US"/>
                      </w:rPr>
                      <m:t>4</m:t>
                    </m:r>
                  </m:num>
                  <m:den>
                    <m:r>
                      <w:rPr>
                        <w:rFonts w:ascii="Cambria Math" w:hAnsi="Cambria Math"/>
                        <w:sz w:val="24"/>
                        <w:lang w:val="en-US"/>
                      </w:rPr>
                      <m:t>x</m:t>
                    </m:r>
                  </m:den>
                </m:f>
                <m:r>
                  <w:rPr>
                    <w:rFonts w:ascii="Cambria Math" w:hAnsi="Cambria Math"/>
                    <w:sz w:val="24"/>
                    <w:lang w:val="en-US"/>
                  </w:rPr>
                  <m:t>≥0</m:t>
                </m:r>
              </m:oMath>
            </m:oMathPara>
          </w:p>
        </w:tc>
      </w:tr>
      <w:tr w:rsidR="00083F32" w14:paraId="3A3D9595" w14:textId="77777777" w:rsidTr="00A65F04">
        <w:trPr>
          <w:trHeight w:val="67"/>
        </w:trPr>
        <w:tc>
          <w:tcPr>
            <w:tcW w:w="567" w:type="dxa"/>
            <w:vMerge/>
            <w:tcBorders>
              <w:left w:val="single" w:sz="4" w:space="0" w:color="auto"/>
              <w:right w:val="single" w:sz="4" w:space="0" w:color="auto"/>
            </w:tcBorders>
          </w:tcPr>
          <w:p w14:paraId="166518B7"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3F71F481" w14:textId="77777777" w:rsidR="00083F32" w:rsidRDefault="00083F32" w:rsidP="00A65F04">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14:paraId="11BDD268" w14:textId="77777777" w:rsidR="00083F32" w:rsidRPr="004A29C3" w:rsidRDefault="009A2A3D" w:rsidP="00A65F04">
            <w:pPr>
              <w:spacing w:line="240" w:lineRule="auto"/>
              <w:ind w:firstLine="0"/>
              <w:jc w:val="center"/>
              <w:rPr>
                <w:i/>
                <w:sz w:val="24"/>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-25≤0</m:t>
                </m:r>
              </m:oMath>
            </m:oMathPara>
          </w:p>
        </w:tc>
      </w:tr>
      <w:tr w:rsidR="00083F32" w14:paraId="79932A04" w14:textId="77777777" w:rsidTr="00A65F04">
        <w:trPr>
          <w:trHeight w:val="67"/>
        </w:trPr>
        <w:tc>
          <w:tcPr>
            <w:tcW w:w="567" w:type="dxa"/>
            <w:vMerge/>
            <w:tcBorders>
              <w:left w:val="single" w:sz="4" w:space="0" w:color="auto"/>
              <w:bottom w:val="single" w:sz="4" w:space="0" w:color="auto"/>
              <w:right w:val="single" w:sz="4" w:space="0" w:color="auto"/>
            </w:tcBorders>
          </w:tcPr>
          <w:p w14:paraId="67A038A3"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08A9B84F" w14:textId="77777777" w:rsidR="00083F32" w:rsidRDefault="00083F32" w:rsidP="00A65F04">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14:paraId="7210622C" w14:textId="77777777" w:rsidR="00083F32" w:rsidRDefault="00083F32" w:rsidP="00A65F04">
            <w:pPr>
              <w:spacing w:line="240" w:lineRule="auto"/>
              <w:ind w:firstLine="0"/>
              <w:jc w:val="center"/>
              <w:rPr>
                <w:sz w:val="24"/>
              </w:rPr>
            </w:pPr>
            <m:oMathPara>
              <m:oMath>
                <m:r>
                  <w:rPr>
                    <w:rFonts w:ascii="Cambria Math" w:hAnsi="Cambria Math"/>
                    <w:sz w:val="24"/>
                  </w:rPr>
                  <m:t>(A∩B)\C</m:t>
                </m:r>
              </m:oMath>
            </m:oMathPara>
          </w:p>
        </w:tc>
      </w:tr>
      <w:tr w:rsidR="00083F32" w14:paraId="1B14EEF7" w14:textId="77777777" w:rsidTr="00A65F04">
        <w:trPr>
          <w:trHeight w:val="69"/>
        </w:trPr>
        <w:tc>
          <w:tcPr>
            <w:tcW w:w="567" w:type="dxa"/>
            <w:vMerge w:val="restart"/>
            <w:tcBorders>
              <w:top w:val="single" w:sz="4" w:space="0" w:color="auto"/>
              <w:left w:val="single" w:sz="4" w:space="0" w:color="auto"/>
              <w:right w:val="single" w:sz="4" w:space="0" w:color="auto"/>
            </w:tcBorders>
            <w:hideMark/>
          </w:tcPr>
          <w:p w14:paraId="1DBFDB5C" w14:textId="77777777" w:rsidR="00083F32" w:rsidRDefault="00083F32" w:rsidP="00A65F04">
            <w:pPr>
              <w:spacing w:line="240" w:lineRule="auto"/>
              <w:ind w:firstLine="0"/>
              <w:jc w:val="center"/>
              <w:rPr>
                <w:b/>
                <w:sz w:val="24"/>
              </w:rPr>
            </w:pPr>
            <w:r>
              <w:rPr>
                <w:b/>
                <w:sz w:val="24"/>
              </w:rPr>
              <w:t>5</w:t>
            </w:r>
          </w:p>
        </w:tc>
        <w:tc>
          <w:tcPr>
            <w:tcW w:w="750" w:type="dxa"/>
            <w:tcBorders>
              <w:top w:val="single" w:sz="4" w:space="0" w:color="auto"/>
              <w:left w:val="single" w:sz="4" w:space="0" w:color="auto"/>
              <w:bottom w:val="single" w:sz="4" w:space="0" w:color="auto"/>
              <w:right w:val="single" w:sz="4" w:space="0" w:color="auto"/>
            </w:tcBorders>
          </w:tcPr>
          <w:p w14:paraId="644F0E4B" w14:textId="77777777" w:rsidR="00083F32" w:rsidRDefault="00083F32" w:rsidP="00A65F04">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14:paraId="47E44417" w14:textId="77777777" w:rsidR="00083F32" w:rsidRDefault="009A2A3D" w:rsidP="00A65F04">
            <w:pPr>
              <w:spacing w:line="240" w:lineRule="auto"/>
              <w:ind w:firstLine="0"/>
              <w:jc w:val="center"/>
              <w:rPr>
                <w:sz w:val="24"/>
              </w:rPr>
            </w:pPr>
            <m:oMathPara>
              <m:oMath>
                <m:d>
                  <m:dPr>
                    <m:begChr m:val="|"/>
                    <m:endChr m:val="|"/>
                    <m:ctrlPr>
                      <w:rPr>
                        <w:rFonts w:ascii="Cambria Math" w:hAnsi="Cambria Math"/>
                        <w:i/>
                        <w:sz w:val="24"/>
                      </w:rPr>
                    </m:ctrlPr>
                  </m:dPr>
                  <m:e>
                    <m:r>
                      <w:rPr>
                        <w:rFonts w:ascii="Cambria Math" w:hAnsi="Cambria Math"/>
                        <w:sz w:val="24"/>
                      </w:rPr>
                      <m:t>x</m:t>
                    </m:r>
                  </m:e>
                </m:d>
                <m:r>
                  <w:rPr>
                    <w:rFonts w:ascii="Cambria Math" w:hAnsi="Cambria Math"/>
                    <w:sz w:val="24"/>
                  </w:rPr>
                  <m:t>≤5,|y|≤1</m:t>
                </m:r>
              </m:oMath>
            </m:oMathPara>
          </w:p>
        </w:tc>
      </w:tr>
      <w:tr w:rsidR="00083F32" w14:paraId="0A4C16A7" w14:textId="77777777" w:rsidTr="00A65F04">
        <w:trPr>
          <w:trHeight w:val="67"/>
        </w:trPr>
        <w:tc>
          <w:tcPr>
            <w:tcW w:w="567" w:type="dxa"/>
            <w:vMerge/>
            <w:tcBorders>
              <w:left w:val="single" w:sz="4" w:space="0" w:color="auto"/>
              <w:right w:val="single" w:sz="4" w:space="0" w:color="auto"/>
            </w:tcBorders>
          </w:tcPr>
          <w:p w14:paraId="0D202D96"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26817B48" w14:textId="77777777" w:rsidR="00083F32" w:rsidRDefault="00083F32" w:rsidP="00A65F04">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14:paraId="50633DF1" w14:textId="77777777" w:rsidR="00083F32" w:rsidRPr="003419C4" w:rsidRDefault="009A2A3D" w:rsidP="00A65F04">
            <w:pPr>
              <w:spacing w:line="240" w:lineRule="auto"/>
              <w:ind w:firstLine="0"/>
              <w:jc w:val="center"/>
              <w:rPr>
                <w:i/>
                <w:sz w:val="24"/>
                <w:lang w:val="en-US"/>
              </w:rPr>
            </w:pPr>
            <m:oMathPara>
              <m:oMath>
                <m:d>
                  <m:dPr>
                    <m:begChr m:val="|"/>
                    <m:endChr m:val="|"/>
                    <m:ctrlPr>
                      <w:rPr>
                        <w:rFonts w:ascii="Cambria Math" w:hAnsi="Cambria Math"/>
                        <w:i/>
                        <w:sz w:val="24"/>
                      </w:rPr>
                    </m:ctrlPr>
                  </m:dPr>
                  <m:e>
                    <m:r>
                      <w:rPr>
                        <w:rFonts w:ascii="Cambria Math" w:hAnsi="Cambria Math"/>
                        <w:sz w:val="24"/>
                      </w:rPr>
                      <m:t>x</m:t>
                    </m:r>
                  </m:e>
                </m:d>
                <m:r>
                  <w:rPr>
                    <w:rFonts w:ascii="Cambria Math" w:hAnsi="Cambria Math"/>
                    <w:sz w:val="24"/>
                  </w:rPr>
                  <m:t>≤1,|y|≤5</m:t>
                </m:r>
              </m:oMath>
            </m:oMathPara>
          </w:p>
        </w:tc>
      </w:tr>
      <w:tr w:rsidR="00083F32" w14:paraId="6A559E5E" w14:textId="77777777" w:rsidTr="00A65F04">
        <w:trPr>
          <w:trHeight w:val="67"/>
        </w:trPr>
        <w:tc>
          <w:tcPr>
            <w:tcW w:w="567" w:type="dxa"/>
            <w:vMerge/>
            <w:tcBorders>
              <w:left w:val="single" w:sz="4" w:space="0" w:color="auto"/>
              <w:right w:val="single" w:sz="4" w:space="0" w:color="auto"/>
            </w:tcBorders>
          </w:tcPr>
          <w:p w14:paraId="240DBED0"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3E5E099B" w14:textId="77777777" w:rsidR="00083F32" w:rsidRDefault="00083F32" w:rsidP="00A65F04">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14:paraId="38A34332" w14:textId="77777777" w:rsidR="00083F32" w:rsidRPr="004A29C3" w:rsidRDefault="009A2A3D" w:rsidP="00A65F04">
            <w:pPr>
              <w:spacing w:line="240" w:lineRule="auto"/>
              <w:ind w:firstLine="0"/>
              <w:jc w:val="center"/>
              <w:rPr>
                <w:i/>
                <w:sz w:val="24"/>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-16≤0</m:t>
                </m:r>
              </m:oMath>
            </m:oMathPara>
          </w:p>
        </w:tc>
      </w:tr>
      <w:tr w:rsidR="00083F32" w14:paraId="22D9B178" w14:textId="77777777" w:rsidTr="00A65F04">
        <w:trPr>
          <w:trHeight w:val="67"/>
        </w:trPr>
        <w:tc>
          <w:tcPr>
            <w:tcW w:w="567" w:type="dxa"/>
            <w:vMerge/>
            <w:tcBorders>
              <w:left w:val="single" w:sz="4" w:space="0" w:color="auto"/>
              <w:bottom w:val="single" w:sz="4" w:space="0" w:color="auto"/>
              <w:right w:val="single" w:sz="4" w:space="0" w:color="auto"/>
            </w:tcBorders>
          </w:tcPr>
          <w:p w14:paraId="71A967BE"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0AFDDDEF" w14:textId="77777777" w:rsidR="00083F32" w:rsidRDefault="00083F32" w:rsidP="00A65F04">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14:paraId="4837E1AE" w14:textId="77777777" w:rsidR="00083F32" w:rsidRDefault="00083F32" w:rsidP="00A65F04">
            <w:pPr>
              <w:spacing w:line="240" w:lineRule="auto"/>
              <w:ind w:firstLine="0"/>
              <w:jc w:val="center"/>
              <w:rPr>
                <w:sz w:val="24"/>
              </w:rPr>
            </w:pPr>
            <m:oMathPara>
              <m:oMath>
                <m:r>
                  <w:rPr>
                    <w:rFonts w:ascii="Cambria Math" w:hAnsi="Cambria Math"/>
                    <w:sz w:val="24"/>
                  </w:rPr>
                  <m:t>A∪B∪C</m:t>
                </m:r>
              </m:oMath>
            </m:oMathPara>
          </w:p>
        </w:tc>
      </w:tr>
      <w:tr w:rsidR="00083F32" w14:paraId="37C6A7D8" w14:textId="77777777" w:rsidTr="00A65F04">
        <w:trPr>
          <w:trHeight w:val="69"/>
        </w:trPr>
        <w:tc>
          <w:tcPr>
            <w:tcW w:w="567" w:type="dxa"/>
            <w:vMerge w:val="restart"/>
            <w:tcBorders>
              <w:top w:val="single" w:sz="4" w:space="0" w:color="auto"/>
              <w:left w:val="single" w:sz="4" w:space="0" w:color="auto"/>
              <w:right w:val="single" w:sz="4" w:space="0" w:color="auto"/>
            </w:tcBorders>
            <w:hideMark/>
          </w:tcPr>
          <w:p w14:paraId="147A1998" w14:textId="77777777" w:rsidR="00083F32" w:rsidRDefault="00083F32" w:rsidP="00A65F04">
            <w:pPr>
              <w:spacing w:line="240" w:lineRule="auto"/>
              <w:ind w:firstLine="0"/>
              <w:jc w:val="center"/>
              <w:rPr>
                <w:b/>
                <w:sz w:val="24"/>
              </w:rPr>
            </w:pPr>
            <w:r>
              <w:rPr>
                <w:b/>
                <w:sz w:val="24"/>
              </w:rPr>
              <w:t>6</w:t>
            </w:r>
          </w:p>
        </w:tc>
        <w:tc>
          <w:tcPr>
            <w:tcW w:w="750" w:type="dxa"/>
            <w:tcBorders>
              <w:top w:val="single" w:sz="4" w:space="0" w:color="auto"/>
              <w:left w:val="single" w:sz="4" w:space="0" w:color="auto"/>
              <w:bottom w:val="single" w:sz="4" w:space="0" w:color="auto"/>
              <w:right w:val="single" w:sz="4" w:space="0" w:color="auto"/>
            </w:tcBorders>
          </w:tcPr>
          <w:p w14:paraId="2B349D42" w14:textId="77777777" w:rsidR="00083F32" w:rsidRDefault="00083F32" w:rsidP="00A65F04">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14:paraId="1C81B9EE" w14:textId="77777777" w:rsidR="00083F32" w:rsidRDefault="009A2A3D" w:rsidP="00A65F04">
            <w:pPr>
              <w:spacing w:line="240" w:lineRule="auto"/>
              <w:ind w:firstLine="0"/>
              <w:jc w:val="center"/>
              <w:rPr>
                <w:sz w:val="24"/>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-4x≤0</m:t>
                </m:r>
              </m:oMath>
            </m:oMathPara>
          </w:p>
        </w:tc>
      </w:tr>
      <w:tr w:rsidR="00083F32" w14:paraId="1DDB8C96" w14:textId="77777777" w:rsidTr="00A65F04">
        <w:trPr>
          <w:trHeight w:val="67"/>
        </w:trPr>
        <w:tc>
          <w:tcPr>
            <w:tcW w:w="567" w:type="dxa"/>
            <w:vMerge/>
            <w:tcBorders>
              <w:left w:val="single" w:sz="4" w:space="0" w:color="auto"/>
              <w:right w:val="single" w:sz="4" w:space="0" w:color="auto"/>
            </w:tcBorders>
          </w:tcPr>
          <w:p w14:paraId="5B21CEC7"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3B0682CF" w14:textId="77777777" w:rsidR="00083F32" w:rsidRDefault="00083F32" w:rsidP="00A65F04">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14:paraId="03D502DD" w14:textId="77777777" w:rsidR="00083F32" w:rsidRPr="004A29C3" w:rsidRDefault="009A2A3D" w:rsidP="00A65F04">
            <w:pPr>
              <w:spacing w:line="240" w:lineRule="auto"/>
              <w:ind w:firstLine="0"/>
              <w:jc w:val="center"/>
              <w:rPr>
                <w:sz w:val="24"/>
                <w:lang w:val="en-US"/>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+4x≤0</m:t>
                </m:r>
              </m:oMath>
            </m:oMathPara>
          </w:p>
        </w:tc>
      </w:tr>
      <w:tr w:rsidR="00083F32" w14:paraId="40961EF5" w14:textId="77777777" w:rsidTr="00A65F04">
        <w:trPr>
          <w:trHeight w:val="67"/>
        </w:trPr>
        <w:tc>
          <w:tcPr>
            <w:tcW w:w="567" w:type="dxa"/>
            <w:vMerge/>
            <w:tcBorders>
              <w:left w:val="single" w:sz="4" w:space="0" w:color="auto"/>
              <w:right w:val="single" w:sz="4" w:space="0" w:color="auto"/>
            </w:tcBorders>
          </w:tcPr>
          <w:p w14:paraId="0AAD2818"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2FE7CCC7" w14:textId="77777777" w:rsidR="00083F32" w:rsidRDefault="00083F32" w:rsidP="00A65F04">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14:paraId="6AA7C0A3" w14:textId="77777777" w:rsidR="00083F32" w:rsidRPr="004A29C3" w:rsidRDefault="009A2A3D" w:rsidP="00A65F04">
            <w:pPr>
              <w:spacing w:line="240" w:lineRule="auto"/>
              <w:ind w:firstLine="0"/>
              <w:jc w:val="center"/>
              <w:rPr>
                <w:i/>
                <w:sz w:val="24"/>
              </w:rPr>
            </w:pPr>
            <m:oMathPara>
              <m:oMath>
                <m:d>
                  <m:dPr>
                    <m:begChr m:val="|"/>
                    <m:endChr m:val="|"/>
                    <m:ctrlPr>
                      <w:rPr>
                        <w:rFonts w:ascii="Cambria Math" w:hAnsi="Cambria Math"/>
                        <w:i/>
                        <w:sz w:val="24"/>
                        <w:szCs w:val="24"/>
                      </w:rPr>
                    </m:ctrlPr>
                  </m:dPr>
                  <m:e>
                    <m:r>
                      <w:rPr>
                        <w:rFonts w:ascii="Cambria Math" w:hAnsi="Cambria Math"/>
                        <w:sz w:val="24"/>
                      </w:rPr>
                      <m:t>x</m:t>
                    </m:r>
                  </m:e>
                </m:d>
                <m:r>
                  <w:rPr>
                    <w:rFonts w:ascii="Cambria Math" w:hAnsi="Cambria Math"/>
                    <w:sz w:val="24"/>
                  </w:rPr>
                  <m:t>≤2,|y|≤2</m:t>
                </m:r>
              </m:oMath>
            </m:oMathPara>
          </w:p>
        </w:tc>
      </w:tr>
      <w:tr w:rsidR="00083F32" w14:paraId="32D311D7" w14:textId="77777777" w:rsidTr="00A65F04">
        <w:trPr>
          <w:trHeight w:val="67"/>
        </w:trPr>
        <w:tc>
          <w:tcPr>
            <w:tcW w:w="567" w:type="dxa"/>
            <w:vMerge/>
            <w:tcBorders>
              <w:left w:val="single" w:sz="4" w:space="0" w:color="auto"/>
              <w:bottom w:val="single" w:sz="4" w:space="0" w:color="auto"/>
              <w:right w:val="single" w:sz="4" w:space="0" w:color="auto"/>
            </w:tcBorders>
          </w:tcPr>
          <w:p w14:paraId="5A2E6C80"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42055FFD" w14:textId="77777777" w:rsidR="00083F32" w:rsidRDefault="00083F32" w:rsidP="00A65F04">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14:paraId="63403F8E" w14:textId="77777777" w:rsidR="00083F32" w:rsidRDefault="00083F32" w:rsidP="00A65F04">
            <w:pPr>
              <w:spacing w:line="240" w:lineRule="auto"/>
              <w:ind w:firstLine="0"/>
              <w:jc w:val="center"/>
              <w:rPr>
                <w:sz w:val="24"/>
              </w:rPr>
            </w:pPr>
            <m:oMathPara>
              <m:oMath>
                <m:r>
                  <w:rPr>
                    <w:rFonts w:ascii="Cambria Math" w:hAnsi="Cambria Math"/>
                    <w:sz w:val="24"/>
                  </w:rPr>
                  <m:t>(A∪B)∆C</m:t>
                </m:r>
              </m:oMath>
            </m:oMathPara>
          </w:p>
        </w:tc>
      </w:tr>
      <w:tr w:rsidR="00083F32" w14:paraId="23F95DBD" w14:textId="77777777" w:rsidTr="00A65F04">
        <w:trPr>
          <w:trHeight w:val="69"/>
        </w:trPr>
        <w:tc>
          <w:tcPr>
            <w:tcW w:w="567" w:type="dxa"/>
            <w:vMerge w:val="restart"/>
            <w:tcBorders>
              <w:top w:val="single" w:sz="4" w:space="0" w:color="auto"/>
              <w:left w:val="single" w:sz="4" w:space="0" w:color="auto"/>
              <w:right w:val="single" w:sz="4" w:space="0" w:color="auto"/>
            </w:tcBorders>
            <w:hideMark/>
          </w:tcPr>
          <w:p w14:paraId="6660241E" w14:textId="77777777" w:rsidR="00083F32" w:rsidRDefault="00083F32" w:rsidP="00A65F04">
            <w:pPr>
              <w:spacing w:line="240" w:lineRule="auto"/>
              <w:ind w:firstLine="0"/>
              <w:jc w:val="center"/>
              <w:rPr>
                <w:b/>
                <w:sz w:val="24"/>
              </w:rPr>
            </w:pPr>
            <w:r>
              <w:rPr>
                <w:b/>
                <w:sz w:val="24"/>
              </w:rPr>
              <w:t>7</w:t>
            </w:r>
          </w:p>
        </w:tc>
        <w:tc>
          <w:tcPr>
            <w:tcW w:w="750" w:type="dxa"/>
            <w:tcBorders>
              <w:top w:val="single" w:sz="4" w:space="0" w:color="auto"/>
              <w:left w:val="single" w:sz="4" w:space="0" w:color="auto"/>
              <w:bottom w:val="single" w:sz="4" w:space="0" w:color="auto"/>
              <w:right w:val="single" w:sz="4" w:space="0" w:color="auto"/>
            </w:tcBorders>
          </w:tcPr>
          <w:p w14:paraId="115689E3" w14:textId="77777777" w:rsidR="00083F32" w:rsidRDefault="00083F32" w:rsidP="00A65F04">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14:paraId="3FF48E06" w14:textId="77777777" w:rsidR="00083F32" w:rsidRDefault="00083F32" w:rsidP="00A65F04">
            <w:pPr>
              <w:spacing w:line="240" w:lineRule="auto"/>
              <w:ind w:firstLine="0"/>
              <w:jc w:val="center"/>
              <w:rPr>
                <w:sz w:val="24"/>
              </w:rPr>
            </w:pPr>
            <m:oMathPara>
              <m:oMath>
                <m:r>
                  <w:rPr>
                    <w:rFonts w:ascii="Cambria Math" w:hAnsi="Cambria Math"/>
                    <w:sz w:val="24"/>
                    <w:lang w:val="en-US"/>
                  </w:rPr>
                  <m:t>y-</m:t>
                </m:r>
                <m:sSup>
                  <m:sSupPr>
                    <m:ctrlPr>
                      <w:rPr>
                        <w:rFonts w:ascii="Cambria Math" w:hAnsi="Cambria Math"/>
                        <w:i/>
                        <w:sz w:val="24"/>
                        <w:lang w:val="en-US"/>
                      </w:rPr>
                    </m:ctrlPr>
                  </m:sSupPr>
                  <m:e>
                    <m:r>
                      <w:rPr>
                        <w:rFonts w:ascii="Cambria Math" w:hAnsi="Cambria Math"/>
                        <w:sz w:val="24"/>
                        <w:lang w:val="en-US"/>
                      </w:rPr>
                      <m:t>x</m:t>
                    </m:r>
                  </m:e>
                  <m:sup>
                    <m:r>
                      <w:rPr>
                        <w:rFonts w:ascii="Cambria Math" w:hAnsi="Cambria Math"/>
                        <w:sz w:val="24"/>
                        <w:lang w:val="en-US"/>
                      </w:rPr>
                      <m:t>2</m:t>
                    </m:r>
                  </m:sup>
                </m:sSup>
                <m:r>
                  <w:rPr>
                    <w:rFonts w:ascii="Cambria Math" w:hAnsi="Cambria Math"/>
                    <w:sz w:val="24"/>
                    <w:lang w:val="en-US"/>
                  </w:rPr>
                  <m:t>-1</m:t>
                </m:r>
                <m:r>
                  <w:rPr>
                    <w:rFonts w:ascii="Cambria Math" w:hAnsi="Cambria Math"/>
                    <w:sz w:val="24"/>
                  </w:rPr>
                  <m:t>≤</m:t>
                </m:r>
                <m:r>
                  <w:rPr>
                    <w:rFonts w:ascii="Cambria Math" w:hAnsi="Cambria Math"/>
                    <w:sz w:val="24"/>
                    <w:lang w:val="en-US"/>
                  </w:rPr>
                  <m:t>0</m:t>
                </m:r>
              </m:oMath>
            </m:oMathPara>
          </w:p>
        </w:tc>
      </w:tr>
      <w:tr w:rsidR="00083F32" w14:paraId="365632CA" w14:textId="77777777" w:rsidTr="00A65F04">
        <w:trPr>
          <w:trHeight w:val="67"/>
        </w:trPr>
        <w:tc>
          <w:tcPr>
            <w:tcW w:w="567" w:type="dxa"/>
            <w:vMerge/>
            <w:tcBorders>
              <w:left w:val="single" w:sz="4" w:space="0" w:color="auto"/>
              <w:right w:val="single" w:sz="4" w:space="0" w:color="auto"/>
            </w:tcBorders>
          </w:tcPr>
          <w:p w14:paraId="308DE22B"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4E2A628A" w14:textId="77777777" w:rsidR="00083F32" w:rsidRDefault="00083F32" w:rsidP="00A65F04">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14:paraId="4B131695" w14:textId="77777777" w:rsidR="00083F32" w:rsidRPr="004A29C3" w:rsidRDefault="00083F32" w:rsidP="00A65F04">
            <w:pPr>
              <w:spacing w:line="240" w:lineRule="auto"/>
              <w:ind w:firstLine="0"/>
              <w:jc w:val="center"/>
              <w:rPr>
                <w:sz w:val="24"/>
                <w:lang w:val="en-US"/>
              </w:rPr>
            </w:pPr>
            <m:oMathPara>
              <m:oMath>
                <m:r>
                  <w:rPr>
                    <w:rFonts w:ascii="Cambria Math" w:hAnsi="Cambria Math"/>
                    <w:sz w:val="24"/>
                    <w:lang w:val="en-US"/>
                  </w:rPr>
                  <m:t>y-</m:t>
                </m:r>
                <m:sSup>
                  <m:sSupPr>
                    <m:ctrlPr>
                      <w:rPr>
                        <w:rFonts w:ascii="Cambria Math" w:hAnsi="Cambria Math"/>
                        <w:i/>
                        <w:sz w:val="24"/>
                        <w:lang w:val="en-US"/>
                      </w:rPr>
                    </m:ctrlPr>
                  </m:sSupPr>
                  <m:e>
                    <m:r>
                      <w:rPr>
                        <w:rFonts w:ascii="Cambria Math" w:hAnsi="Cambria Math"/>
                        <w:sz w:val="24"/>
                        <w:lang w:val="en-US"/>
                      </w:rPr>
                      <m:t>x</m:t>
                    </m:r>
                  </m:e>
                  <m:sup>
                    <m:r>
                      <w:rPr>
                        <w:rFonts w:ascii="Cambria Math" w:hAnsi="Cambria Math"/>
                        <w:sz w:val="24"/>
                        <w:lang w:val="en-US"/>
                      </w:rPr>
                      <m:t>2</m:t>
                    </m:r>
                  </m:sup>
                </m:sSup>
                <m:r>
                  <w:rPr>
                    <w:rFonts w:ascii="Cambria Math" w:hAnsi="Cambria Math"/>
                    <w:sz w:val="24"/>
                    <w:lang w:val="en-US"/>
                  </w:rPr>
                  <m:t>+3≥0</m:t>
                </m:r>
              </m:oMath>
            </m:oMathPara>
          </w:p>
        </w:tc>
      </w:tr>
      <w:tr w:rsidR="00083F32" w14:paraId="3E8B8AD2" w14:textId="77777777" w:rsidTr="00A65F04">
        <w:trPr>
          <w:trHeight w:val="67"/>
        </w:trPr>
        <w:tc>
          <w:tcPr>
            <w:tcW w:w="567" w:type="dxa"/>
            <w:vMerge/>
            <w:tcBorders>
              <w:left w:val="single" w:sz="4" w:space="0" w:color="auto"/>
              <w:right w:val="single" w:sz="4" w:space="0" w:color="auto"/>
            </w:tcBorders>
          </w:tcPr>
          <w:p w14:paraId="23E72F00"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7702CEA4" w14:textId="77777777" w:rsidR="00083F32" w:rsidRDefault="00083F32" w:rsidP="00A65F04">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14:paraId="41BE59E5" w14:textId="77777777" w:rsidR="00083F32" w:rsidRPr="004A29C3" w:rsidRDefault="00083F32" w:rsidP="00A65F04">
            <w:pPr>
              <w:spacing w:line="240" w:lineRule="auto"/>
              <w:ind w:firstLine="0"/>
              <w:jc w:val="center"/>
              <w:rPr>
                <w:i/>
                <w:sz w:val="24"/>
              </w:rPr>
            </w:pPr>
            <m:oMathPara>
              <m:oMath>
                <m:r>
                  <w:rPr>
                    <w:rFonts w:ascii="Cambria Math" w:hAnsi="Cambria Math"/>
                    <w:sz w:val="24"/>
                  </w:rPr>
                  <m:t>x&gt;0</m:t>
                </m:r>
              </m:oMath>
            </m:oMathPara>
          </w:p>
        </w:tc>
      </w:tr>
      <w:tr w:rsidR="00083F32" w14:paraId="5034325D" w14:textId="77777777" w:rsidTr="00A65F04">
        <w:trPr>
          <w:trHeight w:val="67"/>
        </w:trPr>
        <w:tc>
          <w:tcPr>
            <w:tcW w:w="567" w:type="dxa"/>
            <w:vMerge/>
            <w:tcBorders>
              <w:left w:val="single" w:sz="4" w:space="0" w:color="auto"/>
              <w:bottom w:val="single" w:sz="4" w:space="0" w:color="auto"/>
              <w:right w:val="single" w:sz="4" w:space="0" w:color="auto"/>
            </w:tcBorders>
          </w:tcPr>
          <w:p w14:paraId="0A5971F5"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24758B6A" w14:textId="77777777" w:rsidR="00083F32" w:rsidRDefault="00083F32" w:rsidP="00A65F04">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14:paraId="4C7218F4" w14:textId="77777777" w:rsidR="00083F32" w:rsidRDefault="00083F32" w:rsidP="00A65F04">
            <w:pPr>
              <w:spacing w:line="240" w:lineRule="auto"/>
              <w:ind w:firstLine="0"/>
              <w:jc w:val="center"/>
              <w:rPr>
                <w:sz w:val="24"/>
              </w:rPr>
            </w:pPr>
            <m:oMathPara>
              <m:oMath>
                <m:r>
                  <w:rPr>
                    <w:rFonts w:ascii="Cambria Math" w:hAnsi="Cambria Math"/>
                    <w:sz w:val="24"/>
                  </w:rPr>
                  <m:t>(A∩B)\C</m:t>
                </m:r>
              </m:oMath>
            </m:oMathPara>
          </w:p>
        </w:tc>
      </w:tr>
      <w:tr w:rsidR="00083F32" w14:paraId="26D92C37" w14:textId="77777777" w:rsidTr="00A65F04">
        <w:trPr>
          <w:trHeight w:val="69"/>
        </w:trPr>
        <w:tc>
          <w:tcPr>
            <w:tcW w:w="567" w:type="dxa"/>
            <w:vMerge w:val="restart"/>
            <w:tcBorders>
              <w:top w:val="single" w:sz="4" w:space="0" w:color="auto"/>
              <w:left w:val="single" w:sz="4" w:space="0" w:color="auto"/>
              <w:right w:val="single" w:sz="4" w:space="0" w:color="auto"/>
            </w:tcBorders>
            <w:hideMark/>
          </w:tcPr>
          <w:p w14:paraId="7D7CFEEF" w14:textId="77777777" w:rsidR="00083F32" w:rsidRDefault="00083F32" w:rsidP="00A65F04">
            <w:pPr>
              <w:spacing w:line="240" w:lineRule="auto"/>
              <w:ind w:firstLine="0"/>
              <w:jc w:val="center"/>
              <w:rPr>
                <w:b/>
                <w:sz w:val="24"/>
              </w:rPr>
            </w:pPr>
            <w:r>
              <w:rPr>
                <w:b/>
                <w:sz w:val="24"/>
              </w:rPr>
              <w:t>8</w:t>
            </w:r>
          </w:p>
        </w:tc>
        <w:tc>
          <w:tcPr>
            <w:tcW w:w="750" w:type="dxa"/>
            <w:tcBorders>
              <w:top w:val="single" w:sz="4" w:space="0" w:color="auto"/>
              <w:left w:val="single" w:sz="4" w:space="0" w:color="auto"/>
              <w:bottom w:val="single" w:sz="4" w:space="0" w:color="auto"/>
              <w:right w:val="single" w:sz="4" w:space="0" w:color="auto"/>
            </w:tcBorders>
          </w:tcPr>
          <w:p w14:paraId="3F4D1F45" w14:textId="77777777" w:rsidR="00083F32" w:rsidRDefault="00083F32" w:rsidP="00A65F04">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14:paraId="0CB56B11" w14:textId="77777777" w:rsidR="00083F32" w:rsidRDefault="00083F32" w:rsidP="00A65F04">
            <w:pPr>
              <w:spacing w:line="240" w:lineRule="auto"/>
              <w:ind w:firstLine="0"/>
              <w:jc w:val="center"/>
              <w:rPr>
                <w:sz w:val="24"/>
              </w:rPr>
            </w:pPr>
            <m:oMathPara>
              <m:oMath>
                <m:r>
                  <w:rPr>
                    <w:rFonts w:ascii="Cambria Math" w:hAnsi="Cambria Math"/>
                    <w:sz w:val="24"/>
                    <w:lang w:val="en-US"/>
                  </w:rPr>
                  <m:t>y+</m:t>
                </m:r>
                <m:sSup>
                  <m:sSupPr>
                    <m:ctrlPr>
                      <w:rPr>
                        <w:rFonts w:ascii="Cambria Math" w:hAnsi="Cambria Math"/>
                        <w:i/>
                        <w:sz w:val="24"/>
                        <w:lang w:val="en-US"/>
                      </w:rPr>
                    </m:ctrlPr>
                  </m:sSupPr>
                  <m:e>
                    <m:r>
                      <w:rPr>
                        <w:rFonts w:ascii="Cambria Math" w:hAnsi="Cambria Math"/>
                        <w:sz w:val="24"/>
                        <w:lang w:val="en-US"/>
                      </w:rPr>
                      <m:t>x</m:t>
                    </m:r>
                  </m:e>
                  <m:sup>
                    <m:r>
                      <w:rPr>
                        <w:rFonts w:ascii="Cambria Math" w:hAnsi="Cambria Math"/>
                        <w:sz w:val="24"/>
                        <w:lang w:val="en-US"/>
                      </w:rPr>
                      <m:t>2</m:t>
                    </m:r>
                  </m:sup>
                </m:sSup>
                <m:r>
                  <w:rPr>
                    <w:rFonts w:ascii="Cambria Math" w:hAnsi="Cambria Math"/>
                    <w:sz w:val="24"/>
                    <w:lang w:val="en-US"/>
                  </w:rPr>
                  <m:t>-5</m:t>
                </m:r>
                <m:r>
                  <w:rPr>
                    <w:rFonts w:ascii="Cambria Math" w:hAnsi="Cambria Math"/>
                    <w:sz w:val="24"/>
                  </w:rPr>
                  <m:t>≤</m:t>
                </m:r>
                <m:r>
                  <w:rPr>
                    <w:rFonts w:ascii="Cambria Math" w:hAnsi="Cambria Math"/>
                    <w:sz w:val="24"/>
                    <w:lang w:val="en-US"/>
                  </w:rPr>
                  <m:t>0</m:t>
                </m:r>
              </m:oMath>
            </m:oMathPara>
          </w:p>
        </w:tc>
      </w:tr>
      <w:tr w:rsidR="00083F32" w14:paraId="33098B91" w14:textId="77777777" w:rsidTr="00A65F04">
        <w:trPr>
          <w:trHeight w:val="67"/>
        </w:trPr>
        <w:tc>
          <w:tcPr>
            <w:tcW w:w="567" w:type="dxa"/>
            <w:vMerge/>
            <w:tcBorders>
              <w:left w:val="single" w:sz="4" w:space="0" w:color="auto"/>
              <w:right w:val="single" w:sz="4" w:space="0" w:color="auto"/>
            </w:tcBorders>
          </w:tcPr>
          <w:p w14:paraId="748206EE"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3B50C735" w14:textId="77777777" w:rsidR="00083F32" w:rsidRDefault="00083F32" w:rsidP="00A65F04">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14:paraId="24F701B7" w14:textId="77777777" w:rsidR="00083F32" w:rsidRPr="004A29C3" w:rsidRDefault="009A2A3D" w:rsidP="00A65F04">
            <w:pPr>
              <w:spacing w:line="240" w:lineRule="auto"/>
              <w:ind w:firstLine="0"/>
              <w:jc w:val="center"/>
              <w:rPr>
                <w:sz w:val="24"/>
                <w:lang w:val="en-US"/>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-6y≤0</m:t>
                </m:r>
              </m:oMath>
            </m:oMathPara>
          </w:p>
        </w:tc>
      </w:tr>
      <w:tr w:rsidR="00083F32" w14:paraId="39FDF2BF" w14:textId="77777777" w:rsidTr="00A65F04">
        <w:trPr>
          <w:trHeight w:val="67"/>
        </w:trPr>
        <w:tc>
          <w:tcPr>
            <w:tcW w:w="567" w:type="dxa"/>
            <w:vMerge/>
            <w:tcBorders>
              <w:left w:val="single" w:sz="4" w:space="0" w:color="auto"/>
              <w:right w:val="single" w:sz="4" w:space="0" w:color="auto"/>
            </w:tcBorders>
          </w:tcPr>
          <w:p w14:paraId="103C1B76"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6CF632EA" w14:textId="77777777" w:rsidR="00083F32" w:rsidRDefault="00083F32" w:rsidP="00A65F04">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14:paraId="3C0C2BED" w14:textId="77777777" w:rsidR="00083F32" w:rsidRPr="004A29C3" w:rsidRDefault="00083F32" w:rsidP="00A65F04">
            <w:pPr>
              <w:spacing w:line="240" w:lineRule="auto"/>
              <w:ind w:firstLine="0"/>
              <w:jc w:val="center"/>
              <w:rPr>
                <w:i/>
                <w:sz w:val="24"/>
              </w:rPr>
            </w:pPr>
            <m:oMathPara>
              <m:oMath>
                <m:r>
                  <w:rPr>
                    <w:rFonts w:ascii="Cambria Math" w:hAnsi="Cambria Math"/>
                    <w:sz w:val="24"/>
                  </w:rPr>
                  <m:t>x&gt;0</m:t>
                </m:r>
              </m:oMath>
            </m:oMathPara>
          </w:p>
        </w:tc>
      </w:tr>
      <w:tr w:rsidR="00083F32" w14:paraId="3A01F474" w14:textId="77777777" w:rsidTr="00A65F04">
        <w:trPr>
          <w:trHeight w:val="67"/>
        </w:trPr>
        <w:tc>
          <w:tcPr>
            <w:tcW w:w="567" w:type="dxa"/>
            <w:vMerge/>
            <w:tcBorders>
              <w:left w:val="single" w:sz="4" w:space="0" w:color="auto"/>
              <w:bottom w:val="single" w:sz="4" w:space="0" w:color="auto"/>
              <w:right w:val="single" w:sz="4" w:space="0" w:color="auto"/>
            </w:tcBorders>
          </w:tcPr>
          <w:p w14:paraId="5E566672"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33A5142F" w14:textId="77777777" w:rsidR="00083F32" w:rsidRDefault="00083F32" w:rsidP="00A65F04">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14:paraId="5F0410B6" w14:textId="77777777" w:rsidR="00083F32" w:rsidRDefault="00083F32" w:rsidP="00A65F04">
            <w:pPr>
              <w:spacing w:line="240" w:lineRule="auto"/>
              <w:ind w:firstLine="0"/>
              <w:jc w:val="center"/>
              <w:rPr>
                <w:sz w:val="24"/>
              </w:rPr>
            </w:pPr>
            <m:oMathPara>
              <m:oMath>
                <m:r>
                  <w:rPr>
                    <w:rFonts w:ascii="Cambria Math" w:hAnsi="Cambria Math"/>
                    <w:sz w:val="24"/>
                  </w:rPr>
                  <m:t>A\</m:t>
                </m:r>
                <m:r>
                  <m:rPr>
                    <m:lit/>
                  </m:rPr>
                  <w:rPr>
                    <w:rFonts w:ascii="Cambria Math" w:hAnsi="Cambria Math"/>
                    <w:sz w:val="24"/>
                  </w:rPr>
                  <m:t>(</m:t>
                </m:r>
                <m:r>
                  <w:rPr>
                    <w:rFonts w:ascii="Cambria Math" w:hAnsi="Cambria Math"/>
                    <w:sz w:val="24"/>
                  </w:rPr>
                  <m:t>B∪C)</m:t>
                </m:r>
              </m:oMath>
            </m:oMathPara>
          </w:p>
        </w:tc>
      </w:tr>
      <w:tr w:rsidR="00083F32" w14:paraId="424A22CE" w14:textId="77777777" w:rsidTr="00A65F04">
        <w:trPr>
          <w:trHeight w:val="69"/>
        </w:trPr>
        <w:tc>
          <w:tcPr>
            <w:tcW w:w="567" w:type="dxa"/>
            <w:vMerge w:val="restart"/>
            <w:tcBorders>
              <w:top w:val="single" w:sz="4" w:space="0" w:color="auto"/>
              <w:left w:val="single" w:sz="4" w:space="0" w:color="auto"/>
              <w:right w:val="single" w:sz="4" w:space="0" w:color="auto"/>
            </w:tcBorders>
            <w:hideMark/>
          </w:tcPr>
          <w:p w14:paraId="780BD3EA" w14:textId="77777777" w:rsidR="00083F32" w:rsidRDefault="00083F32" w:rsidP="00A65F04">
            <w:pPr>
              <w:spacing w:line="240" w:lineRule="auto"/>
              <w:ind w:firstLine="0"/>
              <w:jc w:val="center"/>
              <w:rPr>
                <w:b/>
                <w:sz w:val="24"/>
              </w:rPr>
            </w:pPr>
            <w:r>
              <w:rPr>
                <w:b/>
                <w:sz w:val="24"/>
              </w:rPr>
              <w:t>9</w:t>
            </w:r>
          </w:p>
        </w:tc>
        <w:tc>
          <w:tcPr>
            <w:tcW w:w="750" w:type="dxa"/>
            <w:tcBorders>
              <w:top w:val="single" w:sz="4" w:space="0" w:color="auto"/>
              <w:left w:val="single" w:sz="4" w:space="0" w:color="auto"/>
              <w:bottom w:val="single" w:sz="4" w:space="0" w:color="auto"/>
              <w:right w:val="single" w:sz="4" w:space="0" w:color="auto"/>
            </w:tcBorders>
          </w:tcPr>
          <w:p w14:paraId="78CDA6AC" w14:textId="77777777" w:rsidR="00083F32" w:rsidRDefault="00083F32" w:rsidP="00A65F04">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14:paraId="04801FA1" w14:textId="77777777" w:rsidR="00083F32" w:rsidRDefault="009A2A3D" w:rsidP="00A65F04">
            <w:pPr>
              <w:spacing w:line="240" w:lineRule="auto"/>
              <w:ind w:firstLine="0"/>
              <w:jc w:val="center"/>
              <w:rPr>
                <w:sz w:val="24"/>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-9≤0</m:t>
                </m:r>
              </m:oMath>
            </m:oMathPara>
          </w:p>
        </w:tc>
      </w:tr>
      <w:tr w:rsidR="00083F32" w14:paraId="27B35BA7" w14:textId="77777777" w:rsidTr="00A65F04">
        <w:trPr>
          <w:trHeight w:val="67"/>
        </w:trPr>
        <w:tc>
          <w:tcPr>
            <w:tcW w:w="567" w:type="dxa"/>
            <w:vMerge/>
            <w:tcBorders>
              <w:left w:val="single" w:sz="4" w:space="0" w:color="auto"/>
              <w:right w:val="single" w:sz="4" w:space="0" w:color="auto"/>
            </w:tcBorders>
          </w:tcPr>
          <w:p w14:paraId="3125FEF8"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19B34A89" w14:textId="77777777" w:rsidR="00083F32" w:rsidRDefault="00083F32" w:rsidP="00A65F04">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14:paraId="0E3F2677" w14:textId="77777777" w:rsidR="00083F32" w:rsidRPr="004A29C3" w:rsidRDefault="009A2A3D" w:rsidP="00A65F04">
            <w:pPr>
              <w:spacing w:line="240" w:lineRule="auto"/>
              <w:ind w:firstLine="0"/>
              <w:jc w:val="center"/>
              <w:rPr>
                <w:sz w:val="24"/>
                <w:lang w:val="en-US"/>
              </w:rPr>
            </w:pPr>
            <m:oMathPara>
              <m:oMath>
                <m:d>
                  <m:dPr>
                    <m:begChr m:val="|"/>
                    <m:endChr m:val="|"/>
                    <m:ctrlPr>
                      <w:rPr>
                        <w:rFonts w:ascii="Cambria Math" w:hAnsi="Cambria Math"/>
                        <w:i/>
                        <w:sz w:val="24"/>
                      </w:rPr>
                    </m:ctrlPr>
                  </m:dPr>
                  <m:e>
                    <m:r>
                      <w:rPr>
                        <w:rFonts w:ascii="Cambria Math" w:hAnsi="Cambria Math"/>
                        <w:sz w:val="24"/>
                      </w:rPr>
                      <m:t>y</m:t>
                    </m:r>
                  </m:e>
                </m:d>
                <m:r>
                  <w:rPr>
                    <w:rFonts w:ascii="Cambria Math" w:hAnsi="Cambria Math"/>
                    <w:sz w:val="24"/>
                  </w:rPr>
                  <m:t>≤4,-6≤x≤1</m:t>
                </m:r>
              </m:oMath>
            </m:oMathPara>
          </w:p>
        </w:tc>
      </w:tr>
      <w:tr w:rsidR="00083F32" w14:paraId="103871D3" w14:textId="77777777" w:rsidTr="00A65F04">
        <w:trPr>
          <w:trHeight w:val="67"/>
        </w:trPr>
        <w:tc>
          <w:tcPr>
            <w:tcW w:w="567" w:type="dxa"/>
            <w:vMerge/>
            <w:tcBorders>
              <w:left w:val="single" w:sz="4" w:space="0" w:color="auto"/>
              <w:right w:val="single" w:sz="4" w:space="0" w:color="auto"/>
            </w:tcBorders>
          </w:tcPr>
          <w:p w14:paraId="26CFE6E4"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10D98EC6" w14:textId="77777777" w:rsidR="00083F32" w:rsidRDefault="00083F32" w:rsidP="00A65F04">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14:paraId="05470286" w14:textId="77777777" w:rsidR="00083F32" w:rsidRPr="001A729B" w:rsidRDefault="00083F32" w:rsidP="00A65F04">
            <w:pPr>
              <w:spacing w:line="240" w:lineRule="auto"/>
              <w:ind w:firstLine="0"/>
              <w:jc w:val="center"/>
              <w:rPr>
                <w:i/>
                <w:sz w:val="24"/>
                <w:lang w:val="en-US"/>
              </w:rPr>
            </w:pPr>
            <m:oMathPara>
              <m:oMath>
                <m:r>
                  <w:rPr>
                    <w:rFonts w:ascii="Cambria Math" w:hAnsi="Cambria Math"/>
                    <w:sz w:val="24"/>
                    <w:lang w:val="en-US"/>
                  </w:rPr>
                  <m:t>y&gt;0</m:t>
                </m:r>
              </m:oMath>
            </m:oMathPara>
          </w:p>
        </w:tc>
      </w:tr>
      <w:tr w:rsidR="00083F32" w14:paraId="0EDD42EB" w14:textId="77777777" w:rsidTr="00A65F04">
        <w:trPr>
          <w:trHeight w:val="67"/>
        </w:trPr>
        <w:tc>
          <w:tcPr>
            <w:tcW w:w="567" w:type="dxa"/>
            <w:vMerge/>
            <w:tcBorders>
              <w:left w:val="single" w:sz="4" w:space="0" w:color="auto"/>
              <w:bottom w:val="single" w:sz="4" w:space="0" w:color="auto"/>
              <w:right w:val="single" w:sz="4" w:space="0" w:color="auto"/>
            </w:tcBorders>
          </w:tcPr>
          <w:p w14:paraId="60736665"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462C1A1E" w14:textId="77777777" w:rsidR="00083F32" w:rsidRDefault="00083F32" w:rsidP="00A65F04">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14:paraId="24F2BA2E" w14:textId="77777777" w:rsidR="00083F32" w:rsidRDefault="00083F32" w:rsidP="00A65F04">
            <w:pPr>
              <w:spacing w:line="240" w:lineRule="auto"/>
              <w:ind w:firstLine="0"/>
              <w:jc w:val="center"/>
              <w:rPr>
                <w:sz w:val="24"/>
              </w:rPr>
            </w:pPr>
            <m:oMathPara>
              <m:oMath>
                <m:r>
                  <w:rPr>
                    <w:rFonts w:ascii="Cambria Math" w:hAnsi="Cambria Math"/>
                    <w:sz w:val="24"/>
                  </w:rPr>
                  <m:t>(A∆B)\C</m:t>
                </m:r>
              </m:oMath>
            </m:oMathPara>
          </w:p>
        </w:tc>
      </w:tr>
      <w:tr w:rsidR="00083F32" w14:paraId="2832AFA8" w14:textId="77777777" w:rsidTr="00A65F04">
        <w:trPr>
          <w:trHeight w:val="69"/>
        </w:trPr>
        <w:tc>
          <w:tcPr>
            <w:tcW w:w="567" w:type="dxa"/>
            <w:vMerge w:val="restart"/>
            <w:tcBorders>
              <w:top w:val="single" w:sz="4" w:space="0" w:color="auto"/>
              <w:left w:val="single" w:sz="4" w:space="0" w:color="auto"/>
              <w:right w:val="single" w:sz="4" w:space="0" w:color="auto"/>
            </w:tcBorders>
            <w:hideMark/>
          </w:tcPr>
          <w:p w14:paraId="595CDA6E" w14:textId="77777777" w:rsidR="00083F32" w:rsidRDefault="00083F32" w:rsidP="00A65F04">
            <w:pPr>
              <w:spacing w:line="240" w:lineRule="auto"/>
              <w:ind w:firstLine="0"/>
              <w:jc w:val="center"/>
              <w:rPr>
                <w:b/>
                <w:sz w:val="24"/>
              </w:rPr>
            </w:pPr>
            <w:r>
              <w:rPr>
                <w:b/>
                <w:sz w:val="24"/>
              </w:rPr>
              <w:t>10</w:t>
            </w:r>
          </w:p>
        </w:tc>
        <w:tc>
          <w:tcPr>
            <w:tcW w:w="750" w:type="dxa"/>
            <w:tcBorders>
              <w:top w:val="single" w:sz="4" w:space="0" w:color="auto"/>
              <w:left w:val="single" w:sz="4" w:space="0" w:color="auto"/>
              <w:bottom w:val="single" w:sz="4" w:space="0" w:color="auto"/>
              <w:right w:val="single" w:sz="4" w:space="0" w:color="auto"/>
            </w:tcBorders>
          </w:tcPr>
          <w:p w14:paraId="5A349C7B" w14:textId="77777777" w:rsidR="00083F32" w:rsidRDefault="00083F32" w:rsidP="00A65F04">
            <w:pPr>
              <w:spacing w:line="240" w:lineRule="auto"/>
              <w:ind w:firstLine="0"/>
              <w:jc w:val="center"/>
              <w:rPr>
                <w:sz w:val="24"/>
              </w:rPr>
            </w:pPr>
            <w:r>
              <w:t>α</w:t>
            </w:r>
          </w:p>
        </w:tc>
        <w:tc>
          <w:tcPr>
            <w:tcW w:w="5204" w:type="dxa"/>
            <w:tcBorders>
              <w:top w:val="single" w:sz="4" w:space="0" w:color="auto"/>
              <w:left w:val="single" w:sz="4" w:space="0" w:color="auto"/>
              <w:bottom w:val="single" w:sz="4" w:space="0" w:color="auto"/>
              <w:right w:val="single" w:sz="4" w:space="0" w:color="auto"/>
            </w:tcBorders>
          </w:tcPr>
          <w:p w14:paraId="2F63F174" w14:textId="77777777" w:rsidR="00083F32" w:rsidRDefault="00083F32" w:rsidP="00A65F04">
            <w:pPr>
              <w:spacing w:line="240" w:lineRule="auto"/>
              <w:ind w:firstLine="0"/>
              <w:jc w:val="center"/>
              <w:rPr>
                <w:sz w:val="24"/>
              </w:rPr>
            </w:pPr>
            <m:oMathPara>
              <m:oMath>
                <m:r>
                  <w:rPr>
                    <w:rFonts w:ascii="Cambria Math" w:hAnsi="Cambria Math"/>
                    <w:sz w:val="24"/>
                  </w:rPr>
                  <m:t>x-y&gt;0</m:t>
                </m:r>
              </m:oMath>
            </m:oMathPara>
          </w:p>
        </w:tc>
      </w:tr>
      <w:tr w:rsidR="00083F32" w14:paraId="452B05E5" w14:textId="77777777" w:rsidTr="00A65F04">
        <w:trPr>
          <w:trHeight w:val="67"/>
        </w:trPr>
        <w:tc>
          <w:tcPr>
            <w:tcW w:w="567" w:type="dxa"/>
            <w:vMerge/>
            <w:tcBorders>
              <w:left w:val="single" w:sz="4" w:space="0" w:color="auto"/>
              <w:right w:val="single" w:sz="4" w:space="0" w:color="auto"/>
            </w:tcBorders>
          </w:tcPr>
          <w:p w14:paraId="3B898291"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2562D9E8" w14:textId="77777777" w:rsidR="00083F32" w:rsidRDefault="00083F32" w:rsidP="00A65F04">
            <w:pPr>
              <w:spacing w:line="240" w:lineRule="auto"/>
              <w:ind w:firstLine="0"/>
              <w:jc w:val="center"/>
              <w:rPr>
                <w:sz w:val="24"/>
              </w:rPr>
            </w:pPr>
            <w:r>
              <w:t>β</w:t>
            </w:r>
          </w:p>
        </w:tc>
        <w:tc>
          <w:tcPr>
            <w:tcW w:w="5204" w:type="dxa"/>
            <w:tcBorders>
              <w:top w:val="single" w:sz="4" w:space="0" w:color="auto"/>
              <w:left w:val="single" w:sz="4" w:space="0" w:color="auto"/>
              <w:bottom w:val="single" w:sz="4" w:space="0" w:color="auto"/>
              <w:right w:val="single" w:sz="4" w:space="0" w:color="auto"/>
            </w:tcBorders>
          </w:tcPr>
          <w:p w14:paraId="5C4E5BF7" w14:textId="77777777" w:rsidR="00083F32" w:rsidRPr="004A29C3" w:rsidRDefault="00083F32" w:rsidP="00A65F04">
            <w:pPr>
              <w:spacing w:line="240" w:lineRule="auto"/>
              <w:ind w:firstLine="0"/>
              <w:jc w:val="center"/>
              <w:rPr>
                <w:sz w:val="24"/>
                <w:lang w:val="en-US"/>
              </w:rPr>
            </w:pPr>
            <m:oMathPara>
              <m:oMath>
                <m:r>
                  <w:rPr>
                    <w:rFonts w:ascii="Cambria Math" w:hAnsi="Cambria Math"/>
                    <w:sz w:val="24"/>
                    <w:lang w:val="en-US"/>
                  </w:rPr>
                  <m:t>x+y&lt;0</m:t>
                </m:r>
              </m:oMath>
            </m:oMathPara>
          </w:p>
        </w:tc>
      </w:tr>
      <w:tr w:rsidR="00083F32" w14:paraId="292A8A9E" w14:textId="77777777" w:rsidTr="00A65F04">
        <w:trPr>
          <w:trHeight w:val="67"/>
        </w:trPr>
        <w:tc>
          <w:tcPr>
            <w:tcW w:w="567" w:type="dxa"/>
            <w:vMerge/>
            <w:tcBorders>
              <w:left w:val="single" w:sz="4" w:space="0" w:color="auto"/>
              <w:right w:val="single" w:sz="4" w:space="0" w:color="auto"/>
            </w:tcBorders>
          </w:tcPr>
          <w:p w14:paraId="1E8E0300"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4915E48D" w14:textId="77777777" w:rsidR="00083F32" w:rsidRDefault="00083F32" w:rsidP="00A65F04">
            <w:pPr>
              <w:spacing w:line="240" w:lineRule="auto"/>
              <w:ind w:firstLine="0"/>
              <w:jc w:val="center"/>
              <w:rPr>
                <w:sz w:val="24"/>
              </w:rPr>
            </w:pPr>
            <w:r>
              <w:t>γ</w:t>
            </w:r>
          </w:p>
        </w:tc>
        <w:tc>
          <w:tcPr>
            <w:tcW w:w="5204" w:type="dxa"/>
            <w:tcBorders>
              <w:top w:val="single" w:sz="4" w:space="0" w:color="auto"/>
              <w:left w:val="single" w:sz="4" w:space="0" w:color="auto"/>
              <w:bottom w:val="single" w:sz="4" w:space="0" w:color="auto"/>
              <w:right w:val="single" w:sz="4" w:space="0" w:color="auto"/>
            </w:tcBorders>
          </w:tcPr>
          <w:p w14:paraId="67EDCEFC" w14:textId="77777777" w:rsidR="00083F32" w:rsidRPr="004A29C3" w:rsidRDefault="009A2A3D" w:rsidP="00A65F04">
            <w:pPr>
              <w:spacing w:line="240" w:lineRule="auto"/>
              <w:ind w:firstLine="0"/>
              <w:jc w:val="center"/>
              <w:rPr>
                <w:i/>
                <w:sz w:val="24"/>
              </w:rPr>
            </w:pPr>
            <m:oMathPara>
              <m:oMath>
                <m:sSup>
                  <m:sSupPr>
                    <m:ctrlPr>
                      <w:rPr>
                        <w:rFonts w:ascii="Cambria Math" w:hAnsi="Cambria Math"/>
                        <w:i/>
                        <w:sz w:val="24"/>
                      </w:rPr>
                    </m:ctrlPr>
                  </m:sSupPr>
                  <m:e>
                    <m:r>
                      <w:rPr>
                        <w:rFonts w:ascii="Cambria Math" w:hAnsi="Cambria Math"/>
                        <w:sz w:val="24"/>
                        <w:lang w:val="en-US"/>
                      </w:rPr>
                      <m:t>x</m:t>
                    </m:r>
                  </m:e>
                  <m:sup>
                    <m:r>
                      <w:rPr>
                        <w:rFonts w:ascii="Cambria Math" w:hAnsi="Cambria Math"/>
                        <w:sz w:val="24"/>
                      </w:rPr>
                      <m:t>2</m:t>
                    </m:r>
                  </m:sup>
                </m:sSup>
                <m:r>
                  <w:rPr>
                    <w:rFonts w:ascii="Cambria Math" w:hAnsi="Cambria Math"/>
                    <w:sz w:val="24"/>
                  </w:rPr>
                  <m:t>+</m:t>
                </m:r>
                <m:sSup>
                  <m:sSupPr>
                    <m:ctrlPr>
                      <w:rPr>
                        <w:rFonts w:ascii="Cambria Math" w:hAnsi="Cambria Math"/>
                        <w:i/>
                        <w:sz w:val="24"/>
                      </w:rPr>
                    </m:ctrlPr>
                  </m:sSupPr>
                  <m:e>
                    <m:r>
                      <w:rPr>
                        <w:rFonts w:ascii="Cambria Math" w:hAnsi="Cambria Math"/>
                        <w:sz w:val="24"/>
                      </w:rPr>
                      <m:t>y</m:t>
                    </m:r>
                  </m:e>
                  <m:sup>
                    <m:r>
                      <w:rPr>
                        <w:rFonts w:ascii="Cambria Math" w:hAnsi="Cambria Math"/>
                        <w:sz w:val="24"/>
                      </w:rPr>
                      <m:t>2</m:t>
                    </m:r>
                  </m:sup>
                </m:sSup>
                <m:r>
                  <w:rPr>
                    <w:rFonts w:ascii="Cambria Math" w:hAnsi="Cambria Math"/>
                    <w:sz w:val="24"/>
                  </w:rPr>
                  <m:t>≤4</m:t>
                </m:r>
              </m:oMath>
            </m:oMathPara>
          </w:p>
        </w:tc>
      </w:tr>
      <w:tr w:rsidR="00083F32" w14:paraId="3D0E23E9" w14:textId="77777777" w:rsidTr="00A65F04">
        <w:trPr>
          <w:trHeight w:val="67"/>
        </w:trPr>
        <w:tc>
          <w:tcPr>
            <w:tcW w:w="567" w:type="dxa"/>
            <w:vMerge/>
            <w:tcBorders>
              <w:left w:val="single" w:sz="4" w:space="0" w:color="auto"/>
              <w:bottom w:val="single" w:sz="4" w:space="0" w:color="auto"/>
              <w:right w:val="single" w:sz="4" w:space="0" w:color="auto"/>
            </w:tcBorders>
          </w:tcPr>
          <w:p w14:paraId="6014868B" w14:textId="77777777" w:rsidR="00083F32" w:rsidRDefault="00083F32" w:rsidP="00A65F04">
            <w:pPr>
              <w:spacing w:line="240" w:lineRule="auto"/>
              <w:ind w:firstLine="0"/>
              <w:jc w:val="center"/>
              <w:rPr>
                <w:b/>
                <w:sz w:val="24"/>
              </w:rPr>
            </w:pPr>
          </w:p>
        </w:tc>
        <w:tc>
          <w:tcPr>
            <w:tcW w:w="750" w:type="dxa"/>
            <w:tcBorders>
              <w:top w:val="single" w:sz="4" w:space="0" w:color="auto"/>
              <w:left w:val="single" w:sz="4" w:space="0" w:color="auto"/>
              <w:bottom w:val="single" w:sz="4" w:space="0" w:color="auto"/>
              <w:right w:val="single" w:sz="4" w:space="0" w:color="auto"/>
            </w:tcBorders>
          </w:tcPr>
          <w:p w14:paraId="0E7A76B7" w14:textId="77777777" w:rsidR="00083F32" w:rsidRDefault="00083F32" w:rsidP="00A65F04">
            <w:pPr>
              <w:spacing w:line="240" w:lineRule="auto"/>
              <w:ind w:firstLine="0"/>
              <w:jc w:val="center"/>
              <w:rPr>
                <w:sz w:val="24"/>
              </w:rPr>
            </w:pPr>
            <w:r>
              <w:t>δ</w:t>
            </w:r>
          </w:p>
        </w:tc>
        <w:tc>
          <w:tcPr>
            <w:tcW w:w="5204" w:type="dxa"/>
            <w:tcBorders>
              <w:top w:val="single" w:sz="4" w:space="0" w:color="auto"/>
              <w:left w:val="single" w:sz="4" w:space="0" w:color="auto"/>
              <w:bottom w:val="single" w:sz="4" w:space="0" w:color="auto"/>
              <w:right w:val="single" w:sz="4" w:space="0" w:color="auto"/>
            </w:tcBorders>
          </w:tcPr>
          <w:p w14:paraId="0B28F365" w14:textId="77777777" w:rsidR="00083F32" w:rsidRDefault="00083F32" w:rsidP="00A65F04">
            <w:pPr>
              <w:spacing w:line="240" w:lineRule="auto"/>
              <w:ind w:firstLine="0"/>
              <w:jc w:val="center"/>
              <w:rPr>
                <w:sz w:val="24"/>
              </w:rPr>
            </w:pPr>
            <m:oMathPara>
              <m:oMath>
                <m:r>
                  <w:rPr>
                    <w:rFonts w:ascii="Cambria Math" w:hAnsi="Cambria Math"/>
                    <w:sz w:val="24"/>
                  </w:rPr>
                  <m:t>(A∆B)∪C</m:t>
                </m:r>
              </m:oMath>
            </m:oMathPara>
          </w:p>
        </w:tc>
      </w:tr>
    </w:tbl>
    <w:p w14:paraId="628480A7" w14:textId="77777777" w:rsidR="00083F32" w:rsidRDefault="00083F32" w:rsidP="00083F32">
      <w:pPr>
        <w:pStyle w:val="a3"/>
        <w:ind w:firstLine="708"/>
      </w:pPr>
    </w:p>
    <w:p w14:paraId="10486CCC" w14:textId="77777777" w:rsidR="00083F32" w:rsidRDefault="00083F32" w:rsidP="00083F32">
      <w:pPr>
        <w:pStyle w:val="a3"/>
      </w:pPr>
      <w:r>
        <w:t xml:space="preserve">2. </w:t>
      </w:r>
      <w:r w:rsidRPr="00E20C87">
        <w:t>Выяснить взаимное расположение множеств D, E, F, если А, В, Х – произвольные подмножества универсального множества U.</w:t>
      </w:r>
    </w:p>
    <w:p w14:paraId="458297B0" w14:textId="77777777" w:rsidR="00083F32" w:rsidRDefault="00083F32" w:rsidP="00083F32">
      <w:pPr>
        <w:jc w:val="right"/>
        <w:rPr>
          <w:szCs w:val="28"/>
        </w:rPr>
      </w:pPr>
      <w:r>
        <w:rPr>
          <w:szCs w:val="28"/>
        </w:rPr>
        <w:t>Таблица 1.2</w:t>
      </w:r>
    </w:p>
    <w:tbl>
      <w:tblPr>
        <w:tblW w:w="973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
        <w:gridCol w:w="585"/>
        <w:gridCol w:w="46"/>
        <w:gridCol w:w="3073"/>
        <w:gridCol w:w="45"/>
        <w:gridCol w:w="3073"/>
        <w:gridCol w:w="46"/>
        <w:gridCol w:w="2693"/>
        <w:gridCol w:w="96"/>
      </w:tblGrid>
      <w:tr w:rsidR="00083F32" w14:paraId="4A895F58" w14:textId="77777777" w:rsidTr="00A65F04">
        <w:trPr>
          <w:gridAfter w:val="1"/>
          <w:wAfter w:w="96" w:type="dxa"/>
        </w:trPr>
        <w:tc>
          <w:tcPr>
            <w:tcW w:w="709" w:type="dxa"/>
            <w:gridSpan w:val="3"/>
            <w:tcBorders>
              <w:top w:val="single" w:sz="4" w:space="0" w:color="auto"/>
              <w:left w:val="single" w:sz="4" w:space="0" w:color="auto"/>
              <w:bottom w:val="single" w:sz="4" w:space="0" w:color="auto"/>
              <w:right w:val="single" w:sz="4" w:space="0" w:color="auto"/>
            </w:tcBorders>
            <w:hideMark/>
          </w:tcPr>
          <w:p w14:paraId="3E022303" w14:textId="77777777" w:rsidR="00083F32" w:rsidRDefault="00083F32" w:rsidP="00A65F04">
            <w:pPr>
              <w:spacing w:line="240" w:lineRule="auto"/>
              <w:ind w:firstLine="0"/>
              <w:jc w:val="center"/>
              <w:rPr>
                <w:b/>
                <w:sz w:val="24"/>
              </w:rPr>
            </w:pPr>
            <w:r>
              <w:rPr>
                <w:b/>
                <w:sz w:val="24"/>
              </w:rPr>
              <w:t>№</w:t>
            </w:r>
          </w:p>
        </w:tc>
        <w:tc>
          <w:tcPr>
            <w:tcW w:w="8930" w:type="dxa"/>
            <w:gridSpan w:val="5"/>
            <w:tcBorders>
              <w:top w:val="single" w:sz="4" w:space="0" w:color="auto"/>
              <w:left w:val="single" w:sz="4" w:space="0" w:color="auto"/>
              <w:bottom w:val="single" w:sz="4" w:space="0" w:color="auto"/>
              <w:right w:val="single" w:sz="4" w:space="0" w:color="auto"/>
            </w:tcBorders>
            <w:hideMark/>
          </w:tcPr>
          <w:p w14:paraId="73060F64" w14:textId="77777777" w:rsidR="00083F32" w:rsidRDefault="00083F32" w:rsidP="00A65F04">
            <w:pPr>
              <w:spacing w:line="240" w:lineRule="auto"/>
              <w:ind w:firstLine="0"/>
              <w:jc w:val="center"/>
              <w:rPr>
                <w:b/>
                <w:sz w:val="24"/>
              </w:rPr>
            </w:pPr>
            <w:r>
              <w:rPr>
                <w:b/>
                <w:sz w:val="24"/>
              </w:rPr>
              <w:t>условие</w:t>
            </w:r>
          </w:p>
        </w:tc>
      </w:tr>
      <w:tr w:rsidR="00083F32" w14:paraId="1348797E" w14:textId="77777777" w:rsidTr="00A65F04">
        <w:trPr>
          <w:gridAfter w:val="1"/>
          <w:wAfter w:w="96" w:type="dxa"/>
        </w:trPr>
        <w:tc>
          <w:tcPr>
            <w:tcW w:w="709" w:type="dxa"/>
            <w:gridSpan w:val="3"/>
            <w:tcBorders>
              <w:top w:val="single" w:sz="4" w:space="0" w:color="auto"/>
              <w:left w:val="single" w:sz="4" w:space="0" w:color="auto"/>
              <w:bottom w:val="single" w:sz="4" w:space="0" w:color="auto"/>
              <w:right w:val="single" w:sz="4" w:space="0" w:color="auto"/>
            </w:tcBorders>
          </w:tcPr>
          <w:p w14:paraId="131BA217" w14:textId="77777777" w:rsidR="00083F32" w:rsidRDefault="00083F32" w:rsidP="00A65F04">
            <w:pPr>
              <w:spacing w:line="240" w:lineRule="auto"/>
              <w:ind w:firstLine="0"/>
              <w:jc w:val="center"/>
              <w:rPr>
                <w:b/>
                <w:sz w:val="24"/>
              </w:rPr>
            </w:pPr>
          </w:p>
        </w:tc>
        <w:tc>
          <w:tcPr>
            <w:tcW w:w="3118" w:type="dxa"/>
            <w:gridSpan w:val="2"/>
            <w:tcBorders>
              <w:top w:val="single" w:sz="4" w:space="0" w:color="auto"/>
              <w:left w:val="single" w:sz="4" w:space="0" w:color="auto"/>
              <w:bottom w:val="single" w:sz="4" w:space="0" w:color="auto"/>
              <w:right w:val="single" w:sz="4" w:space="0" w:color="auto"/>
            </w:tcBorders>
          </w:tcPr>
          <w:p w14:paraId="26260E25" w14:textId="77777777" w:rsidR="00083F32" w:rsidRPr="00E20C87" w:rsidRDefault="00083F32" w:rsidP="00A65F04">
            <w:pPr>
              <w:spacing w:line="240" w:lineRule="auto"/>
              <w:ind w:firstLine="0"/>
              <w:jc w:val="center"/>
              <w:rPr>
                <w:b/>
                <w:sz w:val="24"/>
                <w:lang w:val="en-US"/>
              </w:rPr>
            </w:pPr>
            <w:r>
              <w:rPr>
                <w:b/>
                <w:sz w:val="24"/>
                <w:lang w:val="en-US"/>
              </w:rPr>
              <w:t>D</w:t>
            </w:r>
          </w:p>
        </w:tc>
        <w:tc>
          <w:tcPr>
            <w:tcW w:w="3119" w:type="dxa"/>
            <w:gridSpan w:val="2"/>
            <w:tcBorders>
              <w:top w:val="single" w:sz="4" w:space="0" w:color="auto"/>
              <w:left w:val="single" w:sz="4" w:space="0" w:color="auto"/>
              <w:bottom w:val="single" w:sz="4" w:space="0" w:color="auto"/>
              <w:right w:val="single" w:sz="4" w:space="0" w:color="auto"/>
            </w:tcBorders>
          </w:tcPr>
          <w:p w14:paraId="1CF9675A" w14:textId="77777777" w:rsidR="00083F32" w:rsidRPr="00E20C87" w:rsidRDefault="00083F32" w:rsidP="00A65F04">
            <w:pPr>
              <w:spacing w:line="240" w:lineRule="auto"/>
              <w:ind w:firstLine="0"/>
              <w:jc w:val="center"/>
              <w:rPr>
                <w:b/>
                <w:sz w:val="24"/>
                <w:lang w:val="en-US"/>
              </w:rPr>
            </w:pPr>
            <w:r>
              <w:rPr>
                <w:b/>
                <w:sz w:val="24"/>
                <w:lang w:val="en-US"/>
              </w:rPr>
              <w:t>E</w:t>
            </w:r>
          </w:p>
        </w:tc>
        <w:tc>
          <w:tcPr>
            <w:tcW w:w="2693" w:type="dxa"/>
            <w:tcBorders>
              <w:top w:val="single" w:sz="4" w:space="0" w:color="auto"/>
              <w:left w:val="single" w:sz="4" w:space="0" w:color="auto"/>
              <w:bottom w:val="single" w:sz="4" w:space="0" w:color="auto"/>
              <w:right w:val="single" w:sz="4" w:space="0" w:color="auto"/>
            </w:tcBorders>
          </w:tcPr>
          <w:p w14:paraId="26FEAD3B" w14:textId="77777777" w:rsidR="00083F32" w:rsidRPr="00E20C87" w:rsidRDefault="00083F32" w:rsidP="00A65F04">
            <w:pPr>
              <w:spacing w:line="240" w:lineRule="auto"/>
              <w:ind w:firstLine="0"/>
              <w:jc w:val="center"/>
              <w:rPr>
                <w:b/>
                <w:sz w:val="24"/>
                <w:lang w:val="en-US"/>
              </w:rPr>
            </w:pPr>
            <w:r>
              <w:rPr>
                <w:b/>
                <w:sz w:val="24"/>
                <w:lang w:val="en-US"/>
              </w:rPr>
              <w:t>F</w:t>
            </w:r>
          </w:p>
        </w:tc>
      </w:tr>
      <w:tr w:rsidR="00083F32" w14:paraId="6528D4C4" w14:textId="77777777" w:rsidTr="00A65F04">
        <w:tblPrEx>
          <w:jc w:val="center"/>
          <w:tblInd w:w="0" w:type="dxa"/>
          <w:tblLook w:val="0000" w:firstRow="0" w:lastRow="0" w:firstColumn="0" w:lastColumn="0" w:noHBand="0" w:noVBand="0"/>
        </w:tblPrEx>
        <w:trPr>
          <w:gridBefore w:val="1"/>
          <w:wBefore w:w="78" w:type="dxa"/>
          <w:jc w:val="center"/>
        </w:trPr>
        <w:tc>
          <w:tcPr>
            <w:tcW w:w="585" w:type="dxa"/>
          </w:tcPr>
          <w:p w14:paraId="5E698E12" w14:textId="77777777" w:rsidR="00083F32" w:rsidRDefault="00083F32" w:rsidP="00A65F04">
            <w:pPr>
              <w:ind w:firstLine="0"/>
              <w:jc w:val="center"/>
              <w:rPr>
                <w:b/>
                <w:sz w:val="24"/>
                <w:lang w:val="en-US"/>
              </w:rPr>
            </w:pPr>
            <w:r>
              <w:rPr>
                <w:b/>
                <w:sz w:val="24"/>
                <w:lang w:val="en-US"/>
              </w:rPr>
              <w:t>1</w:t>
            </w:r>
          </w:p>
        </w:tc>
        <w:tc>
          <w:tcPr>
            <w:tcW w:w="3119" w:type="dxa"/>
            <w:gridSpan w:val="2"/>
          </w:tcPr>
          <w:p w14:paraId="127C2454" w14:textId="77777777" w:rsidR="00083F32" w:rsidRDefault="00083F32" w:rsidP="00A65F04">
            <w:pPr>
              <w:ind w:firstLine="5"/>
              <w:jc w:val="center"/>
              <w:rPr>
                <w:sz w:val="24"/>
                <w:lang w:val="en-US"/>
              </w:rPr>
            </w:pPr>
            <w:r>
              <w:rPr>
                <w:sz w:val="24"/>
                <w:lang w:val="en-US"/>
              </w:rPr>
              <w:t xml:space="preserve">B </w:t>
            </w:r>
            <w:r>
              <w:rPr>
                <w:sz w:val="24"/>
                <w:lang w:val="en-US"/>
              </w:rPr>
              <w:sym w:font="Symbol" w:char="F0C8"/>
            </w:r>
            <w:r w:rsidRPr="00D9126D">
              <w:rPr>
                <w:position w:val="-4"/>
                <w:sz w:val="24"/>
                <w:lang w:val="en-US"/>
              </w:rPr>
              <w:object w:dxaOrig="300" w:dyaOrig="340" w14:anchorId="574E3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7.25pt" o:ole="" fillcolor="window">
                  <v:imagedata r:id="rId4" o:title=""/>
                </v:shape>
                <o:OLEObject Type="Embed" ProgID="Equation.3" ShapeID="_x0000_i1025" DrawAspect="Content" ObjectID="_1736071682" r:id="rId5"/>
              </w:object>
            </w:r>
          </w:p>
        </w:tc>
        <w:tc>
          <w:tcPr>
            <w:tcW w:w="3118" w:type="dxa"/>
            <w:gridSpan w:val="2"/>
          </w:tcPr>
          <w:p w14:paraId="3F8A718C" w14:textId="77777777" w:rsidR="00083F32" w:rsidRDefault="00083F32" w:rsidP="00A65F04">
            <w:pPr>
              <w:ind w:hanging="78"/>
              <w:jc w:val="center"/>
              <w:rPr>
                <w:sz w:val="24"/>
                <w:lang w:val="en-US"/>
              </w:rPr>
            </w:pPr>
            <w:r>
              <w:rPr>
                <w:sz w:val="24"/>
                <w:lang w:val="en-US"/>
              </w:rPr>
              <w:t>(B</w:t>
            </w:r>
            <w:r>
              <w:rPr>
                <w:sz w:val="24"/>
                <w:lang w:val="en-US"/>
              </w:rPr>
              <w:sym w:font="Symbol" w:char="F0C7"/>
            </w:r>
            <w:r>
              <w:rPr>
                <w:sz w:val="24"/>
                <w:lang w:val="en-US"/>
              </w:rPr>
              <w:t xml:space="preserve">X) </w:t>
            </w:r>
            <w:r>
              <w:rPr>
                <w:sz w:val="24"/>
                <w:lang w:val="en-US"/>
              </w:rPr>
              <w:sym w:font="Symbol" w:char="F0C8"/>
            </w:r>
            <w:r>
              <w:rPr>
                <w:sz w:val="24"/>
                <w:lang w:val="en-US"/>
              </w:rPr>
              <w:t xml:space="preserve"> (</w:t>
            </w:r>
            <w:r w:rsidRPr="00D9126D">
              <w:rPr>
                <w:position w:val="-4"/>
                <w:sz w:val="24"/>
                <w:lang w:val="en-US"/>
              </w:rPr>
              <w:object w:dxaOrig="300" w:dyaOrig="340" w14:anchorId="6E11F246">
                <v:shape id="_x0000_i1026" type="#_x0000_t75" style="width:15pt;height:17.25pt" o:ole="" fillcolor="window">
                  <v:imagedata r:id="rId6" o:title=""/>
                </v:shape>
                <o:OLEObject Type="Embed" ProgID="Equation.3" ShapeID="_x0000_i1026" DrawAspect="Content" ObjectID="_1736071683" r:id="rId7"/>
              </w:object>
            </w:r>
            <w:r>
              <w:rPr>
                <w:sz w:val="24"/>
                <w:lang w:val="en-US"/>
              </w:rPr>
              <w:t>\(B</w:t>
            </w:r>
            <w:r>
              <w:rPr>
                <w:sz w:val="24"/>
                <w:lang w:val="en-US"/>
              </w:rPr>
              <w:sym w:font="Symbol" w:char="F0C7"/>
            </w:r>
            <w:r>
              <w:rPr>
                <w:sz w:val="24"/>
                <w:lang w:val="en-US"/>
              </w:rPr>
              <w:t>A))</w:t>
            </w:r>
          </w:p>
        </w:tc>
        <w:tc>
          <w:tcPr>
            <w:tcW w:w="2835" w:type="dxa"/>
            <w:gridSpan w:val="3"/>
          </w:tcPr>
          <w:p w14:paraId="3D32E931" w14:textId="77777777" w:rsidR="00083F32" w:rsidRDefault="00083F32" w:rsidP="00A65F04">
            <w:pPr>
              <w:ind w:hanging="65"/>
              <w:jc w:val="center"/>
              <w:rPr>
                <w:sz w:val="24"/>
                <w:lang w:val="en-US"/>
              </w:rPr>
            </w:pPr>
            <w:r>
              <w:rPr>
                <w:sz w:val="24"/>
                <w:lang w:val="en-US"/>
              </w:rPr>
              <w:t>(</w:t>
            </w:r>
            <w:r w:rsidRPr="00D9126D">
              <w:rPr>
                <w:position w:val="-4"/>
                <w:sz w:val="24"/>
                <w:lang w:val="en-US"/>
              </w:rPr>
              <w:object w:dxaOrig="240" w:dyaOrig="340" w14:anchorId="41884C35">
                <v:shape id="_x0000_i1027" type="#_x0000_t75" style="width:12pt;height:17.25pt" o:ole="" fillcolor="window">
                  <v:imagedata r:id="rId8" o:title=""/>
                </v:shape>
                <o:OLEObject Type="Embed" ProgID="Equation.3" ShapeID="_x0000_i1027" DrawAspect="Content" ObjectID="_1736071684" r:id="rId9"/>
              </w:object>
            </w:r>
            <w:r>
              <w:rPr>
                <w:sz w:val="24"/>
                <w:lang w:val="en-US"/>
              </w:rPr>
              <w:sym w:font="Symbol" w:char="F0C7"/>
            </w:r>
            <w:r w:rsidRPr="00D9126D">
              <w:rPr>
                <w:position w:val="-4"/>
                <w:sz w:val="24"/>
                <w:lang w:val="en-US"/>
              </w:rPr>
              <w:object w:dxaOrig="300" w:dyaOrig="340" w14:anchorId="24E072EF">
                <v:shape id="_x0000_i1028" type="#_x0000_t75" style="width:15pt;height:17.25pt" o:ole="" fillcolor="window">
                  <v:imagedata r:id="rId6" o:title=""/>
                </v:shape>
                <o:OLEObject Type="Embed" ProgID="Equation.3" ShapeID="_x0000_i1028" DrawAspect="Content" ObjectID="_1736071685" r:id="rId10"/>
              </w:object>
            </w:r>
            <w:r>
              <w:rPr>
                <w:sz w:val="24"/>
                <w:lang w:val="en-US"/>
              </w:rPr>
              <w:t>)</w:t>
            </w:r>
            <w:r>
              <w:rPr>
                <w:sz w:val="24"/>
                <w:lang w:val="en-US"/>
              </w:rPr>
              <w:sym w:font="Symbol" w:char="F0C8"/>
            </w:r>
            <w:r>
              <w:rPr>
                <w:sz w:val="24"/>
                <w:lang w:val="en-US"/>
              </w:rPr>
              <w:t>(В</w:t>
            </w:r>
            <w:r>
              <w:rPr>
                <w:sz w:val="24"/>
                <w:lang w:val="en-US"/>
              </w:rPr>
              <w:sym w:font="Symbol" w:char="F0C7"/>
            </w:r>
            <w:r>
              <w:rPr>
                <w:sz w:val="24"/>
                <w:lang w:val="en-US"/>
              </w:rPr>
              <w:t>(Х\А)</w:t>
            </w:r>
          </w:p>
        </w:tc>
      </w:tr>
      <w:tr w:rsidR="00083F32" w14:paraId="7749721D" w14:textId="77777777" w:rsidTr="00A65F04">
        <w:tblPrEx>
          <w:jc w:val="center"/>
          <w:tblInd w:w="0" w:type="dxa"/>
          <w:tblLook w:val="0000" w:firstRow="0" w:lastRow="0" w:firstColumn="0" w:lastColumn="0" w:noHBand="0" w:noVBand="0"/>
        </w:tblPrEx>
        <w:trPr>
          <w:gridBefore w:val="1"/>
          <w:wBefore w:w="78" w:type="dxa"/>
          <w:jc w:val="center"/>
        </w:trPr>
        <w:tc>
          <w:tcPr>
            <w:tcW w:w="585" w:type="dxa"/>
          </w:tcPr>
          <w:p w14:paraId="6A77467B" w14:textId="77777777" w:rsidR="00083F32" w:rsidRDefault="00083F32" w:rsidP="00A65F04">
            <w:pPr>
              <w:ind w:firstLine="0"/>
              <w:jc w:val="center"/>
              <w:rPr>
                <w:b/>
                <w:sz w:val="24"/>
                <w:lang w:val="en-US"/>
              </w:rPr>
            </w:pPr>
            <w:r>
              <w:rPr>
                <w:b/>
                <w:sz w:val="24"/>
                <w:lang w:val="en-US"/>
              </w:rPr>
              <w:t>2</w:t>
            </w:r>
          </w:p>
        </w:tc>
        <w:tc>
          <w:tcPr>
            <w:tcW w:w="3119" w:type="dxa"/>
            <w:gridSpan w:val="2"/>
          </w:tcPr>
          <w:p w14:paraId="7CD7D05F" w14:textId="77777777" w:rsidR="00083F32" w:rsidRDefault="00083F32" w:rsidP="00A65F04">
            <w:pPr>
              <w:ind w:firstLine="5"/>
              <w:jc w:val="center"/>
              <w:rPr>
                <w:sz w:val="24"/>
                <w:lang w:val="en-US"/>
              </w:rPr>
            </w:pPr>
            <w:r>
              <w:rPr>
                <w:sz w:val="24"/>
                <w:lang w:val="en-US"/>
              </w:rPr>
              <w:t xml:space="preserve"> (A\X) </w:t>
            </w:r>
            <w:r>
              <w:rPr>
                <w:sz w:val="24"/>
                <w:lang w:val="en-US"/>
              </w:rPr>
              <w:sym w:font="Symbol" w:char="F0C8"/>
            </w:r>
            <w:r w:rsidRPr="00D9126D">
              <w:rPr>
                <w:position w:val="-4"/>
                <w:sz w:val="24"/>
                <w:lang w:val="en-US"/>
              </w:rPr>
              <w:object w:dxaOrig="760" w:dyaOrig="340" w14:anchorId="51A600F5">
                <v:shape id="_x0000_i1029" type="#_x0000_t75" style="width:38.25pt;height:17.25pt" o:ole="" fillcolor="window">
                  <v:imagedata r:id="rId11" o:title=""/>
                </v:shape>
                <o:OLEObject Type="Embed" ProgID="Equation.3" ShapeID="_x0000_i1029" DrawAspect="Content" ObjectID="_1736071686" r:id="rId12"/>
              </w:object>
            </w:r>
          </w:p>
        </w:tc>
        <w:tc>
          <w:tcPr>
            <w:tcW w:w="3118" w:type="dxa"/>
            <w:gridSpan w:val="2"/>
          </w:tcPr>
          <w:p w14:paraId="7E61B7BB" w14:textId="77777777" w:rsidR="00083F32" w:rsidRDefault="00083F32" w:rsidP="00A65F04">
            <w:pPr>
              <w:ind w:hanging="78"/>
              <w:jc w:val="center"/>
              <w:rPr>
                <w:sz w:val="24"/>
                <w:lang w:val="en-US"/>
              </w:rPr>
            </w:pPr>
            <w:r>
              <w:rPr>
                <w:sz w:val="24"/>
                <w:lang w:val="en-US"/>
              </w:rPr>
              <w:t>A</w:t>
            </w:r>
            <w:r>
              <w:rPr>
                <w:sz w:val="24"/>
                <w:lang w:val="en-US"/>
              </w:rPr>
              <w:sym w:font="Symbol" w:char="F0C8"/>
            </w:r>
            <w:r w:rsidRPr="00D9126D">
              <w:rPr>
                <w:position w:val="-4"/>
                <w:sz w:val="24"/>
                <w:lang w:val="en-US"/>
              </w:rPr>
              <w:object w:dxaOrig="240" w:dyaOrig="340" w14:anchorId="687F9171">
                <v:shape id="_x0000_i1030" type="#_x0000_t75" style="width:12pt;height:17.25pt" o:ole="" fillcolor="window">
                  <v:imagedata r:id="rId8" o:title=""/>
                </v:shape>
                <o:OLEObject Type="Embed" ProgID="Equation.3" ShapeID="_x0000_i1030" DrawAspect="Content" ObjectID="_1736071687" r:id="rId13"/>
              </w:object>
            </w:r>
            <w:r>
              <w:rPr>
                <w:sz w:val="24"/>
                <w:lang w:val="en-US"/>
              </w:rPr>
              <w:sym w:font="Symbol" w:char="F0C8"/>
            </w:r>
            <w:r>
              <w:rPr>
                <w:sz w:val="24"/>
                <w:lang w:val="en-US"/>
              </w:rPr>
              <w:t>X</w:t>
            </w:r>
          </w:p>
        </w:tc>
        <w:tc>
          <w:tcPr>
            <w:tcW w:w="2835" w:type="dxa"/>
            <w:gridSpan w:val="3"/>
          </w:tcPr>
          <w:p w14:paraId="05D27E71" w14:textId="77777777" w:rsidR="00083F32" w:rsidRDefault="00083F32" w:rsidP="00A65F04">
            <w:pPr>
              <w:ind w:hanging="65"/>
              <w:jc w:val="center"/>
              <w:rPr>
                <w:sz w:val="24"/>
                <w:lang w:val="en-US"/>
              </w:rPr>
            </w:pPr>
            <w:r>
              <w:rPr>
                <w:sz w:val="24"/>
                <w:lang w:val="en-US"/>
              </w:rPr>
              <w:t>(</w:t>
            </w:r>
            <w:r w:rsidRPr="00D9126D">
              <w:rPr>
                <w:position w:val="-4"/>
                <w:sz w:val="24"/>
                <w:lang w:val="en-US"/>
              </w:rPr>
              <w:object w:dxaOrig="240" w:dyaOrig="340" w14:anchorId="00FB7F1C">
                <v:shape id="_x0000_i1031" type="#_x0000_t75" style="width:12pt;height:17.25pt" o:ole="" fillcolor="window">
                  <v:imagedata r:id="rId8" o:title=""/>
                </v:shape>
                <o:OLEObject Type="Embed" ProgID="Equation.3" ShapeID="_x0000_i1031" DrawAspect="Content" ObjectID="_1736071688" r:id="rId14"/>
              </w:object>
            </w:r>
            <w:r>
              <w:rPr>
                <w:sz w:val="24"/>
                <w:lang w:val="en-US"/>
              </w:rPr>
              <w:sym w:font="Symbol" w:char="F0C7"/>
            </w:r>
            <w:r w:rsidRPr="00D9126D">
              <w:rPr>
                <w:position w:val="-4"/>
                <w:sz w:val="24"/>
                <w:lang w:val="en-US"/>
              </w:rPr>
              <w:object w:dxaOrig="300" w:dyaOrig="340" w14:anchorId="4B480D98">
                <v:shape id="_x0000_i1032" type="#_x0000_t75" style="width:15pt;height:17.25pt" o:ole="" fillcolor="window">
                  <v:imagedata r:id="rId6" o:title=""/>
                </v:shape>
                <o:OLEObject Type="Embed" ProgID="Equation.3" ShapeID="_x0000_i1032" DrawAspect="Content" ObjectID="_1736071689" r:id="rId15"/>
              </w:object>
            </w:r>
            <w:r>
              <w:rPr>
                <w:sz w:val="24"/>
                <w:lang w:val="en-US"/>
              </w:rPr>
              <w:t>)</w:t>
            </w:r>
            <w:r>
              <w:rPr>
                <w:sz w:val="24"/>
                <w:lang w:val="en-US"/>
              </w:rPr>
              <w:sym w:font="Symbol" w:char="F0C8"/>
            </w:r>
            <w:r>
              <w:rPr>
                <w:sz w:val="24"/>
                <w:lang w:val="en-US"/>
              </w:rPr>
              <w:t>(В</w:t>
            </w:r>
            <w:r>
              <w:rPr>
                <w:sz w:val="24"/>
                <w:lang w:val="en-US"/>
              </w:rPr>
              <w:sym w:font="Symbol" w:char="F0C7"/>
            </w:r>
            <w:r>
              <w:rPr>
                <w:sz w:val="24"/>
                <w:lang w:val="en-US"/>
              </w:rPr>
              <w:t>А)</w:t>
            </w:r>
          </w:p>
        </w:tc>
      </w:tr>
      <w:tr w:rsidR="00083F32" w14:paraId="4196B228" w14:textId="77777777" w:rsidTr="00A65F04">
        <w:tblPrEx>
          <w:jc w:val="center"/>
          <w:tblInd w:w="0" w:type="dxa"/>
          <w:tblLook w:val="0000" w:firstRow="0" w:lastRow="0" w:firstColumn="0" w:lastColumn="0" w:noHBand="0" w:noVBand="0"/>
        </w:tblPrEx>
        <w:trPr>
          <w:gridBefore w:val="1"/>
          <w:wBefore w:w="78" w:type="dxa"/>
          <w:jc w:val="center"/>
        </w:trPr>
        <w:tc>
          <w:tcPr>
            <w:tcW w:w="585" w:type="dxa"/>
          </w:tcPr>
          <w:p w14:paraId="57ABC429" w14:textId="77777777" w:rsidR="00083F32" w:rsidRDefault="00083F32" w:rsidP="00A65F04">
            <w:pPr>
              <w:ind w:firstLine="0"/>
              <w:jc w:val="center"/>
              <w:rPr>
                <w:b/>
                <w:sz w:val="24"/>
                <w:lang w:val="en-US"/>
              </w:rPr>
            </w:pPr>
            <w:r>
              <w:rPr>
                <w:b/>
                <w:sz w:val="24"/>
                <w:lang w:val="en-US"/>
              </w:rPr>
              <w:t>3</w:t>
            </w:r>
          </w:p>
        </w:tc>
        <w:tc>
          <w:tcPr>
            <w:tcW w:w="3119" w:type="dxa"/>
            <w:gridSpan w:val="2"/>
          </w:tcPr>
          <w:p w14:paraId="73913C06" w14:textId="77777777" w:rsidR="00083F32" w:rsidRDefault="00083F32" w:rsidP="00A65F04">
            <w:pPr>
              <w:ind w:firstLine="5"/>
              <w:jc w:val="center"/>
              <w:rPr>
                <w:sz w:val="24"/>
                <w:lang w:val="en-US"/>
              </w:rPr>
            </w:pPr>
            <w:r>
              <w:rPr>
                <w:sz w:val="24"/>
                <w:lang w:val="en-US"/>
              </w:rPr>
              <w:t>(A</w:t>
            </w:r>
            <w:r>
              <w:rPr>
                <w:sz w:val="24"/>
                <w:lang w:val="en-US"/>
              </w:rPr>
              <w:sym w:font="Symbol" w:char="F044"/>
            </w:r>
            <w:r>
              <w:rPr>
                <w:sz w:val="24"/>
                <w:lang w:val="en-US"/>
              </w:rPr>
              <w:t xml:space="preserve">X) </w:t>
            </w:r>
            <w:r>
              <w:rPr>
                <w:sz w:val="24"/>
                <w:lang w:val="en-US"/>
              </w:rPr>
              <w:sym w:font="Symbol" w:char="F0C8"/>
            </w:r>
            <w:r>
              <w:rPr>
                <w:sz w:val="24"/>
                <w:lang w:val="en-US"/>
              </w:rPr>
              <w:t xml:space="preserve"> (B</w:t>
            </w:r>
            <w:r>
              <w:rPr>
                <w:sz w:val="24"/>
                <w:lang w:val="en-US"/>
              </w:rPr>
              <w:sym w:font="Symbol" w:char="F0C7"/>
            </w:r>
            <w:r>
              <w:rPr>
                <w:sz w:val="24"/>
                <w:lang w:val="en-US"/>
              </w:rPr>
              <w:t>A)</w:t>
            </w:r>
          </w:p>
        </w:tc>
        <w:tc>
          <w:tcPr>
            <w:tcW w:w="3118" w:type="dxa"/>
            <w:gridSpan w:val="2"/>
          </w:tcPr>
          <w:p w14:paraId="25B897EF" w14:textId="77777777" w:rsidR="00083F32" w:rsidRDefault="00083F32" w:rsidP="00A65F04">
            <w:pPr>
              <w:ind w:hanging="78"/>
              <w:jc w:val="center"/>
              <w:rPr>
                <w:sz w:val="24"/>
                <w:lang w:val="en-US"/>
              </w:rPr>
            </w:pPr>
            <w:r>
              <w:rPr>
                <w:sz w:val="24"/>
                <w:lang w:val="en-US"/>
              </w:rPr>
              <w:t>A</w:t>
            </w:r>
            <w:r>
              <w:rPr>
                <w:sz w:val="24"/>
                <w:lang w:val="en-US"/>
              </w:rPr>
              <w:sym w:font="Symbol" w:char="F0C8"/>
            </w:r>
            <w:r>
              <w:rPr>
                <w:sz w:val="24"/>
                <w:lang w:val="en-US"/>
              </w:rPr>
              <w:t>X</w:t>
            </w:r>
          </w:p>
        </w:tc>
        <w:tc>
          <w:tcPr>
            <w:tcW w:w="2835" w:type="dxa"/>
            <w:gridSpan w:val="3"/>
          </w:tcPr>
          <w:p w14:paraId="35A97914" w14:textId="77777777" w:rsidR="00083F32" w:rsidRDefault="00083F32" w:rsidP="00A65F04">
            <w:pPr>
              <w:ind w:hanging="65"/>
              <w:jc w:val="center"/>
              <w:rPr>
                <w:sz w:val="24"/>
                <w:lang w:val="en-US"/>
              </w:rPr>
            </w:pPr>
            <w:r>
              <w:rPr>
                <w:sz w:val="24"/>
                <w:lang w:val="en-US"/>
              </w:rPr>
              <w:t>(A\X)</w:t>
            </w:r>
            <w:r>
              <w:rPr>
                <w:sz w:val="24"/>
                <w:lang w:val="en-US"/>
              </w:rPr>
              <w:sym w:font="Symbol" w:char="F0C8"/>
            </w:r>
            <w:r>
              <w:rPr>
                <w:sz w:val="24"/>
                <w:lang w:val="en-US"/>
              </w:rPr>
              <w:t>(B</w:t>
            </w:r>
            <w:r>
              <w:rPr>
                <w:sz w:val="24"/>
                <w:lang w:val="en-US"/>
              </w:rPr>
              <w:sym w:font="Symbol" w:char="F0C7"/>
            </w:r>
            <w:r>
              <w:rPr>
                <w:sz w:val="24"/>
                <w:lang w:val="en-US"/>
              </w:rPr>
              <w:t>X)</w:t>
            </w:r>
            <w:r>
              <w:rPr>
                <w:sz w:val="24"/>
                <w:lang w:val="en-US"/>
              </w:rPr>
              <w:sym w:font="Symbol" w:char="F0C8"/>
            </w:r>
            <w:r>
              <w:rPr>
                <w:sz w:val="24"/>
                <w:lang w:val="en-US"/>
              </w:rPr>
              <w:t>(X\A)</w:t>
            </w:r>
          </w:p>
        </w:tc>
      </w:tr>
      <w:tr w:rsidR="00083F32" w14:paraId="49AF1BE6" w14:textId="77777777" w:rsidTr="00A65F04">
        <w:tblPrEx>
          <w:jc w:val="center"/>
          <w:tblInd w:w="0" w:type="dxa"/>
          <w:tblLook w:val="0000" w:firstRow="0" w:lastRow="0" w:firstColumn="0" w:lastColumn="0" w:noHBand="0" w:noVBand="0"/>
        </w:tblPrEx>
        <w:trPr>
          <w:gridBefore w:val="1"/>
          <w:wBefore w:w="78" w:type="dxa"/>
          <w:jc w:val="center"/>
        </w:trPr>
        <w:tc>
          <w:tcPr>
            <w:tcW w:w="585" w:type="dxa"/>
          </w:tcPr>
          <w:p w14:paraId="4D3D83B8" w14:textId="77777777" w:rsidR="00083F32" w:rsidRDefault="00083F32" w:rsidP="00A65F04">
            <w:pPr>
              <w:ind w:firstLine="0"/>
              <w:jc w:val="center"/>
              <w:rPr>
                <w:b/>
                <w:sz w:val="24"/>
                <w:lang w:val="en-US"/>
              </w:rPr>
            </w:pPr>
            <w:r>
              <w:rPr>
                <w:b/>
                <w:sz w:val="24"/>
                <w:lang w:val="en-US"/>
              </w:rPr>
              <w:t>4</w:t>
            </w:r>
          </w:p>
        </w:tc>
        <w:tc>
          <w:tcPr>
            <w:tcW w:w="3119" w:type="dxa"/>
            <w:gridSpan w:val="2"/>
          </w:tcPr>
          <w:p w14:paraId="4BF305DB" w14:textId="77777777" w:rsidR="00083F32" w:rsidRDefault="00083F32" w:rsidP="00A65F04">
            <w:pPr>
              <w:ind w:firstLine="5"/>
              <w:jc w:val="center"/>
              <w:rPr>
                <w:sz w:val="24"/>
                <w:lang w:val="en-US"/>
              </w:rPr>
            </w:pPr>
            <w:r>
              <w:rPr>
                <w:sz w:val="24"/>
                <w:lang w:val="en-US"/>
              </w:rPr>
              <w:t>(B</w:t>
            </w:r>
            <w:r>
              <w:rPr>
                <w:sz w:val="24"/>
                <w:lang w:val="en-US"/>
              </w:rPr>
              <w:sym w:font="Symbol" w:char="F0C7"/>
            </w:r>
            <w:r>
              <w:rPr>
                <w:sz w:val="24"/>
                <w:lang w:val="en-US"/>
              </w:rPr>
              <w:t xml:space="preserve">X) </w:t>
            </w:r>
            <w:r>
              <w:rPr>
                <w:sz w:val="24"/>
                <w:lang w:val="en-US"/>
              </w:rPr>
              <w:sym w:font="Symbol" w:char="F0C8"/>
            </w:r>
            <w:r w:rsidRPr="00D9126D">
              <w:rPr>
                <w:position w:val="-4"/>
                <w:sz w:val="24"/>
                <w:lang w:val="en-US"/>
              </w:rPr>
              <w:object w:dxaOrig="700" w:dyaOrig="320" w14:anchorId="263E5172">
                <v:shape id="_x0000_i1033" type="#_x0000_t75" style="width:35.25pt;height:16.5pt" o:ole="" fillcolor="window">
                  <v:imagedata r:id="rId16" o:title=""/>
                </v:shape>
                <o:OLEObject Type="Embed" ProgID="Equation.3" ShapeID="_x0000_i1033" DrawAspect="Content" ObjectID="_1736071690" r:id="rId17"/>
              </w:object>
            </w:r>
          </w:p>
        </w:tc>
        <w:tc>
          <w:tcPr>
            <w:tcW w:w="3118" w:type="dxa"/>
            <w:gridSpan w:val="2"/>
          </w:tcPr>
          <w:p w14:paraId="45347E7F" w14:textId="77777777" w:rsidR="00083F32" w:rsidRDefault="00083F32" w:rsidP="00A65F04">
            <w:pPr>
              <w:ind w:hanging="78"/>
              <w:jc w:val="center"/>
              <w:rPr>
                <w:sz w:val="24"/>
                <w:lang w:val="en-US"/>
              </w:rPr>
            </w:pPr>
            <w:r>
              <w:rPr>
                <w:sz w:val="24"/>
              </w:rPr>
              <w:t>(</w:t>
            </w:r>
            <w:r>
              <w:rPr>
                <w:sz w:val="24"/>
                <w:lang w:val="en-US"/>
              </w:rPr>
              <w:t>(В</w:t>
            </w:r>
            <w:r>
              <w:rPr>
                <w:sz w:val="24"/>
                <w:lang w:val="en-US"/>
              </w:rPr>
              <w:sym w:font="Symbol" w:char="F0C8"/>
            </w:r>
            <w:r w:rsidRPr="00D9126D">
              <w:rPr>
                <w:position w:val="-4"/>
                <w:sz w:val="24"/>
                <w:lang w:val="en-US"/>
              </w:rPr>
              <w:object w:dxaOrig="300" w:dyaOrig="340" w14:anchorId="3FC73D75">
                <v:shape id="_x0000_i1034" type="#_x0000_t75" style="width:15pt;height:17.25pt" o:ole="" fillcolor="window">
                  <v:imagedata r:id="rId6" o:title=""/>
                </v:shape>
                <o:OLEObject Type="Embed" ProgID="Equation.3" ShapeID="_x0000_i1034" DrawAspect="Content" ObjectID="_1736071691" r:id="rId18"/>
              </w:object>
            </w:r>
            <w:r>
              <w:rPr>
                <w:sz w:val="24"/>
                <w:lang w:val="en-US"/>
              </w:rPr>
              <w:t xml:space="preserve">)\А) </w:t>
            </w:r>
            <w:r>
              <w:rPr>
                <w:sz w:val="24"/>
                <w:lang w:val="en-US"/>
              </w:rPr>
              <w:sym w:font="Symbol" w:char="F0C8"/>
            </w:r>
            <w:r>
              <w:rPr>
                <w:sz w:val="24"/>
                <w:lang w:val="en-US"/>
              </w:rPr>
              <w:t xml:space="preserve"> (B</w:t>
            </w:r>
            <w:r>
              <w:rPr>
                <w:sz w:val="24"/>
                <w:lang w:val="en-US"/>
              </w:rPr>
              <w:sym w:font="Symbol" w:char="F0C7"/>
            </w:r>
            <w:r>
              <w:rPr>
                <w:sz w:val="24"/>
                <w:lang w:val="en-US"/>
              </w:rPr>
              <w:t>X)</w:t>
            </w:r>
          </w:p>
        </w:tc>
        <w:tc>
          <w:tcPr>
            <w:tcW w:w="2835" w:type="dxa"/>
            <w:gridSpan w:val="3"/>
          </w:tcPr>
          <w:p w14:paraId="09E5A31C" w14:textId="77777777" w:rsidR="00083F32" w:rsidRDefault="00083F32" w:rsidP="00A65F04">
            <w:pPr>
              <w:ind w:hanging="65"/>
              <w:jc w:val="center"/>
              <w:rPr>
                <w:sz w:val="24"/>
                <w:lang w:val="en-US"/>
              </w:rPr>
            </w:pPr>
            <w:r>
              <w:rPr>
                <w:sz w:val="24"/>
                <w:lang w:val="en-US"/>
              </w:rPr>
              <w:t>Ā</w:t>
            </w:r>
            <w:r>
              <w:rPr>
                <w:sz w:val="24"/>
                <w:lang w:val="en-US"/>
              </w:rPr>
              <w:sym w:font="Symbol" w:char="F0C8"/>
            </w:r>
            <w:r>
              <w:rPr>
                <w:sz w:val="24"/>
                <w:lang w:val="en-US"/>
              </w:rPr>
              <w:t>X</w:t>
            </w:r>
          </w:p>
        </w:tc>
      </w:tr>
      <w:tr w:rsidR="00083F32" w14:paraId="7858C59E" w14:textId="77777777" w:rsidTr="00A65F04">
        <w:tblPrEx>
          <w:jc w:val="center"/>
          <w:tblInd w:w="0" w:type="dxa"/>
          <w:tblLook w:val="0000" w:firstRow="0" w:lastRow="0" w:firstColumn="0" w:lastColumn="0" w:noHBand="0" w:noVBand="0"/>
        </w:tblPrEx>
        <w:trPr>
          <w:gridBefore w:val="1"/>
          <w:wBefore w:w="78" w:type="dxa"/>
          <w:jc w:val="center"/>
        </w:trPr>
        <w:tc>
          <w:tcPr>
            <w:tcW w:w="585" w:type="dxa"/>
          </w:tcPr>
          <w:p w14:paraId="5DCE1F45" w14:textId="77777777" w:rsidR="00083F32" w:rsidRDefault="00083F32" w:rsidP="00A65F04">
            <w:pPr>
              <w:ind w:firstLine="0"/>
              <w:jc w:val="center"/>
              <w:rPr>
                <w:b/>
                <w:sz w:val="24"/>
                <w:lang w:val="en-US"/>
              </w:rPr>
            </w:pPr>
            <w:r>
              <w:rPr>
                <w:b/>
                <w:sz w:val="24"/>
                <w:lang w:val="en-US"/>
              </w:rPr>
              <w:t>5</w:t>
            </w:r>
          </w:p>
        </w:tc>
        <w:tc>
          <w:tcPr>
            <w:tcW w:w="3119" w:type="dxa"/>
            <w:gridSpan w:val="2"/>
          </w:tcPr>
          <w:p w14:paraId="4792764E" w14:textId="77777777" w:rsidR="00083F32" w:rsidRDefault="00083F32" w:rsidP="00A65F04">
            <w:pPr>
              <w:ind w:firstLine="5"/>
              <w:jc w:val="center"/>
              <w:rPr>
                <w:sz w:val="24"/>
                <w:lang w:val="en-US"/>
              </w:rPr>
            </w:pPr>
            <w:r>
              <w:rPr>
                <w:sz w:val="24"/>
                <w:lang w:val="en-US"/>
              </w:rPr>
              <w:t>(X</w:t>
            </w:r>
            <w:r>
              <w:rPr>
                <w:sz w:val="24"/>
                <w:lang w:val="en-US"/>
              </w:rPr>
              <w:sym w:font="Symbol" w:char="F0C7"/>
            </w:r>
            <w:r>
              <w:rPr>
                <w:sz w:val="24"/>
                <w:lang w:val="en-US"/>
              </w:rPr>
              <w:t xml:space="preserve">B) </w:t>
            </w:r>
            <w:r>
              <w:rPr>
                <w:sz w:val="24"/>
                <w:lang w:val="en-US"/>
              </w:rPr>
              <w:sym w:font="Symbol" w:char="F0C8"/>
            </w:r>
            <w:r>
              <w:rPr>
                <w:sz w:val="24"/>
                <w:lang w:val="en-US"/>
              </w:rPr>
              <w:t xml:space="preserve"> (A\B) </w:t>
            </w:r>
          </w:p>
        </w:tc>
        <w:tc>
          <w:tcPr>
            <w:tcW w:w="3118" w:type="dxa"/>
            <w:gridSpan w:val="2"/>
          </w:tcPr>
          <w:p w14:paraId="58D158D0" w14:textId="77777777" w:rsidR="00083F32" w:rsidRDefault="00083F32" w:rsidP="00A65F04">
            <w:pPr>
              <w:ind w:hanging="78"/>
              <w:jc w:val="center"/>
              <w:rPr>
                <w:sz w:val="24"/>
                <w:lang w:val="en-US"/>
              </w:rPr>
            </w:pPr>
            <w:r>
              <w:rPr>
                <w:sz w:val="24"/>
                <w:lang w:val="en-US"/>
              </w:rPr>
              <w:t xml:space="preserve">А </w:t>
            </w:r>
            <w:r>
              <w:rPr>
                <w:sz w:val="24"/>
                <w:lang w:val="en-US"/>
              </w:rPr>
              <w:sym w:font="Symbol" w:char="F0C8"/>
            </w:r>
            <w:r>
              <w:rPr>
                <w:sz w:val="24"/>
                <w:lang w:val="en-US"/>
              </w:rPr>
              <w:t xml:space="preserve"> В </w:t>
            </w:r>
            <w:r>
              <w:rPr>
                <w:sz w:val="24"/>
                <w:lang w:val="en-US"/>
              </w:rPr>
              <w:sym w:font="Symbol" w:char="F0C8"/>
            </w:r>
            <w:r w:rsidRPr="00D9126D">
              <w:rPr>
                <w:position w:val="-4"/>
                <w:sz w:val="24"/>
                <w:lang w:val="en-US"/>
              </w:rPr>
              <w:object w:dxaOrig="300" w:dyaOrig="340" w14:anchorId="598D9070">
                <v:shape id="_x0000_i1035" type="#_x0000_t75" style="width:15pt;height:17.25pt" o:ole="" fillcolor="window">
                  <v:imagedata r:id="rId6" o:title=""/>
                </v:shape>
                <o:OLEObject Type="Embed" ProgID="Equation.3" ShapeID="_x0000_i1035" DrawAspect="Content" ObjectID="_1736071692" r:id="rId19"/>
              </w:object>
            </w:r>
          </w:p>
        </w:tc>
        <w:tc>
          <w:tcPr>
            <w:tcW w:w="2835" w:type="dxa"/>
            <w:gridSpan w:val="3"/>
          </w:tcPr>
          <w:p w14:paraId="72491287" w14:textId="77777777" w:rsidR="00083F32" w:rsidRDefault="00083F32" w:rsidP="00A65F04">
            <w:pPr>
              <w:ind w:hanging="65"/>
              <w:jc w:val="center"/>
              <w:rPr>
                <w:sz w:val="24"/>
                <w:lang w:val="en-US"/>
              </w:rPr>
            </w:pPr>
            <w:r>
              <w:rPr>
                <w:sz w:val="24"/>
                <w:lang w:val="en-US"/>
              </w:rPr>
              <w:t>(A</w:t>
            </w:r>
            <w:r>
              <w:rPr>
                <w:sz w:val="24"/>
                <w:lang w:val="en-US"/>
              </w:rPr>
              <w:sym w:font="Symbol" w:char="F044"/>
            </w:r>
            <w:r>
              <w:rPr>
                <w:sz w:val="24"/>
                <w:lang w:val="en-US"/>
              </w:rPr>
              <w:t>B)</w:t>
            </w:r>
            <w:r>
              <w:rPr>
                <w:sz w:val="24"/>
                <w:lang w:val="en-US"/>
              </w:rPr>
              <w:sym w:font="Symbol" w:char="F0C8"/>
            </w:r>
            <w:r>
              <w:rPr>
                <w:sz w:val="24"/>
                <w:lang w:val="en-US"/>
              </w:rPr>
              <w:t>(Х</w:t>
            </w:r>
            <w:r>
              <w:rPr>
                <w:sz w:val="24"/>
                <w:lang w:val="en-US"/>
              </w:rPr>
              <w:sym w:font="Symbol" w:char="F0C7"/>
            </w:r>
            <w:r>
              <w:rPr>
                <w:sz w:val="24"/>
                <w:lang w:val="en-US"/>
              </w:rPr>
              <w:t>А)</w:t>
            </w:r>
            <w:r>
              <w:rPr>
                <w:sz w:val="24"/>
                <w:lang w:val="en-US"/>
              </w:rPr>
              <w:sym w:font="Symbol" w:char="F0C8"/>
            </w:r>
            <w:r w:rsidRPr="00D9126D">
              <w:rPr>
                <w:position w:val="-4"/>
                <w:sz w:val="24"/>
                <w:lang w:val="en-US"/>
              </w:rPr>
              <w:object w:dxaOrig="760" w:dyaOrig="340" w14:anchorId="26EAF7D9">
                <v:shape id="_x0000_i1036" type="#_x0000_t75" style="width:38.25pt;height:17.25pt" o:ole="" fillcolor="window">
                  <v:imagedata r:id="rId11" o:title=""/>
                </v:shape>
                <o:OLEObject Type="Embed" ProgID="Equation.3" ShapeID="_x0000_i1036" DrawAspect="Content" ObjectID="_1736071693" r:id="rId20"/>
              </w:object>
            </w:r>
          </w:p>
        </w:tc>
      </w:tr>
      <w:tr w:rsidR="00083F32" w14:paraId="773A3F46" w14:textId="77777777" w:rsidTr="00A65F04">
        <w:tblPrEx>
          <w:jc w:val="center"/>
          <w:tblInd w:w="0" w:type="dxa"/>
          <w:tblLook w:val="0000" w:firstRow="0" w:lastRow="0" w:firstColumn="0" w:lastColumn="0" w:noHBand="0" w:noVBand="0"/>
        </w:tblPrEx>
        <w:trPr>
          <w:gridBefore w:val="1"/>
          <w:wBefore w:w="78" w:type="dxa"/>
          <w:jc w:val="center"/>
        </w:trPr>
        <w:tc>
          <w:tcPr>
            <w:tcW w:w="585" w:type="dxa"/>
          </w:tcPr>
          <w:p w14:paraId="00A232EB" w14:textId="77777777" w:rsidR="00083F32" w:rsidRDefault="00083F32" w:rsidP="00A65F04">
            <w:pPr>
              <w:ind w:firstLine="0"/>
              <w:jc w:val="center"/>
              <w:rPr>
                <w:b/>
                <w:sz w:val="24"/>
                <w:lang w:val="en-US"/>
              </w:rPr>
            </w:pPr>
            <w:r>
              <w:rPr>
                <w:b/>
                <w:sz w:val="24"/>
                <w:lang w:val="en-US"/>
              </w:rPr>
              <w:t>6</w:t>
            </w:r>
          </w:p>
        </w:tc>
        <w:tc>
          <w:tcPr>
            <w:tcW w:w="3119" w:type="dxa"/>
            <w:gridSpan w:val="2"/>
          </w:tcPr>
          <w:p w14:paraId="6987FFDD" w14:textId="77777777" w:rsidR="00083F32" w:rsidRDefault="00083F32" w:rsidP="00A65F04">
            <w:pPr>
              <w:ind w:firstLine="5"/>
              <w:jc w:val="center"/>
              <w:rPr>
                <w:sz w:val="24"/>
                <w:lang w:val="en-US"/>
              </w:rPr>
            </w:pPr>
            <w:r w:rsidRPr="00D9126D">
              <w:rPr>
                <w:position w:val="-4"/>
                <w:sz w:val="24"/>
                <w:lang w:val="en-US"/>
              </w:rPr>
              <w:object w:dxaOrig="700" w:dyaOrig="340" w14:anchorId="1F330D89">
                <v:shape id="_x0000_i1037" type="#_x0000_t75" style="width:35.25pt;height:17.25pt" o:ole="" fillcolor="window">
                  <v:imagedata r:id="rId21" o:title=""/>
                </v:shape>
                <o:OLEObject Type="Embed" ProgID="Equation.3" ShapeID="_x0000_i1037" DrawAspect="Content" ObjectID="_1736071694" r:id="rId22"/>
              </w:object>
            </w:r>
            <w:r>
              <w:rPr>
                <w:sz w:val="24"/>
                <w:lang w:val="en-US"/>
              </w:rPr>
              <w:sym w:font="Symbol" w:char="F0C8"/>
            </w:r>
            <w:r>
              <w:rPr>
                <w:sz w:val="24"/>
                <w:lang w:val="en-US"/>
              </w:rPr>
              <w:t xml:space="preserve"> (X</w:t>
            </w:r>
            <w:r>
              <w:rPr>
                <w:sz w:val="24"/>
                <w:lang w:val="en-US"/>
              </w:rPr>
              <w:sym w:font="Symbol" w:char="F0C7"/>
            </w:r>
            <w:r>
              <w:rPr>
                <w:sz w:val="24"/>
                <w:lang w:val="en-US"/>
              </w:rPr>
              <w:t>B)</w:t>
            </w:r>
          </w:p>
        </w:tc>
        <w:tc>
          <w:tcPr>
            <w:tcW w:w="3118" w:type="dxa"/>
            <w:gridSpan w:val="2"/>
          </w:tcPr>
          <w:p w14:paraId="216FBEB8" w14:textId="77777777" w:rsidR="00083F32" w:rsidRPr="00A15627" w:rsidRDefault="00083F32" w:rsidP="00A65F04">
            <w:pPr>
              <w:ind w:hanging="78"/>
              <w:jc w:val="center"/>
              <w:rPr>
                <w:sz w:val="24"/>
              </w:rPr>
            </w:pPr>
            <w:r>
              <w:rPr>
                <w:sz w:val="24"/>
                <w:lang w:val="en-US"/>
              </w:rPr>
              <w:t>(</w:t>
            </w:r>
            <w:r w:rsidRPr="00D9126D">
              <w:rPr>
                <w:position w:val="-4"/>
                <w:sz w:val="24"/>
                <w:lang w:val="en-US"/>
              </w:rPr>
              <w:object w:dxaOrig="240" w:dyaOrig="340" w14:anchorId="049B021C">
                <v:shape id="_x0000_i1038" type="#_x0000_t75" style="width:12pt;height:17.25pt" o:ole="" fillcolor="window">
                  <v:imagedata r:id="rId8" o:title=""/>
                </v:shape>
                <o:OLEObject Type="Embed" ProgID="Equation.3" ShapeID="_x0000_i1038" DrawAspect="Content" ObjectID="_1736071695" r:id="rId23"/>
              </w:object>
            </w:r>
            <w:r>
              <w:rPr>
                <w:sz w:val="24"/>
                <w:lang w:val="en-US"/>
              </w:rPr>
              <w:sym w:font="Symbol" w:char="F0C7"/>
            </w:r>
            <w:r>
              <w:rPr>
                <w:sz w:val="24"/>
                <w:lang w:val="en-US"/>
              </w:rPr>
              <w:t xml:space="preserve">Ā) </w:t>
            </w:r>
            <w:r>
              <w:rPr>
                <w:sz w:val="24"/>
                <w:lang w:val="en-US"/>
              </w:rPr>
              <w:sym w:font="Symbol" w:char="F0C8"/>
            </w:r>
            <w:r>
              <w:rPr>
                <w:sz w:val="24"/>
                <w:lang w:val="en-US"/>
              </w:rPr>
              <w:t>(X</w:t>
            </w:r>
            <w:r>
              <w:rPr>
                <w:sz w:val="24"/>
                <w:lang w:val="en-US"/>
              </w:rPr>
              <w:sym w:font="Symbol" w:char="F0C7"/>
            </w:r>
            <w:r>
              <w:rPr>
                <w:sz w:val="24"/>
                <w:lang w:val="en-US"/>
              </w:rPr>
              <w:t>(В\А)</w:t>
            </w:r>
            <w:r>
              <w:rPr>
                <w:sz w:val="24"/>
              </w:rPr>
              <w:t>)</w:t>
            </w:r>
          </w:p>
        </w:tc>
        <w:tc>
          <w:tcPr>
            <w:tcW w:w="2835" w:type="dxa"/>
            <w:gridSpan w:val="3"/>
          </w:tcPr>
          <w:p w14:paraId="56F45A54" w14:textId="77777777" w:rsidR="00083F32" w:rsidRDefault="00083F32" w:rsidP="00A65F04">
            <w:pPr>
              <w:ind w:hanging="65"/>
              <w:jc w:val="center"/>
              <w:rPr>
                <w:sz w:val="24"/>
                <w:lang w:val="en-US"/>
              </w:rPr>
            </w:pPr>
            <w:r>
              <w:rPr>
                <w:sz w:val="24"/>
                <w:lang w:val="en-US"/>
              </w:rPr>
              <w:t>Ā</w:t>
            </w:r>
            <w:r>
              <w:rPr>
                <w:sz w:val="24"/>
                <w:lang w:val="en-US"/>
              </w:rPr>
              <w:sym w:font="Symbol" w:char="F0C8"/>
            </w:r>
            <w:r>
              <w:rPr>
                <w:sz w:val="24"/>
                <w:lang w:val="en-US"/>
              </w:rPr>
              <w:t>X</w:t>
            </w:r>
          </w:p>
        </w:tc>
      </w:tr>
      <w:tr w:rsidR="00083F32" w14:paraId="0E737924" w14:textId="77777777" w:rsidTr="00A65F04">
        <w:tblPrEx>
          <w:jc w:val="center"/>
          <w:tblInd w:w="0" w:type="dxa"/>
          <w:tblLook w:val="0000" w:firstRow="0" w:lastRow="0" w:firstColumn="0" w:lastColumn="0" w:noHBand="0" w:noVBand="0"/>
        </w:tblPrEx>
        <w:trPr>
          <w:gridBefore w:val="1"/>
          <w:wBefore w:w="78" w:type="dxa"/>
          <w:jc w:val="center"/>
        </w:trPr>
        <w:tc>
          <w:tcPr>
            <w:tcW w:w="585" w:type="dxa"/>
          </w:tcPr>
          <w:p w14:paraId="109A5CD0" w14:textId="77777777" w:rsidR="00083F32" w:rsidRDefault="00083F32" w:rsidP="00A65F04">
            <w:pPr>
              <w:ind w:firstLine="0"/>
              <w:jc w:val="center"/>
              <w:rPr>
                <w:b/>
                <w:sz w:val="24"/>
                <w:lang w:val="en-US"/>
              </w:rPr>
            </w:pPr>
            <w:r>
              <w:rPr>
                <w:b/>
                <w:sz w:val="24"/>
                <w:lang w:val="en-US"/>
              </w:rPr>
              <w:t>7</w:t>
            </w:r>
          </w:p>
        </w:tc>
        <w:tc>
          <w:tcPr>
            <w:tcW w:w="3119" w:type="dxa"/>
            <w:gridSpan w:val="2"/>
          </w:tcPr>
          <w:p w14:paraId="0CE75F1F" w14:textId="77777777" w:rsidR="00083F32" w:rsidRDefault="00083F32" w:rsidP="00A65F04">
            <w:pPr>
              <w:ind w:firstLine="5"/>
              <w:jc w:val="center"/>
              <w:rPr>
                <w:sz w:val="24"/>
                <w:lang w:val="en-US"/>
              </w:rPr>
            </w:pPr>
            <w:r w:rsidRPr="00D9126D">
              <w:rPr>
                <w:position w:val="-4"/>
                <w:sz w:val="24"/>
                <w:lang w:val="en-US"/>
              </w:rPr>
              <w:object w:dxaOrig="620" w:dyaOrig="340" w14:anchorId="49ACAEA2">
                <v:shape id="_x0000_i1039" type="#_x0000_t75" style="width:30.75pt;height:17.25pt" o:ole="" fillcolor="window">
                  <v:imagedata r:id="rId24" o:title=""/>
                </v:shape>
                <o:OLEObject Type="Embed" ProgID="Equation.3" ShapeID="_x0000_i1039" DrawAspect="Content" ObjectID="_1736071696" r:id="rId25"/>
              </w:object>
            </w:r>
            <w:r>
              <w:rPr>
                <w:sz w:val="24"/>
                <w:lang w:val="en-US"/>
              </w:rPr>
              <w:sym w:font="Symbol" w:char="F0C8"/>
            </w:r>
            <w:r>
              <w:rPr>
                <w:sz w:val="24"/>
                <w:lang w:val="en-US"/>
              </w:rPr>
              <w:t xml:space="preserve"> (Х \ В)</w:t>
            </w:r>
          </w:p>
        </w:tc>
        <w:tc>
          <w:tcPr>
            <w:tcW w:w="3118" w:type="dxa"/>
            <w:gridSpan w:val="2"/>
          </w:tcPr>
          <w:p w14:paraId="2338EDA6" w14:textId="77777777" w:rsidR="00083F32" w:rsidRDefault="00083F32" w:rsidP="00A65F04">
            <w:pPr>
              <w:ind w:hanging="78"/>
              <w:jc w:val="center"/>
              <w:rPr>
                <w:sz w:val="24"/>
                <w:lang w:val="en-US"/>
              </w:rPr>
            </w:pPr>
            <w:r>
              <w:rPr>
                <w:sz w:val="24"/>
                <w:lang w:val="en-US"/>
              </w:rPr>
              <w:t>(</w:t>
            </w:r>
            <w:r w:rsidRPr="00D9126D">
              <w:rPr>
                <w:position w:val="-4"/>
                <w:sz w:val="24"/>
                <w:lang w:val="en-US"/>
              </w:rPr>
              <w:object w:dxaOrig="760" w:dyaOrig="340" w14:anchorId="00B45B1E">
                <v:shape id="_x0000_i1040" type="#_x0000_t75" style="width:38.25pt;height:17.25pt" o:ole="" fillcolor="window">
                  <v:imagedata r:id="rId26" o:title=""/>
                </v:shape>
                <o:OLEObject Type="Embed" ProgID="Equation.3" ShapeID="_x0000_i1040" DrawAspect="Content" ObjectID="_1736071697" r:id="rId27"/>
              </w:object>
            </w:r>
            <w:r>
              <w:rPr>
                <w:sz w:val="24"/>
                <w:lang w:val="en-US"/>
              </w:rPr>
              <w:t xml:space="preserve">\А) </w:t>
            </w:r>
            <w:r>
              <w:rPr>
                <w:sz w:val="24"/>
                <w:lang w:val="en-US"/>
              </w:rPr>
              <w:sym w:font="Symbol" w:char="F0C8"/>
            </w:r>
            <w:r>
              <w:rPr>
                <w:sz w:val="24"/>
                <w:lang w:val="en-US"/>
              </w:rPr>
              <w:t xml:space="preserve"> (Х </w:t>
            </w:r>
            <w:r>
              <w:rPr>
                <w:sz w:val="24"/>
                <w:lang w:val="en-US"/>
              </w:rPr>
              <w:sym w:font="Symbol" w:char="F0C7"/>
            </w:r>
            <w:r>
              <w:rPr>
                <w:sz w:val="24"/>
                <w:lang w:val="en-US"/>
              </w:rPr>
              <w:t xml:space="preserve"> А) </w:t>
            </w:r>
          </w:p>
        </w:tc>
        <w:tc>
          <w:tcPr>
            <w:tcW w:w="2835" w:type="dxa"/>
            <w:gridSpan w:val="3"/>
          </w:tcPr>
          <w:p w14:paraId="5A01B46C" w14:textId="77777777" w:rsidR="00083F32" w:rsidRDefault="00083F32" w:rsidP="00A65F04">
            <w:pPr>
              <w:ind w:hanging="65"/>
              <w:jc w:val="center"/>
              <w:rPr>
                <w:sz w:val="24"/>
                <w:lang w:val="en-US"/>
              </w:rPr>
            </w:pPr>
            <w:r>
              <w:rPr>
                <w:sz w:val="24"/>
                <w:lang w:val="en-US"/>
              </w:rPr>
              <w:t>A</w:t>
            </w:r>
            <w:r>
              <w:rPr>
                <w:sz w:val="24"/>
                <w:lang w:val="en-US"/>
              </w:rPr>
              <w:sym w:font="Symbol" w:char="F0C8"/>
            </w:r>
            <w:r w:rsidRPr="00D9126D">
              <w:rPr>
                <w:position w:val="-4"/>
                <w:sz w:val="24"/>
                <w:lang w:val="en-US"/>
              </w:rPr>
              <w:object w:dxaOrig="240" w:dyaOrig="340" w14:anchorId="22182E58">
                <v:shape id="_x0000_i1041" type="#_x0000_t75" style="width:12pt;height:17.25pt" o:ole="" fillcolor="window">
                  <v:imagedata r:id="rId8" o:title=""/>
                </v:shape>
                <o:OLEObject Type="Embed" ProgID="Equation.3" ShapeID="_x0000_i1041" DrawAspect="Content" ObjectID="_1736071698" r:id="rId28"/>
              </w:object>
            </w:r>
            <w:r>
              <w:rPr>
                <w:sz w:val="24"/>
                <w:lang w:val="en-US"/>
              </w:rPr>
              <w:sym w:font="Symbol" w:char="F0C8"/>
            </w:r>
            <w:r w:rsidRPr="00D9126D">
              <w:rPr>
                <w:position w:val="-4"/>
                <w:sz w:val="24"/>
                <w:lang w:val="en-US"/>
              </w:rPr>
              <w:object w:dxaOrig="300" w:dyaOrig="340" w14:anchorId="14B6B266">
                <v:shape id="_x0000_i1042" type="#_x0000_t75" style="width:15pt;height:17.25pt" o:ole="" fillcolor="window">
                  <v:imagedata r:id="rId6" o:title=""/>
                </v:shape>
                <o:OLEObject Type="Embed" ProgID="Equation.3" ShapeID="_x0000_i1042" DrawAspect="Content" ObjectID="_1736071699" r:id="rId29"/>
              </w:object>
            </w:r>
          </w:p>
        </w:tc>
      </w:tr>
      <w:tr w:rsidR="00083F32" w14:paraId="5D18D6D0" w14:textId="77777777" w:rsidTr="00A65F04">
        <w:tblPrEx>
          <w:jc w:val="center"/>
          <w:tblInd w:w="0" w:type="dxa"/>
          <w:tblLook w:val="0000" w:firstRow="0" w:lastRow="0" w:firstColumn="0" w:lastColumn="0" w:noHBand="0" w:noVBand="0"/>
        </w:tblPrEx>
        <w:trPr>
          <w:gridBefore w:val="1"/>
          <w:wBefore w:w="78" w:type="dxa"/>
          <w:jc w:val="center"/>
        </w:trPr>
        <w:tc>
          <w:tcPr>
            <w:tcW w:w="585" w:type="dxa"/>
          </w:tcPr>
          <w:p w14:paraId="7EFB0EC0" w14:textId="77777777" w:rsidR="00083F32" w:rsidRDefault="00083F32" w:rsidP="00A65F04">
            <w:pPr>
              <w:ind w:firstLine="0"/>
              <w:jc w:val="center"/>
              <w:rPr>
                <w:b/>
                <w:sz w:val="24"/>
                <w:lang w:val="en-US"/>
              </w:rPr>
            </w:pPr>
            <w:r>
              <w:rPr>
                <w:b/>
                <w:sz w:val="24"/>
                <w:lang w:val="en-US"/>
              </w:rPr>
              <w:t>8</w:t>
            </w:r>
          </w:p>
        </w:tc>
        <w:tc>
          <w:tcPr>
            <w:tcW w:w="3119" w:type="dxa"/>
            <w:gridSpan w:val="2"/>
          </w:tcPr>
          <w:p w14:paraId="0071D031" w14:textId="77777777" w:rsidR="00083F32" w:rsidRDefault="00083F32" w:rsidP="00A65F04">
            <w:pPr>
              <w:ind w:firstLine="5"/>
              <w:jc w:val="center"/>
              <w:rPr>
                <w:sz w:val="24"/>
                <w:lang w:val="en-US"/>
              </w:rPr>
            </w:pPr>
            <w:r>
              <w:rPr>
                <w:sz w:val="24"/>
                <w:lang w:val="en-US"/>
              </w:rPr>
              <w:t xml:space="preserve">( А \ Х ) </w:t>
            </w:r>
            <w:r>
              <w:rPr>
                <w:sz w:val="24"/>
                <w:lang w:val="en-US"/>
              </w:rPr>
              <w:sym w:font="Symbol" w:char="F0C8"/>
            </w:r>
            <w:r w:rsidRPr="00D9126D">
              <w:rPr>
                <w:position w:val="-4"/>
                <w:sz w:val="24"/>
                <w:lang w:val="en-US"/>
              </w:rPr>
              <w:object w:dxaOrig="700" w:dyaOrig="340" w14:anchorId="3FE6BC86">
                <v:shape id="_x0000_i1043" type="#_x0000_t75" style="width:35.25pt;height:17.25pt" o:ole="" fillcolor="window">
                  <v:imagedata r:id="rId30" o:title=""/>
                </v:shape>
                <o:OLEObject Type="Embed" ProgID="Equation.3" ShapeID="_x0000_i1043" DrawAspect="Content" ObjectID="_1736071700" r:id="rId31"/>
              </w:object>
            </w:r>
          </w:p>
        </w:tc>
        <w:tc>
          <w:tcPr>
            <w:tcW w:w="3118" w:type="dxa"/>
            <w:gridSpan w:val="2"/>
          </w:tcPr>
          <w:p w14:paraId="294CA5C5" w14:textId="77777777" w:rsidR="00083F32" w:rsidRDefault="00083F32" w:rsidP="00A65F04">
            <w:pPr>
              <w:ind w:hanging="78"/>
              <w:jc w:val="center"/>
              <w:rPr>
                <w:sz w:val="24"/>
                <w:lang w:val="en-US"/>
              </w:rPr>
            </w:pPr>
            <w:r>
              <w:rPr>
                <w:sz w:val="24"/>
                <w:lang w:val="en-US"/>
              </w:rPr>
              <w:t>(</w:t>
            </w:r>
            <w:r w:rsidRPr="00D9126D">
              <w:rPr>
                <w:position w:val="-4"/>
                <w:sz w:val="24"/>
                <w:lang w:val="en-US"/>
              </w:rPr>
              <w:object w:dxaOrig="240" w:dyaOrig="340" w14:anchorId="11DB2B20">
                <v:shape id="_x0000_i1044" type="#_x0000_t75" style="width:12pt;height:17.25pt" o:ole="" fillcolor="window">
                  <v:imagedata r:id="rId8" o:title=""/>
                </v:shape>
                <o:OLEObject Type="Embed" ProgID="Equation.3" ShapeID="_x0000_i1044" DrawAspect="Content" ObjectID="_1736071701" r:id="rId32"/>
              </w:object>
            </w:r>
            <w:r>
              <w:rPr>
                <w:sz w:val="24"/>
                <w:lang w:val="en-US"/>
              </w:rPr>
              <w:sym w:font="Symbol" w:char="F0C7"/>
            </w:r>
            <w:r>
              <w:rPr>
                <w:sz w:val="24"/>
                <w:lang w:val="en-US"/>
              </w:rPr>
              <w:t xml:space="preserve">Ā) </w:t>
            </w:r>
            <w:r>
              <w:rPr>
                <w:sz w:val="24"/>
                <w:lang w:val="en-US"/>
              </w:rPr>
              <w:sym w:font="Symbol" w:char="F0C8"/>
            </w:r>
            <w:r>
              <w:rPr>
                <w:sz w:val="24"/>
                <w:lang w:val="en-US"/>
              </w:rPr>
              <w:t>((А\В)\Х)</w:t>
            </w:r>
          </w:p>
        </w:tc>
        <w:tc>
          <w:tcPr>
            <w:tcW w:w="2835" w:type="dxa"/>
            <w:gridSpan w:val="3"/>
          </w:tcPr>
          <w:p w14:paraId="7C80325B" w14:textId="77777777" w:rsidR="00083F32" w:rsidRDefault="00083F32" w:rsidP="00A65F04">
            <w:pPr>
              <w:ind w:hanging="65"/>
              <w:jc w:val="center"/>
              <w:rPr>
                <w:sz w:val="24"/>
                <w:lang w:val="en-US"/>
              </w:rPr>
            </w:pPr>
            <w:r>
              <w:rPr>
                <w:sz w:val="24"/>
                <w:lang w:val="en-US"/>
              </w:rPr>
              <w:t xml:space="preserve">(А\Х) </w:t>
            </w:r>
            <w:r>
              <w:rPr>
                <w:sz w:val="24"/>
                <w:lang w:val="en-US"/>
              </w:rPr>
              <w:sym w:font="Symbol" w:char="F0C8"/>
            </w:r>
            <w:r w:rsidRPr="00D9126D">
              <w:rPr>
                <w:position w:val="-4"/>
                <w:sz w:val="24"/>
                <w:lang w:val="en-US"/>
              </w:rPr>
              <w:object w:dxaOrig="240" w:dyaOrig="340" w14:anchorId="20121C88">
                <v:shape id="_x0000_i1045" type="#_x0000_t75" style="width:12pt;height:17.25pt" o:ole="" fillcolor="window">
                  <v:imagedata r:id="rId8" o:title=""/>
                </v:shape>
                <o:OLEObject Type="Embed" ProgID="Equation.3" ShapeID="_x0000_i1045" DrawAspect="Content" ObjectID="_1736071702" r:id="rId33"/>
              </w:object>
            </w:r>
          </w:p>
        </w:tc>
      </w:tr>
      <w:tr w:rsidR="00083F32" w14:paraId="6378C5A8" w14:textId="77777777" w:rsidTr="00A65F04">
        <w:tblPrEx>
          <w:jc w:val="center"/>
          <w:tblInd w:w="0" w:type="dxa"/>
          <w:tblLook w:val="0000" w:firstRow="0" w:lastRow="0" w:firstColumn="0" w:lastColumn="0" w:noHBand="0" w:noVBand="0"/>
        </w:tblPrEx>
        <w:trPr>
          <w:gridBefore w:val="1"/>
          <w:wBefore w:w="78" w:type="dxa"/>
          <w:jc w:val="center"/>
        </w:trPr>
        <w:tc>
          <w:tcPr>
            <w:tcW w:w="585" w:type="dxa"/>
          </w:tcPr>
          <w:p w14:paraId="1CF5D4A3" w14:textId="77777777" w:rsidR="00083F32" w:rsidRDefault="00083F32" w:rsidP="00A65F04">
            <w:pPr>
              <w:ind w:firstLine="0"/>
              <w:jc w:val="center"/>
              <w:rPr>
                <w:b/>
                <w:sz w:val="24"/>
                <w:lang w:val="en-US"/>
              </w:rPr>
            </w:pPr>
            <w:r>
              <w:rPr>
                <w:b/>
                <w:sz w:val="24"/>
                <w:lang w:val="en-US"/>
              </w:rPr>
              <w:t>9</w:t>
            </w:r>
          </w:p>
        </w:tc>
        <w:tc>
          <w:tcPr>
            <w:tcW w:w="3119" w:type="dxa"/>
            <w:gridSpan w:val="2"/>
          </w:tcPr>
          <w:p w14:paraId="1DEB3A59" w14:textId="77777777" w:rsidR="00083F32" w:rsidRDefault="00083F32" w:rsidP="00A65F04">
            <w:pPr>
              <w:ind w:firstLine="5"/>
              <w:jc w:val="center"/>
              <w:rPr>
                <w:sz w:val="24"/>
                <w:lang w:val="en-US"/>
              </w:rPr>
            </w:pPr>
            <w:r w:rsidRPr="00D9126D">
              <w:rPr>
                <w:position w:val="-4"/>
                <w:sz w:val="24"/>
                <w:lang w:val="en-US"/>
              </w:rPr>
              <w:object w:dxaOrig="620" w:dyaOrig="340" w14:anchorId="71DD3FD5">
                <v:shape id="_x0000_i1046" type="#_x0000_t75" style="width:30.75pt;height:17.25pt" o:ole="" fillcolor="window">
                  <v:imagedata r:id="rId24" o:title=""/>
                </v:shape>
                <o:OLEObject Type="Embed" ProgID="Equation.3" ShapeID="_x0000_i1046" DrawAspect="Content" ObjectID="_1736071703" r:id="rId34"/>
              </w:object>
            </w:r>
            <w:r>
              <w:rPr>
                <w:sz w:val="24"/>
                <w:lang w:val="en-US"/>
              </w:rPr>
              <w:sym w:font="Symbol" w:char="F0C8"/>
            </w:r>
            <w:r>
              <w:rPr>
                <w:sz w:val="24"/>
                <w:lang w:val="en-US"/>
              </w:rPr>
              <w:t xml:space="preserve"> (A</w:t>
            </w:r>
            <w:r>
              <w:rPr>
                <w:sz w:val="24"/>
                <w:lang w:val="en-US"/>
              </w:rPr>
              <w:sym w:font="Symbol" w:char="F0C7"/>
            </w:r>
            <w:r>
              <w:rPr>
                <w:sz w:val="24"/>
                <w:lang w:val="en-US"/>
              </w:rPr>
              <w:t>B )</w:t>
            </w:r>
          </w:p>
        </w:tc>
        <w:tc>
          <w:tcPr>
            <w:tcW w:w="3118" w:type="dxa"/>
            <w:gridSpan w:val="2"/>
          </w:tcPr>
          <w:p w14:paraId="642A2698" w14:textId="77777777" w:rsidR="00083F32" w:rsidRDefault="00083F32" w:rsidP="00A65F04">
            <w:pPr>
              <w:ind w:hanging="78"/>
              <w:jc w:val="center"/>
              <w:rPr>
                <w:sz w:val="24"/>
                <w:lang w:val="en-US"/>
              </w:rPr>
            </w:pPr>
            <w:r>
              <w:rPr>
                <w:sz w:val="24"/>
                <w:lang w:val="en-US"/>
              </w:rPr>
              <w:t>(A</w:t>
            </w:r>
            <w:r>
              <w:rPr>
                <w:sz w:val="24"/>
                <w:lang w:val="en-US"/>
              </w:rPr>
              <w:sym w:font="Symbol" w:char="F0C7"/>
            </w:r>
            <w:r>
              <w:rPr>
                <w:sz w:val="24"/>
                <w:lang w:val="en-US"/>
              </w:rPr>
              <w:t xml:space="preserve">X) </w:t>
            </w:r>
            <w:r>
              <w:rPr>
                <w:sz w:val="24"/>
                <w:lang w:val="en-US"/>
              </w:rPr>
              <w:sym w:font="Symbol" w:char="F0C7"/>
            </w:r>
            <w:r>
              <w:rPr>
                <w:sz w:val="24"/>
                <w:lang w:val="en-US"/>
              </w:rPr>
              <w:t xml:space="preserve"> ((A\B)\X)</w:t>
            </w:r>
          </w:p>
        </w:tc>
        <w:tc>
          <w:tcPr>
            <w:tcW w:w="2835" w:type="dxa"/>
            <w:gridSpan w:val="3"/>
          </w:tcPr>
          <w:p w14:paraId="40179340" w14:textId="77777777" w:rsidR="00083F32" w:rsidRDefault="00083F32" w:rsidP="00A65F04">
            <w:pPr>
              <w:ind w:hanging="65"/>
              <w:jc w:val="center"/>
              <w:rPr>
                <w:sz w:val="24"/>
                <w:lang w:val="en-US"/>
              </w:rPr>
            </w:pPr>
            <w:r>
              <w:rPr>
                <w:sz w:val="24"/>
                <w:lang w:val="en-US"/>
              </w:rPr>
              <w:t xml:space="preserve">А </w:t>
            </w:r>
            <w:r>
              <w:rPr>
                <w:sz w:val="24"/>
                <w:lang w:val="en-US"/>
              </w:rPr>
              <w:sym w:font="Symbol" w:char="F0C8"/>
            </w:r>
            <w:r w:rsidRPr="00D9126D">
              <w:rPr>
                <w:position w:val="-4"/>
                <w:sz w:val="24"/>
                <w:lang w:val="en-US"/>
              </w:rPr>
              <w:object w:dxaOrig="300" w:dyaOrig="340" w14:anchorId="4FE6B195">
                <v:shape id="_x0000_i1047" type="#_x0000_t75" style="width:15pt;height:17.25pt" o:ole="" fillcolor="window">
                  <v:imagedata r:id="rId6" o:title=""/>
                </v:shape>
                <o:OLEObject Type="Embed" ProgID="Equation.3" ShapeID="_x0000_i1047" DrawAspect="Content" ObjectID="_1736071704" r:id="rId35"/>
              </w:object>
            </w:r>
          </w:p>
        </w:tc>
      </w:tr>
      <w:tr w:rsidR="00083F32" w14:paraId="574A9B50" w14:textId="77777777" w:rsidTr="00A65F04">
        <w:tblPrEx>
          <w:jc w:val="center"/>
          <w:tblInd w:w="0" w:type="dxa"/>
          <w:tblLook w:val="0000" w:firstRow="0" w:lastRow="0" w:firstColumn="0" w:lastColumn="0" w:noHBand="0" w:noVBand="0"/>
        </w:tblPrEx>
        <w:trPr>
          <w:gridBefore w:val="1"/>
          <w:wBefore w:w="78" w:type="dxa"/>
          <w:jc w:val="center"/>
        </w:trPr>
        <w:tc>
          <w:tcPr>
            <w:tcW w:w="585" w:type="dxa"/>
          </w:tcPr>
          <w:p w14:paraId="2B439BD8" w14:textId="77777777" w:rsidR="00083F32" w:rsidRDefault="00083F32" w:rsidP="00A65F04">
            <w:pPr>
              <w:ind w:firstLine="0"/>
              <w:jc w:val="center"/>
              <w:rPr>
                <w:b/>
                <w:sz w:val="24"/>
                <w:lang w:val="en-US"/>
              </w:rPr>
            </w:pPr>
            <w:r>
              <w:rPr>
                <w:b/>
                <w:sz w:val="24"/>
                <w:lang w:val="en-US"/>
              </w:rPr>
              <w:t>10</w:t>
            </w:r>
          </w:p>
        </w:tc>
        <w:tc>
          <w:tcPr>
            <w:tcW w:w="3119" w:type="dxa"/>
            <w:gridSpan w:val="2"/>
          </w:tcPr>
          <w:p w14:paraId="5BBE70D4" w14:textId="77777777" w:rsidR="00083F32" w:rsidRDefault="00083F32" w:rsidP="00A65F04">
            <w:pPr>
              <w:ind w:firstLine="5"/>
              <w:jc w:val="center"/>
              <w:rPr>
                <w:sz w:val="24"/>
                <w:lang w:val="en-US"/>
              </w:rPr>
            </w:pPr>
            <w:r w:rsidRPr="00D9126D">
              <w:rPr>
                <w:position w:val="-10"/>
                <w:sz w:val="24"/>
                <w:lang w:val="en-US"/>
              </w:rPr>
              <w:object w:dxaOrig="840" w:dyaOrig="400" w14:anchorId="60378DD9">
                <v:shape id="_x0000_i1048" type="#_x0000_t75" style="width:42pt;height:20.25pt" o:ole="" fillcolor="window">
                  <v:imagedata r:id="rId36" o:title=""/>
                </v:shape>
                <o:OLEObject Type="Embed" ProgID="Equation.3" ShapeID="_x0000_i1048" DrawAspect="Content" ObjectID="_1736071705" r:id="rId37"/>
              </w:object>
            </w:r>
            <w:r>
              <w:rPr>
                <w:sz w:val="24"/>
                <w:lang w:val="en-US"/>
              </w:rPr>
              <w:t xml:space="preserve">\ А ) </w:t>
            </w:r>
            <w:r>
              <w:rPr>
                <w:sz w:val="24"/>
                <w:lang w:val="en-US"/>
              </w:rPr>
              <w:sym w:font="Symbol" w:char="F0C8"/>
            </w:r>
            <w:r>
              <w:rPr>
                <w:sz w:val="24"/>
                <w:lang w:val="en-US"/>
              </w:rPr>
              <w:t xml:space="preserve"> (Х\В)</w:t>
            </w:r>
          </w:p>
        </w:tc>
        <w:tc>
          <w:tcPr>
            <w:tcW w:w="3118" w:type="dxa"/>
            <w:gridSpan w:val="2"/>
          </w:tcPr>
          <w:p w14:paraId="33FB5A2B" w14:textId="77777777" w:rsidR="00083F32" w:rsidRDefault="00083F32" w:rsidP="00A65F04">
            <w:pPr>
              <w:ind w:hanging="78"/>
              <w:jc w:val="center"/>
              <w:rPr>
                <w:sz w:val="24"/>
                <w:lang w:val="en-US"/>
              </w:rPr>
            </w:pPr>
            <w:r w:rsidRPr="00D9126D">
              <w:rPr>
                <w:position w:val="-4"/>
                <w:sz w:val="24"/>
                <w:lang w:val="en-US"/>
              </w:rPr>
              <w:object w:dxaOrig="760" w:dyaOrig="340" w14:anchorId="4E49AD2D">
                <v:shape id="_x0000_i1049" type="#_x0000_t75" style="width:38.25pt;height:17.25pt" o:ole="" fillcolor="window">
                  <v:imagedata r:id="rId38" o:title=""/>
                </v:shape>
                <o:OLEObject Type="Embed" ProgID="Equation.3" ShapeID="_x0000_i1049" DrawAspect="Content" ObjectID="_1736071706" r:id="rId39"/>
              </w:object>
            </w:r>
            <w:r>
              <w:rPr>
                <w:sz w:val="24"/>
                <w:lang w:val="en-US"/>
              </w:rPr>
              <w:sym w:font="Symbol" w:char="F0C8"/>
            </w:r>
            <w:r>
              <w:rPr>
                <w:sz w:val="24"/>
                <w:lang w:val="en-US"/>
              </w:rPr>
              <w:t xml:space="preserve"> (</w:t>
            </w:r>
            <w:r w:rsidRPr="00D9126D">
              <w:rPr>
                <w:position w:val="-4"/>
                <w:sz w:val="24"/>
                <w:lang w:val="en-US"/>
              </w:rPr>
              <w:object w:dxaOrig="240" w:dyaOrig="340" w14:anchorId="7B856E09">
                <v:shape id="_x0000_i1050" type="#_x0000_t75" style="width:12pt;height:17.25pt" o:ole="" fillcolor="window">
                  <v:imagedata r:id="rId8" o:title=""/>
                </v:shape>
                <o:OLEObject Type="Embed" ProgID="Equation.3" ShapeID="_x0000_i1050" DrawAspect="Content" ObjectID="_1736071707" r:id="rId40"/>
              </w:object>
            </w:r>
            <w:r>
              <w:rPr>
                <w:sz w:val="24"/>
                <w:lang w:val="en-US"/>
              </w:rPr>
              <w:sym w:font="Symbol" w:char="F0C7"/>
            </w:r>
            <w:r>
              <w:rPr>
                <w:sz w:val="24"/>
                <w:lang w:val="en-US"/>
              </w:rPr>
              <w:t>X)</w:t>
            </w:r>
          </w:p>
        </w:tc>
        <w:tc>
          <w:tcPr>
            <w:tcW w:w="2835" w:type="dxa"/>
            <w:gridSpan w:val="3"/>
          </w:tcPr>
          <w:p w14:paraId="4CBF05B4" w14:textId="77777777" w:rsidR="00083F32" w:rsidRDefault="00083F32" w:rsidP="00A65F04">
            <w:pPr>
              <w:ind w:hanging="65"/>
              <w:jc w:val="center"/>
              <w:rPr>
                <w:sz w:val="24"/>
                <w:lang w:val="en-US"/>
              </w:rPr>
            </w:pPr>
            <w:r>
              <w:rPr>
                <w:sz w:val="24"/>
                <w:lang w:val="en-US"/>
              </w:rPr>
              <w:t>Ā</w:t>
            </w:r>
            <w:r>
              <w:rPr>
                <w:sz w:val="24"/>
                <w:lang w:val="en-US"/>
              </w:rPr>
              <w:sym w:font="Symbol" w:char="F0C8"/>
            </w:r>
            <w:r>
              <w:rPr>
                <w:sz w:val="24"/>
                <w:lang w:val="en-US"/>
              </w:rPr>
              <w:t>X</w:t>
            </w:r>
          </w:p>
        </w:tc>
      </w:tr>
    </w:tbl>
    <w:p w14:paraId="64352C7E" w14:textId="77777777" w:rsidR="00083F32" w:rsidRDefault="00083F32" w:rsidP="00083F32">
      <w:pPr>
        <w:ind w:firstLine="567"/>
        <w:rPr>
          <w:szCs w:val="28"/>
        </w:rPr>
      </w:pPr>
    </w:p>
    <w:p w14:paraId="66F8D535" w14:textId="77777777" w:rsidR="00083F32" w:rsidRPr="00F4111D" w:rsidRDefault="00083F32" w:rsidP="00083F32">
      <w:pPr>
        <w:ind w:firstLine="567"/>
        <w:rPr>
          <w:b/>
          <w:szCs w:val="28"/>
        </w:rPr>
      </w:pPr>
      <w:r>
        <w:rPr>
          <w:b/>
          <w:szCs w:val="28"/>
        </w:rPr>
        <w:t>Рекомендации по выполнению з</w:t>
      </w:r>
      <w:r w:rsidRPr="00F4111D">
        <w:rPr>
          <w:b/>
          <w:szCs w:val="28"/>
        </w:rPr>
        <w:t>адани</w:t>
      </w:r>
      <w:r>
        <w:rPr>
          <w:b/>
          <w:szCs w:val="28"/>
        </w:rPr>
        <w:t>я</w:t>
      </w:r>
      <w:r w:rsidRPr="00F4111D">
        <w:rPr>
          <w:b/>
          <w:szCs w:val="28"/>
        </w:rPr>
        <w:t xml:space="preserve">. </w:t>
      </w:r>
    </w:p>
    <w:p w14:paraId="7318409F" w14:textId="77777777" w:rsidR="00083F32" w:rsidRPr="000661A6" w:rsidRDefault="00083F32" w:rsidP="00083F32">
      <w:pPr>
        <w:pStyle w:val="11"/>
        <w:widowControl w:val="0"/>
        <w:ind w:firstLine="567"/>
        <w:jc w:val="both"/>
        <w:rPr>
          <w:sz w:val="28"/>
          <w:szCs w:val="28"/>
        </w:rPr>
      </w:pPr>
      <w:r w:rsidRPr="00DA0EF0">
        <w:rPr>
          <w:sz w:val="28"/>
          <w:szCs w:val="28"/>
        </w:rPr>
        <w:t xml:space="preserve">Номер варианта задания </w:t>
      </w:r>
      <w:r>
        <w:rPr>
          <w:sz w:val="28"/>
          <w:szCs w:val="28"/>
        </w:rPr>
        <w:t xml:space="preserve">Вы можете определить, используя </w:t>
      </w:r>
      <w:r w:rsidRPr="00DA0EF0">
        <w:rPr>
          <w:sz w:val="28"/>
          <w:szCs w:val="28"/>
        </w:rPr>
        <w:t>таблиц</w:t>
      </w:r>
      <w:r>
        <w:rPr>
          <w:sz w:val="28"/>
          <w:szCs w:val="28"/>
        </w:rPr>
        <w:t>у 1.</w:t>
      </w:r>
      <w:r w:rsidRPr="00E20C87">
        <w:rPr>
          <w:sz w:val="28"/>
          <w:szCs w:val="28"/>
        </w:rPr>
        <w:t>3</w:t>
      </w:r>
      <w:r>
        <w:rPr>
          <w:sz w:val="28"/>
          <w:szCs w:val="28"/>
        </w:rPr>
        <w:t xml:space="preserve">, </w:t>
      </w:r>
      <w:r w:rsidRPr="00DA0EF0">
        <w:rPr>
          <w:sz w:val="28"/>
          <w:szCs w:val="28"/>
        </w:rPr>
        <w:t xml:space="preserve">по первой букве </w:t>
      </w:r>
      <w:r>
        <w:rPr>
          <w:sz w:val="28"/>
          <w:szCs w:val="28"/>
        </w:rPr>
        <w:t xml:space="preserve">Вашей </w:t>
      </w:r>
      <w:r w:rsidRPr="00DA0EF0">
        <w:rPr>
          <w:sz w:val="28"/>
          <w:szCs w:val="28"/>
        </w:rPr>
        <w:t>фамилии.</w:t>
      </w:r>
      <w:r>
        <w:rPr>
          <w:sz w:val="28"/>
          <w:szCs w:val="28"/>
        </w:rPr>
        <w:t xml:space="preserve"> Необходимо записывать решение как можно подробнее, приводить формулы, которые Вы используете. Обязательно должно быть записано условие задания, ответ.</w:t>
      </w:r>
    </w:p>
    <w:p w14:paraId="047402F6" w14:textId="77777777" w:rsidR="00083F32" w:rsidRPr="00DA0EF0" w:rsidRDefault="00083F32" w:rsidP="00083F32">
      <w:pPr>
        <w:pStyle w:val="11"/>
        <w:widowControl w:val="0"/>
        <w:jc w:val="right"/>
        <w:rPr>
          <w:sz w:val="28"/>
          <w:szCs w:val="28"/>
        </w:rPr>
      </w:pPr>
      <w:r>
        <w:rPr>
          <w:sz w:val="28"/>
          <w:szCs w:val="28"/>
        </w:rPr>
        <w:t>Таблица 1.3</w:t>
      </w:r>
    </w:p>
    <w:p w14:paraId="71A239C2" w14:textId="77777777" w:rsidR="00083F32" w:rsidRDefault="00083F32" w:rsidP="00083F32">
      <w:pPr>
        <w:pStyle w:val="11"/>
        <w:widowControl w:val="0"/>
        <w:jc w:val="center"/>
        <w:rPr>
          <w:sz w:val="28"/>
          <w:szCs w:val="28"/>
        </w:rPr>
      </w:pPr>
      <w:r w:rsidRPr="00DA0EF0">
        <w:rPr>
          <w:sz w:val="28"/>
          <w:szCs w:val="28"/>
        </w:rPr>
        <w:t xml:space="preserve">Выбор варианта задания </w:t>
      </w:r>
    </w:p>
    <w:p w14:paraId="778EAFA0" w14:textId="77777777" w:rsidR="00083F32" w:rsidRPr="00DA0EF0" w:rsidRDefault="00083F32" w:rsidP="00083F32">
      <w:pPr>
        <w:pStyle w:val="11"/>
        <w:widowControl w:val="0"/>
        <w:jc w:val="center"/>
        <w:rPr>
          <w:sz w:val="28"/>
          <w:szCs w:val="28"/>
        </w:rPr>
      </w:pPr>
    </w:p>
    <w:tbl>
      <w:tblPr>
        <w:tblW w:w="94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9"/>
        <w:gridCol w:w="918"/>
        <w:gridCol w:w="981"/>
        <w:gridCol w:w="743"/>
        <w:gridCol w:w="635"/>
        <w:gridCol w:w="936"/>
        <w:gridCol w:w="950"/>
        <w:gridCol w:w="905"/>
        <w:gridCol w:w="683"/>
        <w:gridCol w:w="1005"/>
        <w:gridCol w:w="633"/>
      </w:tblGrid>
      <w:tr w:rsidR="00083F32" w:rsidRPr="00DA0EF0" w14:paraId="44807B01" w14:textId="77777777" w:rsidTr="00A65F04">
        <w:trPr>
          <w:jc w:val="center"/>
        </w:trPr>
        <w:tc>
          <w:tcPr>
            <w:tcW w:w="1019" w:type="dxa"/>
            <w:tcBorders>
              <w:top w:val="single" w:sz="4" w:space="0" w:color="000000"/>
              <w:left w:val="single" w:sz="4" w:space="0" w:color="000000"/>
              <w:bottom w:val="single" w:sz="4" w:space="0" w:color="000000"/>
              <w:right w:val="single" w:sz="4" w:space="0" w:color="000000"/>
            </w:tcBorders>
            <w:vAlign w:val="center"/>
          </w:tcPr>
          <w:p w14:paraId="37F4798C" w14:textId="77777777" w:rsidR="00083F32" w:rsidRPr="00DA0EF0" w:rsidRDefault="00083F32" w:rsidP="00A65F04">
            <w:pPr>
              <w:pStyle w:val="11"/>
              <w:widowControl w:val="0"/>
              <w:jc w:val="center"/>
              <w:rPr>
                <w:sz w:val="28"/>
                <w:szCs w:val="28"/>
              </w:rPr>
            </w:pPr>
            <w:r w:rsidRPr="00DA0EF0">
              <w:rPr>
                <w:sz w:val="28"/>
                <w:szCs w:val="28"/>
              </w:rPr>
              <w:t>Буква</w:t>
            </w:r>
          </w:p>
        </w:tc>
        <w:tc>
          <w:tcPr>
            <w:tcW w:w="918" w:type="dxa"/>
            <w:tcBorders>
              <w:top w:val="single" w:sz="4" w:space="0" w:color="000000"/>
              <w:left w:val="single" w:sz="4" w:space="0" w:color="000000"/>
              <w:bottom w:val="single" w:sz="4" w:space="0" w:color="000000"/>
              <w:right w:val="single" w:sz="4" w:space="0" w:color="000000"/>
            </w:tcBorders>
          </w:tcPr>
          <w:p w14:paraId="38E7C368" w14:textId="77777777" w:rsidR="00083F32" w:rsidRPr="00DA0EF0" w:rsidRDefault="00083F32" w:rsidP="00A65F04">
            <w:pPr>
              <w:pStyle w:val="11"/>
              <w:widowControl w:val="0"/>
              <w:jc w:val="center"/>
              <w:rPr>
                <w:sz w:val="28"/>
                <w:szCs w:val="28"/>
              </w:rPr>
            </w:pPr>
            <w:r w:rsidRPr="00DA0EF0">
              <w:rPr>
                <w:sz w:val="28"/>
                <w:szCs w:val="28"/>
              </w:rPr>
              <w:t>А,</w:t>
            </w:r>
            <w:r>
              <w:rPr>
                <w:sz w:val="28"/>
                <w:szCs w:val="28"/>
              </w:rPr>
              <w:br/>
            </w:r>
            <w:r w:rsidRPr="00DA0EF0">
              <w:rPr>
                <w:sz w:val="28"/>
                <w:szCs w:val="28"/>
              </w:rPr>
              <w:t>Ф,</w:t>
            </w:r>
            <w:r>
              <w:rPr>
                <w:sz w:val="28"/>
                <w:szCs w:val="28"/>
              </w:rPr>
              <w:br/>
            </w:r>
            <w:r w:rsidRPr="00DA0EF0">
              <w:rPr>
                <w:sz w:val="28"/>
                <w:szCs w:val="28"/>
              </w:rPr>
              <w:lastRenderedPageBreak/>
              <w:t>Э</w:t>
            </w:r>
          </w:p>
        </w:tc>
        <w:tc>
          <w:tcPr>
            <w:tcW w:w="981" w:type="dxa"/>
            <w:tcBorders>
              <w:top w:val="single" w:sz="4" w:space="0" w:color="000000"/>
              <w:left w:val="single" w:sz="4" w:space="0" w:color="000000"/>
              <w:bottom w:val="single" w:sz="4" w:space="0" w:color="000000"/>
              <w:right w:val="single" w:sz="4" w:space="0" w:color="000000"/>
            </w:tcBorders>
          </w:tcPr>
          <w:p w14:paraId="2E403490" w14:textId="77777777" w:rsidR="00083F32" w:rsidRPr="00DA0EF0" w:rsidRDefault="00083F32" w:rsidP="00A65F04">
            <w:pPr>
              <w:pStyle w:val="11"/>
              <w:widowControl w:val="0"/>
              <w:jc w:val="center"/>
              <w:rPr>
                <w:sz w:val="28"/>
                <w:szCs w:val="28"/>
              </w:rPr>
            </w:pPr>
            <w:r w:rsidRPr="00DA0EF0">
              <w:rPr>
                <w:sz w:val="28"/>
                <w:szCs w:val="28"/>
              </w:rPr>
              <w:lastRenderedPageBreak/>
              <w:t>Б,</w:t>
            </w:r>
            <w:r>
              <w:rPr>
                <w:sz w:val="28"/>
                <w:szCs w:val="28"/>
              </w:rPr>
              <w:br/>
            </w:r>
            <w:r w:rsidRPr="00DA0EF0">
              <w:rPr>
                <w:sz w:val="28"/>
                <w:szCs w:val="28"/>
              </w:rPr>
              <w:t>М,</w:t>
            </w:r>
            <w:r>
              <w:rPr>
                <w:sz w:val="28"/>
                <w:szCs w:val="28"/>
              </w:rPr>
              <w:br/>
            </w:r>
            <w:r w:rsidRPr="00DA0EF0">
              <w:rPr>
                <w:sz w:val="28"/>
                <w:szCs w:val="28"/>
              </w:rPr>
              <w:lastRenderedPageBreak/>
              <w:t xml:space="preserve">Х </w:t>
            </w:r>
          </w:p>
        </w:tc>
        <w:tc>
          <w:tcPr>
            <w:tcW w:w="743" w:type="dxa"/>
            <w:tcBorders>
              <w:top w:val="single" w:sz="4" w:space="0" w:color="000000"/>
              <w:left w:val="single" w:sz="4" w:space="0" w:color="000000"/>
              <w:bottom w:val="single" w:sz="4" w:space="0" w:color="000000"/>
              <w:right w:val="single" w:sz="4" w:space="0" w:color="000000"/>
            </w:tcBorders>
          </w:tcPr>
          <w:p w14:paraId="702D5299" w14:textId="77777777" w:rsidR="00083F32" w:rsidRPr="00DA0EF0" w:rsidRDefault="00083F32" w:rsidP="00A65F04">
            <w:pPr>
              <w:pStyle w:val="11"/>
              <w:widowControl w:val="0"/>
              <w:jc w:val="center"/>
              <w:rPr>
                <w:sz w:val="28"/>
                <w:szCs w:val="28"/>
              </w:rPr>
            </w:pPr>
            <w:r w:rsidRPr="00DA0EF0">
              <w:rPr>
                <w:sz w:val="28"/>
                <w:szCs w:val="28"/>
              </w:rPr>
              <w:lastRenderedPageBreak/>
              <w:t>В, Ю</w:t>
            </w:r>
          </w:p>
        </w:tc>
        <w:tc>
          <w:tcPr>
            <w:tcW w:w="635" w:type="dxa"/>
            <w:tcBorders>
              <w:top w:val="single" w:sz="4" w:space="0" w:color="000000"/>
              <w:left w:val="single" w:sz="4" w:space="0" w:color="000000"/>
              <w:bottom w:val="single" w:sz="4" w:space="0" w:color="000000"/>
              <w:right w:val="single" w:sz="4" w:space="0" w:color="000000"/>
            </w:tcBorders>
          </w:tcPr>
          <w:p w14:paraId="15C6B311" w14:textId="77777777" w:rsidR="00083F32" w:rsidRPr="00DA0EF0" w:rsidRDefault="00083F32" w:rsidP="00A65F04">
            <w:pPr>
              <w:pStyle w:val="11"/>
              <w:widowControl w:val="0"/>
              <w:jc w:val="center"/>
              <w:rPr>
                <w:sz w:val="28"/>
                <w:szCs w:val="28"/>
              </w:rPr>
            </w:pPr>
            <w:r w:rsidRPr="00DA0EF0">
              <w:rPr>
                <w:sz w:val="28"/>
                <w:szCs w:val="28"/>
              </w:rPr>
              <w:t xml:space="preserve">Г, </w:t>
            </w:r>
            <w:r>
              <w:rPr>
                <w:sz w:val="28"/>
                <w:szCs w:val="28"/>
              </w:rPr>
              <w:t>У,</w:t>
            </w:r>
            <w:r w:rsidRPr="00DA0EF0">
              <w:rPr>
                <w:sz w:val="28"/>
                <w:szCs w:val="28"/>
              </w:rPr>
              <w:lastRenderedPageBreak/>
              <w:t>Я</w:t>
            </w:r>
          </w:p>
        </w:tc>
        <w:tc>
          <w:tcPr>
            <w:tcW w:w="936" w:type="dxa"/>
            <w:tcBorders>
              <w:top w:val="single" w:sz="4" w:space="0" w:color="000000"/>
              <w:left w:val="single" w:sz="4" w:space="0" w:color="000000"/>
              <w:bottom w:val="single" w:sz="4" w:space="0" w:color="000000"/>
              <w:right w:val="single" w:sz="4" w:space="0" w:color="000000"/>
            </w:tcBorders>
          </w:tcPr>
          <w:p w14:paraId="02D053D8" w14:textId="77777777" w:rsidR="00083F32" w:rsidRPr="00DA0EF0" w:rsidRDefault="00083F32" w:rsidP="00A65F04">
            <w:pPr>
              <w:pStyle w:val="11"/>
              <w:widowControl w:val="0"/>
              <w:jc w:val="center"/>
              <w:rPr>
                <w:sz w:val="28"/>
                <w:szCs w:val="28"/>
              </w:rPr>
            </w:pPr>
            <w:r w:rsidRPr="00DA0EF0">
              <w:rPr>
                <w:sz w:val="28"/>
                <w:szCs w:val="28"/>
              </w:rPr>
              <w:lastRenderedPageBreak/>
              <w:t>Д,</w:t>
            </w:r>
            <w:r>
              <w:rPr>
                <w:sz w:val="28"/>
                <w:szCs w:val="28"/>
              </w:rPr>
              <w:br/>
            </w:r>
            <w:r w:rsidRPr="00DA0EF0">
              <w:rPr>
                <w:sz w:val="28"/>
                <w:szCs w:val="28"/>
              </w:rPr>
              <w:t>Ч,</w:t>
            </w:r>
            <w:r>
              <w:rPr>
                <w:sz w:val="28"/>
                <w:szCs w:val="28"/>
              </w:rPr>
              <w:br/>
            </w:r>
            <w:r w:rsidRPr="00DA0EF0">
              <w:rPr>
                <w:sz w:val="28"/>
                <w:szCs w:val="28"/>
              </w:rPr>
              <w:lastRenderedPageBreak/>
              <w:t xml:space="preserve">С </w:t>
            </w:r>
          </w:p>
        </w:tc>
        <w:tc>
          <w:tcPr>
            <w:tcW w:w="950" w:type="dxa"/>
            <w:tcBorders>
              <w:top w:val="single" w:sz="4" w:space="0" w:color="000000"/>
              <w:left w:val="single" w:sz="4" w:space="0" w:color="000000"/>
              <w:bottom w:val="single" w:sz="4" w:space="0" w:color="000000"/>
              <w:right w:val="single" w:sz="4" w:space="0" w:color="000000"/>
            </w:tcBorders>
          </w:tcPr>
          <w:p w14:paraId="0D2D2F95" w14:textId="77777777" w:rsidR="00083F32" w:rsidRPr="00DA0EF0" w:rsidRDefault="00083F32" w:rsidP="00A65F04">
            <w:pPr>
              <w:pStyle w:val="11"/>
              <w:widowControl w:val="0"/>
              <w:jc w:val="center"/>
              <w:rPr>
                <w:sz w:val="28"/>
                <w:szCs w:val="28"/>
              </w:rPr>
            </w:pPr>
            <w:r w:rsidRPr="00DA0EF0">
              <w:rPr>
                <w:sz w:val="28"/>
                <w:szCs w:val="28"/>
              </w:rPr>
              <w:lastRenderedPageBreak/>
              <w:t>Е,</w:t>
            </w:r>
            <w:r>
              <w:rPr>
                <w:sz w:val="28"/>
                <w:szCs w:val="28"/>
              </w:rPr>
              <w:br/>
            </w:r>
            <w:r w:rsidRPr="00DA0EF0">
              <w:rPr>
                <w:sz w:val="28"/>
                <w:szCs w:val="28"/>
              </w:rPr>
              <w:t>Н,</w:t>
            </w:r>
            <w:r>
              <w:rPr>
                <w:sz w:val="28"/>
                <w:szCs w:val="28"/>
              </w:rPr>
              <w:br/>
            </w:r>
            <w:r w:rsidRPr="00DA0EF0">
              <w:rPr>
                <w:sz w:val="28"/>
                <w:szCs w:val="28"/>
              </w:rPr>
              <w:lastRenderedPageBreak/>
              <w:t>П</w:t>
            </w:r>
          </w:p>
        </w:tc>
        <w:tc>
          <w:tcPr>
            <w:tcW w:w="905" w:type="dxa"/>
            <w:tcBorders>
              <w:top w:val="single" w:sz="4" w:space="0" w:color="000000"/>
              <w:left w:val="single" w:sz="4" w:space="0" w:color="000000"/>
              <w:bottom w:val="single" w:sz="4" w:space="0" w:color="000000"/>
              <w:right w:val="single" w:sz="4" w:space="0" w:color="000000"/>
            </w:tcBorders>
          </w:tcPr>
          <w:p w14:paraId="19871DC2" w14:textId="77777777" w:rsidR="00083F32" w:rsidRPr="00DA0EF0" w:rsidRDefault="00083F32" w:rsidP="00A65F04">
            <w:pPr>
              <w:pStyle w:val="11"/>
              <w:widowControl w:val="0"/>
              <w:jc w:val="center"/>
              <w:rPr>
                <w:sz w:val="28"/>
                <w:szCs w:val="28"/>
              </w:rPr>
            </w:pPr>
            <w:r w:rsidRPr="00DA0EF0">
              <w:rPr>
                <w:sz w:val="28"/>
                <w:szCs w:val="28"/>
              </w:rPr>
              <w:lastRenderedPageBreak/>
              <w:t>Ж,</w:t>
            </w:r>
            <w:r>
              <w:rPr>
                <w:sz w:val="28"/>
                <w:szCs w:val="28"/>
              </w:rPr>
              <w:br/>
            </w:r>
            <w:r w:rsidRPr="00DA0EF0">
              <w:rPr>
                <w:sz w:val="28"/>
                <w:szCs w:val="28"/>
              </w:rPr>
              <w:t>О,</w:t>
            </w:r>
            <w:r>
              <w:rPr>
                <w:sz w:val="28"/>
                <w:szCs w:val="28"/>
              </w:rPr>
              <w:br/>
            </w:r>
            <w:r w:rsidRPr="00DA0EF0">
              <w:rPr>
                <w:sz w:val="28"/>
                <w:szCs w:val="28"/>
              </w:rPr>
              <w:lastRenderedPageBreak/>
              <w:t>З</w:t>
            </w:r>
          </w:p>
        </w:tc>
        <w:tc>
          <w:tcPr>
            <w:tcW w:w="683" w:type="dxa"/>
            <w:tcBorders>
              <w:top w:val="single" w:sz="4" w:space="0" w:color="000000"/>
              <w:left w:val="single" w:sz="4" w:space="0" w:color="000000"/>
              <w:bottom w:val="single" w:sz="4" w:space="0" w:color="000000"/>
              <w:right w:val="single" w:sz="4" w:space="0" w:color="000000"/>
            </w:tcBorders>
          </w:tcPr>
          <w:p w14:paraId="6F8D4F8A" w14:textId="77777777" w:rsidR="00083F32" w:rsidRPr="00DA0EF0" w:rsidRDefault="00083F32" w:rsidP="00A65F04">
            <w:pPr>
              <w:pStyle w:val="11"/>
              <w:widowControl w:val="0"/>
              <w:jc w:val="center"/>
              <w:rPr>
                <w:sz w:val="28"/>
                <w:szCs w:val="28"/>
              </w:rPr>
            </w:pPr>
            <w:r w:rsidRPr="00DA0EF0">
              <w:rPr>
                <w:sz w:val="28"/>
                <w:szCs w:val="28"/>
              </w:rPr>
              <w:lastRenderedPageBreak/>
              <w:t>И, Ц</w:t>
            </w:r>
          </w:p>
        </w:tc>
        <w:tc>
          <w:tcPr>
            <w:tcW w:w="1005" w:type="dxa"/>
            <w:tcBorders>
              <w:top w:val="single" w:sz="4" w:space="0" w:color="000000"/>
              <w:left w:val="single" w:sz="4" w:space="0" w:color="000000"/>
              <w:bottom w:val="single" w:sz="4" w:space="0" w:color="000000"/>
              <w:right w:val="single" w:sz="4" w:space="0" w:color="000000"/>
            </w:tcBorders>
          </w:tcPr>
          <w:p w14:paraId="1B315B4E" w14:textId="77777777" w:rsidR="00083F32" w:rsidRPr="00DA0EF0" w:rsidRDefault="00083F32" w:rsidP="00A65F04">
            <w:pPr>
              <w:pStyle w:val="11"/>
              <w:widowControl w:val="0"/>
              <w:jc w:val="center"/>
              <w:rPr>
                <w:sz w:val="28"/>
                <w:szCs w:val="28"/>
              </w:rPr>
            </w:pPr>
            <w:r w:rsidRPr="00DA0EF0">
              <w:rPr>
                <w:sz w:val="28"/>
                <w:szCs w:val="28"/>
              </w:rPr>
              <w:t>К,</w:t>
            </w:r>
            <w:r>
              <w:rPr>
                <w:sz w:val="28"/>
                <w:szCs w:val="28"/>
              </w:rPr>
              <w:br/>
            </w:r>
            <w:r w:rsidRPr="00DA0EF0">
              <w:rPr>
                <w:sz w:val="28"/>
                <w:szCs w:val="28"/>
              </w:rPr>
              <w:t>Т,</w:t>
            </w:r>
            <w:r>
              <w:rPr>
                <w:sz w:val="28"/>
                <w:szCs w:val="28"/>
              </w:rPr>
              <w:br/>
            </w:r>
            <w:r>
              <w:rPr>
                <w:sz w:val="28"/>
                <w:szCs w:val="28"/>
              </w:rPr>
              <w:lastRenderedPageBreak/>
              <w:t>Ш,</w:t>
            </w:r>
            <w:r>
              <w:rPr>
                <w:sz w:val="28"/>
                <w:szCs w:val="28"/>
              </w:rPr>
              <w:br/>
            </w:r>
            <w:r w:rsidRPr="00DA0EF0">
              <w:rPr>
                <w:sz w:val="28"/>
                <w:szCs w:val="28"/>
              </w:rPr>
              <w:t>Щ</w:t>
            </w:r>
          </w:p>
        </w:tc>
        <w:tc>
          <w:tcPr>
            <w:tcW w:w="633" w:type="dxa"/>
            <w:tcBorders>
              <w:top w:val="single" w:sz="4" w:space="0" w:color="000000"/>
              <w:left w:val="single" w:sz="4" w:space="0" w:color="000000"/>
              <w:bottom w:val="single" w:sz="4" w:space="0" w:color="000000"/>
              <w:right w:val="single" w:sz="4" w:space="0" w:color="000000"/>
            </w:tcBorders>
          </w:tcPr>
          <w:p w14:paraId="4F888C70" w14:textId="77777777" w:rsidR="00083F32" w:rsidRPr="00DA0EF0" w:rsidRDefault="00083F32" w:rsidP="00A65F04">
            <w:pPr>
              <w:pStyle w:val="11"/>
              <w:widowControl w:val="0"/>
              <w:jc w:val="center"/>
              <w:rPr>
                <w:sz w:val="28"/>
                <w:szCs w:val="28"/>
              </w:rPr>
            </w:pPr>
            <w:r w:rsidRPr="00DA0EF0">
              <w:rPr>
                <w:sz w:val="28"/>
                <w:szCs w:val="28"/>
              </w:rPr>
              <w:lastRenderedPageBreak/>
              <w:t>Л, Р</w:t>
            </w:r>
          </w:p>
        </w:tc>
      </w:tr>
      <w:tr w:rsidR="00083F32" w:rsidRPr="00DA0EF0" w14:paraId="417A41D9" w14:textId="77777777" w:rsidTr="00A65F04">
        <w:trPr>
          <w:jc w:val="center"/>
        </w:trPr>
        <w:tc>
          <w:tcPr>
            <w:tcW w:w="1019" w:type="dxa"/>
            <w:tcBorders>
              <w:top w:val="single" w:sz="4" w:space="0" w:color="000000"/>
              <w:left w:val="single" w:sz="4" w:space="0" w:color="000000"/>
              <w:bottom w:val="single" w:sz="4" w:space="0" w:color="000000"/>
              <w:right w:val="single" w:sz="4" w:space="0" w:color="000000"/>
            </w:tcBorders>
            <w:vAlign w:val="center"/>
          </w:tcPr>
          <w:p w14:paraId="0FFBB8CC" w14:textId="77777777" w:rsidR="00083F32" w:rsidRPr="00DA0EF0" w:rsidRDefault="00083F32" w:rsidP="00A65F04">
            <w:pPr>
              <w:pStyle w:val="11"/>
              <w:widowControl w:val="0"/>
              <w:jc w:val="center"/>
              <w:rPr>
                <w:sz w:val="28"/>
                <w:szCs w:val="28"/>
              </w:rPr>
            </w:pPr>
            <w:r w:rsidRPr="00DA0EF0">
              <w:rPr>
                <w:sz w:val="28"/>
                <w:szCs w:val="28"/>
              </w:rPr>
              <w:lastRenderedPageBreak/>
              <w:t>№ вар.</w:t>
            </w:r>
          </w:p>
        </w:tc>
        <w:tc>
          <w:tcPr>
            <w:tcW w:w="918" w:type="dxa"/>
            <w:tcBorders>
              <w:top w:val="single" w:sz="4" w:space="0" w:color="000000"/>
              <w:left w:val="single" w:sz="4" w:space="0" w:color="000000"/>
              <w:bottom w:val="single" w:sz="4" w:space="0" w:color="000000"/>
              <w:right w:val="single" w:sz="4" w:space="0" w:color="000000"/>
            </w:tcBorders>
            <w:vAlign w:val="center"/>
          </w:tcPr>
          <w:p w14:paraId="46ED1F02" w14:textId="77777777" w:rsidR="00083F32" w:rsidRPr="00DA0EF0" w:rsidRDefault="00083F32" w:rsidP="00A65F04">
            <w:pPr>
              <w:pStyle w:val="11"/>
              <w:widowControl w:val="0"/>
              <w:jc w:val="center"/>
              <w:rPr>
                <w:sz w:val="28"/>
                <w:szCs w:val="28"/>
              </w:rPr>
            </w:pPr>
            <w:r w:rsidRPr="00DA0EF0">
              <w:rPr>
                <w:sz w:val="28"/>
                <w:szCs w:val="28"/>
              </w:rPr>
              <w:t>1</w:t>
            </w:r>
          </w:p>
        </w:tc>
        <w:tc>
          <w:tcPr>
            <w:tcW w:w="981" w:type="dxa"/>
            <w:tcBorders>
              <w:top w:val="single" w:sz="4" w:space="0" w:color="000000"/>
              <w:left w:val="single" w:sz="4" w:space="0" w:color="000000"/>
              <w:bottom w:val="single" w:sz="4" w:space="0" w:color="000000"/>
              <w:right w:val="single" w:sz="4" w:space="0" w:color="000000"/>
            </w:tcBorders>
            <w:vAlign w:val="center"/>
          </w:tcPr>
          <w:p w14:paraId="11CB72B6" w14:textId="77777777" w:rsidR="00083F32" w:rsidRPr="00DA0EF0" w:rsidRDefault="00083F32" w:rsidP="00A65F04">
            <w:pPr>
              <w:pStyle w:val="11"/>
              <w:widowControl w:val="0"/>
              <w:jc w:val="center"/>
              <w:rPr>
                <w:sz w:val="28"/>
                <w:szCs w:val="28"/>
              </w:rPr>
            </w:pPr>
            <w:r w:rsidRPr="00DA0EF0">
              <w:rPr>
                <w:sz w:val="28"/>
                <w:szCs w:val="28"/>
              </w:rPr>
              <w:t>2</w:t>
            </w:r>
          </w:p>
        </w:tc>
        <w:tc>
          <w:tcPr>
            <w:tcW w:w="743" w:type="dxa"/>
            <w:tcBorders>
              <w:top w:val="single" w:sz="4" w:space="0" w:color="000000"/>
              <w:left w:val="single" w:sz="4" w:space="0" w:color="000000"/>
              <w:bottom w:val="single" w:sz="4" w:space="0" w:color="000000"/>
              <w:right w:val="single" w:sz="4" w:space="0" w:color="000000"/>
            </w:tcBorders>
            <w:vAlign w:val="center"/>
          </w:tcPr>
          <w:p w14:paraId="44FC6192" w14:textId="77777777" w:rsidR="00083F32" w:rsidRPr="00DA0EF0" w:rsidRDefault="00083F32" w:rsidP="00A65F04">
            <w:pPr>
              <w:pStyle w:val="11"/>
              <w:widowControl w:val="0"/>
              <w:jc w:val="center"/>
              <w:rPr>
                <w:sz w:val="28"/>
                <w:szCs w:val="28"/>
              </w:rPr>
            </w:pPr>
            <w:r w:rsidRPr="00DA0EF0">
              <w:rPr>
                <w:sz w:val="28"/>
                <w:szCs w:val="28"/>
              </w:rPr>
              <w:t>3</w:t>
            </w:r>
          </w:p>
        </w:tc>
        <w:tc>
          <w:tcPr>
            <w:tcW w:w="635" w:type="dxa"/>
            <w:tcBorders>
              <w:top w:val="single" w:sz="4" w:space="0" w:color="000000"/>
              <w:left w:val="single" w:sz="4" w:space="0" w:color="000000"/>
              <w:bottom w:val="single" w:sz="4" w:space="0" w:color="000000"/>
              <w:right w:val="single" w:sz="4" w:space="0" w:color="000000"/>
            </w:tcBorders>
            <w:vAlign w:val="center"/>
          </w:tcPr>
          <w:p w14:paraId="2137F362" w14:textId="77777777" w:rsidR="00083F32" w:rsidRPr="00DA0EF0" w:rsidRDefault="00083F32" w:rsidP="00A65F04">
            <w:pPr>
              <w:pStyle w:val="11"/>
              <w:widowControl w:val="0"/>
              <w:jc w:val="center"/>
              <w:rPr>
                <w:sz w:val="28"/>
                <w:szCs w:val="28"/>
              </w:rPr>
            </w:pPr>
            <w:r w:rsidRPr="00DA0EF0">
              <w:rPr>
                <w:sz w:val="28"/>
                <w:szCs w:val="28"/>
              </w:rPr>
              <w:t>4</w:t>
            </w:r>
          </w:p>
        </w:tc>
        <w:tc>
          <w:tcPr>
            <w:tcW w:w="936" w:type="dxa"/>
            <w:tcBorders>
              <w:top w:val="single" w:sz="4" w:space="0" w:color="000000"/>
              <w:left w:val="single" w:sz="4" w:space="0" w:color="000000"/>
              <w:bottom w:val="single" w:sz="4" w:space="0" w:color="000000"/>
              <w:right w:val="single" w:sz="4" w:space="0" w:color="000000"/>
            </w:tcBorders>
            <w:vAlign w:val="center"/>
          </w:tcPr>
          <w:p w14:paraId="7A80CC2B" w14:textId="77777777" w:rsidR="00083F32" w:rsidRPr="00DA0EF0" w:rsidRDefault="00083F32" w:rsidP="00A65F04">
            <w:pPr>
              <w:pStyle w:val="11"/>
              <w:widowControl w:val="0"/>
              <w:jc w:val="center"/>
              <w:rPr>
                <w:sz w:val="28"/>
                <w:szCs w:val="28"/>
              </w:rPr>
            </w:pPr>
            <w:r w:rsidRPr="00DA0EF0">
              <w:rPr>
                <w:sz w:val="28"/>
                <w:szCs w:val="28"/>
              </w:rPr>
              <w:t>5</w:t>
            </w:r>
          </w:p>
        </w:tc>
        <w:tc>
          <w:tcPr>
            <w:tcW w:w="950" w:type="dxa"/>
            <w:tcBorders>
              <w:top w:val="single" w:sz="4" w:space="0" w:color="000000"/>
              <w:left w:val="single" w:sz="4" w:space="0" w:color="000000"/>
              <w:bottom w:val="single" w:sz="4" w:space="0" w:color="000000"/>
              <w:right w:val="single" w:sz="4" w:space="0" w:color="000000"/>
            </w:tcBorders>
            <w:vAlign w:val="center"/>
          </w:tcPr>
          <w:p w14:paraId="3A257818" w14:textId="77777777" w:rsidR="00083F32" w:rsidRPr="00DA0EF0" w:rsidRDefault="00083F32" w:rsidP="00A65F04">
            <w:pPr>
              <w:pStyle w:val="11"/>
              <w:widowControl w:val="0"/>
              <w:jc w:val="center"/>
              <w:rPr>
                <w:sz w:val="28"/>
                <w:szCs w:val="28"/>
              </w:rPr>
            </w:pPr>
            <w:r w:rsidRPr="00DA0EF0">
              <w:rPr>
                <w:sz w:val="28"/>
                <w:szCs w:val="28"/>
              </w:rPr>
              <w:t>6</w:t>
            </w:r>
          </w:p>
        </w:tc>
        <w:tc>
          <w:tcPr>
            <w:tcW w:w="905" w:type="dxa"/>
            <w:tcBorders>
              <w:top w:val="single" w:sz="4" w:space="0" w:color="000000"/>
              <w:left w:val="single" w:sz="4" w:space="0" w:color="000000"/>
              <w:bottom w:val="single" w:sz="4" w:space="0" w:color="000000"/>
              <w:right w:val="single" w:sz="4" w:space="0" w:color="000000"/>
            </w:tcBorders>
            <w:vAlign w:val="center"/>
          </w:tcPr>
          <w:p w14:paraId="4A7D0EE7" w14:textId="77777777" w:rsidR="00083F32" w:rsidRPr="00DA0EF0" w:rsidRDefault="00083F32" w:rsidP="00A65F04">
            <w:pPr>
              <w:pStyle w:val="11"/>
              <w:widowControl w:val="0"/>
              <w:jc w:val="center"/>
              <w:rPr>
                <w:sz w:val="28"/>
                <w:szCs w:val="28"/>
              </w:rPr>
            </w:pPr>
            <w:r w:rsidRPr="00DA0EF0">
              <w:rPr>
                <w:sz w:val="28"/>
                <w:szCs w:val="28"/>
              </w:rPr>
              <w:t>7</w:t>
            </w:r>
          </w:p>
        </w:tc>
        <w:tc>
          <w:tcPr>
            <w:tcW w:w="683" w:type="dxa"/>
            <w:tcBorders>
              <w:top w:val="single" w:sz="4" w:space="0" w:color="000000"/>
              <w:left w:val="single" w:sz="4" w:space="0" w:color="000000"/>
              <w:bottom w:val="single" w:sz="4" w:space="0" w:color="000000"/>
              <w:right w:val="single" w:sz="4" w:space="0" w:color="000000"/>
            </w:tcBorders>
            <w:vAlign w:val="center"/>
          </w:tcPr>
          <w:p w14:paraId="3AB19A1F" w14:textId="77777777" w:rsidR="00083F32" w:rsidRPr="00DA0EF0" w:rsidRDefault="00083F32" w:rsidP="00A65F04">
            <w:pPr>
              <w:pStyle w:val="11"/>
              <w:widowControl w:val="0"/>
              <w:jc w:val="center"/>
              <w:rPr>
                <w:sz w:val="28"/>
                <w:szCs w:val="28"/>
              </w:rPr>
            </w:pPr>
            <w:r w:rsidRPr="00DA0EF0">
              <w:rPr>
                <w:sz w:val="28"/>
                <w:szCs w:val="28"/>
              </w:rPr>
              <w:t>8</w:t>
            </w:r>
          </w:p>
        </w:tc>
        <w:tc>
          <w:tcPr>
            <w:tcW w:w="1005" w:type="dxa"/>
            <w:tcBorders>
              <w:top w:val="single" w:sz="4" w:space="0" w:color="000000"/>
              <w:left w:val="single" w:sz="4" w:space="0" w:color="000000"/>
              <w:bottom w:val="single" w:sz="4" w:space="0" w:color="000000"/>
              <w:right w:val="single" w:sz="4" w:space="0" w:color="000000"/>
            </w:tcBorders>
            <w:vAlign w:val="center"/>
          </w:tcPr>
          <w:p w14:paraId="4A7267CF" w14:textId="77777777" w:rsidR="00083F32" w:rsidRPr="00DA0EF0" w:rsidRDefault="00083F32" w:rsidP="00A65F04">
            <w:pPr>
              <w:pStyle w:val="11"/>
              <w:widowControl w:val="0"/>
              <w:jc w:val="center"/>
              <w:rPr>
                <w:sz w:val="28"/>
                <w:szCs w:val="28"/>
              </w:rPr>
            </w:pPr>
            <w:r w:rsidRPr="00DA0EF0">
              <w:rPr>
                <w:sz w:val="28"/>
                <w:szCs w:val="28"/>
              </w:rPr>
              <w:t>9</w:t>
            </w:r>
          </w:p>
        </w:tc>
        <w:tc>
          <w:tcPr>
            <w:tcW w:w="633" w:type="dxa"/>
            <w:tcBorders>
              <w:top w:val="single" w:sz="4" w:space="0" w:color="000000"/>
              <w:left w:val="single" w:sz="4" w:space="0" w:color="000000"/>
              <w:bottom w:val="single" w:sz="4" w:space="0" w:color="000000"/>
              <w:right w:val="single" w:sz="4" w:space="0" w:color="000000"/>
            </w:tcBorders>
            <w:vAlign w:val="center"/>
          </w:tcPr>
          <w:p w14:paraId="22055428" w14:textId="77777777" w:rsidR="00083F32" w:rsidRPr="00DA0EF0" w:rsidRDefault="00083F32" w:rsidP="00A65F04">
            <w:pPr>
              <w:pStyle w:val="11"/>
              <w:widowControl w:val="0"/>
              <w:jc w:val="center"/>
              <w:rPr>
                <w:sz w:val="28"/>
                <w:szCs w:val="28"/>
              </w:rPr>
            </w:pPr>
            <w:r w:rsidRPr="00DA0EF0">
              <w:rPr>
                <w:sz w:val="28"/>
                <w:szCs w:val="28"/>
              </w:rPr>
              <w:t>10</w:t>
            </w:r>
          </w:p>
        </w:tc>
      </w:tr>
    </w:tbl>
    <w:p w14:paraId="0A3CE7F8" w14:textId="77777777" w:rsidR="00083F32" w:rsidRDefault="00083F32" w:rsidP="00083F32">
      <w:pPr>
        <w:jc w:val="both"/>
        <w:rPr>
          <w:b/>
          <w:bCs/>
          <w:szCs w:val="28"/>
        </w:rPr>
      </w:pPr>
    </w:p>
    <w:p w14:paraId="5D9BC92B" w14:textId="77777777" w:rsidR="00083F32" w:rsidRDefault="00083F32" w:rsidP="00083F32">
      <w:pPr>
        <w:jc w:val="both"/>
        <w:rPr>
          <w:b/>
          <w:bCs/>
          <w:szCs w:val="28"/>
        </w:rPr>
      </w:pPr>
      <w:r w:rsidRPr="00A24F91">
        <w:rPr>
          <w:b/>
          <w:bCs/>
          <w:szCs w:val="28"/>
        </w:rPr>
        <w:t>Указания к выполнению работы.</w:t>
      </w:r>
    </w:p>
    <w:p w14:paraId="3C8159AD" w14:textId="77777777" w:rsidR="00083F32" w:rsidRDefault="00083F32" w:rsidP="00083F32">
      <w:pPr>
        <w:ind w:firstLine="567"/>
        <w:jc w:val="both"/>
        <w:rPr>
          <w:bCs/>
          <w:szCs w:val="28"/>
        </w:rPr>
      </w:pPr>
      <w:r>
        <w:rPr>
          <w:bCs/>
          <w:szCs w:val="28"/>
        </w:rPr>
        <w:t xml:space="preserve">1. </w:t>
      </w:r>
      <w:r w:rsidRPr="00E20C87">
        <w:rPr>
          <w:bCs/>
          <w:szCs w:val="28"/>
        </w:rPr>
        <w:t xml:space="preserve">При решении задания 1 сначала на координатной плоскости изобразите исходные </w:t>
      </w:r>
      <w:r>
        <w:rPr>
          <w:bCs/>
          <w:szCs w:val="28"/>
        </w:rPr>
        <w:t>множества. Для того чтобы на плоскости изобразить множество точек, удовлетворяющее неравенству, необходимо сначала нарисовать границу данного множества, т.е. линию, удовлетворяющую равенству. Эта линия разделит всю плоскость на две части. Остается выбрать ту часть, которая удовлетворяет данному неравенству. Для этого можно использовать метод пробных точек: берём любую точку на плоскости, подставляем её координаты в неравенство, если неравенство верно, то закрашиваем часть плоскости, которая содержит данную точку, в противном случае выбираем другую часть плоскости.</w:t>
      </w:r>
    </w:p>
    <w:p w14:paraId="495A20A2" w14:textId="77777777" w:rsidR="00083F32" w:rsidRDefault="00083F32" w:rsidP="00083F32">
      <w:pPr>
        <w:ind w:firstLine="567"/>
        <w:jc w:val="both"/>
        <w:rPr>
          <w:sz w:val="24"/>
        </w:rPr>
      </w:pPr>
      <w:r>
        <w:rPr>
          <w:bCs/>
          <w:szCs w:val="28"/>
        </w:rPr>
        <w:t xml:space="preserve">Например, возьмём неравенство  </w:t>
      </w:r>
      <m:oMath>
        <m:sSup>
          <m:sSupPr>
            <m:ctrlPr>
              <w:rPr>
                <w:rFonts w:ascii="Cambria Math" w:hAnsi="Cambria Math"/>
                <w:i/>
                <w:szCs w:val="28"/>
              </w:rPr>
            </m:ctrlPr>
          </m:sSupPr>
          <m:e>
            <m:r>
              <w:rPr>
                <w:rFonts w:ascii="Cambria Math" w:hAnsi="Cambria Math"/>
                <w:szCs w:val="28"/>
                <w:lang w:val="en-US"/>
              </w:rPr>
              <m:t>x</m:t>
            </m:r>
          </m:e>
          <m:sup>
            <m:r>
              <w:rPr>
                <w:rFonts w:ascii="Cambria Math" w:hAnsi="Cambria Math"/>
                <w:szCs w:val="28"/>
              </w:rPr>
              <m:t>2</m:t>
            </m:r>
          </m:sup>
        </m:sSup>
        <m:r>
          <w:rPr>
            <w:rFonts w:ascii="Cambria Math" w:hAnsi="Cambria Math"/>
            <w:szCs w:val="28"/>
          </w:rPr>
          <m:t>+</m:t>
        </m:r>
        <m:sSup>
          <m:sSupPr>
            <m:ctrlPr>
              <w:rPr>
                <w:rFonts w:ascii="Cambria Math" w:hAnsi="Cambria Math"/>
                <w:i/>
                <w:szCs w:val="28"/>
              </w:rPr>
            </m:ctrlPr>
          </m:sSupPr>
          <m:e>
            <m:r>
              <w:rPr>
                <w:rFonts w:ascii="Cambria Math" w:hAnsi="Cambria Math"/>
                <w:szCs w:val="28"/>
              </w:rPr>
              <m:t>y</m:t>
            </m:r>
          </m:e>
          <m:sup>
            <m:r>
              <w:rPr>
                <w:rFonts w:ascii="Cambria Math" w:hAnsi="Cambria Math"/>
                <w:szCs w:val="28"/>
              </w:rPr>
              <m:t>2</m:t>
            </m:r>
          </m:sup>
        </m:sSup>
        <m:r>
          <w:rPr>
            <w:rFonts w:ascii="Cambria Math" w:hAnsi="Cambria Math"/>
            <w:szCs w:val="28"/>
          </w:rPr>
          <m:t>-4y≤0</m:t>
        </m:r>
      </m:oMath>
      <w:r w:rsidRPr="009271FE">
        <w:rPr>
          <w:szCs w:val="28"/>
        </w:rPr>
        <w:t>.</w:t>
      </w:r>
    </w:p>
    <w:p w14:paraId="21A2B813" w14:textId="77777777" w:rsidR="00083F32" w:rsidRDefault="00083F32" w:rsidP="00083F32">
      <w:pPr>
        <w:ind w:firstLine="567"/>
        <w:jc w:val="both"/>
        <w:rPr>
          <w:szCs w:val="28"/>
        </w:rPr>
      </w:pPr>
      <w:r w:rsidRPr="001A2101">
        <w:rPr>
          <w:szCs w:val="28"/>
        </w:rPr>
        <w:t xml:space="preserve">Рассмотрим </w:t>
      </w:r>
      <w:r>
        <w:rPr>
          <w:szCs w:val="28"/>
        </w:rPr>
        <w:t xml:space="preserve">сначала </w:t>
      </w:r>
      <w:r w:rsidRPr="001A2101">
        <w:rPr>
          <w:szCs w:val="28"/>
        </w:rPr>
        <w:t>уравнение</w:t>
      </w:r>
      <w:r>
        <w:rPr>
          <w:szCs w:val="28"/>
        </w:rPr>
        <w:t xml:space="preserve"> </w:t>
      </w:r>
      <m:oMath>
        <m:r>
          <w:rPr>
            <w:rFonts w:ascii="Cambria Math" w:hAnsi="Cambria Math"/>
            <w:szCs w:val="28"/>
          </w:rPr>
          <m:t xml:space="preserve"> </m:t>
        </m:r>
        <m:sSup>
          <m:sSupPr>
            <m:ctrlPr>
              <w:rPr>
                <w:rFonts w:ascii="Cambria Math" w:hAnsi="Cambria Math"/>
                <w:i/>
                <w:szCs w:val="28"/>
              </w:rPr>
            </m:ctrlPr>
          </m:sSupPr>
          <m:e>
            <m:r>
              <w:rPr>
                <w:rFonts w:ascii="Cambria Math" w:hAnsi="Cambria Math"/>
                <w:szCs w:val="28"/>
                <w:lang w:val="en-US"/>
              </w:rPr>
              <m:t>x</m:t>
            </m:r>
          </m:e>
          <m:sup>
            <m:r>
              <w:rPr>
                <w:rFonts w:ascii="Cambria Math" w:hAnsi="Cambria Math"/>
                <w:szCs w:val="28"/>
              </w:rPr>
              <m:t>2</m:t>
            </m:r>
          </m:sup>
        </m:sSup>
        <m:r>
          <w:rPr>
            <w:rFonts w:ascii="Cambria Math" w:hAnsi="Cambria Math"/>
            <w:szCs w:val="28"/>
          </w:rPr>
          <m:t>+</m:t>
        </m:r>
        <m:sSup>
          <m:sSupPr>
            <m:ctrlPr>
              <w:rPr>
                <w:rFonts w:ascii="Cambria Math" w:hAnsi="Cambria Math"/>
                <w:i/>
                <w:szCs w:val="28"/>
              </w:rPr>
            </m:ctrlPr>
          </m:sSupPr>
          <m:e>
            <m:r>
              <w:rPr>
                <w:rFonts w:ascii="Cambria Math" w:hAnsi="Cambria Math"/>
                <w:szCs w:val="28"/>
              </w:rPr>
              <m:t>y</m:t>
            </m:r>
          </m:e>
          <m:sup>
            <m:r>
              <w:rPr>
                <w:rFonts w:ascii="Cambria Math" w:hAnsi="Cambria Math"/>
                <w:szCs w:val="28"/>
              </w:rPr>
              <m:t>2</m:t>
            </m:r>
          </m:sup>
        </m:sSup>
        <m:r>
          <w:rPr>
            <w:rFonts w:ascii="Cambria Math" w:hAnsi="Cambria Math"/>
            <w:szCs w:val="28"/>
          </w:rPr>
          <m:t>-4y=0</m:t>
        </m:r>
      </m:oMath>
      <w:r w:rsidRPr="008275D0">
        <w:rPr>
          <w:szCs w:val="28"/>
        </w:rPr>
        <w:t>. Выделяя</w:t>
      </w:r>
      <w:r>
        <w:rPr>
          <w:szCs w:val="28"/>
        </w:rPr>
        <w:t xml:space="preserve"> полный квадрат относительно переменной </w:t>
      </w:r>
      <m:oMath>
        <m:r>
          <w:rPr>
            <w:rFonts w:ascii="Cambria Math" w:hAnsi="Cambria Math"/>
            <w:szCs w:val="28"/>
          </w:rPr>
          <m:t>y</m:t>
        </m:r>
      </m:oMath>
      <w:r>
        <w:rPr>
          <w:szCs w:val="28"/>
        </w:rPr>
        <w:t xml:space="preserve">, преобразуем исходное уравнение к виду </w:t>
      </w:r>
      <m:oMath>
        <m:sSup>
          <m:sSupPr>
            <m:ctrlPr>
              <w:rPr>
                <w:rFonts w:ascii="Cambria Math" w:hAnsi="Cambria Math"/>
                <w:i/>
                <w:szCs w:val="28"/>
              </w:rPr>
            </m:ctrlPr>
          </m:sSupPr>
          <m:e>
            <m:r>
              <w:rPr>
                <w:rFonts w:ascii="Cambria Math" w:hAnsi="Cambria Math"/>
                <w:szCs w:val="28"/>
                <w:lang w:val="en-US"/>
              </w:rPr>
              <m:t>x</m:t>
            </m:r>
          </m:e>
          <m:sup>
            <m:r>
              <w:rPr>
                <w:rFonts w:ascii="Cambria Math" w:hAnsi="Cambria Math"/>
                <w:szCs w:val="28"/>
              </w:rPr>
              <m:t>2</m:t>
            </m:r>
          </m:sup>
        </m:sSup>
        <m:r>
          <w:rPr>
            <w:rFonts w:ascii="Cambria Math" w:hAnsi="Cambria Math"/>
            <w:szCs w:val="28"/>
          </w:rPr>
          <m:t>+</m:t>
        </m:r>
        <m:sSup>
          <m:sSupPr>
            <m:ctrlPr>
              <w:rPr>
                <w:rFonts w:ascii="Cambria Math" w:hAnsi="Cambria Math"/>
                <w:i/>
                <w:szCs w:val="28"/>
              </w:rPr>
            </m:ctrlPr>
          </m:sSupPr>
          <m:e>
            <m:r>
              <w:rPr>
                <w:rFonts w:ascii="Cambria Math" w:hAnsi="Cambria Math"/>
                <w:szCs w:val="28"/>
              </w:rPr>
              <m:t>y</m:t>
            </m:r>
          </m:e>
          <m:sup>
            <m:r>
              <w:rPr>
                <w:rFonts w:ascii="Cambria Math" w:hAnsi="Cambria Math"/>
                <w:szCs w:val="28"/>
              </w:rPr>
              <m:t>2</m:t>
            </m:r>
          </m:sup>
        </m:sSup>
        <m:r>
          <w:rPr>
            <w:rFonts w:ascii="Cambria Math" w:hAnsi="Cambria Math"/>
            <w:szCs w:val="28"/>
          </w:rPr>
          <m:t>-4y+4=4</m:t>
        </m:r>
      </m:oMath>
      <w:r>
        <w:rPr>
          <w:szCs w:val="28"/>
        </w:rPr>
        <w:t xml:space="preserve">, откуда </w:t>
      </w:r>
      <m:oMath>
        <m:sSup>
          <m:sSupPr>
            <m:ctrlPr>
              <w:rPr>
                <w:rFonts w:ascii="Cambria Math" w:hAnsi="Cambria Math"/>
                <w:i/>
                <w:szCs w:val="28"/>
              </w:rPr>
            </m:ctrlPr>
          </m:sSupPr>
          <m:e>
            <m:r>
              <w:rPr>
                <w:rFonts w:ascii="Cambria Math" w:hAnsi="Cambria Math"/>
                <w:szCs w:val="28"/>
                <w:lang w:val="en-US"/>
              </w:rPr>
              <m:t>x</m:t>
            </m:r>
          </m:e>
          <m:sup>
            <m:r>
              <w:rPr>
                <w:rFonts w:ascii="Cambria Math" w:hAnsi="Cambria Math"/>
                <w:szCs w:val="28"/>
              </w:rPr>
              <m:t>2</m:t>
            </m:r>
          </m:sup>
        </m:sSup>
        <m:r>
          <w:rPr>
            <w:rFonts w:ascii="Cambria Math" w:hAnsi="Cambria Math"/>
            <w:szCs w:val="28"/>
          </w:rPr>
          <m:t>+</m:t>
        </m:r>
        <m:sSup>
          <m:sSupPr>
            <m:ctrlPr>
              <w:rPr>
                <w:rFonts w:ascii="Cambria Math" w:hAnsi="Cambria Math"/>
                <w:i/>
                <w:szCs w:val="28"/>
              </w:rPr>
            </m:ctrlPr>
          </m:sSupPr>
          <m:e>
            <m:r>
              <w:rPr>
                <w:rFonts w:ascii="Cambria Math" w:hAnsi="Cambria Math"/>
                <w:szCs w:val="28"/>
              </w:rPr>
              <m:t>(y-2)</m:t>
            </m:r>
          </m:e>
          <m:sup>
            <m:r>
              <w:rPr>
                <w:rFonts w:ascii="Cambria Math" w:hAnsi="Cambria Math"/>
                <w:szCs w:val="28"/>
              </w:rPr>
              <m:t>2</m:t>
            </m:r>
          </m:sup>
        </m:sSup>
        <m:r>
          <w:rPr>
            <w:rFonts w:ascii="Cambria Math" w:hAnsi="Cambria Math"/>
            <w:szCs w:val="28"/>
          </w:rPr>
          <m:t>=4</m:t>
        </m:r>
      </m:oMath>
      <w:r w:rsidRPr="009271FE">
        <w:rPr>
          <w:szCs w:val="28"/>
        </w:rPr>
        <w:t>.</w:t>
      </w:r>
      <w:r>
        <w:rPr>
          <w:szCs w:val="28"/>
        </w:rPr>
        <w:t xml:space="preserve"> </w:t>
      </w:r>
    </w:p>
    <w:p w14:paraId="7A7C86D8" w14:textId="77777777" w:rsidR="00083F32" w:rsidRDefault="00083F32" w:rsidP="00083F32">
      <w:pPr>
        <w:ind w:firstLine="567"/>
        <w:jc w:val="both"/>
        <w:rPr>
          <w:szCs w:val="28"/>
        </w:rPr>
      </w:pPr>
      <w:r>
        <w:rPr>
          <w:szCs w:val="28"/>
        </w:rPr>
        <w:t>Мы получили уравнение окружности радиуса 2 с центром в точке (0,2).</w:t>
      </w:r>
    </w:p>
    <w:p w14:paraId="164DF36C" w14:textId="77777777" w:rsidR="00083F32" w:rsidRDefault="00083F32" w:rsidP="00083F32">
      <w:pPr>
        <w:spacing w:line="240" w:lineRule="auto"/>
        <w:ind w:firstLine="567"/>
        <w:jc w:val="both"/>
        <w:rPr>
          <w:szCs w:val="28"/>
        </w:rPr>
      </w:pPr>
      <w:r w:rsidRPr="00BC0E32">
        <w:rPr>
          <w:noProof/>
          <w:szCs w:val="28"/>
          <w:lang w:eastAsia="ru-RU"/>
        </w:rPr>
        <w:drawing>
          <wp:inline distT="0" distB="0" distL="0" distR="0" wp14:anchorId="2E339928" wp14:editId="0C876282">
            <wp:extent cx="2276475" cy="18669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76475" cy="1866900"/>
                    </a:xfrm>
                    <a:prstGeom prst="rect">
                      <a:avLst/>
                    </a:prstGeom>
                    <a:noFill/>
                    <a:ln>
                      <a:noFill/>
                    </a:ln>
                  </pic:spPr>
                </pic:pic>
              </a:graphicData>
            </a:graphic>
          </wp:inline>
        </w:drawing>
      </w:r>
    </w:p>
    <w:p w14:paraId="47803FE4" w14:textId="77777777" w:rsidR="00083F32" w:rsidRDefault="00083F32" w:rsidP="00083F32">
      <w:pPr>
        <w:spacing w:line="240" w:lineRule="auto"/>
        <w:ind w:firstLine="567"/>
        <w:jc w:val="both"/>
        <w:rPr>
          <w:szCs w:val="28"/>
        </w:rPr>
      </w:pPr>
      <w:r>
        <w:rPr>
          <w:szCs w:val="28"/>
        </w:rPr>
        <w:t>Возьмем пробную точку (0,1) и подставим её в неравенство:</w:t>
      </w:r>
    </w:p>
    <w:p w14:paraId="1E1FD683" w14:textId="77777777" w:rsidR="00083F32" w:rsidRPr="00C3690D" w:rsidRDefault="009A2A3D" w:rsidP="00083F32">
      <w:pPr>
        <w:spacing w:line="240" w:lineRule="auto"/>
        <w:ind w:firstLine="567"/>
        <w:jc w:val="both"/>
        <w:rPr>
          <w:szCs w:val="28"/>
        </w:rPr>
      </w:pPr>
      <m:oMath>
        <m:sSup>
          <m:sSupPr>
            <m:ctrlPr>
              <w:rPr>
                <w:rFonts w:ascii="Cambria Math" w:hAnsi="Cambria Math"/>
                <w:i/>
                <w:szCs w:val="28"/>
              </w:rPr>
            </m:ctrlPr>
          </m:sSupPr>
          <m:e>
            <m:r>
              <w:rPr>
                <w:rFonts w:ascii="Cambria Math" w:hAnsi="Cambria Math"/>
                <w:szCs w:val="28"/>
              </w:rPr>
              <m:t>0</m:t>
            </m:r>
          </m:e>
          <m:sup>
            <m:r>
              <w:rPr>
                <w:rFonts w:ascii="Cambria Math" w:hAnsi="Cambria Math"/>
                <w:szCs w:val="28"/>
              </w:rPr>
              <m:t>2</m:t>
            </m:r>
          </m:sup>
        </m:sSup>
        <m:r>
          <w:rPr>
            <w:rFonts w:ascii="Cambria Math" w:hAnsi="Cambria Math"/>
            <w:szCs w:val="28"/>
          </w:rPr>
          <m:t>+</m:t>
        </m:r>
        <m:sSup>
          <m:sSupPr>
            <m:ctrlPr>
              <w:rPr>
                <w:rFonts w:ascii="Cambria Math" w:hAnsi="Cambria Math"/>
                <w:i/>
                <w:szCs w:val="28"/>
              </w:rPr>
            </m:ctrlPr>
          </m:sSupPr>
          <m:e>
            <m:r>
              <w:rPr>
                <w:rFonts w:ascii="Cambria Math" w:hAnsi="Cambria Math"/>
                <w:szCs w:val="28"/>
              </w:rPr>
              <m:t>1</m:t>
            </m:r>
          </m:e>
          <m:sup>
            <m:r>
              <w:rPr>
                <w:rFonts w:ascii="Cambria Math" w:hAnsi="Cambria Math"/>
                <w:szCs w:val="28"/>
              </w:rPr>
              <m:t>2</m:t>
            </m:r>
          </m:sup>
        </m:sSup>
        <m:r>
          <w:rPr>
            <w:rFonts w:ascii="Cambria Math" w:hAnsi="Cambria Math"/>
            <w:szCs w:val="28"/>
          </w:rPr>
          <m:t>-4∙1≤0; -3≤0</m:t>
        </m:r>
      </m:oMath>
      <w:r w:rsidR="00083F32" w:rsidRPr="00C3690D">
        <w:rPr>
          <w:szCs w:val="28"/>
        </w:rPr>
        <w:t>.</w:t>
      </w:r>
    </w:p>
    <w:p w14:paraId="46751A69" w14:textId="77777777" w:rsidR="00083F32" w:rsidRDefault="00083F32" w:rsidP="00083F32">
      <w:pPr>
        <w:ind w:firstLine="0"/>
        <w:jc w:val="both"/>
        <w:rPr>
          <w:szCs w:val="28"/>
        </w:rPr>
      </w:pPr>
      <w:r w:rsidRPr="00724B7E">
        <w:rPr>
          <w:szCs w:val="28"/>
        </w:rPr>
        <w:t xml:space="preserve">Эта </w:t>
      </w:r>
      <w:r>
        <w:rPr>
          <w:szCs w:val="28"/>
        </w:rPr>
        <w:t>точка удовлетворяет неравенству, следовательно, неравенству соответствует внутренняя часть окружности.</w:t>
      </w:r>
    </w:p>
    <w:p w14:paraId="1582F82D" w14:textId="77777777" w:rsidR="00083F32" w:rsidRPr="00724B7E" w:rsidRDefault="00083F32" w:rsidP="00083F32">
      <w:pPr>
        <w:spacing w:line="240" w:lineRule="auto"/>
        <w:ind w:firstLine="567"/>
        <w:jc w:val="both"/>
        <w:rPr>
          <w:b/>
          <w:bCs/>
          <w:color w:val="365F91"/>
          <w:sz w:val="24"/>
          <w:szCs w:val="24"/>
          <w:lang w:eastAsia="ru-RU"/>
        </w:rPr>
      </w:pPr>
      <w:r>
        <w:rPr>
          <w:szCs w:val="28"/>
        </w:rPr>
        <w:t xml:space="preserve"> </w:t>
      </w:r>
      <w:r w:rsidRPr="00724B7E">
        <w:rPr>
          <w:szCs w:val="28"/>
        </w:rPr>
        <w:t xml:space="preserve">   </w:t>
      </w:r>
      <w:r w:rsidRPr="00724B7E">
        <w:rPr>
          <w:b/>
          <w:bCs/>
          <w:color w:val="365F91"/>
          <w:sz w:val="24"/>
          <w:szCs w:val="24"/>
          <w:lang w:eastAsia="ru-RU"/>
        </w:rPr>
        <w:t xml:space="preserve">                                              </w:t>
      </w:r>
    </w:p>
    <w:p w14:paraId="5C779B81" w14:textId="77777777" w:rsidR="00083F32" w:rsidRDefault="00083F32" w:rsidP="00083F32">
      <w:pPr>
        <w:spacing w:after="200" w:line="240" w:lineRule="auto"/>
        <w:ind w:firstLine="567"/>
        <w:rPr>
          <w:b/>
          <w:bCs/>
          <w:color w:val="365F91"/>
          <w:sz w:val="24"/>
          <w:szCs w:val="24"/>
          <w:lang w:eastAsia="ru-RU"/>
        </w:rPr>
      </w:pPr>
      <w:r>
        <w:rPr>
          <w:b/>
          <w:bCs/>
          <w:color w:val="365F91"/>
          <w:sz w:val="24"/>
          <w:szCs w:val="24"/>
          <w:lang w:eastAsia="ru-RU"/>
        </w:rPr>
        <w:lastRenderedPageBreak/>
        <w:t xml:space="preserve"> </w:t>
      </w:r>
      <w:r>
        <w:rPr>
          <w:b/>
          <w:bCs/>
          <w:noProof/>
          <w:color w:val="365F91"/>
          <w:sz w:val="24"/>
          <w:szCs w:val="24"/>
          <w:lang w:eastAsia="ru-RU"/>
        </w:rPr>
        <w:drawing>
          <wp:inline distT="0" distB="0" distL="0" distR="0" wp14:anchorId="40DAD9F0" wp14:editId="26E79552">
            <wp:extent cx="2076450" cy="1634243"/>
            <wp:effectExtent l="0" t="0" r="0" b="4445"/>
            <wp:docPr id="32" name="Рисунок 32" descr="C:\Users\27631\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27631\Desktop\Безымянный.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76450" cy="1634243"/>
                    </a:xfrm>
                    <a:prstGeom prst="rect">
                      <a:avLst/>
                    </a:prstGeom>
                    <a:noFill/>
                    <a:ln>
                      <a:noFill/>
                    </a:ln>
                  </pic:spPr>
                </pic:pic>
              </a:graphicData>
            </a:graphic>
          </wp:inline>
        </w:drawing>
      </w:r>
    </w:p>
    <w:p w14:paraId="739596CD" w14:textId="77777777" w:rsidR="00083F32" w:rsidRDefault="00083F32" w:rsidP="00083F32">
      <w:pPr>
        <w:ind w:firstLine="567"/>
        <w:jc w:val="both"/>
        <w:rPr>
          <w:lang w:eastAsia="ru-RU"/>
        </w:rPr>
      </w:pPr>
      <w:r w:rsidRPr="00BB65C9">
        <w:rPr>
          <w:lang w:eastAsia="ru-RU"/>
        </w:rPr>
        <w:t xml:space="preserve">      2. </w:t>
      </w:r>
      <w:r>
        <w:rPr>
          <w:lang w:eastAsia="ru-RU"/>
        </w:rPr>
        <w:t xml:space="preserve"> Для ответа на вопрос второй задачи можно использовать диаграммы Эйлера-Венна. Множества </w:t>
      </w:r>
      <m:oMath>
        <m:r>
          <w:rPr>
            <w:rFonts w:ascii="Cambria Math" w:hAnsi="Cambria Math"/>
            <w:lang w:val="en-US" w:eastAsia="ru-RU"/>
          </w:rPr>
          <m:t>A</m:t>
        </m:r>
        <m:r>
          <w:rPr>
            <w:rFonts w:ascii="Cambria Math" w:hAnsi="Cambria Math"/>
            <w:lang w:eastAsia="ru-RU"/>
          </w:rPr>
          <m:t xml:space="preserve">, </m:t>
        </m:r>
        <m:r>
          <w:rPr>
            <w:rFonts w:ascii="Cambria Math" w:hAnsi="Cambria Math"/>
            <w:lang w:val="en-US" w:eastAsia="ru-RU"/>
          </w:rPr>
          <m:t>B</m:t>
        </m:r>
        <m:r>
          <w:rPr>
            <w:rFonts w:ascii="Cambria Math" w:hAnsi="Cambria Math"/>
            <w:lang w:eastAsia="ru-RU"/>
          </w:rPr>
          <m:t xml:space="preserve">, </m:t>
        </m:r>
        <m:r>
          <w:rPr>
            <w:rFonts w:ascii="Cambria Math" w:hAnsi="Cambria Math"/>
            <w:lang w:val="en-US" w:eastAsia="ru-RU"/>
          </w:rPr>
          <m:t>X</m:t>
        </m:r>
      </m:oMath>
      <w:r>
        <w:rPr>
          <w:lang w:eastAsia="ru-RU"/>
        </w:rPr>
        <w:t xml:space="preserve"> находятся в общем положении, т.е. имеем следующую диаграмму:</w:t>
      </w:r>
    </w:p>
    <w:p w14:paraId="4CC728BD" w14:textId="77777777" w:rsidR="00083F32" w:rsidRDefault="00083F32" w:rsidP="00083F32">
      <w:pPr>
        <w:ind w:firstLine="567"/>
        <w:jc w:val="both"/>
        <w:rPr>
          <w:lang w:eastAsia="ru-RU"/>
        </w:rPr>
      </w:pPr>
      <w:r w:rsidRPr="006C4049">
        <w:rPr>
          <w:noProof/>
          <w:lang w:eastAsia="ru-RU"/>
        </w:rPr>
        <w:drawing>
          <wp:inline distT="0" distB="0" distL="0" distR="0" wp14:anchorId="1D58290F" wp14:editId="5A2BD5C0">
            <wp:extent cx="1714500" cy="15525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714500" cy="1552575"/>
                    </a:xfrm>
                    <a:prstGeom prst="rect">
                      <a:avLst/>
                    </a:prstGeom>
                    <a:noFill/>
                    <a:ln>
                      <a:noFill/>
                    </a:ln>
                  </pic:spPr>
                </pic:pic>
              </a:graphicData>
            </a:graphic>
          </wp:inline>
        </w:drawing>
      </w:r>
    </w:p>
    <w:p w14:paraId="0F72B4A7" w14:textId="77777777" w:rsidR="00083F32" w:rsidRDefault="00083F32" w:rsidP="00083F32">
      <w:pPr>
        <w:ind w:firstLine="567"/>
        <w:jc w:val="both"/>
        <w:rPr>
          <w:lang w:eastAsia="ru-RU"/>
        </w:rPr>
      </w:pPr>
      <w:r>
        <w:rPr>
          <w:lang w:eastAsia="ru-RU"/>
        </w:rPr>
        <w:t xml:space="preserve">Поставим в каждой области из разбиения множества </w:t>
      </w:r>
      <w:r w:rsidRPr="00EA0C14">
        <w:rPr>
          <w:i/>
          <w:iCs/>
          <w:lang w:val="en-GB" w:eastAsia="ru-RU"/>
        </w:rPr>
        <w:t>U</w:t>
      </w:r>
      <w:r>
        <w:rPr>
          <w:lang w:eastAsia="ru-RU"/>
        </w:rPr>
        <w:t xml:space="preserve"> по символу, обозначающему список элементов. Например, символ 1 обозначает элементы, которые принадлежат множеству  </w:t>
      </w:r>
      <m:oMath>
        <m:r>
          <w:rPr>
            <w:rFonts w:ascii="Cambria Math" w:hAnsi="Cambria Math"/>
            <w:lang w:val="en-US" w:eastAsia="ru-RU"/>
          </w:rPr>
          <m:t>A</m:t>
        </m:r>
      </m:oMath>
      <w:r>
        <w:rPr>
          <w:lang w:eastAsia="ru-RU"/>
        </w:rPr>
        <w:t xml:space="preserve"> и не принадлежат множествам </w:t>
      </w:r>
      <m:oMath>
        <m:r>
          <w:rPr>
            <w:rFonts w:ascii="Cambria Math" w:hAnsi="Cambria Math"/>
            <w:lang w:val="en-US" w:eastAsia="ru-RU"/>
          </w:rPr>
          <m:t>B</m:t>
        </m:r>
        <m:r>
          <w:rPr>
            <w:rFonts w:ascii="Cambria Math" w:hAnsi="Cambria Math"/>
            <w:lang w:eastAsia="ru-RU"/>
          </w:rPr>
          <m:t xml:space="preserve"> и </m:t>
        </m:r>
        <m:r>
          <w:rPr>
            <w:rFonts w:ascii="Cambria Math" w:hAnsi="Cambria Math"/>
            <w:lang w:val="en-US" w:eastAsia="ru-RU"/>
          </w:rPr>
          <m:t>X</m:t>
        </m:r>
        <m:r>
          <w:rPr>
            <w:rFonts w:ascii="Cambria Math" w:hAnsi="Cambria Math"/>
            <w:lang w:eastAsia="ru-RU"/>
          </w:rPr>
          <m:t xml:space="preserve">. </m:t>
        </m:r>
      </m:oMath>
      <w:r>
        <w:rPr>
          <w:lang w:eastAsia="ru-RU"/>
        </w:rPr>
        <w:t xml:space="preserve">Тогда можно записать, что </w:t>
      </w:r>
      <m:oMath>
        <m:r>
          <w:rPr>
            <w:rFonts w:ascii="Cambria Math" w:hAnsi="Cambria Math"/>
            <w:lang w:eastAsia="ru-RU"/>
          </w:rPr>
          <m:t>U={1, 2, 3, 4, 5, 6, 7, 8}</m:t>
        </m:r>
      </m:oMath>
      <w:r w:rsidRPr="006C4049">
        <w:rPr>
          <w:lang w:eastAsia="ru-RU"/>
        </w:rPr>
        <w:t xml:space="preserve">, </w:t>
      </w:r>
      <m:oMath>
        <m:r>
          <w:rPr>
            <w:rFonts w:ascii="Cambria Math" w:hAnsi="Cambria Math"/>
            <w:lang w:val="en-US" w:eastAsia="ru-RU"/>
          </w:rPr>
          <m:t>A</m:t>
        </m:r>
        <m:r>
          <w:rPr>
            <w:rFonts w:ascii="Cambria Math" w:hAnsi="Cambria Math"/>
            <w:lang w:eastAsia="ru-RU"/>
          </w:rPr>
          <m:t>=</m:t>
        </m:r>
        <m:d>
          <m:dPr>
            <m:begChr m:val="{"/>
            <m:endChr m:val="}"/>
            <m:ctrlPr>
              <w:rPr>
                <w:rFonts w:ascii="Cambria Math" w:hAnsi="Cambria Math"/>
                <w:i/>
                <w:lang w:eastAsia="ru-RU"/>
              </w:rPr>
            </m:ctrlPr>
          </m:dPr>
          <m:e>
            <m:r>
              <w:rPr>
                <w:rFonts w:ascii="Cambria Math" w:hAnsi="Cambria Math"/>
                <w:lang w:eastAsia="ru-RU"/>
              </w:rPr>
              <m:t>1, 2, 4, 5</m:t>
            </m:r>
          </m:e>
        </m:d>
        <m:r>
          <w:rPr>
            <w:rFonts w:ascii="Cambria Math" w:hAnsi="Cambria Math"/>
            <w:lang w:eastAsia="ru-RU"/>
          </w:rPr>
          <m:t>, B==</m:t>
        </m:r>
        <m:d>
          <m:dPr>
            <m:begChr m:val="{"/>
            <m:endChr m:val="}"/>
            <m:ctrlPr>
              <w:rPr>
                <w:rFonts w:ascii="Cambria Math" w:hAnsi="Cambria Math"/>
                <w:i/>
                <w:lang w:eastAsia="ru-RU"/>
              </w:rPr>
            </m:ctrlPr>
          </m:dPr>
          <m:e>
            <m:r>
              <w:rPr>
                <w:rFonts w:ascii="Cambria Math" w:hAnsi="Cambria Math"/>
                <w:lang w:eastAsia="ru-RU"/>
              </w:rPr>
              <m:t>4, 5, 6, 7</m:t>
            </m:r>
          </m:e>
        </m:d>
        <m:r>
          <w:rPr>
            <w:rFonts w:ascii="Cambria Math" w:hAnsi="Cambria Math"/>
            <w:lang w:eastAsia="ru-RU"/>
          </w:rPr>
          <m:t>, X={2, 3, 5, 7}</m:t>
        </m:r>
      </m:oMath>
      <w:r>
        <w:rPr>
          <w:lang w:eastAsia="ru-RU"/>
        </w:rPr>
        <w:t>.</w:t>
      </w:r>
    </w:p>
    <w:p w14:paraId="62464E0B" w14:textId="3E8923EA" w:rsidR="00602553" w:rsidRDefault="00083F32" w:rsidP="00083F32">
      <w:r>
        <w:rPr>
          <w:lang w:eastAsia="ru-RU"/>
        </w:rPr>
        <w:t xml:space="preserve">Введённые символы позволят определить множества </w:t>
      </w:r>
      <w:r>
        <w:rPr>
          <w:lang w:val="en-US" w:eastAsia="ru-RU"/>
        </w:rPr>
        <w:t>D</w:t>
      </w:r>
      <w:r w:rsidRPr="006C4049">
        <w:rPr>
          <w:lang w:eastAsia="ru-RU"/>
        </w:rPr>
        <w:t xml:space="preserve">, </w:t>
      </w:r>
      <w:r>
        <w:rPr>
          <w:lang w:val="en-US" w:eastAsia="ru-RU"/>
        </w:rPr>
        <w:t>E</w:t>
      </w:r>
      <w:r w:rsidRPr="006C4049">
        <w:rPr>
          <w:lang w:eastAsia="ru-RU"/>
        </w:rPr>
        <w:t xml:space="preserve">, </w:t>
      </w:r>
      <w:r>
        <w:rPr>
          <w:lang w:val="en-US" w:eastAsia="ru-RU"/>
        </w:rPr>
        <w:t>F</w:t>
      </w:r>
      <w:r w:rsidRPr="006C4049">
        <w:rPr>
          <w:lang w:eastAsia="ru-RU"/>
        </w:rPr>
        <w:t xml:space="preserve"> </w:t>
      </w:r>
      <w:r>
        <w:rPr>
          <w:lang w:eastAsia="ru-RU"/>
        </w:rPr>
        <w:t>и выяснить их взаимное расположение.</w:t>
      </w:r>
    </w:p>
    <w:sectPr w:rsidR="006025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370"/>
    <w:rsid w:val="00083F32"/>
    <w:rsid w:val="00107370"/>
    <w:rsid w:val="00543FD3"/>
    <w:rsid w:val="00602553"/>
    <w:rsid w:val="009A2A3D"/>
    <w:rsid w:val="00D121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BFF18"/>
  <w15:chartTrackingRefBased/>
  <w15:docId w15:val="{818E5ABD-8019-41F0-9389-25C5FCB0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2181"/>
    <w:pPr>
      <w:spacing w:after="0" w:line="360" w:lineRule="auto"/>
      <w:ind w:firstLine="709"/>
    </w:pPr>
    <w:rPr>
      <w:rFonts w:ascii="Times New Roman" w:eastAsia="Calibri" w:hAnsi="Times New Roman" w:cs="Times New Roman"/>
      <w:sz w:val="28"/>
    </w:rPr>
  </w:style>
  <w:style w:type="paragraph" w:styleId="1">
    <w:name w:val="heading 1"/>
    <w:basedOn w:val="a"/>
    <w:next w:val="a"/>
    <w:link w:val="10"/>
    <w:qFormat/>
    <w:rsid w:val="00D12181"/>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12181"/>
    <w:rPr>
      <w:rFonts w:ascii="Cambria" w:eastAsia="Calibri" w:hAnsi="Cambria" w:cs="Times New Roman"/>
      <w:b/>
      <w:bCs/>
      <w:color w:val="365F91"/>
      <w:sz w:val="28"/>
      <w:szCs w:val="28"/>
    </w:rPr>
  </w:style>
  <w:style w:type="paragraph" w:styleId="a3">
    <w:name w:val="Body Text"/>
    <w:basedOn w:val="a"/>
    <w:link w:val="a4"/>
    <w:uiPriority w:val="99"/>
    <w:rsid w:val="00D12181"/>
    <w:pPr>
      <w:spacing w:line="240" w:lineRule="auto"/>
      <w:jc w:val="both"/>
    </w:pPr>
    <w:rPr>
      <w:rFonts w:eastAsia="Times New Roman"/>
      <w:szCs w:val="28"/>
      <w:lang w:eastAsia="ru-RU"/>
    </w:rPr>
  </w:style>
  <w:style w:type="character" w:customStyle="1" w:styleId="a4">
    <w:name w:val="Основной текст Знак"/>
    <w:basedOn w:val="a0"/>
    <w:link w:val="a3"/>
    <w:uiPriority w:val="99"/>
    <w:rsid w:val="00D12181"/>
    <w:rPr>
      <w:rFonts w:ascii="Times New Roman" w:eastAsia="Times New Roman" w:hAnsi="Times New Roman" w:cs="Times New Roman"/>
      <w:sz w:val="28"/>
      <w:szCs w:val="28"/>
      <w:lang w:eastAsia="ru-RU"/>
    </w:rPr>
  </w:style>
  <w:style w:type="paragraph" w:customStyle="1" w:styleId="11">
    <w:name w:val="Обычный1"/>
    <w:uiPriority w:val="99"/>
    <w:rsid w:val="00D12181"/>
    <w:pPr>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6.bin"/><Relationship Id="rId18" Type="http://schemas.openxmlformats.org/officeDocument/2006/relationships/oleObject" Target="embeddings/oleObject10.bin"/><Relationship Id="rId26" Type="http://schemas.openxmlformats.org/officeDocument/2006/relationships/image" Target="media/image8.wmf"/><Relationship Id="rId39" Type="http://schemas.openxmlformats.org/officeDocument/2006/relationships/oleObject" Target="embeddings/oleObject25.bin"/><Relationship Id="rId21" Type="http://schemas.openxmlformats.org/officeDocument/2006/relationships/image" Target="media/image6.wmf"/><Relationship Id="rId34" Type="http://schemas.openxmlformats.org/officeDocument/2006/relationships/oleObject" Target="embeddings/oleObject22.bin"/><Relationship Id="rId42" Type="http://schemas.openxmlformats.org/officeDocument/2006/relationships/image" Target="media/image13.png"/><Relationship Id="rId7" Type="http://schemas.openxmlformats.org/officeDocument/2006/relationships/oleObject" Target="embeddings/oleObject2.bin"/><Relationship Id="rId2" Type="http://schemas.openxmlformats.org/officeDocument/2006/relationships/settings" Target="settings.xml"/><Relationship Id="rId16" Type="http://schemas.openxmlformats.org/officeDocument/2006/relationships/image" Target="media/image5.wmf"/><Relationship Id="rId29" Type="http://schemas.openxmlformats.org/officeDocument/2006/relationships/oleObject" Target="embeddings/oleObject18.bin"/><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image" Target="media/image4.wmf"/><Relationship Id="rId24" Type="http://schemas.openxmlformats.org/officeDocument/2006/relationships/image" Target="media/image7.wmf"/><Relationship Id="rId32" Type="http://schemas.openxmlformats.org/officeDocument/2006/relationships/oleObject" Target="embeddings/oleObject20.bin"/><Relationship Id="rId37" Type="http://schemas.openxmlformats.org/officeDocument/2006/relationships/oleObject" Target="embeddings/oleObject24.bin"/><Relationship Id="rId40" Type="http://schemas.openxmlformats.org/officeDocument/2006/relationships/oleObject" Target="embeddings/oleObject26.bin"/><Relationship Id="rId45" Type="http://schemas.openxmlformats.org/officeDocument/2006/relationships/theme" Target="theme/theme1.xml"/><Relationship Id="rId5" Type="http://schemas.openxmlformats.org/officeDocument/2006/relationships/oleObject" Target="embeddings/oleObject1.bin"/><Relationship Id="rId15" Type="http://schemas.openxmlformats.org/officeDocument/2006/relationships/oleObject" Target="embeddings/oleObject8.bin"/><Relationship Id="rId23" Type="http://schemas.openxmlformats.org/officeDocument/2006/relationships/oleObject" Target="embeddings/oleObject14.bin"/><Relationship Id="rId28" Type="http://schemas.openxmlformats.org/officeDocument/2006/relationships/oleObject" Target="embeddings/oleObject17.bin"/><Relationship Id="rId36" Type="http://schemas.openxmlformats.org/officeDocument/2006/relationships/image" Target="media/image10.wmf"/><Relationship Id="rId10" Type="http://schemas.openxmlformats.org/officeDocument/2006/relationships/oleObject" Target="embeddings/oleObject4.bin"/><Relationship Id="rId19" Type="http://schemas.openxmlformats.org/officeDocument/2006/relationships/oleObject" Target="embeddings/oleObject11.bin"/><Relationship Id="rId31" Type="http://schemas.openxmlformats.org/officeDocument/2006/relationships/oleObject" Target="embeddings/oleObject19.bin"/><Relationship Id="rId44"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oleObject" Target="embeddings/oleObject3.bin"/><Relationship Id="rId14" Type="http://schemas.openxmlformats.org/officeDocument/2006/relationships/oleObject" Target="embeddings/oleObject7.bin"/><Relationship Id="rId22" Type="http://schemas.openxmlformats.org/officeDocument/2006/relationships/oleObject" Target="embeddings/oleObject13.bin"/><Relationship Id="rId27" Type="http://schemas.openxmlformats.org/officeDocument/2006/relationships/oleObject" Target="embeddings/oleObject16.bin"/><Relationship Id="rId30" Type="http://schemas.openxmlformats.org/officeDocument/2006/relationships/image" Target="media/image9.wmf"/><Relationship Id="rId35" Type="http://schemas.openxmlformats.org/officeDocument/2006/relationships/oleObject" Target="embeddings/oleObject23.bin"/><Relationship Id="rId43" Type="http://schemas.openxmlformats.org/officeDocument/2006/relationships/image" Target="media/image14.emf"/><Relationship Id="rId8" Type="http://schemas.openxmlformats.org/officeDocument/2006/relationships/image" Target="media/image3.wmf"/><Relationship Id="rId3" Type="http://schemas.openxmlformats.org/officeDocument/2006/relationships/webSettings" Target="webSettings.xml"/><Relationship Id="rId12" Type="http://schemas.openxmlformats.org/officeDocument/2006/relationships/oleObject" Target="embeddings/oleObject5.bin"/><Relationship Id="rId17" Type="http://schemas.openxmlformats.org/officeDocument/2006/relationships/oleObject" Target="embeddings/oleObject9.bin"/><Relationship Id="rId25" Type="http://schemas.openxmlformats.org/officeDocument/2006/relationships/oleObject" Target="embeddings/oleObject15.bin"/><Relationship Id="rId33" Type="http://schemas.openxmlformats.org/officeDocument/2006/relationships/oleObject" Target="embeddings/oleObject21.bin"/><Relationship Id="rId38" Type="http://schemas.openxmlformats.org/officeDocument/2006/relationships/image" Target="media/image11.wmf"/><Relationship Id="rId20" Type="http://schemas.openxmlformats.org/officeDocument/2006/relationships/oleObject" Target="embeddings/oleObject12.bin"/><Relationship Id="rId41" Type="http://schemas.openxmlformats.org/officeDocument/2006/relationships/image" Target="media/image1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648</Words>
  <Characters>3698</Characters>
  <Application>Microsoft Office Word</Application>
  <DocSecurity>0</DocSecurity>
  <Lines>30</Lines>
  <Paragraphs>8</Paragraphs>
  <ScaleCrop>false</ScaleCrop>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Лелонд</dc:creator>
  <cp:keywords/>
  <dc:description/>
  <cp:lastModifiedBy>Пользователь</cp:lastModifiedBy>
  <cp:revision>3</cp:revision>
  <dcterms:created xsi:type="dcterms:W3CDTF">2022-07-05T16:02:00Z</dcterms:created>
  <dcterms:modified xsi:type="dcterms:W3CDTF">2023-01-24T09:20:00Z</dcterms:modified>
</cp:coreProperties>
</file>