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74E5" w:rsidRPr="006A413D" w:rsidRDefault="000374E5" w:rsidP="000374E5">
      <w:pPr>
        <w:pStyle w:val="1"/>
        <w:rPr>
          <w:rFonts w:ascii="Times New Roman" w:hAnsi="Times New Roman" w:cs="Times New Roman"/>
          <w:sz w:val="24"/>
          <w:szCs w:val="24"/>
          <w:lang w:val="en-US"/>
        </w:rPr>
      </w:pPr>
      <w:r w:rsidRPr="006A413D">
        <w:rPr>
          <w:rFonts w:ascii="Times New Roman" w:hAnsi="Times New Roman" w:cs="Times New Roman"/>
          <w:sz w:val="24"/>
          <w:szCs w:val="24"/>
        </w:rPr>
        <w:t xml:space="preserve">Бланк выполнения задания </w:t>
      </w:r>
      <w:r w:rsidRPr="006A413D">
        <w:rPr>
          <w:rFonts w:ascii="Times New Roman" w:hAnsi="Times New Roman" w:cs="Times New Roman"/>
          <w:sz w:val="24"/>
          <w:szCs w:val="24"/>
          <w:lang w:val="en-US"/>
        </w:rPr>
        <w:t>1</w:t>
      </w:r>
    </w:p>
    <w:p w:rsidR="000374E5" w:rsidRPr="006A413D" w:rsidRDefault="000374E5" w:rsidP="000374E5">
      <w:pPr>
        <w:jc w:val="right"/>
        <w:rPr>
          <w:rFonts w:ascii="Times New Roman" w:hAnsi="Times New Roman" w:cs="Times New Roman"/>
          <w:noProof/>
          <w:sz w:val="24"/>
          <w:szCs w:val="24"/>
        </w:rPr>
      </w:pPr>
      <w:r w:rsidRPr="006A413D">
        <w:rPr>
          <w:rFonts w:ascii="Times New Roman" w:hAnsi="Times New Roman" w:cs="Times New Roman"/>
          <w:noProof/>
          <w:sz w:val="24"/>
          <w:szCs w:val="24"/>
        </w:rPr>
        <w:t>Таблица 1</w:t>
      </w:r>
    </w:p>
    <w:tbl>
      <w:tblPr>
        <w:tblW w:w="10207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387"/>
        <w:gridCol w:w="4820"/>
      </w:tblGrid>
      <w:tr w:rsidR="000374E5" w:rsidRPr="006A413D" w:rsidTr="00BC225E">
        <w:tc>
          <w:tcPr>
            <w:tcW w:w="5387" w:type="dxa"/>
            <w:shd w:val="clear" w:color="auto" w:fill="auto"/>
          </w:tcPr>
          <w:p w:rsidR="000374E5" w:rsidRPr="006A413D" w:rsidRDefault="000374E5" w:rsidP="00BC22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413D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4820" w:type="dxa"/>
            <w:shd w:val="clear" w:color="auto" w:fill="auto"/>
          </w:tcPr>
          <w:p w:rsidR="000374E5" w:rsidRPr="006A413D" w:rsidRDefault="000374E5" w:rsidP="00BC22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413D">
              <w:rPr>
                <w:rFonts w:ascii="Times New Roman" w:hAnsi="Times New Roman" w:cs="Times New Roman"/>
                <w:sz w:val="24"/>
                <w:szCs w:val="24"/>
              </w:rPr>
              <w:t>Значение</w:t>
            </w:r>
          </w:p>
        </w:tc>
      </w:tr>
      <w:tr w:rsidR="000374E5" w:rsidRPr="006A413D" w:rsidTr="00BC225E">
        <w:tc>
          <w:tcPr>
            <w:tcW w:w="5387" w:type="dxa"/>
            <w:shd w:val="clear" w:color="auto" w:fill="auto"/>
          </w:tcPr>
          <w:p w:rsidR="000374E5" w:rsidRDefault="000374E5" w:rsidP="00BC22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413D">
              <w:rPr>
                <w:rFonts w:ascii="Times New Roman" w:hAnsi="Times New Roman" w:cs="Times New Roman"/>
                <w:noProof/>
                <w:sz w:val="24"/>
                <w:szCs w:val="24"/>
              </w:rPr>
              <w:t>Рыночная стоимость  квартиры площадью 55 кв.м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</w:t>
            </w:r>
            <w:r w:rsidRPr="006A413D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(с лифтом, без балкона) в 10 мин. ходьбы от центра  </w:t>
            </w:r>
          </w:p>
        </w:tc>
        <w:tc>
          <w:tcPr>
            <w:tcW w:w="4820" w:type="dxa"/>
            <w:shd w:val="clear" w:color="auto" w:fill="auto"/>
          </w:tcPr>
          <w:p w:rsidR="000374E5" w:rsidRPr="006A413D" w:rsidRDefault="000374E5" w:rsidP="00BC22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74E5" w:rsidRPr="006A413D" w:rsidTr="00BC225E">
        <w:tc>
          <w:tcPr>
            <w:tcW w:w="5387" w:type="dxa"/>
            <w:shd w:val="clear" w:color="auto" w:fill="auto"/>
          </w:tcPr>
          <w:p w:rsidR="000374E5" w:rsidRDefault="000374E5" w:rsidP="00BC22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413D">
              <w:rPr>
                <w:rFonts w:ascii="Times New Roman" w:hAnsi="Times New Roman" w:cs="Times New Roman"/>
                <w:noProof/>
                <w:sz w:val="24"/>
                <w:szCs w:val="24"/>
              </w:rPr>
              <w:t>Рыночная стоимость  квартиры площадью 55 кв.м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</w:t>
            </w:r>
            <w:r w:rsidRPr="006A413D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(без лифта, без балкона) в 10 мин. ходьбы от центра  </w:t>
            </w:r>
          </w:p>
        </w:tc>
        <w:tc>
          <w:tcPr>
            <w:tcW w:w="4820" w:type="dxa"/>
            <w:shd w:val="clear" w:color="auto" w:fill="auto"/>
          </w:tcPr>
          <w:p w:rsidR="000374E5" w:rsidRPr="006A413D" w:rsidRDefault="000374E5" w:rsidP="00BC22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74E5" w:rsidRPr="006A413D" w:rsidTr="00BC225E">
        <w:tc>
          <w:tcPr>
            <w:tcW w:w="5387" w:type="dxa"/>
            <w:shd w:val="clear" w:color="auto" w:fill="auto"/>
          </w:tcPr>
          <w:p w:rsidR="000374E5" w:rsidRDefault="000374E5" w:rsidP="00BC22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413D">
              <w:rPr>
                <w:rFonts w:ascii="Times New Roman" w:hAnsi="Times New Roman" w:cs="Times New Roman"/>
                <w:noProof/>
                <w:sz w:val="24"/>
                <w:szCs w:val="24"/>
              </w:rPr>
              <w:t>Рыночная стоимость  квартиры площадью 55 кв.м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</w:t>
            </w:r>
            <w:r w:rsidRPr="006A413D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(без лифта, с балконом) в 10 мин. ходьбы от центра  </w:t>
            </w:r>
          </w:p>
        </w:tc>
        <w:tc>
          <w:tcPr>
            <w:tcW w:w="4820" w:type="dxa"/>
            <w:shd w:val="clear" w:color="auto" w:fill="auto"/>
          </w:tcPr>
          <w:p w:rsidR="000374E5" w:rsidRPr="006A413D" w:rsidRDefault="000374E5" w:rsidP="00BC22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74E5" w:rsidRPr="006A413D" w:rsidTr="00BC225E">
        <w:tc>
          <w:tcPr>
            <w:tcW w:w="5387" w:type="dxa"/>
            <w:shd w:val="clear" w:color="auto" w:fill="auto"/>
          </w:tcPr>
          <w:p w:rsidR="000374E5" w:rsidRDefault="000374E5" w:rsidP="00BC22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413D">
              <w:rPr>
                <w:rFonts w:ascii="Times New Roman" w:hAnsi="Times New Roman" w:cs="Times New Roman"/>
                <w:noProof/>
                <w:sz w:val="24"/>
                <w:szCs w:val="24"/>
              </w:rPr>
              <w:t>Рыночная стоимоть  квартиры площадью 55 кв.м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</w:t>
            </w:r>
            <w:r w:rsidRPr="006A413D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(без лифта, с балконом) недалеко от центра  </w:t>
            </w:r>
          </w:p>
        </w:tc>
        <w:tc>
          <w:tcPr>
            <w:tcW w:w="4820" w:type="dxa"/>
            <w:shd w:val="clear" w:color="auto" w:fill="auto"/>
          </w:tcPr>
          <w:p w:rsidR="000374E5" w:rsidRPr="006A413D" w:rsidRDefault="000374E5" w:rsidP="00BC22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A12E6" w:rsidRDefault="00CA12E6"/>
    <w:sectPr w:rsidR="00CA12E6" w:rsidSect="00CA12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8"/>
  <w:proofState w:spelling="clean" w:grammar="clean"/>
  <w:defaultTabStop w:val="708"/>
  <w:characterSpacingControl w:val="doNotCompress"/>
  <w:compat/>
  <w:rsids>
    <w:rsidRoot w:val="000374E5"/>
    <w:rsid w:val="000374E5"/>
    <w:rsid w:val="00CA12E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74E5"/>
  </w:style>
  <w:style w:type="paragraph" w:styleId="1">
    <w:name w:val="heading 1"/>
    <w:basedOn w:val="a"/>
    <w:next w:val="a"/>
    <w:link w:val="10"/>
    <w:uiPriority w:val="9"/>
    <w:qFormat/>
    <w:rsid w:val="000374E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374E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68</Words>
  <Characters>389</Characters>
  <Application>Microsoft Office Word</Application>
  <DocSecurity>0</DocSecurity>
  <Lines>3</Lines>
  <Paragraphs>1</Paragraphs>
  <ScaleCrop>false</ScaleCrop>
  <Company/>
  <LinksUpToDate>false</LinksUpToDate>
  <CharactersWithSpaces>456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2017-04-21T05:06:00Z</dcterms:created>
  <dcterms:modified xsi:type="dcterms:W3CDTF">2017-04-21T05:07:00Z</dcterms:modified>
</cp:coreProperties>
</file>