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46A" w:rsidRPr="00F20894" w:rsidRDefault="004C746A" w:rsidP="004C746A">
      <w:pPr>
        <w:pStyle w:val="1"/>
        <w:jc w:val="center"/>
      </w:pPr>
      <w:r w:rsidRPr="00F20894">
        <w:t>Практическое задание 2</w:t>
      </w:r>
    </w:p>
    <w:p w:rsidR="004C746A" w:rsidRPr="00A11EDE" w:rsidRDefault="004C746A" w:rsidP="004C7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Поверочный расчет каменных конструкций.</w:t>
      </w:r>
    </w:p>
    <w:p w:rsidR="004C746A" w:rsidRPr="00A11EDE" w:rsidRDefault="004C746A" w:rsidP="004C7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Расчет усиления каменных конструкций</w:t>
      </w:r>
    </w:p>
    <w:p w:rsidR="004C746A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46A" w:rsidRPr="008D14DC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540">
        <w:rPr>
          <w:rFonts w:ascii="Times New Roman" w:hAnsi="Times New Roman" w:cs="Times New Roman"/>
          <w:b/>
          <w:sz w:val="28"/>
          <w:szCs w:val="28"/>
        </w:rPr>
        <w:t>Тема 3.3.</w:t>
      </w:r>
      <w:r w:rsidRPr="008D14DC">
        <w:rPr>
          <w:rFonts w:ascii="Times New Roman" w:hAnsi="Times New Roman" w:cs="Times New Roman"/>
          <w:b/>
          <w:sz w:val="28"/>
          <w:szCs w:val="28"/>
        </w:rPr>
        <w:t xml:space="preserve"> Улучшение и усиление конструкций стен. Усиление каменных конструкций. Поверочный расчет каменных конструкций с оценкой необходимости усиления. Расчет усиленных конструкций</w:t>
      </w:r>
    </w:p>
    <w:p w:rsidR="004C746A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46A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выполнить 3 задачи и сделать выводы к каждой задаче.</w:t>
      </w:r>
    </w:p>
    <w:p w:rsidR="004C746A" w:rsidRPr="008D14DC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4DC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</w:p>
    <w:p w:rsidR="004C746A" w:rsidRPr="003B7003" w:rsidRDefault="004C746A" w:rsidP="004C746A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725F78">
        <w:rPr>
          <w:sz w:val="28"/>
          <w:szCs w:val="28"/>
          <w:lang w:val="ru-RU"/>
        </w:rPr>
        <w:t xml:space="preserve">СП 15.13330.2012 </w:t>
      </w:r>
      <w:r>
        <w:rPr>
          <w:sz w:val="28"/>
          <w:szCs w:val="28"/>
          <w:lang w:val="ru-RU"/>
        </w:rPr>
        <w:t>«</w:t>
      </w:r>
      <w:r w:rsidRPr="00725F78">
        <w:rPr>
          <w:sz w:val="28"/>
          <w:szCs w:val="28"/>
          <w:lang w:val="ru-RU"/>
        </w:rPr>
        <w:t>Каменные и армокаменные конструкции</w:t>
      </w:r>
      <w:r>
        <w:rPr>
          <w:sz w:val="28"/>
          <w:szCs w:val="28"/>
          <w:lang w:val="ru-RU"/>
        </w:rPr>
        <w:t>».</w:t>
      </w:r>
    </w:p>
    <w:p w:rsidR="004C746A" w:rsidRDefault="004C746A" w:rsidP="004C746A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ГОСТ 8509-93 «Уголки стальные горячекатаные равнополочные».</w:t>
      </w:r>
    </w:p>
    <w:p w:rsidR="004C746A" w:rsidRPr="00C24ED5" w:rsidRDefault="004C746A" w:rsidP="004C746A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C24ED5">
        <w:rPr>
          <w:sz w:val="28"/>
          <w:szCs w:val="28"/>
          <w:lang w:val="ru-RU"/>
        </w:rPr>
        <w:t xml:space="preserve">СП 63.13330.2012 </w:t>
      </w:r>
      <w:r>
        <w:rPr>
          <w:sz w:val="28"/>
          <w:szCs w:val="28"/>
          <w:lang w:val="ru-RU"/>
        </w:rPr>
        <w:t>«</w:t>
      </w:r>
      <w:r w:rsidRPr="00C24ED5">
        <w:rPr>
          <w:sz w:val="28"/>
          <w:szCs w:val="28"/>
          <w:lang w:val="ru-RU"/>
        </w:rPr>
        <w:t>Бетонные и железобетонные конструкции</w:t>
      </w:r>
      <w:r>
        <w:rPr>
          <w:sz w:val="28"/>
          <w:szCs w:val="28"/>
          <w:lang w:val="ru-RU"/>
        </w:rPr>
        <w:t>»</w:t>
      </w:r>
      <w:r w:rsidRPr="00C24ED5">
        <w:rPr>
          <w:sz w:val="28"/>
          <w:szCs w:val="28"/>
          <w:lang w:val="ru-RU"/>
        </w:rPr>
        <w:t>.</w:t>
      </w:r>
      <w:r w:rsidRPr="00C24ED5">
        <w:rPr>
          <w:lang w:val="ru-RU"/>
        </w:rPr>
        <w:t> </w:t>
      </w:r>
    </w:p>
    <w:p w:rsidR="004C746A" w:rsidRPr="003B7003" w:rsidRDefault="004C746A" w:rsidP="004C746A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C746A" w:rsidRDefault="004C746A" w:rsidP="004C7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4C746A" w:rsidRDefault="004C746A" w:rsidP="004C746A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5B46C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B4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6C7"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C746A" w:rsidRDefault="004C746A" w:rsidP="004C7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4C746A" w:rsidRDefault="004C746A" w:rsidP="004C7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4C746A" w:rsidRPr="005B46C7" w:rsidRDefault="004C746A" w:rsidP="004C74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  <w:r w:rsidRPr="005B46C7">
        <w:rPr>
          <w:rFonts w:ascii="Times New Roman" w:hAnsi="Times New Roman" w:cs="Times New Roman"/>
          <w:sz w:val="28"/>
          <w:szCs w:val="28"/>
        </w:rPr>
        <w:br w:type="page"/>
      </w:r>
    </w:p>
    <w:p w:rsidR="004C746A" w:rsidRPr="00F20894" w:rsidRDefault="004C746A" w:rsidP="004C74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46A" w:rsidRPr="007F41D4" w:rsidRDefault="004C746A" w:rsidP="004C746A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5B46C7">
        <w:rPr>
          <w:sz w:val="28"/>
          <w:szCs w:val="28"/>
          <w:lang w:val="ru-RU"/>
        </w:rPr>
        <w:t xml:space="preserve">Выполнить поверочный расчёт кирпичного столба, опирающегося на монолитные железобетонные перекрытия, заделанные в кладке, неподвижные в горизонтальном направлении. </w:t>
      </w:r>
      <w:r w:rsidRPr="00EC5ABD">
        <w:rPr>
          <w:sz w:val="28"/>
          <w:szCs w:val="28"/>
          <w:lang w:val="ru-RU"/>
        </w:rPr>
        <w:t xml:space="preserve">При обследовании установлено: столб в момент обследования центрально нагружен силой </w:t>
      </w:r>
      <w:proofErr w:type="gramStart"/>
      <w:r w:rsidRPr="008D14DC">
        <w:rPr>
          <w:i/>
          <w:sz w:val="28"/>
          <w:szCs w:val="28"/>
        </w:rPr>
        <w:t>N</w:t>
      </w:r>
      <w:proofErr w:type="gramEnd"/>
      <w:r>
        <w:rPr>
          <w:sz w:val="28"/>
          <w:szCs w:val="28"/>
          <w:lang w:val="ru-RU"/>
        </w:rPr>
        <w:t>ф</w:t>
      </w:r>
      <w:r w:rsidRPr="00EC5ABD">
        <w:rPr>
          <w:sz w:val="28"/>
          <w:szCs w:val="28"/>
          <w:lang w:val="ru-RU"/>
        </w:rPr>
        <w:t xml:space="preserve">; высота столба </w:t>
      </w:r>
      <w:r w:rsidRPr="008D14DC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; сечение </w:t>
      </w:r>
      <w:r w:rsidRPr="008D14DC">
        <w:rPr>
          <w:i/>
          <w:sz w:val="28"/>
          <w:szCs w:val="28"/>
        </w:rPr>
        <w:t>b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>
        <w:rPr>
          <w:sz w:val="28"/>
          <w:szCs w:val="28"/>
          <w:lang w:val="ru-RU"/>
        </w:rPr>
        <w:t xml:space="preserve"> </w:t>
      </w:r>
      <w:r w:rsidRPr="008D14DC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 см; кладка столба из кирпича марки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 на цементно-известковом растворе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. </w:t>
      </w:r>
      <w:r w:rsidRPr="00725F78">
        <w:rPr>
          <w:sz w:val="28"/>
          <w:szCs w:val="28"/>
          <w:lang w:val="ru-RU"/>
        </w:rPr>
        <w:t xml:space="preserve">Разрушения и повреждения: </w:t>
      </w:r>
      <w:r>
        <w:rPr>
          <w:sz w:val="28"/>
          <w:szCs w:val="28"/>
          <w:lang w:val="ru-RU"/>
        </w:rPr>
        <w:t>имеются (согласно заданию)</w:t>
      </w:r>
      <w:r w:rsidRPr="00725F78">
        <w:rPr>
          <w:sz w:val="28"/>
          <w:szCs w:val="28"/>
          <w:lang w:val="ru-RU"/>
        </w:rPr>
        <w:t xml:space="preserve">. </w:t>
      </w:r>
    </w:p>
    <w:p w:rsidR="004C746A" w:rsidRPr="00F20894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:rsidR="004C746A" w:rsidRPr="00F20894" w:rsidRDefault="004C746A" w:rsidP="004C746A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Задача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</w:p>
    <w:p w:rsidR="004C746A" w:rsidRDefault="004C746A" w:rsidP="004C74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В связи с надстройкой здания требуется запроектировать усиление простенка нижнего этажа. Простенок имеет сечение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кладка хорошего качества, без повреждений и трещин, выполнена из силикатного кирпича 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 на растворе </w:t>
      </w:r>
      <w:r>
        <w:rPr>
          <w:rFonts w:ascii="Times New Roman" w:hAnsi="Times New Roman" w:cs="Times New Roman"/>
          <w:sz w:val="28"/>
          <w:szCs w:val="28"/>
        </w:rPr>
        <w:t xml:space="preserve">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. Высота простенка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высота этажа </w:t>
      </w:r>
      <w:r w:rsidRPr="008D14DC">
        <w:rPr>
          <w:rFonts w:ascii="Times New Roman" w:hAnsi="Times New Roman" w:cs="Times New Roman"/>
          <w:i/>
          <w:sz w:val="28"/>
          <w:szCs w:val="28"/>
        </w:rPr>
        <w:t>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м. На простенок действует вертикальное усилие от расчётных нагрузок, равное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0A2B76">
        <w:rPr>
          <w:rFonts w:ascii="Times New Roman" w:hAnsi="Times New Roman" w:cs="Times New Roman"/>
          <w:sz w:val="28"/>
          <w:szCs w:val="28"/>
        </w:rPr>
        <w:t xml:space="preserve"> кН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и приложенное с эксцентриситетом </w:t>
      </w:r>
      <w:r w:rsidRPr="008D14DC">
        <w:rPr>
          <w:rFonts w:ascii="Times New Roman" w:hAnsi="Times New Roman" w:cs="Times New Roman"/>
          <w:i/>
          <w:sz w:val="28"/>
          <w:szCs w:val="28"/>
        </w:rPr>
        <w:t>е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см. Усиление необходимо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894">
        <w:rPr>
          <w:rFonts w:ascii="Times New Roman" w:hAnsi="Times New Roman" w:cs="Times New Roman"/>
          <w:sz w:val="28"/>
          <w:szCs w:val="28"/>
        </w:rPr>
        <w:t>стальной обоймой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46A" w:rsidRPr="00F20894" w:rsidRDefault="004C746A" w:rsidP="004C74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46A" w:rsidRDefault="004C746A" w:rsidP="004C746A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  <w:sectPr w:rsidR="004C746A" w:rsidSect="00FE53CF">
          <w:footerReference w:type="even" r:id="rId6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Запроектировать усиление кирпичного столба железобетонной обоймой в связи с реконструкцией здания. Столб выполнен сечением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8D14DC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см из глиняного кирпича пластического прессования марки М на цементном растворе, согласно заданию, марки М. Кладка имеет повреждения. Высота столба </w:t>
      </w:r>
      <w:r w:rsidRPr="008D14DC">
        <w:rPr>
          <w:rFonts w:ascii="Times New Roman" w:hAnsi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м. После реконструкции на кирпичный столб будет действовать усилие </w:t>
      </w:r>
      <w:r w:rsidRPr="008D14DC">
        <w:rPr>
          <w:rFonts w:ascii="Times New Roman" w:hAnsi="Times New Roman"/>
          <w:i/>
          <w:sz w:val="28"/>
          <w:szCs w:val="28"/>
          <w:lang w:val="en-US"/>
        </w:rPr>
        <w:t>N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 и </w:t>
      </w:r>
      <w:r w:rsidRPr="008D14DC">
        <w:rPr>
          <w:rFonts w:ascii="Times New Roman" w:hAnsi="Times New Roman"/>
          <w:i/>
          <w:sz w:val="28"/>
          <w:szCs w:val="28"/>
        </w:rPr>
        <w:t>М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кНм</w:t>
      </w:r>
      <w:proofErr w:type="spellEnd"/>
      <w:r>
        <w:rPr>
          <w:rFonts w:ascii="Times New Roman" w:hAnsi="Times New Roman"/>
          <w:sz w:val="28"/>
          <w:szCs w:val="28"/>
        </w:rPr>
        <w:t>. Обойму выполнить из бетона класса В12,5. Продольную арматуру</w:t>
      </w:r>
      <w:r w:rsidRPr="00777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хомуты принимаем из стали класса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(А-240). Толщину обоймы принимаем </w:t>
      </w:r>
      <w:r w:rsidRPr="008D14DC">
        <w:rPr>
          <w:rFonts w:ascii="Times New Roman" w:hAnsi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мм с учетом защитного слоя </w:t>
      </w:r>
      <w:r w:rsidRPr="008D14DC">
        <w:rPr>
          <w:rFonts w:ascii="Times New Roman" w:hAnsi="Times New Roman"/>
          <w:i/>
          <w:sz w:val="28"/>
          <w:szCs w:val="28"/>
          <w:lang w:val="en-US"/>
        </w:rPr>
        <w:t>k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мм. Запроектировать схему усиления.</w:t>
      </w:r>
    </w:p>
    <w:p w:rsidR="004C746A" w:rsidRPr="009C3DA1" w:rsidRDefault="004C746A" w:rsidP="004C746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4C746A" w:rsidRPr="001C7DDB" w:rsidTr="008D14DC">
        <w:tc>
          <w:tcPr>
            <w:tcW w:w="534" w:type="dxa"/>
            <w:vMerge w:val="restart"/>
          </w:tcPr>
          <w:p w:rsidR="004C746A" w:rsidRPr="001C7DDB" w:rsidRDefault="004C746A" w:rsidP="008D14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10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C746A" w:rsidRPr="001C7DDB" w:rsidTr="008D14DC">
        <w:trPr>
          <w:trHeight w:val="573"/>
        </w:trPr>
        <w:tc>
          <w:tcPr>
            <w:tcW w:w="534" w:type="dxa"/>
            <w:vMerge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Вид кирпича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Силикатный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Силикатный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Силикатный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Керамический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Силикатный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Марка кирпича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Марка раствора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Раствор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Цементно-известковый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Цементный с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Цементно-песчаный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Цементный с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Цементно-известковый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Цементный с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Цементно-песчаный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Цементно-песчаный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Цементно-известковый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Цементный с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пластифика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Сечение простенка (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 см)</w:t>
            </w:r>
          </w:p>
          <w:p w:rsidR="004C746A" w:rsidRPr="001C7DDB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C746A" w:rsidRPr="001C7DDB" w:rsidTr="004C746A">
        <w:trPr>
          <w:trHeight w:val="877"/>
        </w:trPr>
        <w:tc>
          <w:tcPr>
            <w:tcW w:w="534" w:type="dxa"/>
          </w:tcPr>
          <w:p w:rsidR="004C746A" w:rsidRPr="001C7DDB" w:rsidRDefault="004C746A" w:rsidP="004C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:rsidR="004C746A" w:rsidRPr="001C7DDB" w:rsidRDefault="004C746A" w:rsidP="004C746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столба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:rsidR="004C746A" w:rsidRPr="001C7DDB" w:rsidRDefault="004C746A" w:rsidP="004C746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4C74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Нагрузка, </w:t>
            </w:r>
          </w:p>
          <w:p w:rsidR="004C746A" w:rsidRPr="001C7DDB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Поврежде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  <w:p w:rsidR="004C746A" w:rsidRPr="001C7DDB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Волосяные трещины при пересечении</w:t>
            </w:r>
          </w:p>
          <w:p w:rsidR="004C746A" w:rsidRPr="001C7DDB" w:rsidRDefault="004C746A" w:rsidP="008D14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Волосяные трещины при пересечении</w:t>
            </w:r>
          </w:p>
          <w:p w:rsidR="004C746A" w:rsidRPr="001C7DDB" w:rsidRDefault="004C746A" w:rsidP="008D14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</w:tr>
      <w:tr w:rsidR="004C746A" w:rsidRPr="001C7DDB" w:rsidTr="008D14DC">
        <w:tc>
          <w:tcPr>
            <w:tcW w:w="534" w:type="dxa"/>
          </w:tcPr>
          <w:p w:rsidR="004C746A" w:rsidRPr="001C7DDB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опирания</w:t>
            </w:r>
            <w:proofErr w:type="spellEnd"/>
          </w:p>
        </w:tc>
        <w:tc>
          <w:tcPr>
            <w:tcW w:w="1361" w:type="dxa"/>
            <w:vAlign w:val="center"/>
          </w:tcPr>
          <w:p w:rsidR="004C746A" w:rsidRPr="001C7DDB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  <w:tc>
          <w:tcPr>
            <w:tcW w:w="1361" w:type="dxa"/>
          </w:tcPr>
          <w:p w:rsidR="004C746A" w:rsidRPr="001C7DDB" w:rsidRDefault="004C746A" w:rsidP="008D14DC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Мон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proofErr w:type="gramStart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ж/б</w:t>
            </w:r>
            <w:proofErr w:type="gramEnd"/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перекрытия</w:t>
            </w:r>
          </w:p>
        </w:tc>
      </w:tr>
    </w:tbl>
    <w:p w:rsidR="004C746A" w:rsidRDefault="004C746A" w:rsidP="004C746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C746A" w:rsidSect="00D36E5A">
          <w:pgSz w:w="16840" w:h="11907" w:orient="landscape" w:code="9"/>
          <w:pgMar w:top="284" w:right="567" w:bottom="284" w:left="567" w:header="0" w:footer="828" w:gutter="0"/>
          <w:cols w:space="720"/>
        </w:sectPr>
      </w:pP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C746A" w:rsidRPr="0027159A" w:rsidRDefault="004C746A" w:rsidP="004C746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1–4:</w:t>
      </w:r>
    </w:p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имени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5–7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отчества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8–9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57"/>
        <w:gridCol w:w="850"/>
        <w:gridCol w:w="862"/>
        <w:gridCol w:w="852"/>
        <w:gridCol w:w="872"/>
        <w:gridCol w:w="872"/>
        <w:gridCol w:w="846"/>
        <w:gridCol w:w="873"/>
        <w:gridCol w:w="849"/>
        <w:gridCol w:w="851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C746A" w:rsidSect="00D36E5A">
          <w:pgSz w:w="11907" w:h="16839" w:code="9"/>
          <w:pgMar w:top="567" w:right="885" w:bottom="420" w:left="720" w:header="0" w:footer="828" w:gutter="0"/>
          <w:cols w:space="720"/>
        </w:sectPr>
      </w:pPr>
      <w:bookmarkStart w:id="0" w:name="_GoBack"/>
      <w:bookmarkEnd w:id="0"/>
    </w:p>
    <w:p w:rsidR="004C746A" w:rsidRPr="009C3DA1" w:rsidRDefault="004C746A" w:rsidP="004C746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>Варианты заданий к задаче 2</w:t>
      </w:r>
      <w:r>
        <w:rPr>
          <w:rFonts w:ascii="Times New Roman" w:eastAsia="Calibri" w:hAnsi="Times New Roman" w:cs="Times New Roman"/>
          <w:sz w:val="28"/>
          <w:szCs w:val="28"/>
        </w:rPr>
        <w:t>.2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14"/>
        <w:gridCol w:w="1314"/>
        <w:gridCol w:w="1505"/>
        <w:gridCol w:w="1382"/>
        <w:gridCol w:w="1505"/>
        <w:gridCol w:w="1357"/>
        <w:gridCol w:w="1505"/>
        <w:gridCol w:w="1314"/>
        <w:gridCol w:w="1179"/>
        <w:gridCol w:w="1280"/>
        <w:gridCol w:w="1505"/>
      </w:tblGrid>
      <w:tr w:rsidR="004C746A" w:rsidRPr="009C3DA1" w:rsidTr="008D14DC">
        <w:tc>
          <w:tcPr>
            <w:tcW w:w="563" w:type="dxa"/>
            <w:vMerge w:val="restart"/>
          </w:tcPr>
          <w:p w:rsidR="004C746A" w:rsidRPr="009C3DA1" w:rsidRDefault="004C746A" w:rsidP="008D14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46" w:type="dxa"/>
            <w:gridSpan w:val="10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C746A" w:rsidRPr="009C3DA1" w:rsidTr="008D14DC">
        <w:tc>
          <w:tcPr>
            <w:tcW w:w="563" w:type="dxa"/>
            <w:vMerge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Вид кирпича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Марка кирпича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Марка раствора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Раствор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Сечение простенка (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 см)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простенка </w:t>
            </w:r>
          </w:p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этажа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Повреждения</w:t>
            </w:r>
          </w:p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Без повреждений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Без повреждений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Без повреждений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Без повреждений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Нагрузка после надстройки, </w:t>
            </w:r>
          </w:p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</w:tr>
      <w:tr w:rsidR="004C746A" w:rsidRPr="009C3DA1" w:rsidTr="008D14DC">
        <w:tc>
          <w:tcPr>
            <w:tcW w:w="56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3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Эксцентриситет,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4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9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0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4C746A" w:rsidRPr="009C3DA1" w:rsidRDefault="004C746A" w:rsidP="004C746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C746A" w:rsidRDefault="004C746A" w:rsidP="004C74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4C746A" w:rsidSect="00D36E5A">
          <w:pgSz w:w="16840" w:h="11907" w:orient="landscape" w:code="9"/>
          <w:pgMar w:top="567" w:right="284" w:bottom="567" w:left="284" w:header="0" w:footer="828" w:gutter="0"/>
          <w:cols w:space="720"/>
        </w:sectPr>
      </w:pP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2.2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C746A" w:rsidRPr="0027159A" w:rsidRDefault="004C746A" w:rsidP="004C746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1–4:</w:t>
      </w:r>
    </w:p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имени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5–7, 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отчества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8–9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21"/>
        <w:gridCol w:w="919"/>
        <w:gridCol w:w="924"/>
        <w:gridCol w:w="918"/>
        <w:gridCol w:w="927"/>
        <w:gridCol w:w="927"/>
        <w:gridCol w:w="916"/>
        <w:gridCol w:w="928"/>
        <w:gridCol w:w="917"/>
        <w:gridCol w:w="907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Default="004C746A" w:rsidP="004C746A">
      <w:pPr>
        <w:rPr>
          <w:rFonts w:ascii="Times New Roman" w:hAnsi="Times New Roman"/>
          <w:sz w:val="28"/>
          <w:szCs w:val="28"/>
        </w:rPr>
        <w:sectPr w:rsidR="004C746A" w:rsidSect="00D36E5A">
          <w:pgSz w:w="11907" w:h="16839" w:orient="landscape" w:code="9"/>
          <w:pgMar w:top="885" w:right="418" w:bottom="720" w:left="567" w:header="0" w:footer="828" w:gutter="0"/>
          <w:cols w:space="720"/>
        </w:sectPr>
      </w:pPr>
    </w:p>
    <w:p w:rsidR="004C746A" w:rsidRPr="009C3DA1" w:rsidRDefault="004C746A" w:rsidP="004C746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44"/>
        <w:gridCol w:w="1225"/>
        <w:gridCol w:w="1505"/>
        <w:gridCol w:w="1353"/>
        <w:gridCol w:w="1505"/>
        <w:gridCol w:w="1346"/>
        <w:gridCol w:w="1505"/>
        <w:gridCol w:w="1225"/>
        <w:gridCol w:w="1161"/>
        <w:gridCol w:w="1204"/>
        <w:gridCol w:w="1505"/>
      </w:tblGrid>
      <w:tr w:rsidR="004C746A" w:rsidRPr="009C3DA1" w:rsidTr="008D14DC">
        <w:tc>
          <w:tcPr>
            <w:tcW w:w="543" w:type="dxa"/>
            <w:vMerge w:val="restart"/>
          </w:tcPr>
          <w:p w:rsidR="004C746A" w:rsidRPr="009C3DA1" w:rsidRDefault="004C746A" w:rsidP="008D14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C746A" w:rsidRPr="009C3DA1" w:rsidTr="008D14DC">
        <w:tc>
          <w:tcPr>
            <w:tcW w:w="543" w:type="dxa"/>
            <w:vMerge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Вид кирпича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Керамический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Силикатный</w:t>
            </w:r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Марка кирпича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Марка раствора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Раствор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Цементно-песчаный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Цементно-известковый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Цементный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органическими пластификаторами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ростенка (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 см)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Повреждения</w:t>
            </w:r>
          </w:p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Волосяные трещины до 5-7 мм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</w:t>
            </w:r>
            <w:proofErr w:type="gramStart"/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столба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Нагрузка после надстройки, </w:t>
            </w:r>
          </w:p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Момент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2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26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95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59" w:type="dxa"/>
          </w:tcPr>
          <w:p w:rsidR="004C746A" w:rsidRPr="009C3DA1" w:rsidRDefault="004C746A" w:rsidP="008D14DC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бетона для обоймы 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62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57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26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133" w:type="dxa"/>
            <w:vAlign w:val="center"/>
          </w:tcPr>
          <w:p w:rsidR="004C746A" w:rsidRDefault="004C746A" w:rsidP="008D14DC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95" w:type="dxa"/>
            <w:vAlign w:val="center"/>
          </w:tcPr>
          <w:p w:rsidR="004C746A" w:rsidRPr="009C3DA1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</w:tr>
      <w:tr w:rsidR="004C746A" w:rsidRPr="009C3DA1" w:rsidTr="008D14DC">
        <w:trPr>
          <w:trHeight w:val="1319"/>
        </w:trPr>
        <w:tc>
          <w:tcPr>
            <w:tcW w:w="543" w:type="dxa"/>
          </w:tcPr>
          <w:p w:rsidR="004C746A" w:rsidRPr="009C3DA1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59" w:type="dxa"/>
          </w:tcPr>
          <w:p w:rsidR="004C746A" w:rsidRPr="005B623F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Толщина обоймы с учетом защитного слоя, </w:t>
            </w:r>
            <w:r w:rsidRPr="008D14DC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1226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5" w:type="dxa"/>
            <w:vAlign w:val="center"/>
          </w:tcPr>
          <w:p w:rsidR="004C746A" w:rsidRPr="005B623F" w:rsidRDefault="004C746A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62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  <w:vAlign w:val="center"/>
          </w:tcPr>
          <w:p w:rsidR="004C746A" w:rsidRPr="005B623F" w:rsidRDefault="004C746A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05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26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vAlign w:val="center"/>
          </w:tcPr>
          <w:p w:rsidR="004C746A" w:rsidRPr="005B623F" w:rsidRDefault="004C746A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95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:rsidR="004C746A" w:rsidRPr="005B623F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4C746A" w:rsidRPr="009C3DA1" w:rsidTr="008D14DC">
        <w:tc>
          <w:tcPr>
            <w:tcW w:w="543" w:type="dxa"/>
          </w:tcPr>
          <w:p w:rsidR="004C746A" w:rsidRDefault="004C746A" w:rsidP="008D14D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59" w:type="dxa"/>
          </w:tcPr>
          <w:p w:rsidR="004C746A" w:rsidRDefault="004C746A" w:rsidP="008D14DC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Толщина защитного слоя,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226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:rsidR="004C746A" w:rsidRPr="00153743" w:rsidRDefault="004C746A" w:rsidP="008D14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2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7" w:type="dxa"/>
            <w:vAlign w:val="center"/>
          </w:tcPr>
          <w:p w:rsidR="004C746A" w:rsidRPr="00153743" w:rsidRDefault="004C746A" w:rsidP="008D14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6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4C746A" w:rsidRPr="00153743" w:rsidRDefault="004C746A" w:rsidP="008D14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5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:rsidR="004C746A" w:rsidRDefault="004C746A" w:rsidP="008D14D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:rsidR="004C746A" w:rsidRDefault="004C746A" w:rsidP="004C746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C746A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2.3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C746A" w:rsidRPr="0027159A" w:rsidRDefault="004C746A" w:rsidP="004C746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1–4, 11, 12</w:t>
      </w:r>
    </w:p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2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имени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5–7, 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2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746A" w:rsidRPr="0027159A" w:rsidRDefault="004C746A" w:rsidP="004C746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первой букве отчества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 пунктами 8–9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C746A" w:rsidRPr="0027159A" w:rsidRDefault="004C746A" w:rsidP="004C7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59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746A" w:rsidRPr="0027159A" w:rsidTr="008D14DC">
        <w:tc>
          <w:tcPr>
            <w:tcW w:w="1160" w:type="dxa"/>
          </w:tcPr>
          <w:p w:rsidR="004C746A" w:rsidRPr="0027159A" w:rsidRDefault="004C746A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C746A" w:rsidRPr="0027159A" w:rsidRDefault="004C746A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C746A" w:rsidRDefault="004C746A" w:rsidP="004C746A">
      <w:pPr>
        <w:rPr>
          <w:rFonts w:ascii="Times New Roman" w:hAnsi="Times New Roman"/>
          <w:sz w:val="28"/>
          <w:szCs w:val="28"/>
          <w:lang w:val="en-US"/>
        </w:rPr>
      </w:pPr>
    </w:p>
    <w:p w:rsidR="004C746A" w:rsidRDefault="004C746A" w:rsidP="004C746A">
      <w:pPr>
        <w:rPr>
          <w:rFonts w:ascii="Times New Roman" w:hAnsi="Times New Roman"/>
          <w:sz w:val="28"/>
          <w:szCs w:val="28"/>
          <w:lang w:val="en-US"/>
        </w:rPr>
      </w:pPr>
    </w:p>
    <w:p w:rsidR="004C746A" w:rsidRDefault="004C746A" w:rsidP="004C746A">
      <w:pPr>
        <w:rPr>
          <w:rFonts w:ascii="Times New Roman" w:hAnsi="Times New Roman"/>
          <w:sz w:val="28"/>
          <w:szCs w:val="28"/>
          <w:lang w:val="en-US"/>
        </w:rPr>
      </w:pPr>
    </w:p>
    <w:p w:rsidR="004C746A" w:rsidRPr="004C746A" w:rsidRDefault="004C746A" w:rsidP="004C746A">
      <w:pPr>
        <w:rPr>
          <w:rFonts w:ascii="Times New Roman" w:hAnsi="Times New Roman"/>
          <w:sz w:val="28"/>
          <w:szCs w:val="28"/>
          <w:lang w:val="en-US"/>
        </w:rPr>
      </w:pPr>
    </w:p>
    <w:p w:rsidR="00F5319F" w:rsidRPr="004C746A" w:rsidRDefault="00F5319F" w:rsidP="004C746A">
      <w:pPr>
        <w:rPr>
          <w:lang w:val="en-US"/>
        </w:rPr>
      </w:pPr>
    </w:p>
    <w:sectPr w:rsidR="00F5319F" w:rsidRPr="004C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1E" w:rsidRDefault="004C746A">
    <w:pPr>
      <w:pStyle w:val="a6"/>
      <w:spacing w:line="14" w:lineRule="auto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1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2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12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16"/>
  </w:num>
  <w:num w:numId="6">
    <w:abstractNumId w:val="10"/>
  </w:num>
  <w:num w:numId="7">
    <w:abstractNumId w:val="17"/>
  </w:num>
  <w:num w:numId="8">
    <w:abstractNumId w:val="12"/>
  </w:num>
  <w:num w:numId="9">
    <w:abstractNumId w:val="0"/>
  </w:num>
  <w:num w:numId="10">
    <w:abstractNumId w:val="14"/>
  </w:num>
  <w:num w:numId="11">
    <w:abstractNumId w:val="13"/>
  </w:num>
  <w:num w:numId="12">
    <w:abstractNumId w:val="3"/>
  </w:num>
  <w:num w:numId="13">
    <w:abstractNumId w:val="19"/>
  </w:num>
  <w:num w:numId="14">
    <w:abstractNumId w:val="6"/>
  </w:num>
  <w:num w:numId="15">
    <w:abstractNumId w:val="15"/>
  </w:num>
  <w:num w:numId="16">
    <w:abstractNumId w:val="8"/>
  </w:num>
  <w:num w:numId="17">
    <w:abstractNumId w:val="5"/>
  </w:num>
  <w:num w:numId="18">
    <w:abstractNumId w:val="18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17"/>
    <w:rsid w:val="004C746A"/>
    <w:rsid w:val="007B6CAD"/>
    <w:rsid w:val="00C02017"/>
    <w:rsid w:val="00F5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6A"/>
  </w:style>
  <w:style w:type="paragraph" w:styleId="1">
    <w:name w:val="heading 1"/>
    <w:basedOn w:val="a"/>
    <w:next w:val="a"/>
    <w:link w:val="10"/>
    <w:uiPriority w:val="9"/>
    <w:qFormat/>
    <w:rsid w:val="00C0201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01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01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017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styleId="a3">
    <w:name w:val="Placeholder Text"/>
    <w:basedOn w:val="a0"/>
    <w:uiPriority w:val="99"/>
    <w:semiHidden/>
    <w:rsid w:val="00C0201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01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C020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C0201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C0201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C02017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C0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02017"/>
  </w:style>
  <w:style w:type="paragraph" w:styleId="ac">
    <w:name w:val="header"/>
    <w:basedOn w:val="a"/>
    <w:link w:val="ad"/>
    <w:uiPriority w:val="99"/>
    <w:semiHidden/>
    <w:unhideWhenUsed/>
    <w:rsid w:val="00C0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02017"/>
  </w:style>
  <w:style w:type="character" w:styleId="ae">
    <w:name w:val="page number"/>
    <w:basedOn w:val="a0"/>
    <w:rsid w:val="00C02017"/>
  </w:style>
  <w:style w:type="paragraph" w:styleId="af">
    <w:name w:val="Document Map"/>
    <w:basedOn w:val="a"/>
    <w:link w:val="af0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020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6A"/>
  </w:style>
  <w:style w:type="paragraph" w:styleId="1">
    <w:name w:val="heading 1"/>
    <w:basedOn w:val="a"/>
    <w:next w:val="a"/>
    <w:link w:val="10"/>
    <w:uiPriority w:val="9"/>
    <w:qFormat/>
    <w:rsid w:val="00C0201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01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01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017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styleId="a3">
    <w:name w:val="Placeholder Text"/>
    <w:basedOn w:val="a0"/>
    <w:uiPriority w:val="99"/>
    <w:semiHidden/>
    <w:rsid w:val="00C0201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01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C020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C0201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C0201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C02017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C0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02017"/>
  </w:style>
  <w:style w:type="paragraph" w:styleId="ac">
    <w:name w:val="header"/>
    <w:basedOn w:val="a"/>
    <w:link w:val="ad"/>
    <w:uiPriority w:val="99"/>
    <w:semiHidden/>
    <w:unhideWhenUsed/>
    <w:rsid w:val="00C0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02017"/>
  </w:style>
  <w:style w:type="character" w:styleId="ae">
    <w:name w:val="page number"/>
    <w:basedOn w:val="a0"/>
    <w:rsid w:val="00C02017"/>
  </w:style>
  <w:style w:type="paragraph" w:styleId="af">
    <w:name w:val="Document Map"/>
    <w:basedOn w:val="a"/>
    <w:link w:val="af0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02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2017-10-05T05:20:00Z</dcterms:created>
  <dcterms:modified xsi:type="dcterms:W3CDTF">2017-10-05T05:20:00Z</dcterms:modified>
</cp:coreProperties>
</file>