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7" w:rsidRPr="00D32C8B" w:rsidRDefault="00D53566" w:rsidP="005A11B7">
      <w:pPr>
        <w:pStyle w:val="1"/>
        <w:spacing w:before="0" w:line="360" w:lineRule="auto"/>
        <w:rPr>
          <w:rFonts w:ascii="Times New Roman" w:hAnsi="Times New Roman" w:cs="Times New Roman"/>
          <w:color w:val="2E74B5"/>
        </w:rPr>
      </w:pPr>
      <w:r>
        <w:rPr>
          <w:rFonts w:ascii="Times New Roman" w:hAnsi="Times New Roman" w:cs="Times New Roman"/>
          <w:color w:val="2E74B5"/>
        </w:rPr>
        <w:t>Практическое задание</w:t>
      </w:r>
      <w:r w:rsidR="005A11B7" w:rsidRPr="00D32C8B">
        <w:rPr>
          <w:rFonts w:ascii="Times New Roman" w:hAnsi="Times New Roman" w:cs="Times New Roman"/>
          <w:color w:val="2E74B5"/>
        </w:rPr>
        <w:t xml:space="preserve">. </w:t>
      </w:r>
    </w:p>
    <w:p w:rsidR="00D27499" w:rsidRPr="0008734F" w:rsidRDefault="00D27499" w:rsidP="000873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499" w:rsidRPr="0008734F" w:rsidRDefault="00D27499" w:rsidP="0008734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оформлению </w:t>
      </w:r>
      <w:r w:rsidR="005A11B7" w:rsidRPr="00087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реферата</w:t>
      </w:r>
    </w:p>
    <w:p w:rsidR="0008734F" w:rsidRPr="0008734F" w:rsidRDefault="0008734F" w:rsidP="0008734F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Объём работы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(реферата): </w:t>
      </w:r>
      <w:r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8-12 страниц.</w:t>
      </w:r>
    </w:p>
    <w:p w:rsidR="005A11B7" w:rsidRPr="0008734F" w:rsidRDefault="0008734F" w:rsidP="0008734F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Ш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рифт - </w:t>
      </w:r>
      <w:proofErr w:type="spellStart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Times</w:t>
      </w:r>
      <w:proofErr w:type="spellEnd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New</w:t>
      </w:r>
      <w:proofErr w:type="spellEnd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Roman</w:t>
      </w:r>
      <w:proofErr w:type="spellEnd"/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кегль 14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пт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межстрочный интервал 1,5. Формат листа А4, ориентация листа – книжная (вертикальная). </w:t>
      </w:r>
    </w:p>
    <w:p w:rsidR="005A11B7" w:rsidRPr="0008734F" w:rsidRDefault="0008734F" w:rsidP="0008734F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Поля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прав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10 мм,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лев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30 мм,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снизу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верх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 </w:t>
      </w:r>
      <w:r w:rsidR="005A11B7"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 мм.</w:t>
      </w:r>
      <w:r w:rsidR="005A11B7" w:rsidRPr="0008734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</w:p>
    <w:p w:rsidR="005A11B7" w:rsidRPr="0008734F" w:rsidRDefault="005A11B7" w:rsidP="0008734F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Все главы начинаются с нового листа, обычно выравниваются по центру.</w:t>
      </w:r>
    </w:p>
    <w:p w:rsidR="00D32C8B" w:rsidRPr="0008734F" w:rsidRDefault="00D32C8B" w:rsidP="0008734F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34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Библиографический список не менее 5 источников</w:t>
      </w:r>
    </w:p>
    <w:p w:rsidR="005A11B7" w:rsidRPr="00D32C8B" w:rsidRDefault="00DE5CBB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</w:t>
      </w:r>
      <w:r w:rsidR="005A11B7"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бязательн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 наличие следующих</w:t>
      </w:r>
      <w:r w:rsidR="005A11B7"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частей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:</w:t>
      </w:r>
    </w:p>
    <w:p w:rsidR="005A11B7" w:rsidRPr="00D32C8B" w:rsidRDefault="005A11B7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титульный лист, </w:t>
      </w:r>
    </w:p>
    <w:p w:rsidR="005A11B7" w:rsidRPr="00D32C8B" w:rsidRDefault="005A11B7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содержание, </w:t>
      </w:r>
    </w:p>
    <w:p w:rsidR="005A11B7" w:rsidRPr="00D32C8B" w:rsidRDefault="005A11B7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введение, </w:t>
      </w:r>
    </w:p>
    <w:p w:rsidR="005A11B7" w:rsidRPr="00D32C8B" w:rsidRDefault="005A11B7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основная часть, </w:t>
      </w:r>
    </w:p>
    <w:p w:rsidR="005A11B7" w:rsidRPr="00D32C8B" w:rsidRDefault="005A11B7" w:rsidP="000873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заключение  </w:t>
      </w:r>
    </w:p>
    <w:p w:rsidR="00DE5CBB" w:rsidRDefault="005A11B7" w:rsidP="00DE5C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- библиографический список.</w:t>
      </w:r>
    </w:p>
    <w:p w:rsidR="00D27499" w:rsidRDefault="005A11B7" w:rsidP="00DE5C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 желанию </w:t>
      </w:r>
      <w:r w:rsidR="00DE5CB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студента</w:t>
      </w: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добавляется приложение, таблица или диаграмма.</w:t>
      </w:r>
      <w:r w:rsidR="00D2749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93B7A" w:rsidRDefault="00D27499" w:rsidP="00D27499">
      <w:pPr>
        <w:pStyle w:val="1"/>
        <w:spacing w:before="0" w:line="360" w:lineRule="auto"/>
        <w:rPr>
          <w:rFonts w:ascii="Times New Roman" w:eastAsia="Times New Roman" w:hAnsi="Times New Roman" w:cs="Times New Roman"/>
          <w:lang w:eastAsia="ru-RU"/>
        </w:rPr>
      </w:pPr>
      <w:r w:rsidRPr="00D27499">
        <w:rPr>
          <w:rFonts w:ascii="Times New Roman" w:eastAsia="Times New Roman" w:hAnsi="Times New Roman" w:cs="Times New Roman"/>
          <w:lang w:eastAsia="ru-RU"/>
        </w:rPr>
        <w:lastRenderedPageBreak/>
        <w:t>Бланк вы</w:t>
      </w:r>
      <w:r w:rsidR="00D32C8B">
        <w:rPr>
          <w:rFonts w:ascii="Times New Roman" w:eastAsia="Times New Roman" w:hAnsi="Times New Roman" w:cs="Times New Roman"/>
          <w:lang w:eastAsia="ru-RU"/>
        </w:rPr>
        <w:t>полнения практического задания 1</w:t>
      </w:r>
    </w:p>
    <w:p w:rsidR="00593B7A" w:rsidRPr="00593B7A" w:rsidRDefault="00593B7A" w:rsidP="00593B7A">
      <w:pPr>
        <w:spacing w:after="0" w:line="240" w:lineRule="auto"/>
        <w:ind w:left="-142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высшего образования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«Тольяттинский государственный университет»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Институт физической культуры и спорта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института полностью)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highlight w:val="yellow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Кафедра</w:t>
      </w:r>
      <w:r w:rsidRPr="00593B7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593B7A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>«Адаптивная физическая культура, спорт и туризм»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кафедры)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:rsidR="00593B7A" w:rsidRPr="00593B7A" w:rsidRDefault="00593B7A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49.03.03</w:t>
      </w: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«Рекреация и спортивно-оздоровительный туризм»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(код и наименование направления подготовки, специальности)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(направленность (профиль)/ специализация)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  <w:lang w:eastAsia="ru-RU"/>
        </w:rPr>
      </w:pP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Реферат</w:t>
      </w: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>по дисциплине (учебному курсу)</w:t>
      </w:r>
    </w:p>
    <w:p w:rsidR="00593B7A" w:rsidRPr="00593B7A" w:rsidRDefault="00593B7A" w:rsidP="00593B7A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="00D53566" w:rsidRPr="00D5356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</w:t>
      </w:r>
      <w:r w:rsidRPr="00D53566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593B7A" w:rsidRPr="00593B7A" w:rsidRDefault="00593B7A" w:rsidP="00593B7A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93B7A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дисциплины (учебного курса)</w:t>
      </w:r>
    </w:p>
    <w:p w:rsidR="00593B7A" w:rsidRPr="00593B7A" w:rsidRDefault="00593B7A" w:rsidP="00593B7A">
      <w:pPr>
        <w:tabs>
          <w:tab w:val="left" w:pos="3870"/>
        </w:tabs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тему: </w:t>
      </w:r>
      <w:r w:rsidRPr="0043564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</w:r>
      <w:r w:rsidR="00D53566">
        <w:softHyphen/>
        <w:t>________________________________________</w:t>
      </w:r>
      <w:r w:rsidR="0043564B" w:rsidRPr="0043564B">
        <w:rPr>
          <w:rFonts w:ascii="Times New Roman" w:eastAsia="Calibri" w:hAnsi="Times New Roman" w:cs="Times New Roman"/>
          <w:sz w:val="28"/>
          <w:szCs w:val="28"/>
          <w:u w:val="single"/>
        </w:rPr>
        <w:t>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532"/>
        <w:gridCol w:w="4248"/>
        <w:gridCol w:w="2688"/>
      </w:tblGrid>
      <w:tr w:rsidR="00593B7A" w:rsidRPr="00593B7A" w:rsidTr="00593B7A">
        <w:tc>
          <w:tcPr>
            <w:tcW w:w="2532" w:type="dxa"/>
            <w:hideMark/>
          </w:tcPr>
          <w:p w:rsidR="00593B7A" w:rsidRPr="00593B7A" w:rsidRDefault="00593B7A" w:rsidP="00593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  <w:hideMark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А.А. Иванов</w:t>
            </w: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688" w:type="dxa"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  <w:tr w:rsidR="00593B7A" w:rsidRPr="00593B7A" w:rsidTr="00593B7A">
        <w:tc>
          <w:tcPr>
            <w:tcW w:w="2532" w:type="dxa"/>
            <w:hideMark/>
          </w:tcPr>
          <w:p w:rsidR="00593B7A" w:rsidRPr="00593B7A" w:rsidRDefault="00593B7A" w:rsidP="00593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248" w:type="dxa"/>
            <w:hideMark/>
          </w:tcPr>
          <w:p w:rsidR="00593B7A" w:rsidRPr="00593B7A" w:rsidRDefault="00B37822" w:rsidP="00593B7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А.А. Джалилов</w:t>
            </w:r>
            <w:bookmarkStart w:id="0" w:name="_GoBack"/>
            <w:bookmarkEnd w:id="0"/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(И.О. Фамилия)</w:t>
            </w:r>
          </w:p>
        </w:tc>
        <w:tc>
          <w:tcPr>
            <w:tcW w:w="2688" w:type="dxa"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</w:tbl>
    <w:p w:rsidR="00593B7A" w:rsidRPr="00593B7A" w:rsidRDefault="00593B7A" w:rsidP="00593B7A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564B" w:rsidRDefault="00593B7A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43564B" w:rsidRDefault="0043564B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3B7A" w:rsidRPr="00593B7A" w:rsidRDefault="00593B7A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Оценка: _______________</w:t>
      </w:r>
    </w:p>
    <w:p w:rsidR="00593B7A" w:rsidRPr="00593B7A" w:rsidRDefault="00593B7A" w:rsidP="00593B7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Дата: ________________</w:t>
      </w:r>
    </w:p>
    <w:p w:rsidR="00593B7A" w:rsidRPr="00593B7A" w:rsidRDefault="00593B7A" w:rsidP="00593B7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27499" w:rsidRPr="00593B7A" w:rsidRDefault="00D27499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Тольятти 2020</w:t>
      </w:r>
    </w:p>
    <w:p w:rsidR="00D27499" w:rsidRDefault="00D27499" w:rsidP="00D5356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53566" w:rsidRDefault="00D53566" w:rsidP="00D535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</w:pPr>
      <w:r w:rsidRPr="00E5485E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  <w:lastRenderedPageBreak/>
        <w:t xml:space="preserve">Требования к </w:t>
      </w:r>
      <w:r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  <w:t>оформлению</w:t>
      </w:r>
      <w:r w:rsidRPr="00E5485E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  <w:t xml:space="preserve"> реферата</w:t>
      </w:r>
    </w:p>
    <w:p w:rsidR="00D53566" w:rsidRDefault="00D53566" w:rsidP="00D535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</w:pPr>
    </w:p>
    <w:p w:rsidR="00D53566" w:rsidRDefault="00D53566" w:rsidP="00D5356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b/>
          <w:sz w:val="24"/>
          <w:szCs w:val="24"/>
        </w:rPr>
        <w:t>Реферат</w:t>
      </w:r>
      <w:r w:rsidRPr="007378B7">
        <w:rPr>
          <w:rFonts w:ascii="Times New Roman" w:hAnsi="Times New Roman" w:cs="Times New Roman"/>
          <w:sz w:val="24"/>
          <w:szCs w:val="24"/>
        </w:rPr>
        <w:t xml:space="preserve"> – это вид научно-исследовательской, учебно-поисковой работы, краткий доклад по заданной (выбранной) теме, обобщающий информацию из разных источников. </w:t>
      </w:r>
    </w:p>
    <w:p w:rsidR="00D53566" w:rsidRPr="007378B7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 xml:space="preserve">Согласно требованиям ГОС, реферат должен иметь следующую </w:t>
      </w:r>
      <w:r w:rsidRPr="007378B7">
        <w:rPr>
          <w:rFonts w:ascii="Times New Roman" w:hAnsi="Times New Roman" w:cs="Times New Roman"/>
          <w:b/>
          <w:sz w:val="24"/>
          <w:szCs w:val="24"/>
        </w:rPr>
        <w:t>структуру</w:t>
      </w:r>
      <w:r w:rsidRPr="007378B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3566" w:rsidRPr="007378B7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1. Титульный лист.</w:t>
      </w:r>
    </w:p>
    <w:p w:rsidR="00D53566" w:rsidRPr="007378B7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2. Содержание.</w:t>
      </w:r>
    </w:p>
    <w:p w:rsidR="00D53566" w:rsidRPr="007378B7" w:rsidRDefault="00D53566" w:rsidP="00D5356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3. Введение (тема, актуальность, предмет и объект, цель и задачи, методы исследования).</w:t>
      </w:r>
    </w:p>
    <w:p w:rsidR="00D53566" w:rsidRPr="007378B7" w:rsidRDefault="00D53566" w:rsidP="00D5356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4.Основное содержание (могут быть - главы, параграфы; если реферат краткий – можно изложить единым текстом).</w:t>
      </w:r>
    </w:p>
    <w:p w:rsidR="00D53566" w:rsidRPr="007378B7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5. Заключение (выводы).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8B7">
        <w:rPr>
          <w:rFonts w:ascii="Times New Roman" w:hAnsi="Times New Roman" w:cs="Times New Roman"/>
          <w:sz w:val="24"/>
          <w:szCs w:val="24"/>
        </w:rPr>
        <w:t>6. Список используемой литературы.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3566" w:rsidRPr="00E5485E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85E">
        <w:rPr>
          <w:rFonts w:ascii="Times New Roman" w:hAnsi="Times New Roman" w:cs="Times New Roman"/>
          <w:b/>
          <w:sz w:val="24"/>
          <w:szCs w:val="24"/>
        </w:rPr>
        <w:t>Критерии оценивания реферативной работы:</w:t>
      </w:r>
    </w:p>
    <w:p w:rsidR="00D53566" w:rsidRPr="006E5F5C" w:rsidRDefault="00D53566" w:rsidP="00D5356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оценка «отлично»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 выставляется студенту, если содержание и структура реферата соответствует выбранной теме; работа является актуальной, самостоятельно выполненной и имеет творческий характер; прослеживается глубокий анализ степени теоретического исследования проблемы, различные подходы ее решения и логическое изложение материала; практические рекомендации представляют интерес; в работе представлен иллюстративный материал в виде таблиц, рисунков (графики, диаграммы и т.п.); представлен широкий список используемой литературы по теме работы не старше 5 лет (не менее 50%) и оформлен в соответствии с ГОСТ 7.0.100-2018 </w:t>
      </w:r>
      <w:hyperlink r:id="rId6" w:tgtFrame="_blank" w:history="1">
        <w:r w:rsidRPr="006E5F5C">
          <w:rPr>
            <w:rFonts w:ascii="Times New Roman" w:eastAsia="Times New Roman" w:hAnsi="Times New Roman" w:cs="Times New Roman"/>
            <w:color w:val="005BD1"/>
            <w:sz w:val="24"/>
            <w:szCs w:val="24"/>
            <w:u w:val="single"/>
          </w:rPr>
          <w:t>"Библиографическая запись. Библиографическое описание. Общие требования и правила составления"</w:t>
        </w:r>
      </w:hyperlink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. При наличии ссылок на электронные ресурсы, оформление должно соответствовать ГОСТ </w:t>
      </w: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7.82-2001 </w:t>
      </w:r>
      <w:hyperlink r:id="rId7" w:tgtFrame="_blank" w:history="1">
        <w:r w:rsidRPr="006E5F5C">
          <w:rPr>
            <w:rFonts w:ascii="Times New Roman" w:eastAsia="Times New Roman" w:hAnsi="Times New Roman" w:cs="Times New Roman"/>
            <w:color w:val="005BD1"/>
            <w:sz w:val="24"/>
            <w:szCs w:val="24"/>
            <w:u w:val="single"/>
          </w:rPr>
          <w:t>"Библиографическая запись. Библиографическое описание электронных ресурсов. Общие требования и правила составления"</w:t>
        </w:r>
      </w:hyperlink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. Минимальный процент оригинальности (в том числе цитирование) реферата должен составлять 25%.</w:t>
      </w:r>
    </w:p>
    <w:p w:rsidR="00D53566" w:rsidRPr="006E5F5C" w:rsidRDefault="00D53566" w:rsidP="00D5356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оценка «хорошо»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 выставляется студенту, если содержание и структура реферата соответствует выбранной теме; работа является актуальной, самостоятельно выполненной и имеет творческий характер; прослеживается достаточно глубокий анализ степени теоретического исследования проблемы, различные подходы ее решения и логическое изложение материала; практические рекомендации представляют интерес; в работе представлен иллюстративный материал в виде таблиц, рисунков (графики, диаграммы и т.п.); представлен широкий список используемой литературы по теме работы не старше 5 лет (не менее 50%) и оформлен в соответствии с ГОСТ 7.0.100-2018 </w:t>
      </w:r>
      <w:hyperlink r:id="rId8" w:tgtFrame="_blank" w:history="1">
        <w:r w:rsidRPr="006E5F5C">
          <w:rPr>
            <w:rFonts w:ascii="Times New Roman" w:eastAsia="Times New Roman" w:hAnsi="Times New Roman" w:cs="Times New Roman"/>
            <w:color w:val="005BD1"/>
            <w:sz w:val="24"/>
            <w:szCs w:val="24"/>
            <w:u w:val="single"/>
          </w:rPr>
          <w:t>"Библиографическая запись. Библиографическое описание. Общие требования и правила составления"</w:t>
        </w:r>
      </w:hyperlink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. При наличии ссылок на электронные ресурсы, оформление должно соответствовать ГОСТ </w:t>
      </w: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7.82-2001 </w:t>
      </w:r>
      <w:hyperlink r:id="rId9" w:tgtFrame="_blank" w:tooltip="ГОСТ 7.82-2001" w:history="1">
        <w:r w:rsidRPr="006E5F5C">
          <w:rPr>
            <w:rFonts w:ascii="Times New Roman" w:eastAsia="Times New Roman" w:hAnsi="Times New Roman" w:cs="Times New Roman"/>
            <w:color w:val="005BD1"/>
            <w:sz w:val="24"/>
            <w:szCs w:val="24"/>
            <w:u w:val="single"/>
          </w:rPr>
          <w:t>"Библиографическая запись. Библиографическое описание электронных ресурсов. Общие требования и правила составления"</w:t>
        </w:r>
      </w:hyperlink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. Минимальный процент оригинальности (в том числе цитирование) реферата должен составлять 25%. Имеются не значительные недочёты в содержание реферата, а также при оформлении работы и библиографического описания используемой литературы. Используется менее 50 % современной литературы не старше 5 лет.</w:t>
      </w:r>
    </w:p>
    <w:p w:rsidR="00D53566" w:rsidRPr="006E5F5C" w:rsidRDefault="00D53566" w:rsidP="00D5356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оценка «удовлетворительно»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выставляется студенту, если содержание и структура реферата не соответствует выбранной теме; работа является </w:t>
      </w:r>
      <w:proofErr w:type="gramStart"/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>не достаточно</w:t>
      </w:r>
      <w:proofErr w:type="gramEnd"/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актуальной, но самостоятельно выполненной и имеет творческий характер; не в полной мере прослеживается анализ степени теоретического исследования проблемы, различные подходы ее решения и имеется нарушение в логике изложения материала; в работе мало представлен или не представлен иллюстративный материал. Минимальный процент оригинальности (в том числе цитирование) реферата должен составлять 25%. Имеются значительные недочёты в содержание реферата, а также при оформлении работы и библиографического описания используемой литературы. Мало используется современная литература по теме реферата.</w:t>
      </w:r>
    </w:p>
    <w:p w:rsidR="00D53566" w:rsidRPr="006E5F5C" w:rsidRDefault="00D53566" w:rsidP="00D5356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E5F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оценка «неудовлетворительно»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выставляется студенту: 1) если он не подготовил реферат; 2) если подготовил, но имеются грубые нарушения по содержанию и структуре реферата, не 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соответствует выбранной теме, неправильно оформлен список используемой литературы; </w:t>
      </w:r>
      <w:r w:rsidRPr="006E5F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процент оригинальности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 том числе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6E5F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цитирование) реферата составляет </w:t>
      </w:r>
      <w:r w:rsidRPr="006E5F5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менее 25%.</w:t>
      </w:r>
    </w:p>
    <w:p w:rsidR="00D53566" w:rsidRPr="006E5F5C" w:rsidRDefault="00D53566" w:rsidP="00D535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53566" w:rsidRPr="00103C8A" w:rsidRDefault="00D53566" w:rsidP="00D53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03C8A">
        <w:rPr>
          <w:rFonts w:ascii="Times New Roman" w:hAnsi="Times New Roman" w:cs="Times New Roman"/>
          <w:b/>
          <w:bCs/>
          <w:caps/>
          <w:sz w:val="24"/>
          <w:szCs w:val="24"/>
        </w:rPr>
        <w:t>Требования к оформлению учебных презентаций</w:t>
      </w:r>
    </w:p>
    <w:p w:rsidR="00D53566" w:rsidRDefault="00D53566" w:rsidP="00D53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</w:pPr>
      <w:r w:rsidRPr="00AB789F"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1. Объем и форма представления информации: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Рекомендуется сжатый, информационный способ изложения материала.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Не стоит заполнять один слайд слишком большим объемом информации: человек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среднем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 xml:space="preserve"> может единовременно запомнить не более трех фактов, выводов,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определений.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Заголовки должны быть краткими и привлекать внимание аудитории.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proofErr w:type="gramStart"/>
      <w:r w:rsidRPr="00AB789F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B789F">
        <w:rPr>
          <w:rFonts w:ascii="Times New Roman" w:hAnsi="Times New Roman" w:cs="Times New Roman"/>
          <w:color w:val="000000"/>
          <w:sz w:val="24"/>
          <w:szCs w:val="24"/>
        </w:rPr>
        <w:t xml:space="preserve"> текстовых блоках необходимо использовать короткие слова и предложения.</w:t>
      </w:r>
    </w:p>
    <w:p w:rsidR="00D53566" w:rsidRPr="00AB789F" w:rsidRDefault="00D53566" w:rsidP="00D53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Рекомендуется минимизировать количество предлогов, наречий, прилагательных.</w:t>
      </w:r>
    </w:p>
    <w:p w:rsidR="00D53566" w:rsidRPr="00AB789F" w:rsidRDefault="00D53566" w:rsidP="00D535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Вся вербальная информация должна тщательно проверяться на отсутствие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орфографических, грамматических и стилистических ошибок.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При проектировании характера и последовательности предъявления материала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hAnsi="Times New Roman" w:cs="Times New Roman"/>
          <w:color w:val="000000"/>
          <w:sz w:val="24"/>
          <w:szCs w:val="24"/>
        </w:rPr>
        <w:t>должен соблюдаться принцип стадийности: информация может разделяться в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hAnsi="Times New Roman" w:cs="Times New Roman"/>
          <w:color w:val="000000"/>
          <w:sz w:val="24"/>
          <w:szCs w:val="24"/>
        </w:rPr>
        <w:t>пространстве (одновременное отображение в разных зонах одного слайда) или во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hAnsi="Times New Roman" w:cs="Times New Roman"/>
          <w:color w:val="000000"/>
          <w:sz w:val="24"/>
          <w:szCs w:val="24"/>
        </w:rPr>
        <w:t>времени (размещение информации на последовательно демонстрируемых слайдах).</w:t>
      </w:r>
    </w:p>
    <w:p w:rsidR="00D53566" w:rsidRPr="00AB789F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AB789F">
        <w:rPr>
          <w:rFonts w:ascii="Times New Roman" w:hAnsi="Times New Roman" w:cs="Times New Roman"/>
          <w:color w:val="000000"/>
          <w:sz w:val="24"/>
          <w:szCs w:val="24"/>
        </w:rPr>
        <w:t>Презентация должна дополнять, иллюстрировать то, о чем идет речь, не должна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89F">
        <w:rPr>
          <w:rFonts w:ascii="Times New Roman" w:hAnsi="Times New Roman" w:cs="Times New Roman"/>
          <w:color w:val="000000"/>
          <w:sz w:val="24"/>
          <w:szCs w:val="24"/>
        </w:rPr>
        <w:t>полностью дублировать материал.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</w:pPr>
      <w:r w:rsidRPr="007E6C77"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2. Расположение информационных блоков на слайде</w:t>
      </w:r>
      <w:r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:</w:t>
      </w: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7E6C77">
        <w:rPr>
          <w:rFonts w:ascii="Times New Roman" w:hAnsi="Times New Roman" w:cs="Times New Roman"/>
          <w:color w:val="000000"/>
          <w:sz w:val="24"/>
          <w:szCs w:val="24"/>
        </w:rPr>
        <w:t>Структура слайда должна быть одинаковой на всей презентации.</w:t>
      </w: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7E6C77">
        <w:rPr>
          <w:rFonts w:ascii="Times New Roman" w:hAnsi="Times New Roman" w:cs="Times New Roman"/>
          <w:color w:val="000000"/>
          <w:sz w:val="24"/>
          <w:szCs w:val="24"/>
        </w:rPr>
        <w:t>Наиболее важная информация должна располагаться в центре экрана.</w:t>
      </w: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7E6C77">
        <w:rPr>
          <w:rFonts w:ascii="Times New Roman" w:hAnsi="Times New Roman" w:cs="Times New Roman"/>
          <w:color w:val="000000"/>
          <w:sz w:val="24"/>
          <w:szCs w:val="24"/>
        </w:rPr>
        <w:t>Информационных блоков на слайде не должно быть слишком много</w:t>
      </w: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hAnsi="Times New Roman" w:cs="Times New Roman"/>
          <w:color w:val="000000"/>
          <w:sz w:val="24"/>
          <w:szCs w:val="24"/>
        </w:rPr>
        <w:t>(оптимально 3, максимум 5). Рекомендуемый размер одного информационного блока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C77">
        <w:rPr>
          <w:rFonts w:ascii="Times New Roman" w:hAnsi="Times New Roman" w:cs="Times New Roman"/>
          <w:color w:val="000000"/>
          <w:sz w:val="24"/>
          <w:szCs w:val="24"/>
        </w:rPr>
        <w:t>не более 1/2 размера слайда.</w:t>
      </w:r>
    </w:p>
    <w:p w:rsidR="00D53566" w:rsidRPr="007E6C77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7E6C77">
        <w:rPr>
          <w:rFonts w:ascii="Times New Roman" w:hAnsi="Times New Roman" w:cs="Times New Roman"/>
          <w:color w:val="000000"/>
          <w:sz w:val="24"/>
          <w:szCs w:val="24"/>
        </w:rPr>
        <w:t>Поясняющая надпись должна располагаться под рисунком (фотографией,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77">
        <w:rPr>
          <w:rFonts w:ascii="Times New Roman" w:hAnsi="Times New Roman" w:cs="Times New Roman"/>
          <w:color w:val="000000"/>
          <w:sz w:val="24"/>
          <w:szCs w:val="24"/>
        </w:rPr>
        <w:t>диаграммой, схемой).</w:t>
      </w:r>
    </w:p>
    <w:p w:rsidR="00D53566" w:rsidRDefault="00D53566" w:rsidP="00D535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53566" w:rsidRPr="003E205A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</w:pPr>
      <w:r w:rsidRPr="003E205A"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3. Способы и правила выделения информации</w:t>
      </w:r>
      <w:r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:</w:t>
      </w:r>
    </w:p>
    <w:p w:rsidR="00D53566" w:rsidRPr="003E205A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05A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3E205A">
        <w:rPr>
          <w:rFonts w:ascii="Times New Roman" w:hAnsi="Times New Roman" w:cs="Times New Roman"/>
          <w:color w:val="000000"/>
          <w:sz w:val="24"/>
          <w:szCs w:val="24"/>
        </w:rPr>
        <w:t>Все информационные элементы (текст, изображения, диаграммы, элементы схем,</w:t>
      </w:r>
    </w:p>
    <w:p w:rsidR="00D53566" w:rsidRPr="003E205A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05A">
        <w:rPr>
          <w:rFonts w:ascii="Times New Roman" w:hAnsi="Times New Roman" w:cs="Times New Roman"/>
          <w:color w:val="000000"/>
          <w:sz w:val="24"/>
          <w:szCs w:val="24"/>
        </w:rPr>
        <w:t>таблицы) должны ясно и рельефно выделяться на фоне слайда.</w:t>
      </w:r>
    </w:p>
    <w:p w:rsidR="00D53566" w:rsidRPr="003E205A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05A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3E205A">
        <w:rPr>
          <w:rFonts w:ascii="Times New Roman" w:hAnsi="Times New Roman" w:cs="Times New Roman"/>
          <w:color w:val="000000"/>
          <w:sz w:val="24"/>
          <w:szCs w:val="24"/>
        </w:rPr>
        <w:t>Ключевые слова в информационном блоке необходимо выделить (цветом,</w:t>
      </w:r>
    </w:p>
    <w:p w:rsidR="00D53566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05A">
        <w:rPr>
          <w:rFonts w:ascii="Times New Roman" w:hAnsi="Times New Roman" w:cs="Times New Roman"/>
          <w:color w:val="000000"/>
          <w:sz w:val="24"/>
          <w:szCs w:val="24"/>
        </w:rPr>
        <w:t xml:space="preserve">подчеркиванием, полужирным и курсивным начертанием, размером шрифта). </w:t>
      </w:r>
    </w:p>
    <w:p w:rsidR="00D53566" w:rsidRDefault="00D53566" w:rsidP="00D535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05A">
        <w:rPr>
          <w:rFonts w:ascii="Times New Roman" w:hAnsi="Times New Roman" w:cs="Times New Roman"/>
          <w:color w:val="000000"/>
          <w:sz w:val="24"/>
          <w:szCs w:val="24"/>
        </w:rPr>
        <w:t>Однако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E205A">
        <w:rPr>
          <w:rFonts w:ascii="Times New Roman" w:hAnsi="Times New Roman" w:cs="Times New Roman"/>
          <w:color w:val="000000"/>
          <w:sz w:val="24"/>
          <w:szCs w:val="24"/>
        </w:rPr>
        <w:t xml:space="preserve">при выделении следует соблюдать меру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E205A">
        <w:rPr>
          <w:rFonts w:ascii="Times New Roman" w:hAnsi="Times New Roman" w:cs="Times New Roman"/>
          <w:color w:val="000000"/>
          <w:sz w:val="24"/>
          <w:szCs w:val="24"/>
        </w:rPr>
        <w:t xml:space="preserve"> выделенные элементы не должны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205A">
        <w:rPr>
          <w:rFonts w:ascii="Times New Roman" w:hAnsi="Times New Roman" w:cs="Times New Roman"/>
          <w:color w:val="000000"/>
          <w:sz w:val="24"/>
          <w:szCs w:val="24"/>
        </w:rPr>
        <w:t>превышать 1/3-1/2 общего объема текста слайда.</w:t>
      </w:r>
    </w:p>
    <w:p w:rsidR="00D53566" w:rsidRPr="004D7B69" w:rsidRDefault="00D53566" w:rsidP="00D535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566" w:rsidRPr="004D7B69" w:rsidRDefault="00D53566" w:rsidP="00D535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</w:pPr>
      <w:r w:rsidRPr="004D7B69">
        <w:rPr>
          <w:rFonts w:ascii="Times New Roman" w:hAnsi="Times New Roman" w:cs="Times New Roman"/>
          <w:b/>
          <w:i/>
          <w:iCs/>
          <w:color w:val="C10000"/>
          <w:sz w:val="24"/>
          <w:szCs w:val="24"/>
        </w:rPr>
        <w:t>4. Единый стиль презентации:</w:t>
      </w:r>
    </w:p>
    <w:p w:rsidR="00D53566" w:rsidRPr="00985614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>Вся презентация должна быть выдержана в едином стиле, на базе одного шаблона.</w:t>
      </w:r>
    </w:p>
    <w:p w:rsidR="00D53566" w:rsidRPr="00985614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>Цветовая схема должна быть одинаковой на всех слайдах. Это создает у слушателей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>ощущение связности, преемственности, стильности, комфортности.</w:t>
      </w:r>
    </w:p>
    <w:p w:rsidR="00D53566" w:rsidRPr="00985614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proofErr w:type="gramStart"/>
      <w:r w:rsidRPr="00985614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85614">
        <w:rPr>
          <w:rFonts w:ascii="Times New Roman" w:hAnsi="Times New Roman" w:cs="Times New Roman"/>
          <w:color w:val="000000"/>
          <w:sz w:val="24"/>
          <w:szCs w:val="24"/>
        </w:rPr>
        <w:t xml:space="preserve"> стилевом оформлении презентации не рекомендуется использовать более 3</w:t>
      </w:r>
    </w:p>
    <w:p w:rsidR="00D53566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hAnsi="Times New Roman" w:cs="Times New Roman"/>
          <w:color w:val="000000"/>
          <w:sz w:val="24"/>
          <w:szCs w:val="24"/>
        </w:rPr>
        <w:t>основных цветов и более 3 типов шрифта.</w:t>
      </w:r>
    </w:p>
    <w:p w:rsidR="00D53566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>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DF6705">
        <w:rPr>
          <w:rFonts w:ascii="Times New Roman" w:hAnsi="Times New Roman" w:cs="Times New Roman"/>
          <w:sz w:val="24"/>
          <w:szCs w:val="24"/>
        </w:rPr>
        <w:t>На одном слайде рекомендуется использовать не более трех базовых цветов: один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705">
        <w:rPr>
          <w:rFonts w:ascii="Times New Roman" w:hAnsi="Times New Roman" w:cs="Times New Roman"/>
          <w:sz w:val="24"/>
          <w:szCs w:val="24"/>
        </w:rPr>
        <w:t>фона, один для заголовка, один для текста.</w:t>
      </w:r>
    </w:p>
    <w:p w:rsidR="00D53566" w:rsidRPr="006F5163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>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6F5163">
        <w:rPr>
          <w:rFonts w:ascii="Times New Roman" w:hAnsi="Times New Roman" w:cs="Times New Roman"/>
          <w:sz w:val="24"/>
          <w:szCs w:val="24"/>
        </w:rPr>
        <w:t>Для фона предпочтительны холодные тона</w:t>
      </w:r>
    </w:p>
    <w:p w:rsidR="00D53566" w:rsidRPr="00DF6705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163">
        <w:rPr>
          <w:rFonts w:ascii="Times New Roman" w:eastAsia="OpenSymbol" w:hAnsi="Times New Roman" w:cs="Times New Roman"/>
          <w:sz w:val="24"/>
          <w:szCs w:val="24"/>
        </w:rPr>
        <w:t xml:space="preserve"> </w:t>
      </w:r>
      <w:r w:rsidRPr="006F5163">
        <w:rPr>
          <w:rFonts w:ascii="Times New Roman" w:hAnsi="Times New Roman" w:cs="Times New Roman"/>
          <w:sz w:val="24"/>
          <w:szCs w:val="24"/>
        </w:rPr>
        <w:t>Для фона и текста используйте контрастные цвета, предпочтительнее однотонные</w:t>
      </w:r>
      <w:r w:rsidRPr="00DF6705">
        <w:rPr>
          <w:rFonts w:ascii="Times New Roman" w:hAnsi="Times New Roman" w:cs="Times New Roman"/>
          <w:sz w:val="24"/>
          <w:szCs w:val="24"/>
        </w:rPr>
        <w:t>: текст должен хорошо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705">
        <w:rPr>
          <w:rFonts w:ascii="Times New Roman" w:hAnsi="Times New Roman" w:cs="Times New Roman"/>
          <w:sz w:val="24"/>
          <w:szCs w:val="24"/>
        </w:rPr>
        <w:t>читаться, но не резать глаза.</w:t>
      </w:r>
    </w:p>
    <w:p w:rsidR="00D53566" w:rsidRPr="00985614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705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DF6705">
        <w:rPr>
          <w:rFonts w:ascii="Times New Roman" w:hAnsi="Times New Roman" w:cs="Times New Roman"/>
          <w:color w:val="000000"/>
          <w:sz w:val="24"/>
          <w:szCs w:val="24"/>
        </w:rPr>
        <w:t>Оформление слайда не должно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 xml:space="preserve"> отвлекать внимание слушателей от его</w:t>
      </w:r>
    </w:p>
    <w:p w:rsidR="00D53566" w:rsidRPr="00985614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hAnsi="Times New Roman" w:cs="Times New Roman"/>
          <w:color w:val="000000"/>
          <w:sz w:val="24"/>
          <w:szCs w:val="24"/>
        </w:rPr>
        <w:t>содержательной части.</w:t>
      </w:r>
    </w:p>
    <w:p w:rsidR="00D53566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>Вспомогательная информация не должны преобладать над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5614">
        <w:rPr>
          <w:rFonts w:ascii="Times New Roman" w:hAnsi="Times New Roman" w:cs="Times New Roman"/>
          <w:color w:val="000000"/>
          <w:sz w:val="24"/>
          <w:szCs w:val="24"/>
        </w:rPr>
        <w:t>основной информацией.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614">
        <w:rPr>
          <w:rFonts w:ascii="Times New Roman" w:eastAsia="OpenSymbol" w:hAnsi="Times New Roman" w:cs="Times New Roman"/>
          <w:color w:val="000000"/>
          <w:sz w:val="24"/>
          <w:szCs w:val="24"/>
        </w:rPr>
        <w:t>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F75DAF">
        <w:rPr>
          <w:rFonts w:ascii="Times New Roman" w:hAnsi="Times New Roman" w:cs="Times New Roman"/>
          <w:color w:val="000000"/>
          <w:sz w:val="24"/>
          <w:szCs w:val="24"/>
        </w:rPr>
        <w:t>Не рекомендуется: использовать переносы слов; использовать наклонное и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hAnsi="Times New Roman" w:cs="Times New Roman"/>
          <w:color w:val="000000"/>
          <w:sz w:val="24"/>
          <w:szCs w:val="24"/>
        </w:rPr>
        <w:t>вертикальное расположение подписей и текстовых блоков; текст слайда не должен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hAnsi="Times New Roman" w:cs="Times New Roman"/>
          <w:color w:val="000000"/>
          <w:sz w:val="24"/>
          <w:szCs w:val="24"/>
        </w:rPr>
        <w:t>повторять текст, который выступающий произносит вслух.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eastAsia="OpenSymbol" w:hAnsi="Times New Roman" w:cs="Times New Roman"/>
          <w:color w:val="000000"/>
          <w:sz w:val="24"/>
          <w:szCs w:val="24"/>
        </w:rPr>
        <w:lastRenderedPageBreak/>
        <w:t xml:space="preserve"> </w:t>
      </w:r>
      <w:r w:rsidRPr="00F75DAF">
        <w:rPr>
          <w:rFonts w:ascii="Times New Roman" w:hAnsi="Times New Roman" w:cs="Times New Roman"/>
          <w:color w:val="000000"/>
          <w:sz w:val="24"/>
          <w:szCs w:val="24"/>
        </w:rPr>
        <w:t>Не отрывайте части слов и запятые с переходом на новую строчку.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Текст </w:t>
      </w:r>
      <w:r w:rsidRPr="00F75DAF">
        <w:rPr>
          <w:rFonts w:ascii="Times New Roman" w:hAnsi="Times New Roman" w:cs="Times New Roman"/>
          <w:color w:val="000000"/>
          <w:sz w:val="24"/>
          <w:szCs w:val="24"/>
        </w:rPr>
        <w:t>должен быть читабельным (его должно быть легко прочитать с самого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hAnsi="Times New Roman" w:cs="Times New Roman"/>
          <w:color w:val="000000"/>
          <w:sz w:val="24"/>
          <w:szCs w:val="24"/>
        </w:rPr>
        <w:t>дальнего места). Рекомендуемые размеры шрифтов:</w:t>
      </w:r>
    </w:p>
    <w:p w:rsidR="00D53566" w:rsidRPr="00F75DAF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hAnsi="Times New Roman" w:cs="Times New Roman"/>
          <w:color w:val="000000"/>
          <w:sz w:val="24"/>
          <w:szCs w:val="24"/>
        </w:rPr>
        <w:t>- для заголовков - не менее 32 пунктов и не более 50, оптимально - 36 пункт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75D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53566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5DAF">
        <w:rPr>
          <w:rFonts w:ascii="Times New Roman" w:hAnsi="Times New Roman" w:cs="Times New Roman"/>
          <w:color w:val="000000"/>
          <w:sz w:val="24"/>
          <w:szCs w:val="24"/>
        </w:rPr>
        <w:t>- для основного текста - не менее 18 пунктов и не более 32, оптимально - 24 пункта.</w:t>
      </w:r>
    </w:p>
    <w:p w:rsidR="00D53566" w:rsidRPr="00EC29AD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ymbol" w:hAnsi="Times New Roman" w:cs="Times New Roman"/>
          <w:color w:val="000000"/>
          <w:sz w:val="24"/>
          <w:szCs w:val="24"/>
        </w:rPr>
      </w:pP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 Выравнивание списков и текста – влево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>.</w:t>
      </w:r>
    </w:p>
    <w:p w:rsidR="00D53566" w:rsidRPr="00EC29AD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OpenSymbol" w:hAnsi="Times New Roman" w:cs="Times New Roman"/>
          <w:color w:val="000000"/>
          <w:sz w:val="24"/>
          <w:szCs w:val="24"/>
        </w:rPr>
      </w:pP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 Каждое изображение должно нести смысл: желательно избегать в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презентации рисунков, не несущих смысловой нагрузки, если они не являются частью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стилевого оформления.</w:t>
      </w:r>
    </w:p>
    <w:p w:rsidR="00D53566" w:rsidRPr="00EC29AD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ymbol" w:hAnsi="Times New Roman" w:cs="Times New Roman"/>
          <w:color w:val="000000"/>
          <w:sz w:val="24"/>
          <w:szCs w:val="24"/>
        </w:rPr>
      </w:pP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 Необходимо использовать изображения только хорошего качества. Восприятие</w:t>
      </w:r>
    </w:p>
    <w:p w:rsidR="00D53566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ymbol" w:hAnsi="Times New Roman" w:cs="Times New Roman"/>
          <w:color w:val="000000"/>
          <w:sz w:val="24"/>
          <w:szCs w:val="24"/>
        </w:rPr>
      </w:pP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изображения должн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>о</w:t>
      </w: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быть четким.</w:t>
      </w:r>
    </w:p>
    <w:p w:rsidR="00D53566" w:rsidRPr="004D7B69" w:rsidRDefault="00D53566" w:rsidP="00D535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C29AD">
        <w:rPr>
          <w:rFonts w:ascii="Times New Roman" w:eastAsia="OpenSymbol" w:hAnsi="Times New Roman" w:cs="Times New Roman"/>
          <w:color w:val="000000"/>
          <w:sz w:val="24"/>
          <w:szCs w:val="24"/>
        </w:rPr>
        <w:t></w:t>
      </w:r>
      <w:r>
        <w:rPr>
          <w:rFonts w:ascii="Times New Roman" w:eastAsia="OpenSymbol" w:hAnsi="Times New Roman" w:cs="Times New Roman"/>
          <w:color w:val="000000"/>
          <w:sz w:val="24"/>
          <w:szCs w:val="24"/>
        </w:rPr>
        <w:t xml:space="preserve"> </w:t>
      </w:r>
      <w:r w:rsidRPr="004D7B69">
        <w:rPr>
          <w:rFonts w:ascii="Times New Roman" w:hAnsi="Times New Roman" w:cs="Times New Roman"/>
          <w:sz w:val="24"/>
          <w:szCs w:val="24"/>
        </w:rPr>
        <w:t>Иллюстрации рекомендуется сопровождать пояснительным текстом, пояснительная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B69">
        <w:rPr>
          <w:rFonts w:ascii="Times New Roman" w:hAnsi="Times New Roman" w:cs="Times New Roman"/>
          <w:sz w:val="24"/>
          <w:szCs w:val="24"/>
        </w:rPr>
        <w:t>надпись преимущественно располагается под рисунком.</w:t>
      </w:r>
    </w:p>
    <w:p w:rsidR="00D53566" w:rsidRDefault="00D53566" w:rsidP="00D5356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D53566" w:rsidSect="00FD2C42">
      <w:pgSz w:w="11906" w:h="16838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364" w:hanging="72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341DFF"/>
    <w:multiLevelType w:val="hybridMultilevel"/>
    <w:tmpl w:val="06E8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E5B18"/>
    <w:multiLevelType w:val="singleLevel"/>
    <w:tmpl w:val="000000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8537BE"/>
    <w:multiLevelType w:val="hybridMultilevel"/>
    <w:tmpl w:val="BD84F7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552A0E"/>
    <w:multiLevelType w:val="multilevel"/>
    <w:tmpl w:val="BF9A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83"/>
    <w:rsid w:val="00025648"/>
    <w:rsid w:val="000450FF"/>
    <w:rsid w:val="0008734F"/>
    <w:rsid w:val="00141CA0"/>
    <w:rsid w:val="00146E2E"/>
    <w:rsid w:val="002B3322"/>
    <w:rsid w:val="00315EEA"/>
    <w:rsid w:val="00344970"/>
    <w:rsid w:val="003479AC"/>
    <w:rsid w:val="00365418"/>
    <w:rsid w:val="00381DA4"/>
    <w:rsid w:val="003B1A83"/>
    <w:rsid w:val="003C37C0"/>
    <w:rsid w:val="003D71CD"/>
    <w:rsid w:val="003D7B6A"/>
    <w:rsid w:val="0043564B"/>
    <w:rsid w:val="00447803"/>
    <w:rsid w:val="00593B7A"/>
    <w:rsid w:val="005A11B7"/>
    <w:rsid w:val="0063486D"/>
    <w:rsid w:val="00641656"/>
    <w:rsid w:val="00643D54"/>
    <w:rsid w:val="006C219B"/>
    <w:rsid w:val="007A23AC"/>
    <w:rsid w:val="00803354"/>
    <w:rsid w:val="00837347"/>
    <w:rsid w:val="00845C3A"/>
    <w:rsid w:val="0086084E"/>
    <w:rsid w:val="00883E17"/>
    <w:rsid w:val="009B6BD4"/>
    <w:rsid w:val="009C7DD8"/>
    <w:rsid w:val="009D2D71"/>
    <w:rsid w:val="009D7DF5"/>
    <w:rsid w:val="00B37822"/>
    <w:rsid w:val="00BB403F"/>
    <w:rsid w:val="00C86F12"/>
    <w:rsid w:val="00D27499"/>
    <w:rsid w:val="00D32C8B"/>
    <w:rsid w:val="00D5201C"/>
    <w:rsid w:val="00D53566"/>
    <w:rsid w:val="00D81342"/>
    <w:rsid w:val="00DE5CBB"/>
    <w:rsid w:val="00E57C94"/>
    <w:rsid w:val="00E712E6"/>
    <w:rsid w:val="00E7393F"/>
    <w:rsid w:val="00EC375C"/>
    <w:rsid w:val="00ED65A9"/>
    <w:rsid w:val="00F133C8"/>
    <w:rsid w:val="00F22998"/>
    <w:rsid w:val="00F75F3B"/>
    <w:rsid w:val="00FA53F6"/>
    <w:rsid w:val="00FC3D2E"/>
    <w:rsid w:val="00FD17C2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0AF6"/>
  <w15:docId w15:val="{36162B77-F5ED-4A06-8B35-901A3C85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21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86F12"/>
    <w:pPr>
      <w:ind w:left="720"/>
      <w:contextualSpacing/>
    </w:pPr>
  </w:style>
  <w:style w:type="table" w:customStyle="1" w:styleId="TableGrid">
    <w:name w:val="TableGrid"/>
    <w:rsid w:val="00FD17C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9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C219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tsu.ru/uscience/scientific-library/%D0%93%D0%9E%D0%A1%D0%A2_%D0%A0_7_0_100_2018_1204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ltsu.ru/uscience/scientific-library/guests/gost7.82-2001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ltsu.ru/uscience/scientific-library/%D0%93%D0%9E%D0%A1%D0%A2_%D0%A0_7_0_100_2018_1204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ltsu.ru/uscience/scientific-library/guests/gost7.82-2001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F361D-EEE9-4FED-880D-7D72A313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cp:lastPrinted>2020-03-19T10:55:00Z</cp:lastPrinted>
  <dcterms:created xsi:type="dcterms:W3CDTF">2020-05-07T05:40:00Z</dcterms:created>
  <dcterms:modified xsi:type="dcterms:W3CDTF">2020-05-07T05:40:00Z</dcterms:modified>
</cp:coreProperties>
</file>