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4173198" w:displacedByCustomXml="next"/>
    <w:sdt>
      <w:sdtPr>
        <w:rPr>
          <w:rFonts w:ascii="Times New Roman" w:eastAsiaTheme="minorHAnsi" w:hAnsi="Times New Roman" w:cs="Times New Roman"/>
          <w:b w:val="0"/>
          <w:bCs w:val="0"/>
          <w:color w:val="auto"/>
          <w:sz w:val="22"/>
          <w:szCs w:val="22"/>
        </w:rPr>
        <w:id w:val="82103141"/>
        <w:docPartObj>
          <w:docPartGallery w:val="Table of Contents"/>
          <w:docPartUnique/>
        </w:docPartObj>
      </w:sdtPr>
      <w:sdtEndPr>
        <w:rPr>
          <w:rFonts w:asciiTheme="minorHAnsi" w:hAnsiTheme="minorHAnsi" w:cstheme="minorBidi"/>
        </w:rPr>
      </w:sdtEndPr>
      <w:sdtContent>
        <w:p w:rsidR="005A30DF" w:rsidRPr="001F5CB4" w:rsidRDefault="005A30DF" w:rsidP="005A30DF">
          <w:pPr>
            <w:pStyle w:val="af3"/>
            <w:ind w:firstLine="709"/>
            <w:jc w:val="center"/>
            <w:rPr>
              <w:rFonts w:ascii="Times New Roman" w:hAnsi="Times New Roman" w:cs="Times New Roman"/>
              <w:b w:val="0"/>
              <w:lang w:val="en-US"/>
            </w:rPr>
          </w:pPr>
          <w:r>
            <w:rPr>
              <w:rFonts w:ascii="Times New Roman" w:hAnsi="Times New Roman" w:cs="Times New Roman"/>
              <w:b w:val="0"/>
            </w:rPr>
            <w:t>Содержание</w:t>
          </w:r>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r w:rsidRPr="008A38D7">
            <w:rPr>
              <w:rFonts w:ascii="Times New Roman" w:hAnsi="Times New Roman" w:cs="Times New Roman"/>
              <w:sz w:val="28"/>
              <w:szCs w:val="28"/>
            </w:rPr>
            <w:fldChar w:fldCharType="begin"/>
          </w:r>
          <w:r w:rsidRPr="008A38D7">
            <w:rPr>
              <w:rFonts w:ascii="Times New Roman" w:hAnsi="Times New Roman" w:cs="Times New Roman"/>
              <w:sz w:val="28"/>
              <w:szCs w:val="28"/>
            </w:rPr>
            <w:instrText xml:space="preserve"> TOC \o "1-3" \h \z \u </w:instrText>
          </w:r>
          <w:r w:rsidRPr="008A38D7">
            <w:rPr>
              <w:rFonts w:ascii="Times New Roman" w:hAnsi="Times New Roman" w:cs="Times New Roman"/>
              <w:sz w:val="28"/>
              <w:szCs w:val="28"/>
            </w:rPr>
            <w:fldChar w:fldCharType="separate"/>
          </w:r>
          <w:hyperlink w:anchor="_Toc445385639" w:history="1">
            <w:r w:rsidRPr="008A38D7">
              <w:rPr>
                <w:rStyle w:val="a3"/>
                <w:rFonts w:ascii="Times New Roman" w:hAnsi="Times New Roman" w:cs="Times New Roman"/>
                <w:noProof/>
                <w:sz w:val="28"/>
                <w:szCs w:val="28"/>
              </w:rPr>
              <w:t>Практическое задание 1</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Определение количественных характеристик надежности по статистическим данным об отказах изделия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3</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0"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_Toc445385640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1" w:history="1">
            <w:r w:rsidRPr="008A38D7">
              <w:rPr>
                <w:rStyle w:val="a3"/>
                <w:rFonts w:ascii="Times New Roman" w:hAnsi="Times New Roman" w:cs="Times New Roman"/>
                <w:noProof/>
                <w:sz w:val="28"/>
                <w:szCs w:val="28"/>
              </w:rPr>
              <w:t>Практическое задание 2</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Аналитическое определение количественных характеристик надёжности изделия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_Toc445385641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9</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2"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_Toc445385642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3" w:history="1">
            <w:r w:rsidRPr="008A38D7">
              <w:rPr>
                <w:rStyle w:val="a3"/>
                <w:rFonts w:ascii="Times New Roman" w:hAnsi="Times New Roman" w:cs="Times New Roman"/>
                <w:noProof/>
                <w:sz w:val="28"/>
                <w:szCs w:val="28"/>
              </w:rPr>
              <w:t>Практическое задание 3</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Последовательное соединение элементов в систему</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_Toc445385643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4"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_Toc445385644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5" w:history="1">
            <w:r w:rsidRPr="008A38D7">
              <w:rPr>
                <w:rStyle w:val="a3"/>
                <w:rFonts w:ascii="Times New Roman" w:hAnsi="Times New Roman" w:cs="Times New Roman"/>
                <w:noProof/>
                <w:sz w:val="28"/>
                <w:szCs w:val="28"/>
              </w:rPr>
              <w:t>Практическое задание 4</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Расчет надежности системы с постоянным резервированием</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_Toc445385645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6"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_Toc445385646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21</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7" w:history="1">
            <w:r w:rsidRPr="008A38D7">
              <w:rPr>
                <w:rStyle w:val="a3"/>
                <w:rFonts w:ascii="Times New Roman" w:hAnsi="Times New Roman" w:cs="Times New Roman"/>
                <w:noProof/>
                <w:sz w:val="28"/>
                <w:szCs w:val="28"/>
              </w:rPr>
              <w:t>Практическое задание 5</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 с применением методики «Диверсионный анализ»</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_Toc445385647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49" w:history="1">
            <w:r w:rsidRPr="008A38D7">
              <w:rPr>
                <w:rStyle w:val="a3"/>
                <w:rFonts w:ascii="Times New Roman" w:hAnsi="Times New Roman" w:cs="Times New Roman"/>
                <w:noProof/>
                <w:sz w:val="28"/>
                <w:szCs w:val="28"/>
              </w:rPr>
              <w:t>Бланк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_Toc445385649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47</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0"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50</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1" w:history="1">
            <w:r w:rsidRPr="008A38D7">
              <w:rPr>
                <w:rStyle w:val="a3"/>
                <w:rFonts w:ascii="Times New Roman" w:hAnsi="Times New Roman" w:cs="Times New Roman"/>
                <w:noProof/>
                <w:sz w:val="28"/>
                <w:szCs w:val="28"/>
              </w:rPr>
              <w:t>Практическое задание</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6</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Прогнозирование интенсивности отказов</w:t>
            </w:r>
            <w:r>
              <w:rPr>
                <w:rStyle w:val="a3"/>
                <w:rFonts w:ascii="Times New Roman" w:hAnsi="Times New Roman" w:cs="Times New Roman"/>
                <w:noProof/>
                <w:sz w:val="28"/>
                <w:szCs w:val="28"/>
              </w:rPr>
              <w:t>.</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70</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2"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75</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3" w:history="1">
            <w:r w:rsidRPr="008A38D7">
              <w:rPr>
                <w:rStyle w:val="a3"/>
                <w:rFonts w:ascii="Times New Roman" w:hAnsi="Times New Roman" w:cs="Times New Roman"/>
                <w:noProof/>
                <w:sz w:val="28"/>
                <w:szCs w:val="28"/>
              </w:rPr>
              <w:t>Практическое задание 7</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с помощью методики «Дерево неисправностей»</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79</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4"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82</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5" w:history="1">
            <w:r w:rsidRPr="008A38D7">
              <w:rPr>
                <w:rStyle w:val="a3"/>
                <w:rFonts w:ascii="Times New Roman" w:hAnsi="Times New Roman" w:cs="Times New Roman"/>
                <w:noProof/>
                <w:sz w:val="28"/>
                <w:szCs w:val="28"/>
              </w:rPr>
              <w:t>Практическое задание 8</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с помощью методики «Дерево событий»</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83</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6"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85</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7" w:history="1">
            <w:r w:rsidRPr="008A38D7">
              <w:rPr>
                <w:rStyle w:val="a3"/>
                <w:rFonts w:ascii="Times New Roman" w:hAnsi="Times New Roman" w:cs="Times New Roman"/>
                <w:noProof/>
                <w:sz w:val="28"/>
                <w:szCs w:val="28"/>
              </w:rPr>
              <w:t>Практическое задание 9</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с помощью методики «Анализ видов и последствий отказов»</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86</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8" w:history="1">
            <w:r w:rsidRPr="008A38D7">
              <w:rPr>
                <w:rStyle w:val="a3"/>
                <w:rFonts w:ascii="Times New Roman" w:hAnsi="Times New Roman" w:cs="Times New Roman"/>
                <w:noProof/>
                <w:sz w:val="28"/>
                <w:szCs w:val="28"/>
              </w:rPr>
              <w:t>Бланк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89</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59"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90</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0" w:history="1">
            <w:r w:rsidRPr="008A38D7">
              <w:rPr>
                <w:rStyle w:val="a3"/>
                <w:rFonts w:ascii="Times New Roman" w:hAnsi="Times New Roman" w:cs="Times New Roman"/>
                <w:noProof/>
                <w:sz w:val="28"/>
                <w:szCs w:val="28"/>
              </w:rPr>
              <w:t>Практическая работа 10</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человеческого фактора</w:t>
            </w:r>
            <w:r>
              <w:rPr>
                <w:rFonts w:ascii="Times New Roman" w:hAnsi="Times New Roman" w:cs="Times New Roman"/>
                <w:noProof/>
                <w:webHidden/>
                <w:sz w:val="28"/>
                <w:szCs w:val="28"/>
              </w:rPr>
              <w:t>..93</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1" w:history="1">
            <w:r w:rsidRPr="008A38D7">
              <w:rPr>
                <w:rStyle w:val="a3"/>
                <w:rFonts w:ascii="Times New Roman" w:hAnsi="Times New Roman" w:cs="Times New Roman"/>
                <w:noProof/>
                <w:sz w:val="28"/>
                <w:szCs w:val="28"/>
              </w:rPr>
              <w:t>Бланк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96</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2"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97</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3" w:history="1">
            <w:r w:rsidRPr="008A38D7">
              <w:rPr>
                <w:rStyle w:val="a3"/>
                <w:rFonts w:ascii="Times New Roman" w:hAnsi="Times New Roman" w:cs="Times New Roman"/>
                <w:noProof/>
                <w:sz w:val="28"/>
                <w:szCs w:val="28"/>
              </w:rPr>
              <w:t>Практическое задание 11</w:t>
            </w:r>
            <w:r>
              <w:rPr>
                <w:rStyle w:val="a3"/>
                <w:rFonts w:ascii="Times New Roman" w:hAnsi="Times New Roman" w:cs="Times New Roman"/>
                <w:noProof/>
                <w:sz w:val="28"/>
                <w:szCs w:val="28"/>
              </w:rPr>
              <w:t>. Пять</w:t>
            </w:r>
            <w:r w:rsidRPr="008A38D7">
              <w:rPr>
                <w:rStyle w:val="a3"/>
                <w:rFonts w:ascii="Times New Roman" w:hAnsi="Times New Roman" w:cs="Times New Roman"/>
                <w:noProof/>
                <w:sz w:val="28"/>
                <w:szCs w:val="28"/>
              </w:rPr>
              <w:t xml:space="preserve"> </w:t>
            </w:r>
            <w:r>
              <w:rPr>
                <w:rStyle w:val="a3"/>
                <w:rFonts w:ascii="Times New Roman" w:hAnsi="Times New Roman" w:cs="Times New Roman"/>
                <w:noProof/>
                <w:sz w:val="28"/>
                <w:szCs w:val="28"/>
              </w:rPr>
              <w:t>почему</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99</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4"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101</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5" w:history="1">
            <w:r w:rsidRPr="008A38D7">
              <w:rPr>
                <w:rStyle w:val="a3"/>
                <w:rFonts w:ascii="Times New Roman" w:hAnsi="Times New Roman" w:cs="Times New Roman"/>
                <w:noProof/>
                <w:sz w:val="28"/>
                <w:szCs w:val="28"/>
              </w:rPr>
              <w:t>Практическое задание 12</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 помощью диаграммы Исикавы</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103</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6"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108</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7" w:history="1">
            <w:r w:rsidRPr="008A38D7">
              <w:rPr>
                <w:rStyle w:val="a3"/>
                <w:rFonts w:ascii="Times New Roman" w:hAnsi="Times New Roman" w:cs="Times New Roman"/>
                <w:noProof/>
                <w:sz w:val="28"/>
                <w:szCs w:val="28"/>
              </w:rPr>
              <w:t>Практическое задание 13</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с помощью методики «Древовидная диаграмма»</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109</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8"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hyperlink>
          <w:r>
            <w:rPr>
              <w:rFonts w:ascii="Times New Roman" w:hAnsi="Times New Roman" w:cs="Times New Roman"/>
              <w:noProof/>
              <w:sz w:val="28"/>
              <w:szCs w:val="28"/>
            </w:rPr>
            <w:t>113</w:t>
          </w:r>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69" w:history="1">
            <w:r w:rsidRPr="008A38D7">
              <w:rPr>
                <w:rStyle w:val="a3"/>
                <w:rFonts w:ascii="Times New Roman" w:hAnsi="Times New Roman" w:cs="Times New Roman"/>
                <w:noProof/>
                <w:sz w:val="28"/>
                <w:szCs w:val="28"/>
              </w:rPr>
              <w:t>Практическое задание 14</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по методике «галстук-бабочка»</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114</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0"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Pr>
                <w:rFonts w:ascii="Times New Roman" w:hAnsi="Times New Roman" w:cs="Times New Roman"/>
                <w:noProof/>
                <w:webHidden/>
                <w:sz w:val="28"/>
                <w:szCs w:val="28"/>
              </w:rPr>
              <w:t>118</w:t>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1" w:history="1">
            <w:r w:rsidRPr="008A38D7">
              <w:rPr>
                <w:rStyle w:val="a3"/>
                <w:rFonts w:ascii="Times New Roman" w:hAnsi="Times New Roman" w:cs="Times New Roman"/>
                <w:noProof/>
                <w:sz w:val="28"/>
                <w:szCs w:val="28"/>
              </w:rPr>
              <w:t>Практическое задание 15</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системы по радиальной диаграмме</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_Toc445385671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119</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2"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_Toc445385672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121</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3" w:history="1">
            <w:r w:rsidRPr="008A38D7">
              <w:rPr>
                <w:rStyle w:val="a3"/>
                <w:rFonts w:ascii="Times New Roman" w:hAnsi="Times New Roman" w:cs="Times New Roman"/>
                <w:noProof/>
                <w:sz w:val="28"/>
                <w:szCs w:val="28"/>
              </w:rPr>
              <w:t>Практическое задание 16</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Анализ надежности с помощью методики «Диаграмма Парето»</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_Toc445385673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140</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4"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_Toc445385674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144</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5" w:history="1">
            <w:r w:rsidRPr="008A38D7">
              <w:rPr>
                <w:rStyle w:val="a3"/>
                <w:rFonts w:ascii="Times New Roman" w:hAnsi="Times New Roman" w:cs="Times New Roman"/>
                <w:noProof/>
                <w:sz w:val="28"/>
                <w:szCs w:val="28"/>
              </w:rPr>
              <w:t>Практическое задание</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17</w:t>
            </w:r>
            <w:r>
              <w:rPr>
                <w:rStyle w:val="a3"/>
                <w:rFonts w:ascii="Times New Roman" w:hAnsi="Times New Roman" w:cs="Times New Roman"/>
                <w:noProof/>
                <w:sz w:val="28"/>
                <w:szCs w:val="28"/>
              </w:rPr>
              <w:t xml:space="preserve">. </w:t>
            </w:r>
            <w:r w:rsidRPr="008A38D7">
              <w:rPr>
                <w:rStyle w:val="a3"/>
                <w:rFonts w:ascii="Times New Roman" w:hAnsi="Times New Roman" w:cs="Times New Roman"/>
                <w:noProof/>
                <w:sz w:val="28"/>
                <w:szCs w:val="28"/>
              </w:rPr>
              <w:t>Расчет техногенного риска</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_Toc445385675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157</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6" w:history="1">
            <w:r w:rsidRPr="008A38D7">
              <w:rPr>
                <w:rStyle w:val="a3"/>
                <w:rFonts w:ascii="Times New Roman" w:hAnsi="Times New Roman" w:cs="Times New Roman"/>
                <w:noProof/>
                <w:sz w:val="28"/>
                <w:szCs w:val="28"/>
              </w:rPr>
              <w:t>Пример выполнения задания</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_Toc445385676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159</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7" w:history="1">
            <w:r w:rsidRPr="008A38D7">
              <w:rPr>
                <w:rStyle w:val="a3"/>
                <w:rFonts w:ascii="Times New Roman" w:hAnsi="Times New Roman" w:cs="Times New Roman"/>
                <w:noProof/>
                <w:kern w:val="32"/>
                <w:sz w:val="28"/>
                <w:szCs w:val="28"/>
              </w:rPr>
              <w:t>Курсовое задание</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_Toc445385677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162</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8" w:history="1">
            <w:r w:rsidRPr="008A38D7">
              <w:rPr>
                <w:rStyle w:val="a3"/>
                <w:rFonts w:ascii="Times New Roman" w:hAnsi="Times New Roman" w:cs="Times New Roman"/>
                <w:noProof/>
                <w:kern w:val="32"/>
                <w:sz w:val="28"/>
                <w:szCs w:val="28"/>
              </w:rPr>
              <w:t>Методические рекомендации для выполнения курсовой работы</w:t>
            </w:r>
            <w:r>
              <w:rPr>
                <w:rFonts w:ascii="Times New Roman" w:hAnsi="Times New Roman" w:cs="Times New Roman"/>
                <w:noProof/>
                <w:webHidden/>
                <w:sz w:val="28"/>
                <w:szCs w:val="28"/>
              </w:rPr>
              <w:t>.</w:t>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_Toc445385678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162</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79" w:history="1">
            <w:r w:rsidRPr="00890984">
              <w:rPr>
                <w:rStyle w:val="a3"/>
                <w:rFonts w:ascii="Times New Roman" w:hAnsi="Times New Roman" w:cs="Times New Roman"/>
                <w:noProof/>
                <w:kern w:val="32"/>
                <w:sz w:val="28"/>
                <w:szCs w:val="28"/>
              </w:rPr>
              <w:t>Библиографический список</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_Toc445385679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168</w:t>
            </w:r>
            <w:r w:rsidRPr="008A38D7">
              <w:rPr>
                <w:rFonts w:ascii="Times New Roman" w:hAnsi="Times New Roman" w:cs="Times New Roman"/>
                <w:noProof/>
                <w:webHidden/>
                <w:sz w:val="28"/>
                <w:szCs w:val="28"/>
              </w:rPr>
              <w:fldChar w:fldCharType="end"/>
            </w:r>
          </w:hyperlink>
        </w:p>
        <w:p w:rsidR="005A30DF" w:rsidRPr="008A38D7" w:rsidRDefault="005A30DF" w:rsidP="005A30DF">
          <w:pPr>
            <w:pStyle w:val="13"/>
            <w:ind w:firstLine="709"/>
            <w:rPr>
              <w:rFonts w:ascii="Times New Roman" w:eastAsiaTheme="minorEastAsia" w:hAnsi="Times New Roman" w:cs="Times New Roman"/>
              <w:noProof/>
              <w:sz w:val="28"/>
              <w:szCs w:val="28"/>
              <w:lang w:eastAsia="ru-RU"/>
            </w:rPr>
          </w:pPr>
          <w:hyperlink w:anchor="_Toc445385680" w:history="1">
            <w:r w:rsidRPr="008A38D7">
              <w:rPr>
                <w:rStyle w:val="a3"/>
                <w:rFonts w:ascii="Times New Roman" w:hAnsi="Times New Roman" w:cs="Times New Roman"/>
                <w:noProof/>
                <w:kern w:val="32"/>
                <w:sz w:val="28"/>
                <w:szCs w:val="28"/>
              </w:rPr>
              <w:t>Приложение</w:t>
            </w:r>
            <w:r>
              <w:rPr>
                <w:rStyle w:val="a3"/>
                <w:rFonts w:ascii="Times New Roman" w:hAnsi="Times New Roman" w:cs="Times New Roman"/>
                <w:noProof/>
                <w:kern w:val="32"/>
                <w:sz w:val="28"/>
                <w:szCs w:val="28"/>
              </w:rPr>
              <w:t xml:space="preserve"> 1</w:t>
            </w:r>
            <w:r w:rsidRPr="008A38D7">
              <w:rPr>
                <w:rFonts w:ascii="Times New Roman" w:hAnsi="Times New Roman" w:cs="Times New Roman"/>
                <w:noProof/>
                <w:webHidden/>
                <w:sz w:val="28"/>
                <w:szCs w:val="28"/>
              </w:rPr>
              <w:tab/>
            </w:r>
            <w:r w:rsidRPr="008A38D7">
              <w:rPr>
                <w:rFonts w:ascii="Times New Roman" w:hAnsi="Times New Roman" w:cs="Times New Roman"/>
                <w:noProof/>
                <w:webHidden/>
                <w:sz w:val="28"/>
                <w:szCs w:val="28"/>
              </w:rPr>
              <w:fldChar w:fldCharType="begin"/>
            </w:r>
            <w:r w:rsidRPr="008A38D7">
              <w:rPr>
                <w:rFonts w:ascii="Times New Roman" w:hAnsi="Times New Roman" w:cs="Times New Roman"/>
                <w:noProof/>
                <w:webHidden/>
                <w:sz w:val="28"/>
                <w:szCs w:val="28"/>
              </w:rPr>
              <w:instrText xml:space="preserve"> PAGEREF _Toc445385680 \h </w:instrText>
            </w:r>
            <w:r w:rsidRPr="008A38D7">
              <w:rPr>
                <w:rFonts w:ascii="Times New Roman" w:hAnsi="Times New Roman" w:cs="Times New Roman"/>
                <w:noProof/>
                <w:webHidden/>
                <w:sz w:val="28"/>
                <w:szCs w:val="28"/>
              </w:rPr>
            </w:r>
            <w:r w:rsidRPr="008A38D7">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169</w:t>
            </w:r>
            <w:r w:rsidRPr="008A38D7">
              <w:rPr>
                <w:rFonts w:ascii="Times New Roman" w:hAnsi="Times New Roman" w:cs="Times New Roman"/>
                <w:noProof/>
                <w:webHidden/>
                <w:sz w:val="28"/>
                <w:szCs w:val="28"/>
              </w:rPr>
              <w:fldChar w:fldCharType="end"/>
            </w:r>
          </w:hyperlink>
        </w:p>
        <w:p w:rsidR="005A30DF" w:rsidRPr="00C03913" w:rsidRDefault="005A30DF" w:rsidP="005A30DF">
          <w:pPr>
            <w:pStyle w:val="13"/>
            <w:ind w:firstLine="709"/>
            <w:rPr>
              <w:rFonts w:ascii="Times New Roman" w:hAnsi="Times New Roman" w:cs="Times New Roman"/>
              <w:sz w:val="28"/>
              <w:szCs w:val="28"/>
            </w:rPr>
          </w:pPr>
          <w:r w:rsidRPr="008A38D7">
            <w:rPr>
              <w:rFonts w:ascii="Times New Roman" w:hAnsi="Times New Roman" w:cs="Times New Roman"/>
              <w:sz w:val="28"/>
              <w:szCs w:val="28"/>
            </w:rPr>
            <w:fldChar w:fldCharType="end"/>
          </w:r>
          <w:r w:rsidRPr="00711A45">
            <w:rPr>
              <w:b/>
            </w:rPr>
            <w:t xml:space="preserve">Приложение </w:t>
          </w:r>
          <w:r w:rsidRPr="00711A45">
            <w:rPr>
              <w:rFonts w:ascii="Times New Roman" w:hAnsi="Times New Roman" w:cs="Times New Roman"/>
              <w:b/>
              <w:sz w:val="28"/>
              <w:szCs w:val="28"/>
            </w:rPr>
            <w:t>2</w:t>
          </w:r>
          <w:r w:rsidRPr="00711A45">
            <w:rPr>
              <w:webHidden/>
            </w:rPr>
            <w:tab/>
          </w:r>
          <w:r>
            <w:rPr>
              <w:rFonts w:ascii="Times New Roman" w:hAnsi="Times New Roman" w:cs="Times New Roman"/>
              <w:webHidden/>
              <w:sz w:val="28"/>
              <w:szCs w:val="28"/>
            </w:rPr>
            <w:t>182</w:t>
          </w:r>
        </w:p>
        <w:p w:rsidR="005A30DF" w:rsidRPr="008A38D7" w:rsidRDefault="005A30DF" w:rsidP="005A30DF">
          <w:pPr>
            <w:ind w:firstLine="709"/>
            <w:rPr>
              <w:sz w:val="28"/>
              <w:szCs w:val="28"/>
              <w:lang w:val="en-US"/>
            </w:rPr>
          </w:pPr>
        </w:p>
      </w:sdtContent>
    </w:sdt>
    <w:p w:rsidR="005A30DF" w:rsidRDefault="005A30DF" w:rsidP="005A30DF">
      <w:pPr>
        <w:spacing w:line="240" w:lineRule="auto"/>
        <w:ind w:firstLine="709"/>
        <w:rPr>
          <w:lang w:val="en-US"/>
        </w:rPr>
      </w:pPr>
    </w:p>
    <w:p w:rsidR="005A30DF" w:rsidRDefault="005A30DF" w:rsidP="005A30DF">
      <w:pPr>
        <w:spacing w:line="240" w:lineRule="auto"/>
        <w:ind w:firstLine="709"/>
        <w:rPr>
          <w:lang w:val="en-US"/>
        </w:rPr>
      </w:pPr>
    </w:p>
    <w:p w:rsidR="005A30DF" w:rsidRDefault="005A30DF" w:rsidP="005A30DF">
      <w:pPr>
        <w:spacing w:line="240" w:lineRule="auto"/>
        <w:ind w:firstLine="709"/>
        <w:rPr>
          <w:lang w:val="en-US"/>
        </w:rPr>
      </w:pPr>
    </w:p>
    <w:p w:rsidR="005A30DF" w:rsidRDefault="005A30DF" w:rsidP="005A30DF">
      <w:pPr>
        <w:spacing w:line="240" w:lineRule="auto"/>
        <w:ind w:firstLine="709"/>
        <w:rPr>
          <w:lang w:val="en-US"/>
        </w:rPr>
      </w:pPr>
    </w:p>
    <w:p w:rsidR="005A30DF" w:rsidRDefault="005A30DF" w:rsidP="005A30DF">
      <w:pPr>
        <w:spacing w:line="240" w:lineRule="auto"/>
        <w:ind w:firstLine="709"/>
        <w:rPr>
          <w:lang w:val="en-US"/>
        </w:rPr>
      </w:pPr>
    </w:p>
    <w:p w:rsidR="005A30DF" w:rsidRPr="00A27317" w:rsidRDefault="005A30DF" w:rsidP="005A30DF">
      <w:pPr>
        <w:spacing w:line="240" w:lineRule="auto"/>
        <w:ind w:firstLine="709"/>
        <w:rPr>
          <w:lang w:val="en-US"/>
        </w:rPr>
      </w:pPr>
    </w:p>
    <w:p w:rsidR="005A30DF" w:rsidRDefault="005A30DF" w:rsidP="005A30DF">
      <w:pPr>
        <w:pStyle w:val="1"/>
        <w:ind w:firstLine="709"/>
        <w:jc w:val="center"/>
      </w:pPr>
      <w:bookmarkStart w:id="1" w:name="_Toc445385639"/>
      <w:r>
        <w:t>Практическое</w:t>
      </w:r>
      <w:r w:rsidRPr="002C663D">
        <w:t xml:space="preserve"> задание 1</w:t>
      </w:r>
      <w:bookmarkStart w:id="2" w:name="_Toc400459924"/>
    </w:p>
    <w:p w:rsidR="005A30DF" w:rsidRDefault="005A30DF" w:rsidP="005A30DF">
      <w:pPr>
        <w:pStyle w:val="1"/>
        <w:ind w:firstLine="709"/>
        <w:jc w:val="center"/>
      </w:pPr>
      <w:r w:rsidRPr="002C663D">
        <w:t>Определение количественных характеристик надежности по статистическим данным об отказах изделия</w:t>
      </w:r>
      <w:bookmarkEnd w:id="0"/>
      <w:bookmarkEnd w:id="1"/>
      <w:bookmarkEnd w:id="2"/>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1.2. Состав и общие правила задания требований по надежности</w:t>
      </w:r>
    </w:p>
    <w:p w:rsidR="005A30DF" w:rsidRPr="002C663D"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Задание: </w:t>
      </w:r>
      <w:r>
        <w:rPr>
          <w:rFonts w:ascii="Times New Roman" w:hAnsi="Times New Roman" w:cs="Times New Roman"/>
          <w:sz w:val="28"/>
          <w:szCs w:val="28"/>
        </w:rPr>
        <w:t>о</w:t>
      </w:r>
      <w:r w:rsidRPr="002C663D">
        <w:rPr>
          <w:rFonts w:ascii="Times New Roman" w:hAnsi="Times New Roman" w:cs="Times New Roman"/>
          <w:sz w:val="28"/>
          <w:szCs w:val="28"/>
        </w:rPr>
        <w:t>пределить</w:t>
      </w:r>
      <w:r>
        <w:rPr>
          <w:rFonts w:ascii="Times New Roman" w:hAnsi="Times New Roman" w:cs="Times New Roman"/>
          <w:b/>
          <w:sz w:val="28"/>
          <w:szCs w:val="28"/>
        </w:rPr>
        <w:t xml:space="preserve"> </w:t>
      </w:r>
      <w:r w:rsidRPr="002C663D">
        <w:rPr>
          <w:rFonts w:ascii="Times New Roman" w:hAnsi="Times New Roman" w:cs="Times New Roman"/>
          <w:sz w:val="28"/>
          <w:szCs w:val="28"/>
        </w:rPr>
        <w:t xml:space="preserve">статистическую оценку вероятности безотказной работы изделия </w:t>
      </w:r>
      <w:r w:rsidRPr="00711A45">
        <w:rPr>
          <w:rFonts w:ascii="Times New Roman" w:hAnsi="Times New Roman" w:cs="Times New Roman"/>
          <w:i/>
          <w:sz w:val="28"/>
          <w:szCs w:val="28"/>
        </w:rPr>
        <w:t>Р(t)</w:t>
      </w:r>
      <w:r w:rsidRPr="002C663D">
        <w:rPr>
          <w:rFonts w:ascii="Times New Roman" w:hAnsi="Times New Roman" w:cs="Times New Roman"/>
          <w:sz w:val="28"/>
          <w:szCs w:val="28"/>
        </w:rPr>
        <w:t xml:space="preserve"> и вероятности отказа </w:t>
      </w:r>
      <w:r w:rsidRPr="00711A45">
        <w:rPr>
          <w:rFonts w:ascii="Times New Roman" w:hAnsi="Times New Roman" w:cs="Times New Roman"/>
          <w:i/>
          <w:sz w:val="28"/>
          <w:szCs w:val="28"/>
          <w:lang w:val="en-US"/>
        </w:rPr>
        <w:t>q</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i/>
          <w:sz w:val="28"/>
          <w:szCs w:val="28"/>
        </w:rPr>
        <w:t>.</w:t>
      </w:r>
      <w:r>
        <w:rPr>
          <w:rFonts w:ascii="Times New Roman" w:hAnsi="Times New Roman" w:cs="Times New Roman"/>
          <w:sz w:val="28"/>
          <w:szCs w:val="28"/>
        </w:rPr>
        <w:t xml:space="preserve"> </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определения </w:t>
      </w:r>
      <w:r>
        <w:rPr>
          <w:rFonts w:ascii="Times New Roman" w:eastAsia="Times New Roman" w:hAnsi="Times New Roman" w:cs="Times New Roman"/>
          <w:sz w:val="28"/>
          <w:szCs w:val="24"/>
          <w:lang w:eastAsia="ru-RU"/>
        </w:rPr>
        <w:t>количественных характеристик надежности.</w:t>
      </w:r>
    </w:p>
    <w:p w:rsidR="005A30DF" w:rsidRDefault="005A30DF" w:rsidP="005A30DF">
      <w:pPr>
        <w:spacing w:line="360" w:lineRule="auto"/>
        <w:ind w:firstLine="709"/>
        <w:jc w:val="center"/>
        <w:rPr>
          <w:rFonts w:ascii="Times New Roman" w:hAnsi="Times New Roman" w:cs="Times New Roman"/>
          <w:b/>
          <w:sz w:val="28"/>
          <w:szCs w:val="28"/>
        </w:rPr>
      </w:pPr>
      <w:r w:rsidRPr="00046212">
        <w:rPr>
          <w:rFonts w:ascii="Times New Roman" w:hAnsi="Times New Roman" w:cs="Times New Roman"/>
          <w:b/>
          <w:sz w:val="28"/>
          <w:szCs w:val="28"/>
        </w:rPr>
        <w:t xml:space="preserve">Алгоритм выполнения </w:t>
      </w:r>
      <w:r>
        <w:rPr>
          <w:rFonts w:ascii="Times New Roman" w:hAnsi="Times New Roman" w:cs="Times New Roman"/>
          <w:b/>
          <w:sz w:val="28"/>
          <w:szCs w:val="28"/>
        </w:rPr>
        <w:t>задания</w:t>
      </w:r>
    </w:p>
    <w:p w:rsidR="005A30DF" w:rsidRDefault="005A30DF" w:rsidP="005A30DF">
      <w:pPr>
        <w:spacing w:line="360" w:lineRule="auto"/>
        <w:ind w:firstLine="709"/>
        <w:rPr>
          <w:rFonts w:ascii="Times New Roman" w:hAnsi="Times New Roman" w:cs="Times New Roman"/>
          <w:sz w:val="28"/>
          <w:szCs w:val="28"/>
        </w:rPr>
      </w:pPr>
      <w:r>
        <w:rPr>
          <w:rFonts w:ascii="Times New Roman" w:hAnsi="Times New Roman" w:cs="Times New Roman"/>
          <w:sz w:val="28"/>
          <w:szCs w:val="28"/>
        </w:rPr>
        <w:t>1. Ознакомиться с методами определения количественных характеристик надежности.</w:t>
      </w:r>
    </w:p>
    <w:p w:rsidR="005A30DF" w:rsidRDefault="005A30DF" w:rsidP="005A30DF">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2. Произвести расчеты количественных характеристик надежности согласно варианту задания </w:t>
      </w:r>
      <w:r w:rsidRPr="002C663D">
        <w:rPr>
          <w:rFonts w:ascii="Times New Roman" w:hAnsi="Times New Roman" w:cs="Times New Roman"/>
          <w:sz w:val="28"/>
          <w:szCs w:val="28"/>
        </w:rPr>
        <w:t>(</w:t>
      </w:r>
      <w:r>
        <w:rPr>
          <w:rFonts w:ascii="Times New Roman" w:hAnsi="Times New Roman" w:cs="Times New Roman"/>
          <w:sz w:val="28"/>
          <w:szCs w:val="28"/>
        </w:rPr>
        <w:t>т</w:t>
      </w:r>
      <w:r w:rsidRPr="002C663D">
        <w:rPr>
          <w:rFonts w:ascii="Times New Roman" w:hAnsi="Times New Roman" w:cs="Times New Roman"/>
          <w:sz w:val="28"/>
          <w:szCs w:val="28"/>
        </w:rPr>
        <w:t>абл</w:t>
      </w:r>
      <w:r>
        <w:rPr>
          <w:rFonts w:ascii="Times New Roman" w:hAnsi="Times New Roman" w:cs="Times New Roman"/>
          <w:sz w:val="28"/>
          <w:szCs w:val="28"/>
        </w:rPr>
        <w:t>.</w:t>
      </w:r>
      <w:r w:rsidRPr="002C663D">
        <w:rPr>
          <w:rFonts w:ascii="Times New Roman" w:hAnsi="Times New Roman" w:cs="Times New Roman"/>
          <w:sz w:val="28"/>
          <w:szCs w:val="28"/>
        </w:rPr>
        <w:t xml:space="preserve"> 1</w:t>
      </w:r>
      <w:r>
        <w:rPr>
          <w:rFonts w:ascii="Times New Roman" w:hAnsi="Times New Roman" w:cs="Times New Roman"/>
          <w:sz w:val="28"/>
          <w:szCs w:val="28"/>
        </w:rPr>
        <w:t>.2</w:t>
      </w:r>
      <w:r w:rsidRPr="002C663D">
        <w:rPr>
          <w:rFonts w:ascii="Times New Roman" w:hAnsi="Times New Roman" w:cs="Times New Roman"/>
          <w:sz w:val="28"/>
          <w:szCs w:val="28"/>
        </w:rPr>
        <w:t>).</w:t>
      </w:r>
    </w:p>
    <w:p w:rsidR="005A30DF" w:rsidRPr="00E23610" w:rsidRDefault="005A30DF" w:rsidP="005A30DF">
      <w:pPr>
        <w:spacing w:line="360" w:lineRule="auto"/>
        <w:ind w:firstLine="709"/>
        <w:rPr>
          <w:rFonts w:ascii="Times New Roman" w:hAnsi="Times New Roman" w:cs="Times New Roman"/>
          <w:sz w:val="28"/>
          <w:szCs w:val="28"/>
        </w:rPr>
      </w:pPr>
      <w:r>
        <w:rPr>
          <w:rFonts w:ascii="Times New Roman" w:hAnsi="Times New Roman" w:cs="Times New Roman"/>
          <w:sz w:val="28"/>
          <w:szCs w:val="28"/>
        </w:rPr>
        <w:t>3. Сделать вывод о надежности системы (табл. 1.1).</w:t>
      </w:r>
    </w:p>
    <w:p w:rsidR="005A30DF" w:rsidRPr="00A158AB" w:rsidRDefault="005A30DF" w:rsidP="005A30DF">
      <w:pPr>
        <w:spacing w:line="360" w:lineRule="auto"/>
        <w:ind w:firstLine="709"/>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иант задания согласно табл. 1.2</w:t>
      </w:r>
      <w:r w:rsidRPr="00E23610">
        <w:rPr>
          <w:rFonts w:ascii="Times New Roman" w:eastAsia="Times New Roman" w:hAnsi="Times New Roman" w:cs="Times New Roman"/>
          <w:sz w:val="28"/>
          <w:szCs w:val="28"/>
          <w:lang w:eastAsia="ru-RU"/>
        </w:rPr>
        <w:t>. </w:t>
      </w:r>
      <w:r w:rsidRPr="002869B9">
        <w:rPr>
          <w:rFonts w:ascii="Times New Roman" w:eastAsia="Times New Roman" w:hAnsi="Times New Roman" w:cs="Times New Roman"/>
          <w:sz w:val="28"/>
          <w:szCs w:val="28"/>
          <w:bdr w:val="single" w:sz="6" w:space="0" w:color="F3F5F7" w:frame="1"/>
          <w:shd w:val="clear" w:color="auto" w:fill="F3F5F7"/>
          <w:lang w:eastAsia="ru-RU"/>
        </w:rPr>
        <w:br/>
      </w:r>
    </w:p>
    <w:p w:rsidR="005A30DF" w:rsidRDefault="005A30DF" w:rsidP="005A30DF">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Теоретические сведения</w:t>
      </w:r>
    </w:p>
    <w:p w:rsidR="005A30DF"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Вероятность безотказной работы по статистическим данным об отказах оценивается выражением</w:t>
      </w:r>
    </w:p>
    <w:p w:rsidR="005A30DF" w:rsidRPr="00430332"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142"/>
        <w:jc w:val="right"/>
        <w:rPr>
          <w:rFonts w:ascii="Times New Roman" w:hAnsi="Times New Roman" w:cs="Times New Roman"/>
          <w:sz w:val="28"/>
          <w:szCs w:val="28"/>
        </w:rPr>
      </w:pP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n</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N</w:t>
      </w:r>
      <w:r>
        <w:rPr>
          <w:rFonts w:ascii="Times New Roman" w:hAnsi="Times New Roman" w:cs="Times New Roman"/>
          <w:sz w:val="28"/>
          <w:szCs w:val="28"/>
        </w:rPr>
        <w:t>,</w:t>
      </w:r>
      <w:r w:rsidRPr="00430332">
        <w:rPr>
          <w:rFonts w:ascii="Times New Roman" w:hAnsi="Times New Roman" w:cs="Times New Roman"/>
          <w:sz w:val="28"/>
          <w:szCs w:val="28"/>
        </w:rPr>
        <w:t xml:space="preserve">                                                      (1.1)</w:t>
      </w:r>
    </w:p>
    <w:p w:rsidR="005A30DF" w:rsidRPr="00430332" w:rsidRDefault="005A30DF" w:rsidP="005A30DF">
      <w:pPr>
        <w:spacing w:after="0" w:line="360" w:lineRule="auto"/>
        <w:ind w:firstLine="142"/>
        <w:jc w:val="right"/>
        <w:rPr>
          <w:rFonts w:ascii="Times New Roman" w:hAnsi="Times New Roman" w:cs="Times New Roman"/>
          <w:sz w:val="28"/>
          <w:szCs w:val="28"/>
        </w:rPr>
      </w:pP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где n(t) </w:t>
      </w:r>
      <w:r w:rsidRPr="00711A45">
        <w:rPr>
          <w:rFonts w:ascii="Times New Roman" w:hAnsi="Times New Roman" w:cs="Times New Roman"/>
          <w:sz w:val="28"/>
          <w:szCs w:val="28"/>
        </w:rPr>
        <w:t>–</w:t>
      </w:r>
      <w:r w:rsidRPr="00430332">
        <w:rPr>
          <w:rFonts w:ascii="Times New Roman" w:hAnsi="Times New Roman" w:cs="Times New Roman"/>
          <w:sz w:val="28"/>
          <w:szCs w:val="28"/>
        </w:rPr>
        <w:t xml:space="preserve"> число изделий, не отказавших к моменту времени </w:t>
      </w:r>
      <w:r w:rsidRPr="00711A45">
        <w:rPr>
          <w:rFonts w:ascii="Times New Roman" w:hAnsi="Times New Roman" w:cs="Times New Roman"/>
          <w:i/>
          <w:sz w:val="28"/>
          <w:szCs w:val="28"/>
        </w:rPr>
        <w:t>t</w:t>
      </w:r>
      <w:r w:rsidRPr="00430332">
        <w:rPr>
          <w:rFonts w:ascii="Times New Roman" w:hAnsi="Times New Roman" w:cs="Times New Roman"/>
          <w:sz w:val="28"/>
          <w:szCs w:val="28"/>
        </w:rPr>
        <w:t xml:space="preserve">; </w:t>
      </w:r>
      <w:r w:rsidRPr="00711A45">
        <w:rPr>
          <w:rFonts w:ascii="Times New Roman" w:hAnsi="Times New Roman" w:cs="Times New Roman"/>
          <w:i/>
          <w:sz w:val="28"/>
          <w:szCs w:val="28"/>
        </w:rPr>
        <w:t>N</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 xml:space="preserve"> число изделий, поставленных на испытания; </w:t>
      </w:r>
      <w:r w:rsidRPr="00711A45">
        <w:rPr>
          <w:rFonts w:ascii="Times New Roman" w:hAnsi="Times New Roman" w:cs="Times New Roman"/>
          <w:i/>
          <w:sz w:val="28"/>
          <w:szCs w:val="28"/>
        </w:rPr>
        <w:t>Р(t)</w:t>
      </w:r>
      <w:r w:rsidRPr="00430332">
        <w:rPr>
          <w:rFonts w:ascii="Times New Roman" w:hAnsi="Times New Roman" w:cs="Times New Roman"/>
          <w:sz w:val="28"/>
          <w:szCs w:val="28"/>
        </w:rPr>
        <w:t xml:space="preserve"> </w:t>
      </w:r>
      <w:r w:rsidRPr="00711A45">
        <w:rPr>
          <w:rFonts w:ascii="Times New Roman" w:hAnsi="Times New Roman" w:cs="Times New Roman"/>
          <w:sz w:val="28"/>
          <w:szCs w:val="28"/>
        </w:rPr>
        <w:t>–</w:t>
      </w:r>
      <w:r w:rsidRPr="00430332">
        <w:rPr>
          <w:rFonts w:ascii="Times New Roman" w:hAnsi="Times New Roman" w:cs="Times New Roman"/>
          <w:sz w:val="28"/>
          <w:szCs w:val="28"/>
        </w:rPr>
        <w:t xml:space="preserve"> статистическая оценка вероятности безотказной работы изделия</w:t>
      </w:r>
      <w:r>
        <w:rPr>
          <w:rFonts w:ascii="Times New Roman" w:hAnsi="Times New Roman" w:cs="Times New Roman"/>
          <w:sz w:val="28"/>
          <w:szCs w:val="28"/>
        </w:rPr>
        <w:t>.</w:t>
      </w:r>
      <w:r w:rsidRPr="00430332">
        <w:rPr>
          <w:rFonts w:ascii="Times New Roman" w:hAnsi="Times New Roman" w:cs="Times New Roman"/>
          <w:sz w:val="28"/>
          <w:szCs w:val="28"/>
        </w:rPr>
        <w:t xml:space="preserve"> </w:t>
      </w: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Для вероятности отказа по статистическим данным справедливо соотношение</w:t>
      </w:r>
    </w:p>
    <w:p w:rsidR="005A30DF" w:rsidRDefault="005A30DF" w:rsidP="005A30D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q</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N</w:t>
      </w:r>
      <w:r>
        <w:rPr>
          <w:rFonts w:ascii="Times New Roman" w:hAnsi="Times New Roman" w:cs="Times New Roman"/>
          <w:sz w:val="28"/>
          <w:szCs w:val="28"/>
        </w:rPr>
        <w:t xml:space="preserve"> – </w:t>
      </w:r>
      <w:r w:rsidRPr="00711A45">
        <w:rPr>
          <w:rFonts w:ascii="Times New Roman" w:hAnsi="Times New Roman" w:cs="Times New Roman"/>
          <w:i/>
          <w:sz w:val="28"/>
          <w:szCs w:val="28"/>
          <w:lang w:val="en-US"/>
        </w:rPr>
        <w:t>n</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N</w:t>
      </w:r>
      <w:r>
        <w:rPr>
          <w:rFonts w:ascii="Times New Roman" w:hAnsi="Times New Roman" w:cs="Times New Roman"/>
          <w:sz w:val="28"/>
          <w:szCs w:val="28"/>
        </w:rPr>
        <w:t xml:space="preserve">,                                                                  </w:t>
      </w:r>
      <w:r w:rsidRPr="00430332">
        <w:rPr>
          <w:rFonts w:ascii="Times New Roman" w:hAnsi="Times New Roman" w:cs="Times New Roman"/>
          <w:sz w:val="28"/>
          <w:szCs w:val="28"/>
        </w:rPr>
        <w:t>(1.2)</w:t>
      </w:r>
    </w:p>
    <w:p w:rsidR="005A30DF" w:rsidRPr="00430332" w:rsidRDefault="005A30DF" w:rsidP="005A30DF">
      <w:pPr>
        <w:spacing w:after="0" w:line="360" w:lineRule="auto"/>
        <w:jc w:val="center"/>
        <w:rPr>
          <w:rFonts w:ascii="Times New Roman" w:hAnsi="Times New Roman" w:cs="Times New Roman"/>
          <w:sz w:val="28"/>
          <w:szCs w:val="28"/>
        </w:rPr>
      </w:pP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где </w:t>
      </w:r>
      <w:r w:rsidRPr="00711A45">
        <w:rPr>
          <w:rFonts w:ascii="Times New Roman" w:hAnsi="Times New Roman" w:cs="Times New Roman"/>
          <w:i/>
          <w:sz w:val="28"/>
          <w:szCs w:val="28"/>
        </w:rPr>
        <w:t>N</w:t>
      </w:r>
      <w:r w:rsidRPr="002C7426">
        <w:rPr>
          <w:rFonts w:ascii="Times New Roman" w:hAnsi="Times New Roman" w:cs="Times New Roman"/>
          <w:sz w:val="28"/>
          <w:szCs w:val="28"/>
        </w:rPr>
        <w:t xml:space="preserve"> – </w:t>
      </w:r>
      <w:r w:rsidRPr="00711A45">
        <w:rPr>
          <w:rFonts w:ascii="Times New Roman" w:hAnsi="Times New Roman" w:cs="Times New Roman"/>
          <w:i/>
          <w:sz w:val="28"/>
          <w:szCs w:val="28"/>
        </w:rPr>
        <w:t>n(t)</w:t>
      </w:r>
      <w:r w:rsidRPr="002C7426">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число изделий, отказавших к моменту времени </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711A45">
        <w:rPr>
          <w:rFonts w:ascii="Times New Roman" w:hAnsi="Times New Roman" w:cs="Times New Roman"/>
          <w:i/>
          <w:sz w:val="28"/>
          <w:szCs w:val="28"/>
        </w:rPr>
        <w:t>q(t)</w:t>
      </w:r>
      <w:r>
        <w:rPr>
          <w:rFonts w:ascii="Times New Roman" w:hAnsi="Times New Roman" w:cs="Times New Roman"/>
          <w:sz w:val="28"/>
          <w:szCs w:val="28"/>
        </w:rPr>
        <w:t xml:space="preserve"> –</w:t>
      </w:r>
      <w:r w:rsidRPr="00430332">
        <w:rPr>
          <w:rFonts w:ascii="Times New Roman" w:hAnsi="Times New Roman" w:cs="Times New Roman"/>
          <w:sz w:val="28"/>
          <w:szCs w:val="28"/>
        </w:rPr>
        <w:t xml:space="preserve"> статистическая оценка вероятности отказа изделия.</w:t>
      </w:r>
    </w:p>
    <w:p w:rsidR="005A30DF"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Частота отказов по статистическим данным об отказах определяется выражением</w:t>
      </w:r>
    </w:p>
    <w:p w:rsidR="005A30DF" w:rsidRPr="00430332" w:rsidRDefault="005A30DF" w:rsidP="005A30DF">
      <w:pPr>
        <w:spacing w:after="0" w:line="360" w:lineRule="auto"/>
        <w:ind w:firstLine="709"/>
        <w:jc w:val="both"/>
        <w:rPr>
          <w:rFonts w:ascii="Times New Roman" w:hAnsi="Times New Roman" w:cs="Times New Roman"/>
          <w:sz w:val="28"/>
          <w:szCs w:val="28"/>
        </w:rPr>
      </w:pPr>
    </w:p>
    <w:p w:rsidR="005A30DF" w:rsidRPr="00430332" w:rsidRDefault="005A30DF" w:rsidP="005A30D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11A45">
        <w:rPr>
          <w:rFonts w:ascii="Times New Roman" w:hAnsi="Times New Roman" w:cs="Times New Roman"/>
          <w:i/>
          <w:sz w:val="28"/>
          <w:szCs w:val="28"/>
        </w:rPr>
        <w:t>f(t)</w:t>
      </w:r>
      <w:r w:rsidRPr="0043033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11A45">
        <w:rPr>
          <w:rFonts w:ascii="Times New Roman" w:hAnsi="Times New Roman" w:cs="Times New Roman"/>
          <w:i/>
          <w:sz w:val="28"/>
          <w:szCs w:val="28"/>
        </w:rPr>
        <w:t>∆n(t)</w:t>
      </w:r>
      <w:r w:rsidRPr="00430332">
        <w:rPr>
          <w:rFonts w:ascii="Times New Roman" w:hAnsi="Times New Roman" w:cs="Times New Roman"/>
          <w:sz w:val="28"/>
          <w:szCs w:val="28"/>
        </w:rPr>
        <w:t xml:space="preserve"> / </w:t>
      </w:r>
      <w:r w:rsidRPr="00711A45">
        <w:rPr>
          <w:rFonts w:ascii="Times New Roman" w:hAnsi="Times New Roman" w:cs="Times New Roman"/>
          <w:i/>
          <w:sz w:val="28"/>
          <w:szCs w:val="28"/>
        </w:rPr>
        <w:t>N</w:t>
      </w:r>
      <w:r w:rsidRPr="0043033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i/>
          <w:sz w:val="28"/>
          <w:szCs w:val="28"/>
          <w:lang w:val="en-US"/>
        </w:rPr>
        <w:t>t</w:t>
      </w:r>
      <w:r>
        <w:rPr>
          <w:rFonts w:ascii="Times New Roman" w:hAnsi="Times New Roman" w:cs="Times New Roman"/>
          <w:sz w:val="28"/>
          <w:szCs w:val="28"/>
        </w:rPr>
        <w:t>,</w:t>
      </w:r>
      <w:r w:rsidRPr="0043033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A30DF" w:rsidRDefault="005A30DF" w:rsidP="005A30DF">
      <w:pPr>
        <w:spacing w:after="0" w:line="360" w:lineRule="auto"/>
        <w:jc w:val="both"/>
        <w:rPr>
          <w:rFonts w:ascii="Times New Roman" w:hAnsi="Times New Roman" w:cs="Times New Roman"/>
          <w:sz w:val="28"/>
          <w:szCs w:val="28"/>
        </w:rPr>
      </w:pPr>
      <w:r w:rsidRPr="00430332">
        <w:rPr>
          <w:rFonts w:ascii="Times New Roman" w:hAnsi="Times New Roman" w:cs="Times New Roman"/>
          <w:sz w:val="28"/>
          <w:szCs w:val="28"/>
        </w:rPr>
        <w:t>где Δ</w:t>
      </w:r>
      <w:r w:rsidRPr="00711A45">
        <w:rPr>
          <w:rFonts w:ascii="Times New Roman" w:hAnsi="Times New Roman" w:cs="Times New Roman"/>
          <w:i/>
          <w:sz w:val="28"/>
          <w:szCs w:val="28"/>
        </w:rPr>
        <w:t xml:space="preserve">n(t) </w:t>
      </w:r>
      <w:r>
        <w:rPr>
          <w:rFonts w:ascii="Times New Roman" w:hAnsi="Times New Roman" w:cs="Times New Roman"/>
          <w:sz w:val="28"/>
          <w:szCs w:val="28"/>
        </w:rPr>
        <w:t>–</w:t>
      </w:r>
      <w:r w:rsidRPr="00430332">
        <w:rPr>
          <w:rFonts w:ascii="Times New Roman" w:hAnsi="Times New Roman" w:cs="Times New Roman"/>
          <w:sz w:val="28"/>
          <w:szCs w:val="28"/>
        </w:rPr>
        <w:t xml:space="preserve"> число отказавших изделий на участке времени </w:t>
      </w:r>
      <w:r w:rsidRPr="00711A45">
        <w:rPr>
          <w:rFonts w:ascii="Times New Roman" w:hAnsi="Times New Roman" w:cs="Times New Roman"/>
          <w:i/>
          <w:sz w:val="28"/>
          <w:szCs w:val="28"/>
        </w:rPr>
        <w:t xml:space="preserve">(t, t + </w:t>
      </w:r>
      <w:r w:rsidRPr="00165AC4">
        <w:rPr>
          <w:rFonts w:ascii="Times New Roman" w:hAnsi="Times New Roman" w:cs="Times New Roman"/>
          <w:sz w:val="28"/>
          <w:szCs w:val="28"/>
        </w:rPr>
        <w:t>Δ</w:t>
      </w:r>
      <w:r w:rsidRPr="00711A45">
        <w:rPr>
          <w:rFonts w:ascii="Times New Roman" w:hAnsi="Times New Roman" w:cs="Times New Roman"/>
          <w:i/>
          <w:sz w:val="28"/>
          <w:szCs w:val="28"/>
        </w:rPr>
        <w:t>t)</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f(t)</w:t>
      </w:r>
      <w:r w:rsidRPr="00430332">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статистическая оценка частоты отказов изделия; </w:t>
      </w:r>
      <w:r w:rsidRPr="00165AC4">
        <w:rPr>
          <w:rFonts w:ascii="Times New Roman" w:hAnsi="Times New Roman" w:cs="Times New Roman"/>
          <w:sz w:val="28"/>
          <w:szCs w:val="28"/>
        </w:rPr>
        <w:t>Δ</w:t>
      </w:r>
      <w:r w:rsidRPr="00711A45">
        <w:rPr>
          <w:rFonts w:ascii="Times New Roman" w:hAnsi="Times New Roman" w:cs="Times New Roman"/>
          <w:i/>
          <w:sz w:val="28"/>
          <w:szCs w:val="28"/>
        </w:rPr>
        <w:t>t</w:t>
      </w:r>
      <w:r w:rsidRPr="00430332">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интервал времени</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Интенсивность отказов по статистическим данным об отказах определяется формулой</w:t>
      </w:r>
    </w:p>
    <w:p w:rsidR="005A30DF" w:rsidRPr="00430332"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30332">
        <w:rPr>
          <w:rFonts w:ascii="Times New Roman" w:hAnsi="Times New Roman" w:cs="Times New Roman"/>
          <w:sz w:val="28"/>
          <w:szCs w:val="28"/>
        </w:rPr>
        <w:t>λ</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i/>
          <w:sz w:val="28"/>
          <w:szCs w:val="28"/>
          <w:lang w:val="en-US"/>
        </w:rPr>
        <w:t>n</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n(t)</w:t>
      </w:r>
      <w:r>
        <w:rPr>
          <w:rFonts w:ascii="Times New Roman" w:hAnsi="Times New Roman" w:cs="Times New Roman"/>
          <w:i/>
          <w:sz w:val="28"/>
          <w:szCs w:val="28"/>
        </w:rPr>
        <w:t>,</w:t>
      </w:r>
      <w:r w:rsidRPr="0043033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A30DF" w:rsidRPr="00430332" w:rsidRDefault="005A30DF" w:rsidP="005A30DF">
      <w:pPr>
        <w:spacing w:after="0" w:line="360" w:lineRule="auto"/>
        <w:jc w:val="both"/>
        <w:rPr>
          <w:rFonts w:ascii="Times New Roman" w:hAnsi="Times New Roman" w:cs="Times New Roman"/>
          <w:sz w:val="28"/>
          <w:szCs w:val="28"/>
        </w:rPr>
      </w:pP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где </w:t>
      </w:r>
      <w:r w:rsidRPr="00711A45">
        <w:rPr>
          <w:rFonts w:ascii="Times New Roman" w:hAnsi="Times New Roman" w:cs="Times New Roman"/>
          <w:i/>
          <w:sz w:val="28"/>
          <w:szCs w:val="28"/>
        </w:rPr>
        <w:t>n(t)</w:t>
      </w:r>
      <w:r>
        <w:rPr>
          <w:rFonts w:ascii="Times New Roman" w:hAnsi="Times New Roman" w:cs="Times New Roman"/>
          <w:sz w:val="28"/>
          <w:szCs w:val="28"/>
        </w:rPr>
        <w:t xml:space="preserve"> –</w:t>
      </w:r>
      <w:r w:rsidRPr="00430332">
        <w:rPr>
          <w:rFonts w:ascii="Times New Roman" w:hAnsi="Times New Roman" w:cs="Times New Roman"/>
          <w:sz w:val="28"/>
          <w:szCs w:val="28"/>
        </w:rPr>
        <w:t xml:space="preserve"> число изделий, не отказавших к моменту времени </w:t>
      </w:r>
      <w:r w:rsidRPr="00711A45">
        <w:rPr>
          <w:rFonts w:ascii="Times New Roman" w:hAnsi="Times New Roman" w:cs="Times New Roman"/>
          <w:i/>
          <w:sz w:val="28"/>
          <w:szCs w:val="28"/>
        </w:rPr>
        <w:t>t</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Δ</w:t>
      </w:r>
      <w:r w:rsidRPr="00711A45">
        <w:rPr>
          <w:rFonts w:ascii="Times New Roman" w:hAnsi="Times New Roman" w:cs="Times New Roman"/>
          <w:i/>
          <w:sz w:val="28"/>
          <w:szCs w:val="28"/>
        </w:rPr>
        <w:t>n(t)</w:t>
      </w:r>
      <w:r w:rsidRPr="00FF4FE5">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число отказавших изделий на участке времени (</w:t>
      </w:r>
      <w:r w:rsidRPr="00711A45">
        <w:rPr>
          <w:rFonts w:ascii="Times New Roman" w:hAnsi="Times New Roman" w:cs="Times New Roman"/>
          <w:i/>
          <w:sz w:val="28"/>
          <w:szCs w:val="28"/>
        </w:rPr>
        <w:t>t, t</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Δ</w:t>
      </w:r>
      <w:r w:rsidRPr="00711A45">
        <w:rPr>
          <w:rFonts w:ascii="Times New Roman" w:hAnsi="Times New Roman" w:cs="Times New Roman"/>
          <w:i/>
          <w:sz w:val="28"/>
          <w:szCs w:val="28"/>
        </w:rPr>
        <w:t>t</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λ</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430332">
        <w:rPr>
          <w:rFonts w:ascii="Times New Roman" w:hAnsi="Times New Roman" w:cs="Times New Roman"/>
          <w:sz w:val="28"/>
          <w:szCs w:val="28"/>
        </w:rPr>
        <w:t xml:space="preserve"> статистическая оценка интенсивности отказов изделия.</w:t>
      </w: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Среднее время безотказной работы изделия по статистическим данным оценивается выражением</w:t>
      </w:r>
    </w:p>
    <w:p w:rsidR="005A30DF"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lang w:val="en-US"/>
        </w:rPr>
        <w:t>t</w:t>
      </w:r>
      <w:r w:rsidRPr="00430332">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rPr>
        <w:t xml:space="preserve"> </w:t>
      </w:r>
      <w:r w:rsidRPr="00430332">
        <w:rPr>
          <w:rFonts w:ascii="Times New Roman" w:hAnsi="Times New Roman" w:cs="Times New Roman"/>
          <w:sz w:val="28"/>
          <w:szCs w:val="28"/>
        </w:rPr>
        <w:t>= 1</w:t>
      </w:r>
      <w:r>
        <w:rPr>
          <w:rFonts w:ascii="Times New Roman" w:hAnsi="Times New Roman" w:cs="Times New Roman"/>
          <w:sz w:val="28"/>
          <w:szCs w:val="28"/>
        </w:rPr>
        <w:t xml:space="preserve"> </w:t>
      </w:r>
      <w:r w:rsidRPr="00430332">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N</w:t>
      </w:r>
      <w:r>
        <w:rPr>
          <w:rFonts w:ascii="Times New Roman" w:hAnsi="Times New Roman" w:cs="Times New Roman"/>
          <w:sz w:val="28"/>
          <w:szCs w:val="28"/>
        </w:rPr>
        <w:t xml:space="preserve"> </w:t>
      </w:r>
      <w:r w:rsidRPr="00711A45">
        <w:rPr>
          <w:rFonts w:ascii="Times New Roman" w:hAnsi="Times New Roman" w:cs="Times New Roman"/>
          <w:sz w:val="28"/>
          <w:szCs w:val="28"/>
        </w:rPr>
        <w:t>∙</w:t>
      </w:r>
      <w:r>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vertAlign w:val="subscript"/>
          <w:lang w:val="en-US"/>
        </w:rPr>
        <w:t>i</w:t>
      </w:r>
      <w:r w:rsidRPr="00711A45">
        <w:rPr>
          <w:rFonts w:ascii="Times New Roman" w:hAnsi="Times New Roman" w:cs="Times New Roman"/>
          <w:i/>
          <w:sz w:val="28"/>
          <w:szCs w:val="28"/>
        </w:rPr>
        <w:t>,</w:t>
      </w:r>
      <w:r w:rsidRPr="00711A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11A45">
        <w:rPr>
          <w:rFonts w:ascii="Times New Roman" w:hAnsi="Times New Roman" w:cs="Times New Roman"/>
          <w:sz w:val="28"/>
          <w:szCs w:val="28"/>
        </w:rPr>
        <w:t>(1.3)</w:t>
      </w:r>
    </w:p>
    <w:p w:rsidR="005A30DF" w:rsidRPr="00430332" w:rsidRDefault="005A30DF" w:rsidP="005A30DF">
      <w:pPr>
        <w:spacing w:after="0" w:line="360" w:lineRule="auto"/>
        <w:ind w:firstLine="709"/>
        <w:jc w:val="center"/>
        <w:rPr>
          <w:rFonts w:ascii="Times New Roman" w:hAnsi="Times New Roman" w:cs="Times New Roman"/>
          <w:sz w:val="28"/>
          <w:szCs w:val="28"/>
          <w:vertAlign w:val="subscript"/>
        </w:rPr>
      </w:pP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где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 xml:space="preserve"> </w:t>
      </w:r>
      <w:r w:rsidRPr="00711A45">
        <w:rPr>
          <w:rFonts w:ascii="Times New Roman" w:hAnsi="Times New Roman" w:cs="Times New Roman"/>
          <w:i/>
          <w:sz w:val="28"/>
          <w:szCs w:val="28"/>
          <w:vertAlign w:val="subscript"/>
          <w:lang w:val="en-US"/>
        </w:rPr>
        <w:t>i</w:t>
      </w:r>
      <w:r w:rsidRPr="00430332">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время безотказной работы  </w:t>
      </w:r>
      <w:r w:rsidRPr="00711A45">
        <w:rPr>
          <w:rFonts w:ascii="Times New Roman" w:hAnsi="Times New Roman" w:cs="Times New Roman"/>
          <w:i/>
          <w:sz w:val="28"/>
          <w:szCs w:val="28"/>
        </w:rPr>
        <w:t>i</w:t>
      </w:r>
      <w:r w:rsidRPr="00430332">
        <w:rPr>
          <w:rFonts w:ascii="Times New Roman" w:hAnsi="Times New Roman" w:cs="Times New Roman"/>
          <w:sz w:val="28"/>
          <w:szCs w:val="28"/>
        </w:rPr>
        <w:t>-го изделия;</w:t>
      </w:r>
      <w:r>
        <w:rPr>
          <w:rFonts w:ascii="Times New Roman" w:hAnsi="Times New Roman" w:cs="Times New Roman"/>
          <w:sz w:val="28"/>
          <w:szCs w:val="28"/>
        </w:rPr>
        <w:t xml:space="preserve"> </w:t>
      </w:r>
      <w:r w:rsidRPr="00711A45">
        <w:rPr>
          <w:rFonts w:ascii="Times New Roman" w:hAnsi="Times New Roman" w:cs="Times New Roman"/>
          <w:i/>
          <w:sz w:val="28"/>
          <w:szCs w:val="28"/>
        </w:rPr>
        <w:t>N</w:t>
      </w:r>
      <w:r>
        <w:rPr>
          <w:rFonts w:ascii="Times New Roman" w:hAnsi="Times New Roman" w:cs="Times New Roman"/>
          <w:sz w:val="28"/>
          <w:szCs w:val="28"/>
        </w:rPr>
        <w:t xml:space="preserve"> –</w:t>
      </w:r>
      <w:r w:rsidRPr="00430332">
        <w:rPr>
          <w:rFonts w:ascii="Times New Roman" w:hAnsi="Times New Roman" w:cs="Times New Roman"/>
          <w:sz w:val="28"/>
          <w:szCs w:val="28"/>
        </w:rPr>
        <w:t xml:space="preserve"> общее число изделий, поставленных на испытания;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lang w:val="en-US"/>
        </w:rPr>
        <w:t>t</w:t>
      </w:r>
      <w:r w:rsidRPr="00430332">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статистическая оценка среднего времени безотказной работы изделия.</w:t>
      </w:r>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Для определения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30332">
        <w:rPr>
          <w:rFonts w:ascii="Times New Roman" w:hAnsi="Times New Roman" w:cs="Times New Roman"/>
          <w:sz w:val="28"/>
          <w:szCs w:val="28"/>
        </w:rPr>
        <w:t xml:space="preserve"> по формуле (1.</w:t>
      </w:r>
      <w:r>
        <w:rPr>
          <w:rFonts w:ascii="Times New Roman" w:hAnsi="Times New Roman" w:cs="Times New Roman"/>
          <w:sz w:val="28"/>
          <w:szCs w:val="28"/>
        </w:rPr>
        <w:t>3</w:t>
      </w:r>
      <w:r w:rsidRPr="00430332">
        <w:rPr>
          <w:rFonts w:ascii="Times New Roman" w:hAnsi="Times New Roman" w:cs="Times New Roman"/>
          <w:sz w:val="28"/>
          <w:szCs w:val="28"/>
        </w:rPr>
        <w:t xml:space="preserve">) необходимо знать моменты выхода из строя всех </w:t>
      </w:r>
      <w:r w:rsidRPr="00711A45">
        <w:rPr>
          <w:rFonts w:ascii="Times New Roman" w:hAnsi="Times New Roman" w:cs="Times New Roman"/>
          <w:i/>
          <w:sz w:val="28"/>
          <w:szCs w:val="28"/>
        </w:rPr>
        <w:t>N</w:t>
      </w:r>
      <w:r w:rsidRPr="00430332">
        <w:rPr>
          <w:rFonts w:ascii="Times New Roman" w:hAnsi="Times New Roman" w:cs="Times New Roman"/>
          <w:sz w:val="28"/>
          <w:szCs w:val="28"/>
        </w:rPr>
        <w:t xml:space="preserve"> изделий. </w:t>
      </w:r>
    </w:p>
    <w:p w:rsidR="005A30DF"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Можно определять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30332">
        <w:rPr>
          <w:rFonts w:ascii="Times New Roman" w:hAnsi="Times New Roman" w:cs="Times New Roman"/>
          <w:sz w:val="28"/>
          <w:szCs w:val="28"/>
        </w:rPr>
        <w:t xml:space="preserve"> из уравнения </w:t>
      </w:r>
    </w:p>
    <w:p w:rsidR="005A30DF" w:rsidRPr="00430332"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711A45">
        <w:rPr>
          <w:rFonts w:ascii="Times New Roman" w:hAnsi="Times New Roman" w:cs="Times New Roman"/>
          <w:i/>
          <w:sz w:val="28"/>
          <w:szCs w:val="28"/>
        </w:rPr>
        <w:t xml:space="preserve"> </w:t>
      </w:r>
      <w:r w:rsidRPr="00430332">
        <w:rPr>
          <w:rFonts w:ascii="Times New Roman" w:hAnsi="Times New Roman" w:cs="Times New Roman"/>
          <w:sz w:val="28"/>
          <w:szCs w:val="28"/>
        </w:rPr>
        <w:t>≈ ∑</w:t>
      </w:r>
      <w:r w:rsidRPr="00711A45">
        <w:rPr>
          <w:rFonts w:ascii="Times New Roman" w:hAnsi="Times New Roman" w:cs="Times New Roman"/>
          <w:i/>
          <w:sz w:val="28"/>
          <w:szCs w:val="28"/>
          <w:lang w:val="en-US"/>
        </w:rPr>
        <w:t>n</w:t>
      </w:r>
      <w:r w:rsidRPr="00711A45">
        <w:rPr>
          <w:rFonts w:ascii="Times New Roman" w:hAnsi="Times New Roman" w:cs="Times New Roman"/>
          <w:i/>
          <w:sz w:val="28"/>
          <w:szCs w:val="28"/>
          <w:vertAlign w:val="subscript"/>
          <w:lang w:val="en-US"/>
        </w:rPr>
        <w:t>t</w:t>
      </w:r>
      <w:r>
        <w:rPr>
          <w:rFonts w:ascii="Times New Roman" w:hAnsi="Times New Roman" w:cs="Times New Roman"/>
          <w:sz w:val="28"/>
          <w:szCs w:val="28"/>
        </w:rPr>
        <w:t xml:space="preserve"> ∙ </w:t>
      </w:r>
      <w:r w:rsidRPr="00711A45">
        <w:rPr>
          <w:rFonts w:ascii="Times New Roman" w:hAnsi="Times New Roman" w:cs="Times New Roman"/>
          <w:i/>
          <w:sz w:val="28"/>
          <w:szCs w:val="28"/>
          <w:lang w:val="en-US"/>
        </w:rPr>
        <w:t>t</w:t>
      </w:r>
      <w:r w:rsidRPr="00430332">
        <w:rPr>
          <w:rFonts w:ascii="Times New Roman" w:hAnsi="Times New Roman" w:cs="Times New Roman"/>
          <w:sz w:val="28"/>
          <w:szCs w:val="28"/>
          <w:vertAlign w:val="subscript"/>
        </w:rPr>
        <w:t>ср</w:t>
      </w:r>
      <w:r w:rsidRPr="0053289A">
        <w:rPr>
          <w:rFonts w:ascii="Times New Roman" w:hAnsi="Times New Roman" w:cs="Times New Roman"/>
          <w:i/>
          <w:sz w:val="28"/>
          <w:szCs w:val="28"/>
        </w:rPr>
        <w:t>,</w:t>
      </w:r>
      <w:r>
        <w:rPr>
          <w:rFonts w:ascii="Times New Roman" w:hAnsi="Times New Roman" w:cs="Times New Roman"/>
          <w:sz w:val="28"/>
          <w:szCs w:val="28"/>
          <w:vertAlign w:val="subscript"/>
        </w:rPr>
        <w:t xml:space="preserve">                                                                                       </w:t>
      </w:r>
      <w:r w:rsidRPr="00430332">
        <w:rPr>
          <w:rFonts w:ascii="Times New Roman" w:hAnsi="Times New Roman" w:cs="Times New Roman"/>
          <w:sz w:val="28"/>
          <w:szCs w:val="28"/>
        </w:rPr>
        <w:t xml:space="preserve"> </w:t>
      </w:r>
    </w:p>
    <w:p w:rsidR="005A30DF" w:rsidRPr="00430332" w:rsidRDefault="005A30DF" w:rsidP="005A30DF">
      <w:pPr>
        <w:spacing w:after="0" w:line="360" w:lineRule="auto"/>
        <w:ind w:firstLine="709"/>
        <w:jc w:val="both"/>
        <w:rPr>
          <w:rFonts w:ascii="Times New Roman" w:hAnsi="Times New Roman" w:cs="Times New Roman"/>
          <w:sz w:val="28"/>
          <w:szCs w:val="28"/>
        </w:rPr>
      </w:pPr>
    </w:p>
    <w:p w:rsidR="005A30DF" w:rsidRPr="00C92B17" w:rsidRDefault="005A30DF" w:rsidP="005A30DF">
      <w:pPr>
        <w:spacing w:after="0" w:line="360" w:lineRule="auto"/>
        <w:jc w:val="both"/>
        <w:rPr>
          <w:rFonts w:ascii="Times New Roman" w:hAnsi="Times New Roman" w:cs="Times New Roman"/>
          <w:sz w:val="28"/>
          <w:szCs w:val="28"/>
        </w:rPr>
      </w:pPr>
      <w:r w:rsidRPr="00430332">
        <w:rPr>
          <w:rFonts w:ascii="Times New Roman" w:hAnsi="Times New Roman" w:cs="Times New Roman"/>
          <w:sz w:val="28"/>
          <w:szCs w:val="28"/>
        </w:rPr>
        <w:t xml:space="preserve">где </w:t>
      </w:r>
      <w:r w:rsidRPr="0053289A">
        <w:rPr>
          <w:rFonts w:ascii="Times New Roman" w:hAnsi="Times New Roman" w:cs="Times New Roman"/>
          <w:i/>
          <w:sz w:val="28"/>
          <w:szCs w:val="28"/>
          <w:lang w:val="en-US"/>
        </w:rPr>
        <w:t>n</w:t>
      </w:r>
      <w:r w:rsidRPr="0053289A">
        <w:rPr>
          <w:rFonts w:ascii="Times New Roman" w:hAnsi="Times New Roman" w:cs="Times New Roman"/>
          <w:i/>
          <w:sz w:val="28"/>
          <w:szCs w:val="28"/>
          <w:vertAlign w:val="subscript"/>
          <w:lang w:val="en-US"/>
        </w:rPr>
        <w:t>t</w:t>
      </w:r>
      <w:r w:rsidRPr="00430332">
        <w:rPr>
          <w:rFonts w:ascii="Times New Roman" w:hAnsi="Times New Roman" w:cs="Times New Roman"/>
          <w:sz w:val="28"/>
          <w:szCs w:val="28"/>
        </w:rPr>
        <w:t xml:space="preserve"> </w:t>
      </w:r>
      <w:r>
        <w:rPr>
          <w:rFonts w:ascii="Times New Roman" w:hAnsi="Times New Roman" w:cs="Times New Roman"/>
          <w:sz w:val="28"/>
          <w:szCs w:val="28"/>
        </w:rPr>
        <w:t>–</w:t>
      </w:r>
      <w:r w:rsidRPr="00430332">
        <w:rPr>
          <w:rFonts w:ascii="Times New Roman" w:hAnsi="Times New Roman" w:cs="Times New Roman"/>
          <w:sz w:val="28"/>
          <w:szCs w:val="28"/>
        </w:rPr>
        <w:t xml:space="preserve"> количество вышедших из строя изделий в </w:t>
      </w:r>
      <w:r w:rsidRPr="00711A45">
        <w:rPr>
          <w:rFonts w:ascii="Times New Roman" w:hAnsi="Times New Roman" w:cs="Times New Roman"/>
          <w:i/>
          <w:sz w:val="28"/>
          <w:szCs w:val="28"/>
        </w:rPr>
        <w:t>i</w:t>
      </w:r>
      <w:r w:rsidRPr="00430332">
        <w:rPr>
          <w:rFonts w:ascii="Times New Roman" w:hAnsi="Times New Roman" w:cs="Times New Roman"/>
          <w:sz w:val="28"/>
          <w:szCs w:val="28"/>
        </w:rPr>
        <w:t>-ом интервале времени</w:t>
      </w:r>
      <w:r>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430332">
        <w:rPr>
          <w:rFonts w:ascii="Times New Roman" w:hAnsi="Times New Roman" w:cs="Times New Roman"/>
          <w:sz w:val="28"/>
          <w:szCs w:val="28"/>
          <w:vertAlign w:val="subscript"/>
        </w:rPr>
        <w:t>ср</w:t>
      </w:r>
      <w:r w:rsidRPr="00430332">
        <w:rPr>
          <w:rFonts w:ascii="Times New Roman" w:hAnsi="Times New Roman" w:cs="Times New Roman"/>
          <w:sz w:val="28"/>
          <w:szCs w:val="28"/>
        </w:rPr>
        <w:t xml:space="preserve"> =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Pr>
          <w:rFonts w:ascii="Times New Roman" w:hAnsi="Times New Roman" w:cs="Times New Roman"/>
          <w:sz w:val="28"/>
          <w:szCs w:val="28"/>
        </w:rPr>
        <w:t xml:space="preserve"> –</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1</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 xml:space="preserve">2; </w:t>
      </w:r>
      <w:r w:rsidRPr="00711A45">
        <w:rPr>
          <w:rFonts w:ascii="Times New Roman" w:hAnsi="Times New Roman" w:cs="Times New Roman"/>
          <w:i/>
          <w:sz w:val="28"/>
          <w:szCs w:val="28"/>
        </w:rPr>
        <w:t>m</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k</w:t>
      </w:r>
      <w:r w:rsidRPr="00711A45">
        <w:rPr>
          <w:rFonts w:ascii="Times New Roman" w:hAnsi="Times New Roman" w:cs="Times New Roman"/>
          <w:i/>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Δ</w:t>
      </w:r>
      <w:r w:rsidRPr="00711A45">
        <w:rPr>
          <w:rFonts w:ascii="Times New Roman" w:hAnsi="Times New Roman" w:cs="Times New Roman"/>
          <w:i/>
          <w:sz w:val="28"/>
          <w:szCs w:val="28"/>
        </w:rPr>
        <w:t>t</w:t>
      </w:r>
      <w:r w:rsidRPr="00430332">
        <w:rPr>
          <w:rFonts w:ascii="Times New Roman" w:hAnsi="Times New Roman" w:cs="Times New Roman"/>
          <w:sz w:val="28"/>
          <w:szCs w:val="28"/>
        </w:rPr>
        <w:t>; Δ</w:t>
      </w:r>
      <w:r w:rsidRPr="00711A45">
        <w:rPr>
          <w:rFonts w:ascii="Times New Roman" w:hAnsi="Times New Roman" w:cs="Times New Roman"/>
          <w:i/>
          <w:sz w:val="28"/>
          <w:szCs w:val="28"/>
        </w:rPr>
        <w:t>t</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 xml:space="preserve"> </w:t>
      </w:r>
      <w:r w:rsidRPr="00430332">
        <w:rPr>
          <w:rFonts w:ascii="Times New Roman" w:hAnsi="Times New Roman" w:cs="Times New Roman"/>
          <w:sz w:val="28"/>
          <w:szCs w:val="28"/>
        </w:rPr>
        <w:t>+</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1</w:t>
      </w:r>
      <w:r w:rsidRPr="00711A45">
        <w:rPr>
          <w:rFonts w:ascii="Times New Roman" w:hAnsi="Times New Roman" w:cs="Times New Roman"/>
          <w:sz w:val="28"/>
          <w:szCs w:val="28"/>
        </w:rPr>
        <w:t xml:space="preserve"> –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sidRPr="00430332">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sidRPr="00711A45">
        <w:rPr>
          <w:rFonts w:ascii="Times New Roman" w:hAnsi="Times New Roman" w:cs="Times New Roman"/>
          <w:sz w:val="28"/>
          <w:szCs w:val="28"/>
        </w:rPr>
        <w:t xml:space="preserve"> – </w:t>
      </w:r>
      <w:r w:rsidRPr="00430332">
        <w:rPr>
          <w:rFonts w:ascii="Times New Roman" w:hAnsi="Times New Roman" w:cs="Times New Roman"/>
          <w:sz w:val="28"/>
          <w:szCs w:val="28"/>
        </w:rPr>
        <w:t xml:space="preserve">1 </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 xml:space="preserve">время начала </w:t>
      </w:r>
      <w:r w:rsidRPr="00711A45">
        <w:rPr>
          <w:rFonts w:ascii="Times New Roman" w:hAnsi="Times New Roman" w:cs="Times New Roman"/>
          <w:i/>
          <w:sz w:val="28"/>
          <w:szCs w:val="28"/>
        </w:rPr>
        <w:t>i</w:t>
      </w:r>
      <w:r w:rsidRPr="00430332">
        <w:rPr>
          <w:rFonts w:ascii="Times New Roman" w:hAnsi="Times New Roman" w:cs="Times New Roman"/>
          <w:sz w:val="28"/>
          <w:szCs w:val="28"/>
        </w:rPr>
        <w:t>-го интервала;</w:t>
      </w:r>
      <w:r w:rsidRPr="00711A45">
        <w:rPr>
          <w:rFonts w:ascii="Times New Roman" w:hAnsi="Times New Roman" w:cs="Times New Roman"/>
          <w:sz w:val="28"/>
          <w:szCs w:val="28"/>
        </w:rPr>
        <w:t xml:space="preserve">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i</w:t>
      </w:r>
      <w:r w:rsidRPr="00711A45">
        <w:rPr>
          <w:rFonts w:ascii="Times New Roman" w:hAnsi="Times New Roman" w:cs="Times New Roman"/>
          <w:sz w:val="28"/>
          <w:szCs w:val="28"/>
        </w:rPr>
        <w:t xml:space="preserve"> –</w:t>
      </w:r>
      <w:r w:rsidRPr="00430332">
        <w:rPr>
          <w:rFonts w:ascii="Times New Roman" w:hAnsi="Times New Roman" w:cs="Times New Roman"/>
          <w:sz w:val="28"/>
          <w:szCs w:val="28"/>
        </w:rPr>
        <w:t xml:space="preserve"> время конца </w:t>
      </w:r>
      <w:r w:rsidRPr="00711A45">
        <w:rPr>
          <w:rFonts w:ascii="Times New Roman" w:hAnsi="Times New Roman" w:cs="Times New Roman"/>
          <w:i/>
          <w:sz w:val="28"/>
          <w:szCs w:val="28"/>
        </w:rPr>
        <w:t>i</w:t>
      </w:r>
      <w:r w:rsidRPr="00430332">
        <w:rPr>
          <w:rFonts w:ascii="Times New Roman" w:hAnsi="Times New Roman" w:cs="Times New Roman"/>
          <w:sz w:val="28"/>
          <w:szCs w:val="28"/>
        </w:rPr>
        <w:t xml:space="preserve">-го интервала; </w:t>
      </w:r>
      <w:r w:rsidRPr="00711A45">
        <w:rPr>
          <w:rFonts w:ascii="Times New Roman" w:hAnsi="Times New Roman" w:cs="Times New Roman"/>
          <w:i/>
          <w:sz w:val="28"/>
          <w:szCs w:val="28"/>
        </w:rPr>
        <w:t>t</w:t>
      </w:r>
      <w:r w:rsidRPr="00711A45">
        <w:rPr>
          <w:rFonts w:ascii="Times New Roman" w:hAnsi="Times New Roman" w:cs="Times New Roman"/>
          <w:i/>
          <w:sz w:val="28"/>
          <w:szCs w:val="28"/>
          <w:vertAlign w:val="subscript"/>
        </w:rPr>
        <w:t>k</w:t>
      </w:r>
      <w:r w:rsidRPr="00430332">
        <w:rPr>
          <w:rFonts w:ascii="Times New Roman" w:hAnsi="Times New Roman" w:cs="Times New Roman"/>
          <w:sz w:val="28"/>
          <w:szCs w:val="28"/>
        </w:rPr>
        <w:t xml:space="preserve"> </w:t>
      </w:r>
      <w:r w:rsidRPr="00711A45">
        <w:rPr>
          <w:rFonts w:ascii="Times New Roman" w:hAnsi="Times New Roman" w:cs="Times New Roman"/>
          <w:sz w:val="28"/>
          <w:szCs w:val="28"/>
        </w:rPr>
        <w:t>–</w:t>
      </w:r>
      <w:r w:rsidRPr="00430332">
        <w:rPr>
          <w:rFonts w:ascii="Times New Roman" w:hAnsi="Times New Roman" w:cs="Times New Roman"/>
          <w:sz w:val="28"/>
          <w:szCs w:val="28"/>
        </w:rPr>
        <w:t xml:space="preserve"> время, в течение которого вышли из строя все изделия.</w:t>
      </w:r>
    </w:p>
    <w:p w:rsidR="005A30DF" w:rsidRDefault="005A30DF" w:rsidP="005A30DF">
      <w:pPr>
        <w:rPr>
          <w:rFonts w:ascii="Cambria" w:eastAsia="Times New Roman" w:hAnsi="Cambria" w:cs="Times New Roman"/>
          <w:b/>
          <w:bCs/>
          <w:kern w:val="32"/>
          <w:sz w:val="32"/>
          <w:szCs w:val="32"/>
        </w:rPr>
      </w:pPr>
      <w:bookmarkStart w:id="3" w:name="_Toc445385640"/>
      <w:r>
        <w:br w:type="page"/>
      </w:r>
    </w:p>
    <w:p w:rsidR="005A30DF" w:rsidRPr="00A27317" w:rsidRDefault="005A30DF" w:rsidP="005A30DF">
      <w:pPr>
        <w:pStyle w:val="1"/>
        <w:ind w:firstLine="709"/>
        <w:jc w:val="center"/>
      </w:pPr>
      <w:r w:rsidRPr="00A27317">
        <w:t>Пример выполнения задания</w:t>
      </w:r>
      <w:bookmarkEnd w:id="3"/>
    </w:p>
    <w:p w:rsidR="005A30DF" w:rsidRPr="00430332" w:rsidRDefault="005A30DF" w:rsidP="005A30DF">
      <w:pPr>
        <w:spacing w:after="0" w:line="360" w:lineRule="auto"/>
        <w:ind w:firstLine="709"/>
        <w:jc w:val="both"/>
        <w:rPr>
          <w:rFonts w:ascii="Times New Roman" w:hAnsi="Times New Roman" w:cs="Times New Roman"/>
          <w:sz w:val="28"/>
          <w:szCs w:val="28"/>
        </w:rPr>
      </w:pPr>
      <w:r w:rsidRPr="00430332">
        <w:rPr>
          <w:rFonts w:ascii="Times New Roman" w:hAnsi="Times New Roman" w:cs="Times New Roman"/>
          <w:sz w:val="28"/>
          <w:szCs w:val="28"/>
        </w:rPr>
        <w:t xml:space="preserve">На испытание поставлено 1500 изделий. За период 2500 часов отказало 70 изделий. </w:t>
      </w:r>
    </w:p>
    <w:p w:rsidR="005A30DF" w:rsidRPr="001A0574" w:rsidRDefault="005A30DF" w:rsidP="005A30DF">
      <w:pPr>
        <w:spacing w:after="0" w:line="360" w:lineRule="auto"/>
        <w:ind w:firstLine="709"/>
        <w:jc w:val="both"/>
        <w:rPr>
          <w:rFonts w:ascii="Times New Roman" w:hAnsi="Times New Roman" w:cs="Times New Roman"/>
          <w:sz w:val="28"/>
          <w:szCs w:val="28"/>
        </w:rPr>
      </w:pPr>
      <w:r w:rsidRPr="00492B41">
        <w:rPr>
          <w:rFonts w:ascii="Times New Roman" w:hAnsi="Times New Roman" w:cs="Times New Roman"/>
          <w:sz w:val="28"/>
          <w:szCs w:val="28"/>
        </w:rPr>
        <w:t xml:space="preserve">Требуется определить вероятность </w:t>
      </w:r>
      <w:r>
        <w:rPr>
          <w:rFonts w:ascii="Times New Roman" w:hAnsi="Times New Roman" w:cs="Times New Roman"/>
          <w:sz w:val="28"/>
          <w:szCs w:val="28"/>
        </w:rPr>
        <w:t xml:space="preserve">безотказной работы </w:t>
      </w:r>
      <w:r w:rsidRPr="00711A45">
        <w:rPr>
          <w:rFonts w:ascii="Times New Roman" w:hAnsi="Times New Roman" w:cs="Times New Roman"/>
          <w:i/>
          <w:sz w:val="28"/>
          <w:szCs w:val="28"/>
        </w:rPr>
        <w:t>P(t)</w:t>
      </w:r>
      <w:r w:rsidRPr="00492B41">
        <w:rPr>
          <w:rFonts w:ascii="Times New Roman" w:hAnsi="Times New Roman" w:cs="Times New Roman"/>
          <w:sz w:val="28"/>
          <w:szCs w:val="28"/>
        </w:rPr>
        <w:t xml:space="preserve">, провести статистическую оценку вероятности отказа изделия </w:t>
      </w:r>
      <w:r w:rsidRPr="00711A45">
        <w:rPr>
          <w:rFonts w:ascii="Times New Roman" w:hAnsi="Times New Roman" w:cs="Times New Roman"/>
          <w:i/>
          <w:sz w:val="28"/>
          <w:szCs w:val="28"/>
        </w:rPr>
        <w:t xml:space="preserve">q(t) </w:t>
      </w:r>
      <w:r w:rsidRPr="00492B41">
        <w:rPr>
          <w:rFonts w:ascii="Times New Roman" w:hAnsi="Times New Roman" w:cs="Times New Roman"/>
          <w:sz w:val="28"/>
          <w:szCs w:val="28"/>
        </w:rPr>
        <w:t xml:space="preserve">при времени работы </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 2500 час</w:t>
      </w:r>
      <w:r>
        <w:rPr>
          <w:rFonts w:ascii="Times New Roman" w:hAnsi="Times New Roman" w:cs="Times New Roman"/>
          <w:sz w:val="28"/>
          <w:szCs w:val="28"/>
        </w:rPr>
        <w:t>.</w:t>
      </w:r>
    </w:p>
    <w:p w:rsidR="005A30DF" w:rsidRPr="00492B41"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Решeниe</w:t>
      </w:r>
      <w:r w:rsidRPr="00492B41">
        <w:rPr>
          <w:rFonts w:ascii="Times New Roman" w:hAnsi="Times New Roman" w:cs="Times New Roman"/>
          <w:sz w:val="28"/>
          <w:szCs w:val="28"/>
        </w:rPr>
        <w:t xml:space="preserve">. В данном случае </w:t>
      </w:r>
      <w:r w:rsidRPr="00711A45">
        <w:rPr>
          <w:rFonts w:ascii="Times New Roman" w:hAnsi="Times New Roman" w:cs="Times New Roman"/>
          <w:i/>
          <w:sz w:val="28"/>
          <w:szCs w:val="28"/>
        </w:rPr>
        <w:t>N</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1500; </w:t>
      </w:r>
      <w:r w:rsidRPr="00711A45">
        <w:rPr>
          <w:rFonts w:ascii="Times New Roman" w:hAnsi="Times New Roman" w:cs="Times New Roman"/>
          <w:i/>
          <w:sz w:val="28"/>
          <w:szCs w:val="28"/>
        </w:rPr>
        <w:t>n(t)</w:t>
      </w:r>
      <w:r>
        <w:rPr>
          <w:rFonts w:ascii="Times New Roman" w:hAnsi="Times New Roman" w:cs="Times New Roman"/>
          <w:sz w:val="28"/>
          <w:szCs w:val="28"/>
        </w:rPr>
        <w:t xml:space="preserve"> </w:t>
      </w:r>
      <w:r w:rsidRPr="00492B41">
        <w:rPr>
          <w:rFonts w:ascii="Times New Roman" w:hAnsi="Times New Roman" w:cs="Times New Roman"/>
          <w:sz w:val="28"/>
          <w:szCs w:val="28"/>
        </w:rPr>
        <w:t>=1500</w:t>
      </w:r>
      <w:r>
        <w:rPr>
          <w:rFonts w:ascii="Times New Roman" w:hAnsi="Times New Roman" w:cs="Times New Roman"/>
          <w:sz w:val="28"/>
          <w:szCs w:val="28"/>
        </w:rPr>
        <w:t xml:space="preserve"> – </w:t>
      </w:r>
      <w:r w:rsidRPr="00492B41">
        <w:rPr>
          <w:rFonts w:ascii="Times New Roman" w:hAnsi="Times New Roman" w:cs="Times New Roman"/>
          <w:sz w:val="28"/>
          <w:szCs w:val="28"/>
        </w:rPr>
        <w:t>70</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1430</w:t>
      </w:r>
      <w:r>
        <w:rPr>
          <w:rFonts w:ascii="Times New Roman" w:hAnsi="Times New Roman" w:cs="Times New Roman"/>
          <w:sz w:val="28"/>
          <w:szCs w:val="28"/>
        </w:rPr>
        <w:t>.</w:t>
      </w:r>
    </w:p>
    <w:p w:rsidR="005A30DF" w:rsidRPr="00492B41" w:rsidRDefault="005A30DF" w:rsidP="005A30DF">
      <w:pPr>
        <w:spacing w:after="0" w:line="360" w:lineRule="auto"/>
        <w:ind w:firstLine="709"/>
        <w:jc w:val="both"/>
        <w:rPr>
          <w:rFonts w:ascii="Times New Roman" w:hAnsi="Times New Roman" w:cs="Times New Roman"/>
          <w:sz w:val="28"/>
          <w:szCs w:val="28"/>
        </w:rPr>
      </w:pPr>
      <w:r w:rsidRPr="00492B41">
        <w:rPr>
          <w:rFonts w:ascii="Times New Roman" w:hAnsi="Times New Roman" w:cs="Times New Roman"/>
          <w:sz w:val="28"/>
          <w:szCs w:val="28"/>
        </w:rPr>
        <w:t>По формулам (1.1) и (1.2) определяем</w:t>
      </w:r>
      <w:r>
        <w:rPr>
          <w:rFonts w:ascii="Times New Roman" w:hAnsi="Times New Roman" w:cs="Times New Roman"/>
          <w:sz w:val="28"/>
          <w:szCs w:val="28"/>
        </w:rPr>
        <w:t xml:space="preserve"> </w:t>
      </w:r>
      <w:r w:rsidRPr="007050DB">
        <w:rPr>
          <w:rFonts w:ascii="Times New Roman" w:hAnsi="Times New Roman" w:cs="Times New Roman"/>
          <w:sz w:val="28"/>
          <w:szCs w:val="28"/>
        </w:rPr>
        <w:t xml:space="preserve">вероятность безотказной работы </w:t>
      </w:r>
      <w:r>
        <w:rPr>
          <w:rFonts w:ascii="Times New Roman" w:hAnsi="Times New Roman" w:cs="Times New Roman"/>
          <w:sz w:val="28"/>
          <w:szCs w:val="28"/>
        </w:rPr>
        <w:t xml:space="preserve">и </w:t>
      </w:r>
      <w:r w:rsidRPr="007050DB">
        <w:rPr>
          <w:rFonts w:ascii="Times New Roman" w:hAnsi="Times New Roman" w:cs="Times New Roman"/>
          <w:sz w:val="28"/>
          <w:szCs w:val="28"/>
        </w:rPr>
        <w:t>вероятност</w:t>
      </w:r>
      <w:r>
        <w:rPr>
          <w:rFonts w:ascii="Times New Roman" w:hAnsi="Times New Roman" w:cs="Times New Roman"/>
          <w:sz w:val="28"/>
          <w:szCs w:val="28"/>
        </w:rPr>
        <w:t>ь</w:t>
      </w:r>
      <w:r w:rsidRPr="007050DB">
        <w:rPr>
          <w:rFonts w:ascii="Times New Roman" w:hAnsi="Times New Roman" w:cs="Times New Roman"/>
          <w:sz w:val="28"/>
          <w:szCs w:val="28"/>
        </w:rPr>
        <w:t xml:space="preserve"> отказа изделия </w:t>
      </w:r>
      <w:r w:rsidRPr="00492B41">
        <w:rPr>
          <w:rFonts w:ascii="Times New Roman" w:hAnsi="Times New Roman" w:cs="Times New Roman"/>
          <w:sz w:val="28"/>
          <w:szCs w:val="28"/>
        </w:rPr>
        <w:t>для периода времени 2500 часов:</w:t>
      </w:r>
    </w:p>
    <w:p w:rsidR="005A30DF" w:rsidRPr="00FC7C32"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FC7C32">
        <w:rPr>
          <w:rFonts w:ascii="Times New Roman" w:hAnsi="Times New Roman" w:cs="Times New Roman"/>
          <w:sz w:val="28"/>
          <w:szCs w:val="28"/>
        </w:rPr>
        <w:t xml:space="preserve"> = </w:t>
      </w:r>
      <w:r w:rsidRPr="00711A45">
        <w:rPr>
          <w:rFonts w:ascii="Times New Roman" w:hAnsi="Times New Roman" w:cs="Times New Roman"/>
          <w:i/>
          <w:sz w:val="28"/>
          <w:szCs w:val="28"/>
        </w:rPr>
        <w:t>Р</w:t>
      </w:r>
      <w:r w:rsidRPr="00FC7C32">
        <w:rPr>
          <w:rFonts w:ascii="Times New Roman" w:hAnsi="Times New Roman" w:cs="Times New Roman"/>
          <w:sz w:val="28"/>
          <w:szCs w:val="28"/>
        </w:rPr>
        <w:t>(2500)</w:t>
      </w:r>
      <w:r>
        <w:rPr>
          <w:rFonts w:ascii="Times New Roman" w:hAnsi="Times New Roman" w:cs="Times New Roman"/>
          <w:sz w:val="28"/>
          <w:szCs w:val="28"/>
        </w:rPr>
        <w:t xml:space="preserve"> </w:t>
      </w:r>
      <w:r w:rsidRPr="00FC7C32">
        <w:rPr>
          <w:rFonts w:ascii="Times New Roman" w:hAnsi="Times New Roman" w:cs="Times New Roman"/>
          <w:sz w:val="28"/>
          <w:szCs w:val="28"/>
        </w:rPr>
        <w:t>= 1430</w:t>
      </w:r>
      <w:r>
        <w:rPr>
          <w:rFonts w:ascii="Times New Roman" w:hAnsi="Times New Roman" w:cs="Times New Roman"/>
          <w:sz w:val="28"/>
          <w:szCs w:val="28"/>
        </w:rPr>
        <w:t xml:space="preserve"> </w:t>
      </w:r>
      <w:r w:rsidRPr="00FC7C32">
        <w:rPr>
          <w:rFonts w:ascii="Times New Roman" w:hAnsi="Times New Roman" w:cs="Times New Roman"/>
          <w:sz w:val="28"/>
          <w:szCs w:val="28"/>
        </w:rPr>
        <w:t>/ 1500 = 0,95</w:t>
      </w:r>
      <w:r>
        <w:rPr>
          <w:rFonts w:ascii="Times New Roman" w:hAnsi="Times New Roman" w:cs="Times New Roman"/>
          <w:sz w:val="28"/>
          <w:szCs w:val="28"/>
        </w:rPr>
        <w:t>;</w:t>
      </w:r>
      <w:r w:rsidRPr="00FC7C32">
        <w:rPr>
          <w:rFonts w:ascii="Times New Roman" w:hAnsi="Times New Roman" w:cs="Times New Roman"/>
          <w:sz w:val="28"/>
          <w:szCs w:val="28"/>
        </w:rPr>
        <w:t xml:space="preserve"> </w:t>
      </w:r>
    </w:p>
    <w:p w:rsidR="005A30DF"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lang w:val="en-US"/>
        </w:rPr>
        <w:t>q</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FC7C32">
        <w:rPr>
          <w:rFonts w:ascii="Times New Roman" w:hAnsi="Times New Roman" w:cs="Times New Roman"/>
          <w:sz w:val="28"/>
          <w:szCs w:val="28"/>
        </w:rPr>
        <w:t xml:space="preserve"> = </w:t>
      </w:r>
      <w:r w:rsidRPr="00711A45">
        <w:rPr>
          <w:rFonts w:ascii="Times New Roman" w:hAnsi="Times New Roman" w:cs="Times New Roman"/>
          <w:i/>
          <w:sz w:val="28"/>
          <w:szCs w:val="28"/>
          <w:lang w:val="en-US"/>
        </w:rPr>
        <w:t>q</w:t>
      </w:r>
      <w:r w:rsidRPr="00FC7C32">
        <w:rPr>
          <w:rFonts w:ascii="Times New Roman" w:hAnsi="Times New Roman" w:cs="Times New Roman"/>
          <w:sz w:val="28"/>
          <w:szCs w:val="28"/>
        </w:rPr>
        <w:t>(2500) = 70 / 1500  = 0,046</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 надежность рассматриваемой системы высокая.</w:t>
      </w: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1.1 </w:t>
      </w:r>
    </w:p>
    <w:p w:rsidR="005A30DF" w:rsidRPr="00711A45" w:rsidRDefault="005A30DF" w:rsidP="005A30DF">
      <w:pPr>
        <w:spacing w:after="0" w:line="360" w:lineRule="auto"/>
        <w:ind w:firstLine="709"/>
        <w:jc w:val="both"/>
        <w:rPr>
          <w:rFonts w:ascii="Times New Roman" w:hAnsi="Times New Roman" w:cs="Times New Roman"/>
          <w:b/>
          <w:sz w:val="28"/>
          <w:szCs w:val="28"/>
        </w:rPr>
      </w:pPr>
      <w:r w:rsidRPr="00711A45">
        <w:rPr>
          <w:rFonts w:ascii="Times New Roman" w:hAnsi="Times New Roman" w:cs="Times New Roman"/>
          <w:b/>
          <w:sz w:val="28"/>
          <w:szCs w:val="28"/>
        </w:rPr>
        <w:t>Оценка надежности системы по значению безотказной работы</w:t>
      </w:r>
    </w:p>
    <w:tbl>
      <w:tblPr>
        <w:tblStyle w:val="aa"/>
        <w:tblW w:w="0" w:type="auto"/>
        <w:tblLook w:val="04A0" w:firstRow="1" w:lastRow="0" w:firstColumn="1" w:lastColumn="0" w:noHBand="0" w:noVBand="1"/>
      </w:tblPr>
      <w:tblGrid>
        <w:gridCol w:w="4926"/>
        <w:gridCol w:w="4927"/>
      </w:tblGrid>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Вероятность безотказной работы </w:t>
            </w: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Степень надежности системы</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0,95–0,99</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высокая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0,65–0,95</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средняя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менее 0,65</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низкая</w:t>
            </w:r>
          </w:p>
        </w:tc>
      </w:tr>
    </w:tbl>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условной.</w:t>
      </w:r>
    </w:p>
    <w:p w:rsidR="005A30DF" w:rsidRPr="00C92B17" w:rsidRDefault="005A30DF" w:rsidP="005A30DF">
      <w:pPr>
        <w:spacing w:after="0" w:line="360" w:lineRule="auto"/>
        <w:ind w:firstLine="709"/>
        <w:jc w:val="both"/>
        <w:rPr>
          <w:rFonts w:ascii="Times New Roman" w:hAnsi="Times New Roman" w:cs="Times New Roman"/>
          <w:sz w:val="28"/>
          <w:szCs w:val="28"/>
        </w:rPr>
      </w:pPr>
    </w:p>
    <w:p w:rsidR="005A30DF" w:rsidRPr="008C5DAA" w:rsidRDefault="005A30DF" w:rsidP="005A30DF">
      <w:pPr>
        <w:spacing w:after="0" w:line="360" w:lineRule="auto"/>
        <w:ind w:firstLine="709"/>
        <w:jc w:val="both"/>
        <w:rPr>
          <w:rFonts w:ascii="Times New Roman" w:hAnsi="Times New Roman" w:cs="Times New Roman"/>
          <w:b/>
          <w:sz w:val="28"/>
          <w:szCs w:val="28"/>
        </w:rPr>
      </w:pPr>
    </w:p>
    <w:p w:rsidR="005A30DF" w:rsidRDefault="005A30DF" w:rsidP="005A30DF">
      <w:pPr>
        <w:tabs>
          <w:tab w:val="left" w:pos="1728"/>
        </w:tabs>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1.2</w:t>
      </w:r>
      <w:r w:rsidRPr="002C663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A30DF" w:rsidRPr="00711A45" w:rsidRDefault="005A30DF" w:rsidP="005A30DF">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Pr="00430332">
        <w:rPr>
          <w:rFonts w:ascii="Times New Roman" w:hAnsi="Times New Roman" w:cs="Times New Roman"/>
          <w:b/>
          <w:sz w:val="28"/>
          <w:szCs w:val="28"/>
        </w:rPr>
        <w:t xml:space="preserve">Исходные данные для вычисления статистической оценки вероятности безотказной работы изделия </w:t>
      </w:r>
      <w:r w:rsidRPr="002D700C">
        <w:rPr>
          <w:rFonts w:ascii="Times New Roman" w:hAnsi="Times New Roman" w:cs="Times New Roman"/>
          <w:b/>
          <w:i/>
          <w:sz w:val="28"/>
          <w:szCs w:val="28"/>
        </w:rPr>
        <w:t>Р(t)</w:t>
      </w:r>
      <w:r w:rsidRPr="00430332">
        <w:rPr>
          <w:rFonts w:ascii="Times New Roman" w:hAnsi="Times New Roman" w:cs="Times New Roman"/>
          <w:b/>
          <w:sz w:val="28"/>
          <w:szCs w:val="28"/>
        </w:rPr>
        <w:t xml:space="preserve"> и вероятности отказа </w:t>
      </w:r>
      <w:r w:rsidRPr="002D700C">
        <w:rPr>
          <w:rFonts w:ascii="Times New Roman" w:hAnsi="Times New Roman" w:cs="Times New Roman"/>
          <w:b/>
          <w:i/>
          <w:sz w:val="28"/>
          <w:szCs w:val="28"/>
          <w:lang w:val="en-US"/>
        </w:rPr>
        <w:t>q</w:t>
      </w:r>
      <w:r w:rsidRPr="002D700C">
        <w:rPr>
          <w:rFonts w:ascii="Times New Roman" w:hAnsi="Times New Roman" w:cs="Times New Roman"/>
          <w:b/>
          <w:i/>
          <w:sz w:val="28"/>
          <w:szCs w:val="28"/>
        </w:rPr>
        <w:t>(</w:t>
      </w:r>
      <w:r w:rsidRPr="002D700C">
        <w:rPr>
          <w:rFonts w:ascii="Times New Roman" w:hAnsi="Times New Roman" w:cs="Times New Roman"/>
          <w:b/>
          <w:i/>
          <w:sz w:val="28"/>
          <w:szCs w:val="28"/>
          <w:lang w:val="en-US"/>
        </w:rPr>
        <w:t>t</w:t>
      </w:r>
      <w:r w:rsidRPr="002D700C">
        <w:rPr>
          <w:rFonts w:ascii="Times New Roman" w:hAnsi="Times New Roman" w:cs="Times New Roman"/>
          <w:b/>
          <w:i/>
          <w:sz w:val="28"/>
          <w:szCs w:val="28"/>
        </w:rPr>
        <w:t>)</w:t>
      </w:r>
    </w:p>
    <w:tbl>
      <w:tblPr>
        <w:tblStyle w:val="aa"/>
        <w:tblW w:w="0" w:type="auto"/>
        <w:tblLook w:val="04A0" w:firstRow="1" w:lastRow="0" w:firstColumn="1" w:lastColumn="0" w:noHBand="0" w:noVBand="1"/>
      </w:tblPr>
      <w:tblGrid>
        <w:gridCol w:w="2235"/>
        <w:gridCol w:w="2835"/>
        <w:gridCol w:w="2623"/>
        <w:gridCol w:w="2160"/>
      </w:tblGrid>
      <w:tr w:rsidR="005A30DF" w:rsidTr="003E7C6A">
        <w:tc>
          <w:tcPr>
            <w:tcW w:w="2235" w:type="dxa"/>
          </w:tcPr>
          <w:p w:rsidR="005A30DF" w:rsidRPr="001F2DB0" w:rsidRDefault="005A30DF" w:rsidP="003E7C6A">
            <w:pPr>
              <w:tabs>
                <w:tab w:val="left" w:pos="1728"/>
                <w:tab w:val="right" w:pos="3068"/>
              </w:tabs>
              <w:spacing w:line="360" w:lineRule="auto"/>
              <w:jc w:val="center"/>
              <w:rPr>
                <w:rFonts w:ascii="Times New Roman" w:hAnsi="Times New Roman" w:cs="Times New Roman"/>
                <w:sz w:val="28"/>
                <w:szCs w:val="28"/>
                <w:highlight w:val="yellow"/>
              </w:rPr>
            </w:pPr>
            <w:r>
              <w:rPr>
                <w:rFonts w:ascii="Times New Roman" w:hAnsi="Times New Roman" w:cs="Times New Roman"/>
                <w:sz w:val="28"/>
                <w:szCs w:val="28"/>
              </w:rPr>
              <w:t>Н</w:t>
            </w:r>
            <w:r w:rsidRPr="001F2DB0">
              <w:rPr>
                <w:rFonts w:ascii="Times New Roman" w:hAnsi="Times New Roman" w:cs="Times New Roman"/>
                <w:sz w:val="28"/>
                <w:szCs w:val="28"/>
              </w:rPr>
              <w:t>омер варианта</w:t>
            </w:r>
          </w:p>
        </w:tc>
        <w:tc>
          <w:tcPr>
            <w:tcW w:w="2835" w:type="dxa"/>
          </w:tcPr>
          <w:p w:rsidR="005A30DF" w:rsidRDefault="005A30DF" w:rsidP="003E7C6A">
            <w:pPr>
              <w:tabs>
                <w:tab w:val="left" w:pos="1728"/>
                <w:tab w:val="right" w:pos="3068"/>
              </w:tabs>
              <w:spacing w:line="360" w:lineRule="auto"/>
              <w:jc w:val="center"/>
              <w:rPr>
                <w:rFonts w:ascii="Times New Roman" w:hAnsi="Times New Roman" w:cs="Times New Roman"/>
                <w:sz w:val="28"/>
                <w:szCs w:val="28"/>
              </w:rPr>
            </w:pPr>
            <w:r>
              <w:rPr>
                <w:rFonts w:ascii="Times New Roman" w:hAnsi="Times New Roman" w:cs="Times New Roman"/>
                <w:sz w:val="28"/>
                <w:szCs w:val="28"/>
              </w:rPr>
              <w:t>Количество изделий</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Период времени, часов</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Количество отказавших изделий</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70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3700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67</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4300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1600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90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800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98</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2300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278</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2450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3250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900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700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70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790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1700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84</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2300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620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457</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1400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700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236</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230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1300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651</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1700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2300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1100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800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2700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900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890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4150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1600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567</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4120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1219</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3150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342</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4170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950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247</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500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2500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321</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4240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2600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125</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2750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1700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168</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1900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169</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1800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33</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3200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2450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3450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600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120</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5A30DF" w:rsidTr="003E7C6A">
        <w:tc>
          <w:tcPr>
            <w:tcW w:w="2235" w:type="dxa"/>
          </w:tcPr>
          <w:p w:rsidR="005A30DF" w:rsidRPr="00430332" w:rsidRDefault="005A30DF" w:rsidP="005A30DF">
            <w:pPr>
              <w:pStyle w:val="ae"/>
              <w:numPr>
                <w:ilvl w:val="0"/>
                <w:numId w:val="3"/>
              </w:numPr>
              <w:tabs>
                <w:tab w:val="left" w:pos="1728"/>
              </w:tabs>
              <w:spacing w:line="360" w:lineRule="auto"/>
              <w:jc w:val="center"/>
              <w:rPr>
                <w:rFonts w:ascii="Times New Roman" w:hAnsi="Times New Roman" w:cs="Times New Roman"/>
                <w:sz w:val="28"/>
                <w:szCs w:val="28"/>
              </w:rPr>
            </w:pPr>
          </w:p>
        </w:tc>
        <w:tc>
          <w:tcPr>
            <w:tcW w:w="2835"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1100</w:t>
            </w:r>
          </w:p>
        </w:tc>
        <w:tc>
          <w:tcPr>
            <w:tcW w:w="2623"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2160" w:type="dxa"/>
          </w:tcPr>
          <w:p w:rsidR="005A30DF" w:rsidRDefault="005A30DF" w:rsidP="003E7C6A">
            <w:pPr>
              <w:tabs>
                <w:tab w:val="left" w:pos="1728"/>
              </w:tabs>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bl>
    <w:p w:rsidR="005A30DF" w:rsidRDefault="005A30DF" w:rsidP="005A30DF">
      <w:pPr>
        <w:ind w:firstLine="709"/>
        <w:rPr>
          <w:rFonts w:ascii="Times New Roman" w:hAnsi="Times New Roman" w:cs="Times New Roman"/>
          <w:sz w:val="28"/>
          <w:szCs w:val="28"/>
        </w:rPr>
      </w:pPr>
      <w:r>
        <w:rPr>
          <w:rFonts w:ascii="Times New Roman" w:hAnsi="Times New Roman" w:cs="Times New Roman"/>
          <w:sz w:val="28"/>
          <w:szCs w:val="28"/>
        </w:rPr>
        <w:br w:type="page"/>
      </w:r>
    </w:p>
    <w:p w:rsidR="005A30DF" w:rsidRDefault="005A30DF" w:rsidP="005A30DF">
      <w:pPr>
        <w:pStyle w:val="1"/>
        <w:ind w:firstLine="709"/>
        <w:jc w:val="center"/>
      </w:pPr>
      <w:bookmarkStart w:id="4" w:name="_Toc445385641"/>
      <w:r>
        <w:t>Практическое задание 2</w:t>
      </w:r>
    </w:p>
    <w:p w:rsidR="005A30DF" w:rsidRDefault="005A30DF" w:rsidP="005A30DF">
      <w:pPr>
        <w:pStyle w:val="1"/>
        <w:ind w:firstLine="709"/>
        <w:jc w:val="center"/>
      </w:pPr>
      <w:r w:rsidRPr="00046212">
        <w:t>Аналитическое определение количественных х</w:t>
      </w:r>
      <w:r>
        <w:t>арактеристик надёжности изделия</w:t>
      </w:r>
      <w:bookmarkEnd w:id="4"/>
    </w:p>
    <w:p w:rsidR="005A30DF" w:rsidRPr="00711A45" w:rsidRDefault="005A30DF" w:rsidP="005A30DF">
      <w:pPr>
        <w:spacing w:after="0" w:line="360" w:lineRule="auto"/>
        <w:ind w:firstLine="709"/>
        <w:rPr>
          <w:rFonts w:ascii="Times New Roman" w:hAnsi="Times New Roman" w:cs="Times New Roman"/>
          <w:i/>
          <w:sz w:val="28"/>
          <w:szCs w:val="28"/>
        </w:rPr>
      </w:pPr>
      <w:r w:rsidRPr="00711A45">
        <w:rPr>
          <w:rFonts w:ascii="Times New Roman" w:hAnsi="Times New Roman" w:cs="Times New Roman"/>
          <w:i/>
          <w:sz w:val="28"/>
          <w:szCs w:val="28"/>
        </w:rPr>
        <w:t>Раздел 1.2. Состав и общие правила задания требований по надежности</w:t>
      </w:r>
    </w:p>
    <w:p w:rsidR="005A30DF" w:rsidRPr="004E2D60"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b/>
          <w:sz w:val="28"/>
          <w:szCs w:val="28"/>
        </w:rPr>
        <w:t>Задание</w:t>
      </w:r>
      <w:r w:rsidRPr="004E2D60">
        <w:rPr>
          <w:rFonts w:ascii="Times New Roman" w:hAnsi="Times New Roman" w:cs="Times New Roman"/>
          <w:sz w:val="28"/>
          <w:szCs w:val="28"/>
        </w:rPr>
        <w:t xml:space="preserve">: </w:t>
      </w:r>
      <w:r>
        <w:rPr>
          <w:rFonts w:ascii="Times New Roman" w:hAnsi="Times New Roman" w:cs="Times New Roman"/>
          <w:sz w:val="28"/>
          <w:szCs w:val="28"/>
        </w:rPr>
        <w:t>в</w:t>
      </w:r>
      <w:r w:rsidRPr="004E2D60">
        <w:rPr>
          <w:rFonts w:ascii="Times New Roman" w:hAnsi="Times New Roman" w:cs="Times New Roman"/>
          <w:sz w:val="28"/>
          <w:szCs w:val="28"/>
        </w:rPr>
        <w:t>ычислить количественные характеристики надежности</w:t>
      </w:r>
      <w:r>
        <w:rPr>
          <w:rFonts w:ascii="Times New Roman" w:hAnsi="Times New Roman" w:cs="Times New Roman"/>
          <w:sz w:val="28"/>
          <w:szCs w:val="28"/>
        </w:rPr>
        <w:t>.</w:t>
      </w:r>
    </w:p>
    <w:p w:rsidR="005A30DF" w:rsidRPr="004E2D60" w:rsidRDefault="005A30DF" w:rsidP="005A30DF">
      <w:pPr>
        <w:spacing w:after="0" w:line="360" w:lineRule="auto"/>
        <w:ind w:firstLine="709"/>
        <w:rPr>
          <w:rFonts w:ascii="Times New Roman" w:eastAsia="Times New Roman" w:hAnsi="Times New Roman" w:cs="Times New Roman"/>
          <w:bCs/>
          <w:kern w:val="32"/>
          <w:sz w:val="28"/>
          <w:szCs w:val="28"/>
        </w:rPr>
      </w:pPr>
      <w:r w:rsidRPr="004E2D60">
        <w:rPr>
          <w:rFonts w:ascii="Times New Roman" w:eastAsia="Times New Roman" w:hAnsi="Times New Roman" w:cs="Times New Roman"/>
          <w:b/>
          <w:bCs/>
          <w:kern w:val="32"/>
          <w:sz w:val="28"/>
          <w:szCs w:val="28"/>
        </w:rPr>
        <w:t xml:space="preserve">Цель: </w:t>
      </w:r>
      <w:r>
        <w:rPr>
          <w:rFonts w:ascii="Times New Roman" w:eastAsia="Times New Roman" w:hAnsi="Times New Roman" w:cs="Times New Roman"/>
          <w:bCs/>
          <w:kern w:val="32"/>
          <w:sz w:val="28"/>
          <w:szCs w:val="28"/>
        </w:rPr>
        <w:t>н</w:t>
      </w:r>
      <w:r w:rsidRPr="004E2D60">
        <w:rPr>
          <w:rFonts w:ascii="Times New Roman" w:eastAsia="Times New Roman" w:hAnsi="Times New Roman" w:cs="Times New Roman"/>
          <w:bCs/>
          <w:kern w:val="32"/>
          <w:sz w:val="28"/>
          <w:szCs w:val="28"/>
        </w:rPr>
        <w:t>аучиться определять количественные характеристики надежности изделия</w:t>
      </w:r>
      <w:r>
        <w:rPr>
          <w:rFonts w:ascii="Times New Roman" w:eastAsia="Times New Roman" w:hAnsi="Times New Roman" w:cs="Times New Roman"/>
          <w:bCs/>
          <w:kern w:val="32"/>
          <w:sz w:val="28"/>
          <w:szCs w:val="28"/>
        </w:rPr>
        <w:t>.</w:t>
      </w:r>
    </w:p>
    <w:p w:rsidR="005A30DF" w:rsidRPr="004E2D60" w:rsidRDefault="005A30DF" w:rsidP="005A30DF">
      <w:pPr>
        <w:spacing w:after="0" w:line="360" w:lineRule="auto"/>
        <w:ind w:firstLine="709"/>
        <w:jc w:val="center"/>
        <w:rPr>
          <w:rFonts w:ascii="Times New Roman" w:hAnsi="Times New Roman" w:cs="Times New Roman"/>
          <w:b/>
          <w:sz w:val="28"/>
          <w:szCs w:val="28"/>
        </w:rPr>
      </w:pPr>
      <w:r w:rsidRPr="004E2D60">
        <w:rPr>
          <w:rFonts w:ascii="Times New Roman" w:hAnsi="Times New Roman" w:cs="Times New Roman"/>
          <w:b/>
          <w:sz w:val="28"/>
          <w:szCs w:val="28"/>
        </w:rPr>
        <w:t>Алгоритм выполнения задания</w:t>
      </w:r>
    </w:p>
    <w:p w:rsidR="005A30DF" w:rsidRPr="001028E5"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 xml:space="preserve">1. Выбрать вариант задания </w:t>
      </w:r>
      <w:r>
        <w:rPr>
          <w:rFonts w:ascii="Times New Roman" w:hAnsi="Times New Roman" w:cs="Times New Roman"/>
          <w:sz w:val="28"/>
          <w:szCs w:val="28"/>
        </w:rPr>
        <w:t>(т</w:t>
      </w:r>
      <w:r w:rsidRPr="004E2D60">
        <w:rPr>
          <w:rFonts w:ascii="Times New Roman" w:hAnsi="Times New Roman" w:cs="Times New Roman"/>
          <w:sz w:val="28"/>
          <w:szCs w:val="28"/>
        </w:rPr>
        <w:t>абл</w:t>
      </w:r>
      <w:r>
        <w:rPr>
          <w:rFonts w:ascii="Times New Roman" w:hAnsi="Times New Roman" w:cs="Times New Roman"/>
          <w:sz w:val="28"/>
          <w:szCs w:val="28"/>
        </w:rPr>
        <w:t>.</w:t>
      </w:r>
      <w:r w:rsidRPr="004E2D60">
        <w:rPr>
          <w:rFonts w:ascii="Times New Roman" w:hAnsi="Times New Roman" w:cs="Times New Roman"/>
          <w:sz w:val="28"/>
          <w:szCs w:val="28"/>
        </w:rPr>
        <w:t xml:space="preserve"> 2</w:t>
      </w:r>
      <w:r>
        <w:rPr>
          <w:rFonts w:ascii="Times New Roman" w:hAnsi="Times New Roman" w:cs="Times New Roman"/>
          <w:sz w:val="28"/>
          <w:szCs w:val="28"/>
        </w:rPr>
        <w:t>.2).</w:t>
      </w:r>
    </w:p>
    <w:p w:rsidR="005A30DF" w:rsidRPr="004E2D60"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2. Вычислить вероятность безотказной работы.</w:t>
      </w:r>
    </w:p>
    <w:p w:rsidR="005A30DF" w:rsidRPr="004E2D60"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3. Вычислить вероятность отказа</w:t>
      </w:r>
      <w:r>
        <w:rPr>
          <w:rFonts w:ascii="Times New Roman" w:hAnsi="Times New Roman" w:cs="Times New Roman"/>
          <w:sz w:val="28"/>
          <w:szCs w:val="28"/>
        </w:rPr>
        <w:t>.</w:t>
      </w:r>
      <w:r w:rsidRPr="004E2D60">
        <w:rPr>
          <w:rFonts w:ascii="Times New Roman" w:hAnsi="Times New Roman" w:cs="Times New Roman"/>
          <w:sz w:val="28"/>
          <w:szCs w:val="28"/>
        </w:rPr>
        <w:t xml:space="preserve"> </w:t>
      </w:r>
    </w:p>
    <w:p w:rsidR="005A30DF" w:rsidRPr="004E2D60"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4. Вычислить частоту отказов</w:t>
      </w:r>
      <w:r>
        <w:rPr>
          <w:rFonts w:ascii="Times New Roman" w:hAnsi="Times New Roman" w:cs="Times New Roman"/>
          <w:sz w:val="28"/>
          <w:szCs w:val="28"/>
        </w:rPr>
        <w:t>.</w:t>
      </w:r>
    </w:p>
    <w:p w:rsidR="005A30DF" w:rsidRPr="004E2D60"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5. Вычислить среднее время безотказной работы</w:t>
      </w:r>
      <w:r>
        <w:rPr>
          <w:rFonts w:ascii="Times New Roman" w:hAnsi="Times New Roman" w:cs="Times New Roman"/>
          <w:sz w:val="28"/>
          <w:szCs w:val="28"/>
        </w:rPr>
        <w:t>.</w:t>
      </w:r>
    </w:p>
    <w:p w:rsidR="005A30DF" w:rsidRPr="00691A92"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6.</w:t>
      </w:r>
      <w:r>
        <w:rPr>
          <w:rFonts w:ascii="Times New Roman" w:hAnsi="Times New Roman" w:cs="Times New Roman"/>
          <w:sz w:val="28"/>
          <w:szCs w:val="28"/>
        </w:rPr>
        <w:t xml:space="preserve"> </w:t>
      </w:r>
      <w:r w:rsidRPr="004E2D60">
        <w:rPr>
          <w:rFonts w:ascii="Times New Roman" w:hAnsi="Times New Roman" w:cs="Times New Roman"/>
          <w:sz w:val="28"/>
          <w:szCs w:val="28"/>
        </w:rPr>
        <w:t>Сделать вывод о надежности технической системы (</w:t>
      </w:r>
      <w:r>
        <w:rPr>
          <w:rFonts w:ascii="Times New Roman" w:hAnsi="Times New Roman" w:cs="Times New Roman"/>
          <w:sz w:val="28"/>
          <w:szCs w:val="28"/>
        </w:rPr>
        <w:t>табл.</w:t>
      </w:r>
      <w:r w:rsidRPr="004E2D60">
        <w:rPr>
          <w:rFonts w:ascii="Times New Roman" w:hAnsi="Times New Roman" w:cs="Times New Roman"/>
          <w:sz w:val="28"/>
          <w:szCs w:val="28"/>
        </w:rPr>
        <w:t xml:space="preserve"> 2.1)</w:t>
      </w:r>
      <w:r>
        <w:rPr>
          <w:rFonts w:ascii="Times New Roman" w:hAnsi="Times New Roman" w:cs="Times New Roman"/>
          <w:sz w:val="28"/>
          <w:szCs w:val="28"/>
        </w:rPr>
        <w:t>.</w:t>
      </w:r>
    </w:p>
    <w:p w:rsidR="005A30DF" w:rsidRPr="00691A92" w:rsidRDefault="005A30DF" w:rsidP="005A30DF">
      <w:pPr>
        <w:spacing w:after="0" w:line="360" w:lineRule="auto"/>
        <w:ind w:firstLine="709"/>
        <w:rPr>
          <w:rFonts w:ascii="Times New Roman" w:hAnsi="Times New Roman" w:cs="Times New Roman"/>
          <w:sz w:val="28"/>
          <w:szCs w:val="28"/>
        </w:rPr>
      </w:pPr>
    </w:p>
    <w:p w:rsidR="005A30DF" w:rsidRPr="004E2D60" w:rsidRDefault="005A30DF" w:rsidP="005A30DF">
      <w:pPr>
        <w:spacing w:after="0" w:line="360" w:lineRule="auto"/>
        <w:ind w:firstLine="709"/>
        <w:rPr>
          <w:rFonts w:ascii="Times New Roman" w:hAnsi="Times New Roman" w:cs="Times New Roman"/>
          <w:sz w:val="28"/>
          <w:szCs w:val="28"/>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иант согласно табл. 2.2</w:t>
      </w:r>
      <w:r w:rsidRPr="00E23610">
        <w:rPr>
          <w:rFonts w:ascii="Times New Roman" w:eastAsia="Times New Roman" w:hAnsi="Times New Roman" w:cs="Times New Roman"/>
          <w:sz w:val="28"/>
          <w:szCs w:val="28"/>
          <w:lang w:eastAsia="ru-RU"/>
        </w:rPr>
        <w:t>. </w:t>
      </w:r>
      <w:r w:rsidRPr="002869B9">
        <w:rPr>
          <w:rFonts w:ascii="Times New Roman" w:eastAsia="Times New Roman" w:hAnsi="Times New Roman" w:cs="Times New Roman"/>
          <w:sz w:val="28"/>
          <w:szCs w:val="28"/>
          <w:bdr w:val="single" w:sz="6" w:space="0" w:color="F3F5F7" w:frame="1"/>
          <w:shd w:val="clear" w:color="auto" w:fill="F3F5F7"/>
          <w:lang w:eastAsia="ru-RU"/>
        </w:rPr>
        <w:br/>
      </w:r>
      <w:r w:rsidRPr="00E23610">
        <w:rPr>
          <w:rFonts w:ascii="Times New Roman" w:eastAsia="Times New Roman" w:hAnsi="Times New Roman" w:cs="Times New Roman"/>
          <w:sz w:val="28"/>
          <w:szCs w:val="28"/>
          <w:lang w:eastAsia="ru-RU"/>
        </w:rPr>
        <w:t xml:space="preserve"> </w:t>
      </w:r>
    </w:p>
    <w:p w:rsidR="005A30DF" w:rsidRPr="004E2D60" w:rsidRDefault="005A30DF" w:rsidP="005A30DF">
      <w:pPr>
        <w:spacing w:after="0" w:line="360" w:lineRule="auto"/>
        <w:ind w:firstLine="709"/>
        <w:jc w:val="center"/>
        <w:rPr>
          <w:rFonts w:ascii="Times New Roman" w:hAnsi="Times New Roman" w:cs="Times New Roman"/>
          <w:b/>
          <w:sz w:val="28"/>
          <w:szCs w:val="28"/>
        </w:rPr>
      </w:pPr>
      <w:r w:rsidRPr="004E2D60">
        <w:rPr>
          <w:rFonts w:ascii="Times New Roman" w:hAnsi="Times New Roman" w:cs="Times New Roman"/>
          <w:b/>
          <w:sz w:val="28"/>
          <w:szCs w:val="28"/>
        </w:rPr>
        <w:t>Теоретические сведения</w:t>
      </w:r>
    </w:p>
    <w:p w:rsidR="005A30DF" w:rsidRDefault="005A30DF" w:rsidP="005A30DF">
      <w:pPr>
        <w:spacing w:after="0" w:line="360" w:lineRule="auto"/>
        <w:ind w:firstLine="709"/>
        <w:jc w:val="both"/>
        <w:rPr>
          <w:rFonts w:ascii="Times New Roman" w:hAnsi="Times New Roman" w:cs="Times New Roman"/>
          <w:sz w:val="28"/>
          <w:szCs w:val="28"/>
        </w:rPr>
      </w:pPr>
      <w:r w:rsidRPr="004E2D60">
        <w:rPr>
          <w:rFonts w:ascii="Times New Roman" w:hAnsi="Times New Roman" w:cs="Times New Roman"/>
          <w:sz w:val="28"/>
          <w:szCs w:val="28"/>
        </w:rPr>
        <w:t>Выпишем формулы, по которым определяются количественные характеристики надежности изделия</w:t>
      </w:r>
    </w:p>
    <w:p w:rsidR="005A30DF" w:rsidRPr="004E2D60" w:rsidRDefault="005A30DF" w:rsidP="005A30DF">
      <w:pPr>
        <w:spacing w:after="0" w:line="360" w:lineRule="auto"/>
        <w:ind w:firstLine="709"/>
        <w:jc w:val="both"/>
        <w:rPr>
          <w:rFonts w:ascii="Times New Roman" w:hAnsi="Times New Roman" w:cs="Times New Roman"/>
          <w:b/>
          <w:sz w:val="28"/>
          <w:szCs w:val="28"/>
        </w:rPr>
      </w:pPr>
      <w:r w:rsidRPr="004E2D60">
        <w:rPr>
          <w:rFonts w:ascii="Times New Roman" w:hAnsi="Times New Roman" w:cs="Times New Roman"/>
          <w:sz w:val="28"/>
          <w:szCs w:val="28"/>
        </w:rPr>
        <w:t xml:space="preserve"> </w:t>
      </w:r>
    </w:p>
    <w:p w:rsidR="005A30DF" w:rsidRPr="004E2D60" w:rsidRDefault="005A30DF" w:rsidP="005A30DF">
      <w:pPr>
        <w:spacing w:after="0" w:line="360" w:lineRule="auto"/>
        <w:jc w:val="right"/>
        <w:rPr>
          <w:rFonts w:ascii="Times New Roman" w:hAnsi="Times New Roman" w:cs="Times New Roman"/>
          <w:sz w:val="28"/>
          <w:szCs w:val="28"/>
          <w:lang w:val="en-US"/>
        </w:rPr>
      </w:pPr>
      <w:r w:rsidRPr="00711A45">
        <w:rPr>
          <w:rFonts w:ascii="Times New Roman" w:hAnsi="Times New Roman" w:cs="Times New Roman"/>
          <w:i/>
          <w:sz w:val="28"/>
          <w:szCs w:val="28"/>
          <w:lang w:val="en-US"/>
        </w:rPr>
        <w:t>p(t)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1</w:t>
      </w:r>
      <w:r w:rsidRPr="00711A45">
        <w:rPr>
          <w:rFonts w:ascii="Times New Roman" w:hAnsi="Times New Roman" w:cs="Times New Roman"/>
          <w:sz w:val="28"/>
          <w:szCs w:val="28"/>
          <w:lang w:val="en-US"/>
        </w:rPr>
        <w:t xml:space="preserve"> – </w:t>
      </w:r>
      <w:r w:rsidRPr="00711A45">
        <w:rPr>
          <w:rFonts w:ascii="Times New Roman" w:hAnsi="Times New Roman" w:cs="Times New Roman"/>
          <w:i/>
          <w:sz w:val="28"/>
          <w:szCs w:val="28"/>
          <w:lang w:val="en-US"/>
        </w:rPr>
        <w:t>∫f(t)dt;</w:t>
      </w:r>
      <w:r w:rsidRPr="004E2D60">
        <w:rPr>
          <w:rFonts w:ascii="Times New Roman" w:hAnsi="Times New Roman" w:cs="Times New Roman"/>
          <w:sz w:val="28"/>
          <w:szCs w:val="28"/>
          <w:lang w:val="en-US"/>
        </w:rPr>
        <w:t xml:space="preserve">                                         </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(2.1)</w:t>
      </w:r>
    </w:p>
    <w:p w:rsidR="005A30DF" w:rsidRPr="004E2D60" w:rsidRDefault="005A30DF" w:rsidP="005A30DF">
      <w:pPr>
        <w:spacing w:after="0" w:line="360" w:lineRule="auto"/>
        <w:jc w:val="right"/>
        <w:rPr>
          <w:rFonts w:ascii="Times New Roman" w:hAnsi="Times New Roman" w:cs="Times New Roman"/>
          <w:sz w:val="28"/>
          <w:szCs w:val="28"/>
          <w:lang w:val="en-US"/>
        </w:rPr>
      </w:pPr>
      <w:r w:rsidRPr="00711A45">
        <w:rPr>
          <w:rFonts w:ascii="Times New Roman" w:hAnsi="Times New Roman" w:cs="Times New Roman"/>
          <w:i/>
          <w:sz w:val="28"/>
          <w:szCs w:val="28"/>
          <w:lang w:val="en-US"/>
        </w:rPr>
        <w:t>q(t)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1</w:t>
      </w:r>
      <w:r w:rsidRPr="00711A45">
        <w:rPr>
          <w:rFonts w:ascii="Times New Roman" w:hAnsi="Times New Roman" w:cs="Times New Roman"/>
          <w:sz w:val="28"/>
          <w:szCs w:val="28"/>
          <w:lang w:val="en-US"/>
        </w:rPr>
        <w:t xml:space="preserve"> – </w:t>
      </w:r>
      <w:r w:rsidRPr="00711A45">
        <w:rPr>
          <w:rFonts w:ascii="Times New Roman" w:hAnsi="Times New Roman" w:cs="Times New Roman"/>
          <w:i/>
          <w:sz w:val="28"/>
          <w:szCs w:val="28"/>
          <w:lang w:val="en-US"/>
        </w:rPr>
        <w:t xml:space="preserve">p(t);                                               </w:t>
      </w:r>
      <w:r w:rsidRPr="004E2D60">
        <w:rPr>
          <w:rFonts w:ascii="Times New Roman" w:hAnsi="Times New Roman" w:cs="Times New Roman"/>
          <w:sz w:val="28"/>
          <w:szCs w:val="28"/>
          <w:lang w:val="en-US"/>
        </w:rPr>
        <w:t>(2.2)</w:t>
      </w:r>
    </w:p>
    <w:p w:rsidR="005A30DF" w:rsidRPr="004E2D60" w:rsidRDefault="005A30DF" w:rsidP="005A30DF">
      <w:pPr>
        <w:spacing w:after="0" w:line="360" w:lineRule="auto"/>
        <w:jc w:val="right"/>
        <w:rPr>
          <w:rFonts w:ascii="Times New Roman" w:hAnsi="Times New Roman" w:cs="Times New Roman"/>
          <w:sz w:val="28"/>
          <w:szCs w:val="28"/>
          <w:lang w:val="en-US"/>
        </w:rPr>
      </w:pPr>
      <w:r w:rsidRPr="00711A45">
        <w:rPr>
          <w:rFonts w:ascii="Times New Roman" w:hAnsi="Times New Roman" w:cs="Times New Roman"/>
          <w:i/>
          <w:sz w:val="28"/>
          <w:szCs w:val="28"/>
          <w:lang w:val="en-US"/>
        </w:rPr>
        <w:t xml:space="preserve">  f(t)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711A45">
        <w:rPr>
          <w:rFonts w:ascii="Times New Roman" w:hAnsi="Times New Roman" w:cs="Times New Roman"/>
          <w:i/>
          <w:sz w:val="28"/>
          <w:szCs w:val="28"/>
          <w:lang w:val="en-US"/>
        </w:rPr>
        <w:t>dp(t)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711A45">
        <w:rPr>
          <w:rFonts w:ascii="Times New Roman" w:hAnsi="Times New Roman" w:cs="Times New Roman"/>
          <w:i/>
          <w:sz w:val="28"/>
          <w:szCs w:val="28"/>
          <w:lang w:val="en-US"/>
        </w:rPr>
        <w:t xml:space="preserve">dt; </w:t>
      </w:r>
      <w:r w:rsidRPr="004E2D60">
        <w:rPr>
          <w:rFonts w:ascii="Times New Roman" w:hAnsi="Times New Roman" w:cs="Times New Roman"/>
          <w:sz w:val="28"/>
          <w:szCs w:val="28"/>
          <w:lang w:val="en-US"/>
        </w:rPr>
        <w:t xml:space="preserve">                                          </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(2.3)</w:t>
      </w:r>
    </w:p>
    <w:p w:rsidR="005A30DF" w:rsidRDefault="005A30DF" w:rsidP="005A30DF">
      <w:pPr>
        <w:spacing w:after="0" w:line="360" w:lineRule="auto"/>
        <w:jc w:val="right"/>
        <w:rPr>
          <w:rFonts w:ascii="Times New Roman" w:hAnsi="Times New Roman" w:cs="Times New Roman"/>
          <w:sz w:val="28"/>
          <w:szCs w:val="28"/>
          <w:lang w:val="en-US"/>
        </w:rPr>
      </w:pPr>
      <w:r w:rsidRPr="004E2D60">
        <w:rPr>
          <w:rFonts w:ascii="Times New Roman" w:hAnsi="Times New Roman" w:cs="Times New Roman"/>
          <w:sz w:val="28"/>
          <w:szCs w:val="28"/>
        </w:rPr>
        <w:t>λ</w:t>
      </w:r>
      <w:r w:rsidRPr="00711A45">
        <w:rPr>
          <w:rFonts w:ascii="Times New Roman" w:hAnsi="Times New Roman" w:cs="Times New Roman"/>
          <w:i/>
          <w:sz w:val="28"/>
          <w:szCs w:val="28"/>
          <w:lang w:val="en-US"/>
        </w:rPr>
        <w:t>(t)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711A45">
        <w:rPr>
          <w:rFonts w:ascii="Times New Roman" w:hAnsi="Times New Roman" w:cs="Times New Roman"/>
          <w:i/>
          <w:sz w:val="28"/>
          <w:szCs w:val="28"/>
          <w:lang w:val="en-US"/>
        </w:rPr>
        <w:t>f(t)</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711A45">
        <w:rPr>
          <w:rFonts w:ascii="Times New Roman" w:hAnsi="Times New Roman" w:cs="Times New Roman"/>
          <w:i/>
          <w:sz w:val="28"/>
          <w:szCs w:val="28"/>
          <w:lang w:val="en-US"/>
        </w:rPr>
        <w:t xml:space="preserve">p(t),   </w:t>
      </w:r>
      <w:r w:rsidRPr="004E2D60">
        <w:rPr>
          <w:rFonts w:ascii="Times New Roman" w:hAnsi="Times New Roman" w:cs="Times New Roman"/>
          <w:sz w:val="28"/>
          <w:szCs w:val="28"/>
          <w:lang w:val="en-US"/>
        </w:rPr>
        <w:t xml:space="preserve">                     </w:t>
      </w:r>
      <w:r w:rsidRPr="00711A45">
        <w:rPr>
          <w:rFonts w:ascii="Times New Roman" w:hAnsi="Times New Roman" w:cs="Times New Roman"/>
          <w:sz w:val="28"/>
          <w:szCs w:val="28"/>
          <w:lang w:val="en-US"/>
        </w:rPr>
        <w:t xml:space="preserve"> </w:t>
      </w:r>
      <w:r w:rsidRPr="004E2D60">
        <w:rPr>
          <w:rFonts w:ascii="Times New Roman" w:hAnsi="Times New Roman" w:cs="Times New Roman"/>
          <w:sz w:val="28"/>
          <w:szCs w:val="28"/>
          <w:lang w:val="en-US"/>
        </w:rPr>
        <w:t xml:space="preserve">                     (2.4)</w:t>
      </w:r>
    </w:p>
    <w:p w:rsidR="005A30DF" w:rsidRPr="004E2D60" w:rsidRDefault="005A30DF" w:rsidP="005A30DF">
      <w:pPr>
        <w:spacing w:after="0" w:line="360" w:lineRule="auto"/>
        <w:jc w:val="right"/>
        <w:rPr>
          <w:rFonts w:ascii="Times New Roman" w:hAnsi="Times New Roman" w:cs="Times New Roman"/>
          <w:sz w:val="28"/>
          <w:szCs w:val="28"/>
          <w:lang w:val="en-US"/>
        </w:rPr>
      </w:pPr>
    </w:p>
    <w:p w:rsidR="005A30DF" w:rsidRDefault="005A30DF" w:rsidP="005A30DF">
      <w:pPr>
        <w:spacing w:after="0" w:line="360" w:lineRule="auto"/>
        <w:rPr>
          <w:rFonts w:ascii="Times New Roman" w:hAnsi="Times New Roman" w:cs="Times New Roman"/>
          <w:sz w:val="28"/>
          <w:szCs w:val="28"/>
        </w:rPr>
      </w:pPr>
      <w:r w:rsidRPr="004E2D60">
        <w:rPr>
          <w:rFonts w:ascii="Times New Roman" w:hAnsi="Times New Roman" w:cs="Times New Roman"/>
          <w:sz w:val="28"/>
          <w:szCs w:val="28"/>
        </w:rPr>
        <w:t>где</w:t>
      </w:r>
      <w:r w:rsidRPr="00686C2A">
        <w:rPr>
          <w:rFonts w:ascii="Times New Roman" w:hAnsi="Times New Roman" w:cs="Times New Roman"/>
          <w:sz w:val="28"/>
          <w:szCs w:val="28"/>
        </w:rPr>
        <w:t xml:space="preserve"> </w:t>
      </w:r>
      <w:r w:rsidRPr="00711A45">
        <w:rPr>
          <w:rFonts w:ascii="Times New Roman" w:hAnsi="Times New Roman" w:cs="Times New Roman"/>
          <w:i/>
          <w:sz w:val="28"/>
          <w:szCs w:val="28"/>
        </w:rPr>
        <w:t>p(t)</w:t>
      </w:r>
      <w:r w:rsidRPr="004E2D60">
        <w:rPr>
          <w:rFonts w:ascii="Times New Roman" w:hAnsi="Times New Roman" w:cs="Times New Roman"/>
          <w:sz w:val="28"/>
          <w:szCs w:val="28"/>
        </w:rPr>
        <w:t xml:space="preserve"> </w:t>
      </w:r>
      <w:r>
        <w:rPr>
          <w:rFonts w:ascii="Times New Roman" w:hAnsi="Times New Roman" w:cs="Times New Roman"/>
          <w:sz w:val="28"/>
          <w:szCs w:val="28"/>
        </w:rPr>
        <w:t>–</w:t>
      </w:r>
      <w:r w:rsidRPr="004E2D60">
        <w:rPr>
          <w:rFonts w:ascii="Times New Roman" w:hAnsi="Times New Roman" w:cs="Times New Roman"/>
          <w:sz w:val="28"/>
          <w:szCs w:val="28"/>
        </w:rPr>
        <w:t xml:space="preserve"> вероятность безотказной работы изделия на интервале времени от 0 до </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711A45">
        <w:rPr>
          <w:rFonts w:ascii="Times New Roman" w:hAnsi="Times New Roman" w:cs="Times New Roman"/>
          <w:i/>
          <w:sz w:val="28"/>
          <w:szCs w:val="28"/>
        </w:rPr>
        <w:t>q(t)</w:t>
      </w:r>
      <w:r w:rsidRPr="004E2D60">
        <w:rPr>
          <w:rFonts w:ascii="Times New Roman" w:hAnsi="Times New Roman" w:cs="Times New Roman"/>
          <w:sz w:val="28"/>
          <w:szCs w:val="28"/>
        </w:rPr>
        <w:t xml:space="preserve"> </w:t>
      </w:r>
      <w:r>
        <w:rPr>
          <w:rFonts w:ascii="Times New Roman" w:hAnsi="Times New Roman" w:cs="Times New Roman"/>
          <w:sz w:val="28"/>
          <w:szCs w:val="28"/>
        </w:rPr>
        <w:t>–</w:t>
      </w:r>
      <w:r w:rsidRPr="004E2D60">
        <w:rPr>
          <w:rFonts w:ascii="Times New Roman" w:hAnsi="Times New Roman" w:cs="Times New Roman"/>
          <w:sz w:val="28"/>
          <w:szCs w:val="28"/>
        </w:rPr>
        <w:t xml:space="preserve"> вероятность отказа изделия на интервале времени от 0 до </w:t>
      </w:r>
      <w:r w:rsidRPr="00711A45">
        <w:rPr>
          <w:rFonts w:ascii="Times New Roman" w:hAnsi="Times New Roman" w:cs="Times New Roman"/>
          <w:i/>
          <w:sz w:val="28"/>
          <w:szCs w:val="28"/>
        </w:rPr>
        <w:t>t</w:t>
      </w:r>
      <w:r w:rsidRPr="008C5DAA">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f(t)</w:t>
      </w:r>
      <w:r>
        <w:rPr>
          <w:rFonts w:ascii="Times New Roman" w:hAnsi="Times New Roman" w:cs="Times New Roman"/>
          <w:sz w:val="28"/>
          <w:szCs w:val="28"/>
        </w:rPr>
        <w:t xml:space="preserve"> – </w:t>
      </w:r>
      <w:r w:rsidRPr="004E2D60">
        <w:rPr>
          <w:rFonts w:ascii="Times New Roman" w:hAnsi="Times New Roman" w:cs="Times New Roman"/>
          <w:sz w:val="28"/>
          <w:szCs w:val="28"/>
        </w:rPr>
        <w:t xml:space="preserve">частота отказов изделия или плотность вероятности времени безотказной работы </w:t>
      </w:r>
      <w:r w:rsidRPr="00711A45">
        <w:rPr>
          <w:rFonts w:ascii="Times New Roman" w:hAnsi="Times New Roman" w:cs="Times New Roman"/>
          <w:i/>
          <w:sz w:val="28"/>
          <w:szCs w:val="28"/>
        </w:rPr>
        <w:t>Т</w:t>
      </w:r>
      <w:r>
        <w:rPr>
          <w:rFonts w:ascii="Times New Roman" w:hAnsi="Times New Roman" w:cs="Times New Roman"/>
          <w:sz w:val="28"/>
          <w:szCs w:val="28"/>
        </w:rPr>
        <w:t xml:space="preserve">; </w:t>
      </w:r>
      <w:r w:rsidRPr="004E2D60">
        <w:rPr>
          <w:rFonts w:ascii="Times New Roman" w:hAnsi="Times New Roman" w:cs="Times New Roman"/>
          <w:sz w:val="28"/>
          <w:szCs w:val="28"/>
        </w:rPr>
        <w:t>λ</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4E2D60">
        <w:rPr>
          <w:rFonts w:ascii="Times New Roman" w:hAnsi="Times New Roman" w:cs="Times New Roman"/>
          <w:sz w:val="28"/>
          <w:szCs w:val="28"/>
        </w:rPr>
        <w:t xml:space="preserve"> интенсивность отказов изделия</w:t>
      </w:r>
      <w:r>
        <w:rPr>
          <w:rFonts w:ascii="Times New Roman" w:hAnsi="Times New Roman" w:cs="Times New Roman"/>
          <w:sz w:val="28"/>
          <w:szCs w:val="28"/>
        </w:rPr>
        <w:t>.</w:t>
      </w:r>
    </w:p>
    <w:p w:rsidR="005A30DF" w:rsidRPr="004E2D60" w:rsidRDefault="005A30DF" w:rsidP="005A30DF">
      <w:pPr>
        <w:spacing w:after="0" w:line="360" w:lineRule="auto"/>
        <w:ind w:firstLine="851"/>
        <w:jc w:val="both"/>
        <w:rPr>
          <w:rFonts w:ascii="Times New Roman" w:hAnsi="Times New Roman" w:cs="Times New Roman"/>
          <w:sz w:val="28"/>
          <w:szCs w:val="28"/>
        </w:rPr>
      </w:pPr>
      <w:r w:rsidRPr="004E2D60">
        <w:rPr>
          <w:rFonts w:ascii="Times New Roman" w:hAnsi="Times New Roman" w:cs="Times New Roman"/>
          <w:sz w:val="28"/>
          <w:szCs w:val="28"/>
        </w:rPr>
        <w:t xml:space="preserve">Формулы (2.1) </w:t>
      </w:r>
      <w:r>
        <w:rPr>
          <w:rFonts w:ascii="Times New Roman" w:hAnsi="Times New Roman" w:cs="Times New Roman"/>
          <w:sz w:val="28"/>
          <w:szCs w:val="28"/>
        </w:rPr>
        <w:t>–</w:t>
      </w:r>
      <w:r w:rsidRPr="004E2D60">
        <w:rPr>
          <w:rFonts w:ascii="Times New Roman" w:hAnsi="Times New Roman" w:cs="Times New Roman"/>
          <w:sz w:val="28"/>
          <w:szCs w:val="28"/>
        </w:rPr>
        <w:t xml:space="preserve"> (2.</w:t>
      </w:r>
      <w:r>
        <w:rPr>
          <w:rFonts w:ascii="Times New Roman" w:hAnsi="Times New Roman" w:cs="Times New Roman"/>
          <w:sz w:val="28"/>
          <w:szCs w:val="28"/>
        </w:rPr>
        <w:t>4</w:t>
      </w:r>
      <w:r w:rsidRPr="004E2D60">
        <w:rPr>
          <w:rFonts w:ascii="Times New Roman" w:hAnsi="Times New Roman" w:cs="Times New Roman"/>
          <w:sz w:val="28"/>
          <w:szCs w:val="28"/>
        </w:rPr>
        <w:t>) для экспоненциального закона распределения времени безотказной работы изделия примут вид</w:t>
      </w:r>
    </w:p>
    <w:p w:rsidR="005A30DF" w:rsidRPr="004E2D60" w:rsidRDefault="005A30DF" w:rsidP="005A30DF">
      <w:pPr>
        <w:spacing w:after="0" w:line="360" w:lineRule="auto"/>
        <w:jc w:val="right"/>
        <w:rPr>
          <w:rFonts w:ascii="Times New Roman" w:hAnsi="Times New Roman" w:cs="Times New Roman"/>
          <w:sz w:val="28"/>
          <w:szCs w:val="28"/>
        </w:rPr>
      </w:pP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е</w:t>
      </w:r>
      <w:r w:rsidRPr="00711A45">
        <w:rPr>
          <w:rFonts w:ascii="Times New Roman" w:hAnsi="Times New Roman" w:cs="Times New Roman"/>
          <w:i/>
          <w:sz w:val="28"/>
          <w:szCs w:val="28"/>
          <w:vertAlign w:val="superscript"/>
        </w:rPr>
        <w:t>–</w:t>
      </w:r>
      <w:r w:rsidRPr="0075159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sidRPr="00711A45">
        <w:rPr>
          <w:rFonts w:ascii="Times New Roman" w:hAnsi="Times New Roman" w:cs="Times New Roman"/>
          <w:i/>
          <w:sz w:val="28"/>
          <w:szCs w:val="28"/>
          <w:vertAlign w:val="superscript"/>
        </w:rPr>
        <w:t xml:space="preserve"> </w:t>
      </w:r>
      <w:r>
        <w:rPr>
          <w:rFonts w:ascii="Times New Roman" w:hAnsi="Times New Roman" w:cs="Times New Roman"/>
          <w:sz w:val="28"/>
          <w:szCs w:val="28"/>
        </w:rPr>
        <w:t>;</w:t>
      </w:r>
      <w:r w:rsidRPr="00711A45">
        <w:rPr>
          <w:rFonts w:ascii="Times New Roman" w:hAnsi="Times New Roman" w:cs="Times New Roman"/>
          <w:i/>
          <w:sz w:val="28"/>
          <w:szCs w:val="28"/>
          <w:vertAlign w:val="superscript"/>
        </w:rPr>
        <w:t xml:space="preserve">                                                                                  </w:t>
      </w:r>
      <w:r w:rsidRPr="004E2D60">
        <w:rPr>
          <w:rFonts w:ascii="Times New Roman" w:hAnsi="Times New Roman" w:cs="Times New Roman"/>
          <w:sz w:val="28"/>
          <w:szCs w:val="28"/>
        </w:rPr>
        <w:t>(2.</w:t>
      </w:r>
      <w:r>
        <w:rPr>
          <w:rFonts w:ascii="Times New Roman" w:hAnsi="Times New Roman" w:cs="Times New Roman"/>
          <w:sz w:val="28"/>
          <w:szCs w:val="28"/>
        </w:rPr>
        <w:t>5</w:t>
      </w:r>
      <w:r w:rsidRPr="004E2D60">
        <w:rPr>
          <w:rFonts w:ascii="Times New Roman" w:hAnsi="Times New Roman" w:cs="Times New Roman"/>
          <w:sz w:val="28"/>
          <w:szCs w:val="28"/>
        </w:rPr>
        <w:t>)</w:t>
      </w:r>
    </w:p>
    <w:p w:rsidR="005A30DF" w:rsidRPr="004E2D60" w:rsidRDefault="005A30DF" w:rsidP="005A30DF">
      <w:pPr>
        <w:spacing w:after="0" w:line="360" w:lineRule="auto"/>
        <w:jc w:val="right"/>
        <w:rPr>
          <w:rFonts w:ascii="Times New Roman" w:hAnsi="Times New Roman" w:cs="Times New Roman"/>
          <w:sz w:val="28"/>
          <w:szCs w:val="28"/>
        </w:rPr>
      </w:pPr>
      <w:r w:rsidRPr="00711A45">
        <w:rPr>
          <w:rFonts w:ascii="Times New Roman" w:hAnsi="Times New Roman" w:cs="Times New Roman"/>
          <w:i/>
          <w:sz w:val="28"/>
          <w:szCs w:val="28"/>
          <w:lang w:val="en-US"/>
        </w:rPr>
        <w:t>q</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E2D60">
        <w:rPr>
          <w:rFonts w:ascii="Times New Roman" w:hAnsi="Times New Roman" w:cs="Times New Roman"/>
          <w:sz w:val="28"/>
          <w:szCs w:val="28"/>
        </w:rPr>
        <w:t xml:space="preserve"> =1</w:t>
      </w:r>
      <w:r>
        <w:rPr>
          <w:rFonts w:ascii="Times New Roman" w:hAnsi="Times New Roman" w:cs="Times New Roman"/>
          <w:sz w:val="28"/>
          <w:szCs w:val="28"/>
        </w:rPr>
        <w:t xml:space="preserve"> – </w:t>
      </w:r>
      <w:r w:rsidRPr="00711A45">
        <w:rPr>
          <w:rFonts w:ascii="Times New Roman" w:hAnsi="Times New Roman" w:cs="Times New Roman"/>
          <w:i/>
          <w:sz w:val="28"/>
          <w:szCs w:val="28"/>
        </w:rPr>
        <w:t>е</w:t>
      </w:r>
      <w:r w:rsidRPr="00711A45">
        <w:rPr>
          <w:rFonts w:ascii="Times New Roman" w:hAnsi="Times New Roman" w:cs="Times New Roman"/>
          <w:i/>
          <w:sz w:val="28"/>
          <w:szCs w:val="28"/>
          <w:vertAlign w:val="superscript"/>
        </w:rPr>
        <w:t>–</w:t>
      </w:r>
      <w:r w:rsidRPr="0075159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Pr>
          <w:rFonts w:ascii="Times New Roman" w:hAnsi="Times New Roman" w:cs="Times New Roman"/>
          <w:sz w:val="28"/>
          <w:szCs w:val="28"/>
        </w:rPr>
        <w:t>;</w:t>
      </w:r>
      <w:r w:rsidRPr="004E2D60">
        <w:rPr>
          <w:rFonts w:ascii="Times New Roman" w:hAnsi="Times New Roman" w:cs="Times New Roman"/>
          <w:sz w:val="28"/>
          <w:szCs w:val="28"/>
          <w:vertAlign w:val="superscript"/>
        </w:rPr>
        <w:t xml:space="preserve">                                                                             </w:t>
      </w:r>
      <w:r w:rsidRPr="004E2D60">
        <w:rPr>
          <w:rFonts w:ascii="Times New Roman" w:hAnsi="Times New Roman" w:cs="Times New Roman"/>
          <w:sz w:val="28"/>
          <w:szCs w:val="28"/>
        </w:rPr>
        <w:t>(2.</w:t>
      </w:r>
      <w:r>
        <w:rPr>
          <w:rFonts w:ascii="Times New Roman" w:hAnsi="Times New Roman" w:cs="Times New Roman"/>
          <w:sz w:val="28"/>
          <w:szCs w:val="28"/>
        </w:rPr>
        <w:t>6</w:t>
      </w:r>
      <w:r w:rsidRPr="004E2D60">
        <w:rPr>
          <w:rFonts w:ascii="Times New Roman" w:hAnsi="Times New Roman" w:cs="Times New Roman"/>
          <w:sz w:val="28"/>
          <w:szCs w:val="28"/>
        </w:rPr>
        <w:t>)</w:t>
      </w:r>
    </w:p>
    <w:p w:rsidR="005A30DF" w:rsidRPr="004E2D60" w:rsidRDefault="005A30DF" w:rsidP="005A30DF">
      <w:pPr>
        <w:spacing w:after="0" w:line="360" w:lineRule="auto"/>
        <w:jc w:val="right"/>
        <w:rPr>
          <w:rFonts w:ascii="Times New Roman" w:hAnsi="Times New Roman" w:cs="Times New Roman"/>
          <w:sz w:val="28"/>
          <w:szCs w:val="28"/>
        </w:rPr>
      </w:pPr>
      <w:r w:rsidRPr="00711A45">
        <w:rPr>
          <w:rFonts w:ascii="Times New Roman" w:hAnsi="Times New Roman" w:cs="Times New Roman"/>
          <w:i/>
          <w:sz w:val="28"/>
          <w:szCs w:val="28"/>
          <w:lang w:val="en-US"/>
        </w:rPr>
        <w:t>f</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E2D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2D60">
        <w:rPr>
          <w:rFonts w:ascii="Times New Roman" w:hAnsi="Times New Roman" w:cs="Times New Roman"/>
          <w:sz w:val="28"/>
          <w:szCs w:val="28"/>
        </w:rPr>
        <w:t>λ</w:t>
      </w:r>
      <w:r>
        <w:rPr>
          <w:rFonts w:ascii="Times New Roman" w:hAnsi="Times New Roman" w:cs="Times New Roman"/>
          <w:sz w:val="28"/>
          <w:szCs w:val="28"/>
        </w:rPr>
        <w:t xml:space="preserve"> ∙</w:t>
      </w: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е</w:t>
      </w:r>
      <w:r w:rsidRPr="00711A45">
        <w:rPr>
          <w:rFonts w:ascii="Times New Roman" w:hAnsi="Times New Roman" w:cs="Times New Roman"/>
          <w:i/>
          <w:sz w:val="28"/>
          <w:szCs w:val="28"/>
          <w:vertAlign w:val="superscript"/>
        </w:rPr>
        <w:t>–</w:t>
      </w:r>
      <w:r w:rsidRPr="0075159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Pr>
          <w:rFonts w:ascii="Times New Roman" w:hAnsi="Times New Roman" w:cs="Times New Roman"/>
          <w:sz w:val="28"/>
          <w:szCs w:val="28"/>
        </w:rPr>
        <w:t>;</w:t>
      </w:r>
      <w:r w:rsidRPr="00711A45">
        <w:rPr>
          <w:rFonts w:ascii="Times New Roman" w:hAnsi="Times New Roman" w:cs="Times New Roman"/>
          <w:i/>
          <w:sz w:val="28"/>
          <w:szCs w:val="28"/>
        </w:rPr>
        <w:t xml:space="preserve">                                                  </w:t>
      </w:r>
      <w:r w:rsidRPr="004E2D60">
        <w:rPr>
          <w:rFonts w:ascii="Times New Roman" w:hAnsi="Times New Roman" w:cs="Times New Roman"/>
          <w:sz w:val="28"/>
          <w:szCs w:val="28"/>
        </w:rPr>
        <w:t>(2.</w:t>
      </w:r>
      <w:r>
        <w:rPr>
          <w:rFonts w:ascii="Times New Roman" w:hAnsi="Times New Roman" w:cs="Times New Roman"/>
          <w:sz w:val="28"/>
          <w:szCs w:val="28"/>
        </w:rPr>
        <w:t>7</w:t>
      </w:r>
      <w:r w:rsidRPr="004E2D60">
        <w:rPr>
          <w:rFonts w:ascii="Times New Roman" w:hAnsi="Times New Roman" w:cs="Times New Roman"/>
          <w:sz w:val="28"/>
          <w:szCs w:val="28"/>
        </w:rPr>
        <w:t>)</w:t>
      </w:r>
    </w:p>
    <w:p w:rsidR="005A30DF" w:rsidRPr="004E2D60" w:rsidRDefault="005A30DF" w:rsidP="005A30DF">
      <w:pPr>
        <w:spacing w:after="0" w:line="360" w:lineRule="auto"/>
        <w:jc w:val="center"/>
        <w:rPr>
          <w:rFonts w:ascii="Times New Roman" w:hAnsi="Times New Roman" w:cs="Times New Roman"/>
          <w:sz w:val="28"/>
          <w:szCs w:val="28"/>
        </w:rPr>
      </w:pPr>
      <w:r w:rsidRPr="004E2D60">
        <w:rPr>
          <w:rFonts w:ascii="Times New Roman" w:hAnsi="Times New Roman" w:cs="Times New Roman"/>
          <w:sz w:val="28"/>
          <w:szCs w:val="28"/>
        </w:rPr>
        <w:t>λ</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λ</w:t>
      </w:r>
      <w:r>
        <w:rPr>
          <w:rFonts w:ascii="Times New Roman" w:hAnsi="Times New Roman" w:cs="Times New Roman"/>
          <w:sz w:val="28"/>
          <w:szCs w:val="28"/>
        </w:rPr>
        <w:t xml:space="preserve"> </w:t>
      </w:r>
      <w:r w:rsidRPr="00711A45">
        <w:rPr>
          <w:rFonts w:ascii="Times New Roman" w:hAnsi="Times New Roman" w:cs="Times New Roman"/>
          <w:i/>
          <w:sz w:val="28"/>
          <w:szCs w:val="28"/>
        </w:rPr>
        <w:t>∙ е</w:t>
      </w:r>
      <w:r w:rsidRPr="00711A45">
        <w:rPr>
          <w:rFonts w:ascii="Times New Roman" w:hAnsi="Times New Roman" w:cs="Times New Roman"/>
          <w:i/>
          <w:sz w:val="28"/>
          <w:szCs w:val="28"/>
          <w:vertAlign w:val="superscript"/>
        </w:rPr>
        <w:t>–</w:t>
      </w:r>
      <w:r w:rsidRPr="0075159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sidRPr="004E2D60">
        <w:rPr>
          <w:rFonts w:ascii="Times New Roman" w:hAnsi="Times New Roman" w:cs="Times New Roman"/>
          <w:sz w:val="28"/>
          <w:szCs w:val="28"/>
        </w:rPr>
        <w:t xml:space="preserve">  / </w:t>
      </w:r>
      <w:r w:rsidRPr="00711A45">
        <w:rPr>
          <w:rFonts w:ascii="Times New Roman" w:hAnsi="Times New Roman" w:cs="Times New Roman"/>
          <w:i/>
          <w:sz w:val="28"/>
          <w:szCs w:val="28"/>
        </w:rPr>
        <w:t>е</w:t>
      </w:r>
      <w:r w:rsidRPr="00711A45">
        <w:rPr>
          <w:rFonts w:ascii="Times New Roman" w:hAnsi="Times New Roman" w:cs="Times New Roman"/>
          <w:i/>
          <w:sz w:val="28"/>
          <w:szCs w:val="28"/>
          <w:vertAlign w:val="superscript"/>
        </w:rPr>
        <w:t>–</w:t>
      </w:r>
      <w:r w:rsidRPr="0075159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sidRPr="004E2D60">
        <w:rPr>
          <w:rFonts w:ascii="Times New Roman" w:hAnsi="Times New Roman" w:cs="Times New Roman"/>
          <w:sz w:val="28"/>
          <w:szCs w:val="28"/>
        </w:rPr>
        <w:t xml:space="preserve"> = λ</w:t>
      </w:r>
      <w:r>
        <w:rPr>
          <w:rFonts w:ascii="Times New Roman" w:hAnsi="Times New Roman" w:cs="Times New Roman"/>
          <w:sz w:val="28"/>
          <w:szCs w:val="28"/>
        </w:rPr>
        <w:t>;</w:t>
      </w:r>
      <w:r w:rsidRPr="004E2D60">
        <w:rPr>
          <w:rFonts w:ascii="Times New Roman" w:hAnsi="Times New Roman" w:cs="Times New Roman"/>
          <w:sz w:val="28"/>
          <w:szCs w:val="28"/>
        </w:rPr>
        <w:t xml:space="preserve">                                          </w:t>
      </w:r>
    </w:p>
    <w:p w:rsidR="005A30DF" w:rsidRDefault="005A30DF" w:rsidP="005A30DF">
      <w:pPr>
        <w:spacing w:after="0" w:line="360" w:lineRule="auto"/>
        <w:jc w:val="right"/>
        <w:rPr>
          <w:rFonts w:ascii="Times New Roman" w:hAnsi="Times New Roman" w:cs="Times New Roman"/>
          <w:sz w:val="28"/>
          <w:szCs w:val="28"/>
        </w:rPr>
      </w:pP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E2D60">
        <w:rPr>
          <w:rFonts w:ascii="Times New Roman" w:hAnsi="Times New Roman" w:cs="Times New Roman"/>
          <w:sz w:val="28"/>
          <w:szCs w:val="28"/>
        </w:rPr>
        <w:t xml:space="preserve"> = 1</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λ</w:t>
      </w:r>
      <w:r>
        <w:rPr>
          <w:rFonts w:ascii="Times New Roman" w:hAnsi="Times New Roman" w:cs="Times New Roman"/>
          <w:sz w:val="28"/>
          <w:szCs w:val="28"/>
        </w:rPr>
        <w:t>,</w:t>
      </w:r>
      <w:r w:rsidRPr="004E2D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2D60">
        <w:rPr>
          <w:rFonts w:ascii="Times New Roman" w:hAnsi="Times New Roman" w:cs="Times New Roman"/>
          <w:sz w:val="28"/>
          <w:szCs w:val="28"/>
        </w:rPr>
        <w:t xml:space="preserve"> (2.</w:t>
      </w:r>
      <w:r w:rsidRPr="005A30DF">
        <w:rPr>
          <w:rFonts w:ascii="Times New Roman" w:hAnsi="Times New Roman" w:cs="Times New Roman"/>
          <w:sz w:val="28"/>
          <w:szCs w:val="28"/>
        </w:rPr>
        <w:t>8</w:t>
      </w:r>
      <w:r w:rsidRPr="004E2D60">
        <w:rPr>
          <w:rFonts w:ascii="Times New Roman" w:hAnsi="Times New Roman" w:cs="Times New Roman"/>
          <w:sz w:val="28"/>
          <w:szCs w:val="28"/>
        </w:rPr>
        <w:t xml:space="preserve">) </w:t>
      </w:r>
    </w:p>
    <w:p w:rsidR="005A30DF" w:rsidRPr="004E2D60" w:rsidRDefault="005A30DF" w:rsidP="005A30DF">
      <w:pPr>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где </w:t>
      </w:r>
      <w:r w:rsidRPr="00CE0FCF">
        <w:rPr>
          <w:rFonts w:ascii="Times New Roman" w:hAnsi="Times New Roman" w:cs="Times New Roman"/>
          <w:i/>
          <w:sz w:val="28"/>
          <w:szCs w:val="28"/>
        </w:rPr>
        <w:t>m</w:t>
      </w:r>
      <w:r w:rsidRPr="00CE0FCF">
        <w:rPr>
          <w:rFonts w:ascii="Times New Roman" w:hAnsi="Times New Roman" w:cs="Times New Roman"/>
          <w:i/>
          <w:sz w:val="28"/>
          <w:szCs w:val="28"/>
          <w:vertAlign w:val="subscript"/>
          <w:lang w:val="en-US"/>
        </w:rPr>
        <w:t>t</w:t>
      </w:r>
      <w:r w:rsidRPr="004E2D60">
        <w:rPr>
          <w:rFonts w:ascii="Times New Roman" w:hAnsi="Times New Roman" w:cs="Times New Roman"/>
          <w:sz w:val="28"/>
          <w:szCs w:val="28"/>
        </w:rPr>
        <w:t xml:space="preserve"> </w:t>
      </w:r>
      <w:r>
        <w:rPr>
          <w:rFonts w:ascii="Times New Roman" w:hAnsi="Times New Roman" w:cs="Times New Roman"/>
          <w:sz w:val="28"/>
          <w:szCs w:val="28"/>
        </w:rPr>
        <w:t>–</w:t>
      </w:r>
      <w:r w:rsidRPr="004E2D60">
        <w:rPr>
          <w:rFonts w:ascii="Times New Roman" w:hAnsi="Times New Roman" w:cs="Times New Roman"/>
          <w:sz w:val="28"/>
          <w:szCs w:val="28"/>
        </w:rPr>
        <w:t xml:space="preserve"> среднее время изделия безотказной работы изделия.</w:t>
      </w:r>
    </w:p>
    <w:p w:rsidR="005A30DF" w:rsidRDefault="005A30DF" w:rsidP="005A30DF">
      <w:pPr>
        <w:spacing w:after="0" w:line="360" w:lineRule="auto"/>
        <w:rPr>
          <w:rFonts w:ascii="Times New Roman" w:hAnsi="Times New Roman" w:cs="Times New Roman"/>
          <w:sz w:val="28"/>
          <w:szCs w:val="28"/>
        </w:rPr>
      </w:pPr>
    </w:p>
    <w:p w:rsidR="005A30DF" w:rsidRPr="004E2D60" w:rsidRDefault="005A30DF" w:rsidP="005A30DF">
      <w:pPr>
        <w:spacing w:after="0" w:line="360" w:lineRule="auto"/>
        <w:jc w:val="right"/>
        <w:rPr>
          <w:rFonts w:ascii="Times New Roman" w:hAnsi="Times New Roman" w:cs="Times New Roman"/>
          <w:sz w:val="28"/>
          <w:szCs w:val="28"/>
        </w:rPr>
      </w:pPr>
    </w:p>
    <w:p w:rsidR="005A30DF" w:rsidRDefault="005A30DF" w:rsidP="005A30DF">
      <w:pPr>
        <w:rPr>
          <w:rFonts w:ascii="Cambria" w:eastAsia="Times New Roman" w:hAnsi="Cambria" w:cs="Times New Roman"/>
          <w:b/>
          <w:bCs/>
          <w:kern w:val="32"/>
          <w:sz w:val="32"/>
          <w:szCs w:val="32"/>
        </w:rPr>
      </w:pPr>
      <w:bookmarkStart w:id="5" w:name="_Toc445385642"/>
      <w:r>
        <w:br w:type="page"/>
      </w:r>
    </w:p>
    <w:p w:rsidR="005A30DF" w:rsidRPr="00A27317" w:rsidRDefault="005A30DF" w:rsidP="005A30DF">
      <w:pPr>
        <w:pStyle w:val="1"/>
        <w:ind w:firstLine="709"/>
        <w:jc w:val="center"/>
      </w:pPr>
      <w:r w:rsidRPr="00A27317">
        <w:t>Пример выполнения задания</w:t>
      </w:r>
      <w:bookmarkEnd w:id="5"/>
    </w:p>
    <w:p w:rsidR="005A30DF" w:rsidRPr="004E2D60" w:rsidRDefault="005A30DF" w:rsidP="005A30DF">
      <w:pPr>
        <w:spacing w:after="0" w:line="360" w:lineRule="auto"/>
        <w:ind w:firstLine="709"/>
        <w:jc w:val="both"/>
        <w:rPr>
          <w:rFonts w:ascii="Times New Roman" w:hAnsi="Times New Roman" w:cs="Times New Roman"/>
          <w:sz w:val="28"/>
          <w:szCs w:val="28"/>
        </w:rPr>
      </w:pPr>
      <w:r w:rsidRPr="004E2D60">
        <w:rPr>
          <w:rFonts w:ascii="Times New Roman" w:hAnsi="Times New Roman" w:cs="Times New Roman"/>
          <w:sz w:val="28"/>
          <w:szCs w:val="28"/>
        </w:rPr>
        <w:t>Время работы элемента до отказа подчинено экспоненциальному закону распределения с параметром λ</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2</w:t>
      </w:r>
      <w:r>
        <w:rPr>
          <w:rFonts w:ascii="Times New Roman" w:hAnsi="Times New Roman" w:cs="Times New Roman"/>
          <w:sz w:val="28"/>
          <w:szCs w:val="28"/>
        </w:rPr>
        <w:t>,</w:t>
      </w:r>
      <w:r w:rsidRPr="004E2D60">
        <w:rPr>
          <w:rFonts w:ascii="Times New Roman" w:hAnsi="Times New Roman" w:cs="Times New Roman"/>
          <w:sz w:val="28"/>
          <w:szCs w:val="28"/>
        </w:rPr>
        <w:t>5</w:t>
      </w:r>
      <w:r>
        <w:rPr>
          <w:rFonts w:ascii="Times New Roman" w:hAnsi="Times New Roman" w:cs="Times New Roman"/>
          <w:sz w:val="28"/>
          <w:szCs w:val="28"/>
        </w:rPr>
        <w:t xml:space="preserve"> ∙ </w:t>
      </w:r>
      <w:r w:rsidRPr="004E2D60">
        <w:rPr>
          <w:rFonts w:ascii="Times New Roman" w:hAnsi="Times New Roman" w:cs="Times New Roman"/>
          <w:sz w:val="28"/>
          <w:szCs w:val="28"/>
        </w:rPr>
        <w:t>10</w:t>
      </w:r>
      <w:r w:rsidRPr="004E2D60">
        <w:rPr>
          <w:rFonts w:ascii="Times New Roman" w:hAnsi="Times New Roman" w:cs="Times New Roman"/>
          <w:sz w:val="28"/>
          <w:szCs w:val="28"/>
          <w:vertAlign w:val="superscript"/>
        </w:rPr>
        <w:t>-5</w:t>
      </w:r>
      <w:r w:rsidRPr="004E2D60">
        <w:rPr>
          <w:rFonts w:ascii="Times New Roman" w:hAnsi="Times New Roman" w:cs="Times New Roman"/>
          <w:sz w:val="28"/>
          <w:szCs w:val="28"/>
        </w:rPr>
        <w:t xml:space="preserve"> 1/час. </w:t>
      </w:r>
    </w:p>
    <w:p w:rsidR="005A30DF" w:rsidRPr="004E2D60" w:rsidRDefault="005A30DF" w:rsidP="005A30DF">
      <w:pPr>
        <w:spacing w:after="0" w:line="360" w:lineRule="auto"/>
        <w:ind w:firstLine="709"/>
        <w:jc w:val="both"/>
        <w:rPr>
          <w:rFonts w:ascii="Times New Roman" w:hAnsi="Times New Roman" w:cs="Times New Roman"/>
          <w:sz w:val="28"/>
          <w:szCs w:val="28"/>
        </w:rPr>
      </w:pPr>
      <w:r w:rsidRPr="004E2D60">
        <w:rPr>
          <w:rFonts w:ascii="Times New Roman" w:hAnsi="Times New Roman" w:cs="Times New Roman"/>
          <w:sz w:val="28"/>
          <w:szCs w:val="28"/>
        </w:rPr>
        <w:t>Требуется вычислить количественные характеристики надежности элемента</w:t>
      </w:r>
      <w:r>
        <w:rPr>
          <w:rFonts w:ascii="Times New Roman" w:hAnsi="Times New Roman" w:cs="Times New Roman"/>
          <w:sz w:val="28"/>
          <w:szCs w:val="28"/>
        </w:rPr>
        <w:t>:</w:t>
      </w: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p(t)</w:t>
      </w:r>
      <w:r w:rsidRPr="004E2D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2D60">
        <w:rPr>
          <w:rFonts w:ascii="Times New Roman" w:hAnsi="Times New Roman" w:cs="Times New Roman"/>
          <w:sz w:val="28"/>
          <w:szCs w:val="28"/>
        </w:rPr>
        <w:t xml:space="preserve">вероятность безотказной работы изделия на интервале времени от 0 до </w:t>
      </w:r>
      <w:r w:rsidRPr="00711A45">
        <w:rPr>
          <w:rFonts w:ascii="Times New Roman" w:hAnsi="Times New Roman" w:cs="Times New Roman"/>
          <w:i/>
          <w:sz w:val="28"/>
          <w:szCs w:val="28"/>
        </w:rPr>
        <w:t>t</w:t>
      </w:r>
      <w:r>
        <w:rPr>
          <w:rFonts w:ascii="Times New Roman" w:hAnsi="Times New Roman" w:cs="Times New Roman"/>
          <w:sz w:val="28"/>
          <w:szCs w:val="28"/>
        </w:rPr>
        <w:t>;</w:t>
      </w: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q(t)</w:t>
      </w:r>
      <w:r w:rsidRPr="004E2D60">
        <w:rPr>
          <w:rFonts w:ascii="Times New Roman" w:hAnsi="Times New Roman" w:cs="Times New Roman"/>
          <w:sz w:val="28"/>
          <w:szCs w:val="28"/>
        </w:rPr>
        <w:t xml:space="preserve"> </w:t>
      </w:r>
      <w:r w:rsidRPr="00711A45">
        <w:rPr>
          <w:rFonts w:ascii="Times New Roman" w:hAnsi="Times New Roman" w:cs="Times New Roman"/>
          <w:sz w:val="28"/>
          <w:szCs w:val="28"/>
        </w:rPr>
        <w:t>–</w:t>
      </w:r>
      <w:r w:rsidRPr="004E2D60">
        <w:rPr>
          <w:rFonts w:ascii="Times New Roman" w:hAnsi="Times New Roman" w:cs="Times New Roman"/>
          <w:sz w:val="28"/>
          <w:szCs w:val="28"/>
        </w:rPr>
        <w:t xml:space="preserve"> вероятность отказа изделия на интервале времени от 0 до </w:t>
      </w:r>
      <w:r w:rsidRPr="00711A45">
        <w:rPr>
          <w:rFonts w:ascii="Times New Roman" w:hAnsi="Times New Roman" w:cs="Times New Roman"/>
          <w:i/>
          <w:sz w:val="28"/>
          <w:szCs w:val="28"/>
        </w:rPr>
        <w:t>t</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f(t)</w:t>
      </w:r>
      <w:r w:rsidRPr="004E2D60">
        <w:rPr>
          <w:rFonts w:ascii="Times New Roman" w:hAnsi="Times New Roman" w:cs="Times New Roman"/>
          <w:sz w:val="28"/>
          <w:szCs w:val="28"/>
        </w:rPr>
        <w:t xml:space="preserve"> </w:t>
      </w:r>
      <w:r w:rsidRPr="00711A45">
        <w:rPr>
          <w:rFonts w:ascii="Times New Roman" w:hAnsi="Times New Roman" w:cs="Times New Roman"/>
          <w:sz w:val="28"/>
          <w:szCs w:val="28"/>
        </w:rPr>
        <w:t>–</w:t>
      </w:r>
      <w:r w:rsidRPr="004E2D60">
        <w:rPr>
          <w:rFonts w:ascii="Times New Roman" w:hAnsi="Times New Roman" w:cs="Times New Roman"/>
          <w:sz w:val="28"/>
          <w:szCs w:val="28"/>
        </w:rPr>
        <w:t xml:space="preserve"> частота отказов изделия или плотность вероятности времени безотказной работы </w:t>
      </w:r>
      <w:r w:rsidRPr="00711A45">
        <w:rPr>
          <w:rFonts w:ascii="Times New Roman" w:hAnsi="Times New Roman" w:cs="Times New Roman"/>
          <w:i/>
          <w:sz w:val="28"/>
          <w:szCs w:val="28"/>
        </w:rPr>
        <w:t>Т</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711A45">
        <w:rPr>
          <w:rFonts w:ascii="Times New Roman" w:hAnsi="Times New Roman" w:cs="Times New Roman"/>
          <w:i/>
          <w:sz w:val="28"/>
          <w:szCs w:val="28"/>
        </w:rPr>
        <w:t xml:space="preserve"> </w:t>
      </w:r>
      <w:r w:rsidRPr="00711A45">
        <w:rPr>
          <w:rFonts w:ascii="Times New Roman" w:hAnsi="Times New Roman" w:cs="Times New Roman"/>
          <w:sz w:val="28"/>
          <w:szCs w:val="28"/>
        </w:rPr>
        <w:t>–</w:t>
      </w:r>
      <w:r w:rsidRPr="004E2D60">
        <w:rPr>
          <w:rFonts w:ascii="Times New Roman" w:hAnsi="Times New Roman" w:cs="Times New Roman"/>
          <w:sz w:val="28"/>
          <w:szCs w:val="28"/>
        </w:rPr>
        <w:t xml:space="preserve"> среднее время изделия безотказной работы  изделия для </w:t>
      </w:r>
      <w:r w:rsidRPr="00711A45">
        <w:rPr>
          <w:rFonts w:ascii="Times New Roman" w:hAnsi="Times New Roman" w:cs="Times New Roman"/>
          <w:i/>
          <w:sz w:val="28"/>
          <w:szCs w:val="28"/>
        </w:rPr>
        <w:t>t</w:t>
      </w:r>
      <w:r w:rsidRPr="00711A45">
        <w:rPr>
          <w:rFonts w:ascii="Times New Roman" w:hAnsi="Times New Roman" w:cs="Times New Roman"/>
          <w:sz w:val="28"/>
          <w:szCs w:val="28"/>
        </w:rPr>
        <w:t xml:space="preserve"> </w:t>
      </w:r>
      <w:r w:rsidRPr="004E2D60">
        <w:rPr>
          <w:rFonts w:ascii="Times New Roman" w:hAnsi="Times New Roman" w:cs="Times New Roman"/>
          <w:sz w:val="28"/>
          <w:szCs w:val="28"/>
        </w:rPr>
        <w:t>=</w:t>
      </w:r>
      <w:r w:rsidRPr="00711A45">
        <w:rPr>
          <w:rFonts w:ascii="Times New Roman" w:hAnsi="Times New Roman" w:cs="Times New Roman"/>
          <w:sz w:val="28"/>
          <w:szCs w:val="28"/>
        </w:rPr>
        <w:t xml:space="preserve"> </w:t>
      </w:r>
      <w:r w:rsidRPr="004E2D60">
        <w:rPr>
          <w:rFonts w:ascii="Times New Roman" w:hAnsi="Times New Roman" w:cs="Times New Roman"/>
          <w:sz w:val="28"/>
          <w:szCs w:val="28"/>
        </w:rPr>
        <w:t>1000</w:t>
      </w:r>
      <w:r w:rsidRPr="00711A45">
        <w:rPr>
          <w:rFonts w:ascii="Times New Roman" w:hAnsi="Times New Roman" w:cs="Times New Roman"/>
          <w:sz w:val="28"/>
          <w:szCs w:val="28"/>
        </w:rPr>
        <w:t xml:space="preserve"> </w:t>
      </w:r>
      <w:r w:rsidRPr="004E2D60">
        <w:rPr>
          <w:rFonts w:ascii="Times New Roman" w:hAnsi="Times New Roman" w:cs="Times New Roman"/>
          <w:sz w:val="28"/>
          <w:szCs w:val="28"/>
        </w:rPr>
        <w:t>час.</w:t>
      </w:r>
    </w:p>
    <w:p w:rsidR="005A30DF" w:rsidRPr="00711A45" w:rsidRDefault="005A30DF" w:rsidP="005A30DF">
      <w:pPr>
        <w:spacing w:after="0" w:line="360" w:lineRule="auto"/>
        <w:ind w:firstLine="709"/>
        <w:rPr>
          <w:rFonts w:ascii="Times New Roman" w:hAnsi="Times New Roman" w:cs="Times New Roman"/>
          <w:i/>
          <w:sz w:val="28"/>
          <w:szCs w:val="28"/>
        </w:rPr>
      </w:pP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Решение</w:t>
      </w:r>
      <w:r w:rsidRPr="004E2D60">
        <w:rPr>
          <w:rFonts w:ascii="Times New Roman" w:hAnsi="Times New Roman" w:cs="Times New Roman"/>
          <w:sz w:val="28"/>
          <w:szCs w:val="28"/>
        </w:rPr>
        <w:t>. Используем формулы (2.</w:t>
      </w:r>
      <w:r>
        <w:rPr>
          <w:rFonts w:ascii="Times New Roman" w:hAnsi="Times New Roman" w:cs="Times New Roman"/>
          <w:sz w:val="28"/>
          <w:szCs w:val="28"/>
        </w:rPr>
        <w:t>5</w:t>
      </w:r>
      <w:r w:rsidRPr="004E2D60">
        <w:rPr>
          <w:rFonts w:ascii="Times New Roman" w:hAnsi="Times New Roman" w:cs="Times New Roman"/>
          <w:sz w:val="28"/>
          <w:szCs w:val="28"/>
        </w:rPr>
        <w:t>), (2.</w:t>
      </w:r>
      <w:r>
        <w:rPr>
          <w:rFonts w:ascii="Times New Roman" w:hAnsi="Times New Roman" w:cs="Times New Roman"/>
          <w:sz w:val="28"/>
          <w:szCs w:val="28"/>
        </w:rPr>
        <w:t>6</w:t>
      </w:r>
      <w:r w:rsidRPr="004E2D60">
        <w:rPr>
          <w:rFonts w:ascii="Times New Roman" w:hAnsi="Times New Roman" w:cs="Times New Roman"/>
          <w:sz w:val="28"/>
          <w:szCs w:val="28"/>
        </w:rPr>
        <w:t>), (2.</w:t>
      </w:r>
      <w:r>
        <w:rPr>
          <w:rFonts w:ascii="Times New Roman" w:hAnsi="Times New Roman" w:cs="Times New Roman"/>
          <w:sz w:val="28"/>
          <w:szCs w:val="28"/>
        </w:rPr>
        <w:t>7</w:t>
      </w:r>
      <w:r w:rsidRPr="004E2D60">
        <w:rPr>
          <w:rFonts w:ascii="Times New Roman" w:hAnsi="Times New Roman" w:cs="Times New Roman"/>
          <w:sz w:val="28"/>
          <w:szCs w:val="28"/>
        </w:rPr>
        <w:t>), (2.</w:t>
      </w:r>
      <w:r w:rsidRPr="00711A45">
        <w:rPr>
          <w:rFonts w:ascii="Times New Roman" w:hAnsi="Times New Roman" w:cs="Times New Roman"/>
          <w:sz w:val="28"/>
          <w:szCs w:val="28"/>
        </w:rPr>
        <w:t>8</w:t>
      </w:r>
      <w:r w:rsidRPr="004E2D60">
        <w:rPr>
          <w:rFonts w:ascii="Times New Roman" w:hAnsi="Times New Roman" w:cs="Times New Roman"/>
          <w:sz w:val="28"/>
          <w:szCs w:val="28"/>
        </w:rPr>
        <w:t xml:space="preserve">) для </w:t>
      </w:r>
      <w:r w:rsidRPr="00711A45">
        <w:rPr>
          <w:rFonts w:ascii="Times New Roman" w:hAnsi="Times New Roman" w:cs="Times New Roman"/>
          <w:i/>
          <w:sz w:val="28"/>
          <w:szCs w:val="28"/>
        </w:rPr>
        <w:t>p(t),</w:t>
      </w: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 xml:space="preserve">q(t), f(t),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711A45">
        <w:rPr>
          <w:rFonts w:ascii="Times New Roman" w:hAnsi="Times New Roman" w:cs="Times New Roman"/>
          <w:i/>
          <w:sz w:val="28"/>
          <w:szCs w:val="28"/>
        </w:rPr>
        <w:t>.</w:t>
      </w:r>
    </w:p>
    <w:p w:rsidR="005A30DF" w:rsidRPr="00711A45" w:rsidRDefault="005A30DF" w:rsidP="005A30DF">
      <w:pPr>
        <w:pStyle w:val="ae"/>
        <w:numPr>
          <w:ilvl w:val="0"/>
          <w:numId w:val="5"/>
        </w:numPr>
        <w:spacing w:after="0" w:line="360" w:lineRule="auto"/>
        <w:rPr>
          <w:rFonts w:ascii="Times New Roman" w:hAnsi="Times New Roman" w:cs="Times New Roman"/>
          <w:sz w:val="28"/>
          <w:szCs w:val="28"/>
        </w:rPr>
      </w:pPr>
      <w:r w:rsidRPr="00711A45">
        <w:rPr>
          <w:rFonts w:ascii="Times New Roman" w:hAnsi="Times New Roman" w:cs="Times New Roman"/>
          <w:sz w:val="28"/>
          <w:szCs w:val="28"/>
        </w:rPr>
        <w:t>Вычисляем вероятность безотказной работы по формуле (2.</w:t>
      </w:r>
      <w:r>
        <w:rPr>
          <w:rFonts w:ascii="Times New Roman" w:hAnsi="Times New Roman" w:cs="Times New Roman"/>
          <w:sz w:val="28"/>
          <w:szCs w:val="28"/>
        </w:rPr>
        <w:t>5</w:t>
      </w:r>
      <w:r w:rsidRPr="00711A45">
        <w:rPr>
          <w:rFonts w:ascii="Times New Roman" w:hAnsi="Times New Roman" w:cs="Times New Roman"/>
          <w:sz w:val="28"/>
          <w:szCs w:val="28"/>
        </w:rPr>
        <w:t>):</w:t>
      </w:r>
    </w:p>
    <w:p w:rsidR="005A30DF" w:rsidRPr="004E2D60"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rPr>
        <w:t>p(t)</w:t>
      </w:r>
      <w:r w:rsidRPr="004E2D60">
        <w:rPr>
          <w:rFonts w:ascii="Times New Roman" w:hAnsi="Times New Roman" w:cs="Times New Roman"/>
          <w:sz w:val="28"/>
          <w:szCs w:val="28"/>
        </w:rPr>
        <w:t xml:space="preserve"> = </w:t>
      </w:r>
      <w:r w:rsidRPr="00711A45">
        <w:rPr>
          <w:rFonts w:ascii="Times New Roman" w:hAnsi="Times New Roman" w:cs="Times New Roman"/>
          <w:i/>
          <w:sz w:val="28"/>
          <w:szCs w:val="28"/>
        </w:rPr>
        <w:t>е</w:t>
      </w:r>
      <w:r>
        <w:rPr>
          <w:rFonts w:ascii="Times New Roman" w:hAnsi="Times New Roman" w:cs="Times New Roman"/>
          <w:sz w:val="28"/>
          <w:szCs w:val="28"/>
          <w:vertAlign w:val="superscript"/>
        </w:rPr>
        <w:t>–</w:t>
      </w:r>
      <w:r w:rsidRPr="004E2D6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sidRPr="004E2D60">
        <w:rPr>
          <w:rFonts w:ascii="Times New Roman" w:hAnsi="Times New Roman" w:cs="Times New Roman"/>
          <w:sz w:val="28"/>
          <w:szCs w:val="28"/>
        </w:rPr>
        <w:t xml:space="preserve"> = </w:t>
      </w:r>
      <w:r w:rsidRPr="00711A45">
        <w:rPr>
          <w:rFonts w:ascii="Times New Roman" w:hAnsi="Times New Roman" w:cs="Times New Roman"/>
          <w:i/>
          <w:sz w:val="28"/>
          <w:szCs w:val="28"/>
        </w:rPr>
        <w:t>е</w:t>
      </w:r>
      <w:r>
        <w:rPr>
          <w:rFonts w:ascii="Times New Roman" w:hAnsi="Times New Roman" w:cs="Times New Roman"/>
          <w:sz w:val="28"/>
          <w:szCs w:val="28"/>
          <w:vertAlign w:val="superscript"/>
        </w:rPr>
        <w:t>–</w:t>
      </w:r>
      <w:r w:rsidRPr="004E2D60">
        <w:rPr>
          <w:rFonts w:ascii="Times New Roman" w:hAnsi="Times New Roman" w:cs="Times New Roman"/>
          <w:sz w:val="28"/>
          <w:szCs w:val="28"/>
          <w:vertAlign w:val="superscript"/>
        </w:rPr>
        <w:t>2,5</w:t>
      </w:r>
      <w:r>
        <w:rPr>
          <w:rFonts w:ascii="Times New Roman" w:hAnsi="Times New Roman" w:cs="Times New Roman"/>
          <w:sz w:val="28"/>
          <w:szCs w:val="28"/>
          <w:vertAlign w:val="superscript"/>
        </w:rPr>
        <w:t xml:space="preserve"> ∙ </w:t>
      </w:r>
      <w:r w:rsidRPr="004E2D60">
        <w:rPr>
          <w:rFonts w:ascii="Times New Roman" w:hAnsi="Times New Roman" w:cs="Times New Roman"/>
          <w:sz w:val="28"/>
          <w:szCs w:val="28"/>
          <w:vertAlign w:val="superscript"/>
        </w:rPr>
        <w:t>10-5</w:t>
      </w:r>
      <w:r w:rsidRPr="004E2D60">
        <w:rPr>
          <w:rFonts w:ascii="Times New Roman" w:hAnsi="Times New Roman" w:cs="Times New Roman"/>
          <w:sz w:val="28"/>
          <w:szCs w:val="28"/>
        </w:rPr>
        <w:t>.</w:t>
      </w:r>
    </w:p>
    <w:p w:rsidR="005A30DF" w:rsidRPr="00711A45" w:rsidRDefault="005A30DF" w:rsidP="005A30DF">
      <w:pPr>
        <w:pStyle w:val="ae"/>
        <w:numPr>
          <w:ilvl w:val="0"/>
          <w:numId w:val="5"/>
        </w:numPr>
        <w:spacing w:after="0" w:line="360" w:lineRule="auto"/>
        <w:rPr>
          <w:rFonts w:ascii="Times New Roman" w:hAnsi="Times New Roman" w:cs="Times New Roman"/>
          <w:sz w:val="28"/>
          <w:szCs w:val="28"/>
        </w:rPr>
      </w:pPr>
      <w:r w:rsidRPr="00711A45">
        <w:rPr>
          <w:rFonts w:ascii="Times New Roman" w:hAnsi="Times New Roman" w:cs="Times New Roman"/>
          <w:sz w:val="28"/>
          <w:szCs w:val="28"/>
        </w:rPr>
        <w:t>Вычисл</w:t>
      </w:r>
      <w:r>
        <w:rPr>
          <w:rFonts w:ascii="Times New Roman" w:hAnsi="Times New Roman" w:cs="Times New Roman"/>
          <w:sz w:val="28"/>
          <w:szCs w:val="28"/>
        </w:rPr>
        <w:t>яе</w:t>
      </w:r>
      <w:r w:rsidRPr="00711A45">
        <w:rPr>
          <w:rFonts w:ascii="Times New Roman" w:hAnsi="Times New Roman" w:cs="Times New Roman"/>
          <w:sz w:val="28"/>
          <w:szCs w:val="28"/>
        </w:rPr>
        <w:t xml:space="preserve">м вероятность отказа </w:t>
      </w:r>
      <w:r w:rsidRPr="00711A45">
        <w:rPr>
          <w:rFonts w:ascii="Times New Roman" w:hAnsi="Times New Roman" w:cs="Times New Roman"/>
          <w:i/>
          <w:sz w:val="28"/>
          <w:szCs w:val="28"/>
        </w:rPr>
        <w:t>q</w:t>
      </w:r>
      <w:r w:rsidRPr="00711A45">
        <w:rPr>
          <w:rFonts w:ascii="Times New Roman" w:hAnsi="Times New Roman" w:cs="Times New Roman"/>
          <w:sz w:val="28"/>
          <w:szCs w:val="28"/>
        </w:rPr>
        <w:t>(1000) по формуле</w:t>
      </w:r>
      <w:r>
        <w:rPr>
          <w:rFonts w:ascii="Times New Roman" w:hAnsi="Times New Roman" w:cs="Times New Roman"/>
          <w:sz w:val="28"/>
          <w:szCs w:val="28"/>
        </w:rPr>
        <w:t xml:space="preserve"> </w:t>
      </w:r>
      <w:r w:rsidRPr="00711A45">
        <w:rPr>
          <w:rFonts w:ascii="Times New Roman" w:hAnsi="Times New Roman" w:cs="Times New Roman"/>
          <w:sz w:val="28"/>
          <w:szCs w:val="28"/>
        </w:rPr>
        <w:t>(2.</w:t>
      </w:r>
      <w:r>
        <w:rPr>
          <w:rFonts w:ascii="Times New Roman" w:hAnsi="Times New Roman" w:cs="Times New Roman"/>
          <w:sz w:val="28"/>
          <w:szCs w:val="28"/>
        </w:rPr>
        <w:t>6</w:t>
      </w:r>
      <w:r w:rsidRPr="00711A45">
        <w:rPr>
          <w:rFonts w:ascii="Times New Roman" w:hAnsi="Times New Roman" w:cs="Times New Roman"/>
          <w:sz w:val="28"/>
          <w:szCs w:val="28"/>
        </w:rPr>
        <w:t>)</w:t>
      </w:r>
      <w:r>
        <w:rPr>
          <w:rFonts w:ascii="Times New Roman" w:hAnsi="Times New Roman" w:cs="Times New Roman"/>
          <w:sz w:val="28"/>
          <w:szCs w:val="28"/>
        </w:rPr>
        <w:t>:</w:t>
      </w:r>
      <w:r w:rsidRPr="00711A45">
        <w:rPr>
          <w:rFonts w:ascii="Times New Roman" w:hAnsi="Times New Roman" w:cs="Times New Roman"/>
          <w:sz w:val="28"/>
          <w:szCs w:val="28"/>
        </w:rPr>
        <w:t xml:space="preserve"> </w:t>
      </w:r>
    </w:p>
    <w:p w:rsidR="005A30DF" w:rsidRPr="004E2D60"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rPr>
        <w:t>q</w:t>
      </w:r>
      <w:r w:rsidRPr="004E2D60">
        <w:rPr>
          <w:rFonts w:ascii="Times New Roman" w:hAnsi="Times New Roman" w:cs="Times New Roman"/>
          <w:sz w:val="28"/>
          <w:szCs w:val="28"/>
        </w:rPr>
        <w:t>(1000)</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1</w:t>
      </w:r>
      <w:r>
        <w:rPr>
          <w:rFonts w:ascii="Times New Roman" w:hAnsi="Times New Roman" w:cs="Times New Roman"/>
          <w:sz w:val="28"/>
          <w:szCs w:val="28"/>
        </w:rPr>
        <w:t xml:space="preserve"> – </w:t>
      </w:r>
      <w:r w:rsidRPr="00711A45">
        <w:rPr>
          <w:rFonts w:ascii="Times New Roman" w:hAnsi="Times New Roman" w:cs="Times New Roman"/>
          <w:i/>
          <w:sz w:val="28"/>
          <w:szCs w:val="28"/>
        </w:rPr>
        <w:t>p</w:t>
      </w:r>
      <w:r w:rsidRPr="004E2D60">
        <w:rPr>
          <w:rFonts w:ascii="Times New Roman" w:hAnsi="Times New Roman" w:cs="Times New Roman"/>
          <w:sz w:val="28"/>
          <w:szCs w:val="28"/>
        </w:rPr>
        <w:t>(1000)</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0</w:t>
      </w:r>
      <w:r>
        <w:rPr>
          <w:rFonts w:ascii="Times New Roman" w:hAnsi="Times New Roman" w:cs="Times New Roman"/>
          <w:sz w:val="28"/>
          <w:szCs w:val="28"/>
        </w:rPr>
        <w:t>,</w:t>
      </w:r>
      <w:r w:rsidRPr="004E2D60">
        <w:rPr>
          <w:rFonts w:ascii="Times New Roman" w:hAnsi="Times New Roman" w:cs="Times New Roman"/>
          <w:sz w:val="28"/>
          <w:szCs w:val="28"/>
        </w:rPr>
        <w:t>0247.</w:t>
      </w:r>
    </w:p>
    <w:p w:rsidR="005A30DF" w:rsidRPr="00711A45" w:rsidRDefault="005A30DF" w:rsidP="005A30DF">
      <w:pPr>
        <w:pStyle w:val="ae"/>
        <w:numPr>
          <w:ilvl w:val="0"/>
          <w:numId w:val="5"/>
        </w:numPr>
        <w:spacing w:after="0" w:line="360" w:lineRule="auto"/>
        <w:rPr>
          <w:rFonts w:ascii="Times New Roman" w:hAnsi="Times New Roman" w:cs="Times New Roman"/>
          <w:sz w:val="28"/>
          <w:szCs w:val="28"/>
        </w:rPr>
      </w:pPr>
      <w:r w:rsidRPr="00711A45">
        <w:rPr>
          <w:rFonts w:ascii="Times New Roman" w:hAnsi="Times New Roman" w:cs="Times New Roman"/>
          <w:sz w:val="28"/>
          <w:szCs w:val="28"/>
        </w:rPr>
        <w:t>Вычисл</w:t>
      </w:r>
      <w:r>
        <w:rPr>
          <w:rFonts w:ascii="Times New Roman" w:hAnsi="Times New Roman" w:cs="Times New Roman"/>
          <w:sz w:val="28"/>
          <w:szCs w:val="28"/>
        </w:rPr>
        <w:t>яе</w:t>
      </w:r>
      <w:r w:rsidRPr="00711A45">
        <w:rPr>
          <w:rFonts w:ascii="Times New Roman" w:hAnsi="Times New Roman" w:cs="Times New Roman"/>
          <w:sz w:val="28"/>
          <w:szCs w:val="28"/>
        </w:rPr>
        <w:t>м частоту отказов по формуле (2.</w:t>
      </w:r>
      <w:r>
        <w:rPr>
          <w:rFonts w:ascii="Times New Roman" w:hAnsi="Times New Roman" w:cs="Times New Roman"/>
          <w:sz w:val="28"/>
          <w:szCs w:val="28"/>
        </w:rPr>
        <w:t>7</w:t>
      </w:r>
      <w:r w:rsidRPr="00711A45">
        <w:rPr>
          <w:rFonts w:ascii="Times New Roman" w:hAnsi="Times New Roman" w:cs="Times New Roman"/>
          <w:sz w:val="28"/>
          <w:szCs w:val="28"/>
        </w:rPr>
        <w:t>)</w:t>
      </w:r>
      <w:r>
        <w:rPr>
          <w:rFonts w:ascii="Times New Roman" w:hAnsi="Times New Roman" w:cs="Times New Roman"/>
          <w:sz w:val="28"/>
          <w:szCs w:val="28"/>
        </w:rPr>
        <w:t>:</w:t>
      </w:r>
      <w:r w:rsidRPr="00711A45">
        <w:rPr>
          <w:rFonts w:ascii="Times New Roman" w:hAnsi="Times New Roman" w:cs="Times New Roman"/>
          <w:sz w:val="28"/>
          <w:szCs w:val="28"/>
        </w:rPr>
        <w:t xml:space="preserve"> </w:t>
      </w:r>
    </w:p>
    <w:p w:rsidR="005A30DF" w:rsidRPr="004E2D60"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f</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E2D60">
        <w:rPr>
          <w:rFonts w:ascii="Times New Roman" w:hAnsi="Times New Roman" w:cs="Times New Roman"/>
          <w:sz w:val="28"/>
          <w:szCs w:val="28"/>
        </w:rPr>
        <w:t xml:space="preserve"> = λ</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 xml:space="preserve"> </w:t>
      </w:r>
      <w:r w:rsidRPr="00711A45">
        <w:rPr>
          <w:rFonts w:ascii="Times New Roman" w:hAnsi="Times New Roman" w:cs="Times New Roman"/>
          <w:i/>
          <w:sz w:val="28"/>
          <w:szCs w:val="28"/>
        </w:rPr>
        <w:t>е</w:t>
      </w:r>
      <w:r>
        <w:rPr>
          <w:rFonts w:ascii="Times New Roman" w:hAnsi="Times New Roman" w:cs="Times New Roman"/>
          <w:sz w:val="28"/>
          <w:szCs w:val="28"/>
          <w:vertAlign w:val="superscript"/>
        </w:rPr>
        <w:t>–</w:t>
      </w:r>
      <w:r w:rsidRPr="004E2D60">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sidRPr="004E2D60">
        <w:rPr>
          <w:rFonts w:ascii="Times New Roman" w:hAnsi="Times New Roman" w:cs="Times New Roman"/>
          <w:sz w:val="28"/>
          <w:szCs w:val="28"/>
        </w:rPr>
        <w:t xml:space="preserve"> = 2</w:t>
      </w:r>
      <w:r>
        <w:rPr>
          <w:rFonts w:ascii="Times New Roman" w:hAnsi="Times New Roman" w:cs="Times New Roman"/>
          <w:sz w:val="28"/>
          <w:szCs w:val="28"/>
        </w:rPr>
        <w:t>,</w:t>
      </w:r>
      <w:r w:rsidRPr="004E2D60">
        <w:rPr>
          <w:rFonts w:ascii="Times New Roman" w:hAnsi="Times New Roman" w:cs="Times New Roman"/>
          <w:sz w:val="28"/>
          <w:szCs w:val="28"/>
        </w:rPr>
        <w:t>5</w:t>
      </w:r>
      <w:r>
        <w:rPr>
          <w:rFonts w:ascii="Times New Roman" w:hAnsi="Times New Roman" w:cs="Times New Roman"/>
          <w:sz w:val="28"/>
          <w:szCs w:val="28"/>
        </w:rPr>
        <w:t xml:space="preserve"> ∙ </w:t>
      </w:r>
      <w:r w:rsidRPr="004E2D60">
        <w:rPr>
          <w:rFonts w:ascii="Times New Roman" w:hAnsi="Times New Roman" w:cs="Times New Roman"/>
          <w:sz w:val="28"/>
          <w:szCs w:val="28"/>
        </w:rPr>
        <w:t>10</w:t>
      </w:r>
      <w:r w:rsidRPr="004E2D60">
        <w:rPr>
          <w:rFonts w:ascii="Times New Roman" w:hAnsi="Times New Roman" w:cs="Times New Roman"/>
          <w:sz w:val="28"/>
          <w:szCs w:val="28"/>
          <w:vertAlign w:val="superscript"/>
        </w:rPr>
        <w:t>-5</w:t>
      </w:r>
      <w:r>
        <w:rPr>
          <w:rFonts w:ascii="Times New Roman" w:hAnsi="Times New Roman" w:cs="Times New Roman"/>
          <w:sz w:val="28"/>
          <w:szCs w:val="28"/>
          <w:vertAlign w:val="superscript"/>
        </w:rPr>
        <w:t xml:space="preserve"> </w:t>
      </w:r>
      <w:r>
        <w:rPr>
          <w:rFonts w:ascii="Times New Roman" w:hAnsi="Times New Roman" w:cs="Times New Roman"/>
          <w:sz w:val="28"/>
          <w:szCs w:val="28"/>
        </w:rPr>
        <w:t xml:space="preserve">∙ </w:t>
      </w:r>
      <w:r w:rsidRPr="00711A45">
        <w:rPr>
          <w:rFonts w:ascii="Times New Roman" w:hAnsi="Times New Roman" w:cs="Times New Roman"/>
          <w:i/>
          <w:sz w:val="28"/>
          <w:szCs w:val="28"/>
        </w:rPr>
        <w:t>е</w:t>
      </w:r>
      <w:r>
        <w:rPr>
          <w:rFonts w:ascii="Times New Roman" w:hAnsi="Times New Roman" w:cs="Times New Roman"/>
          <w:sz w:val="28"/>
          <w:szCs w:val="28"/>
          <w:vertAlign w:val="superscript"/>
        </w:rPr>
        <w:t>–</w:t>
      </w:r>
      <w:r w:rsidRPr="004E2D60">
        <w:rPr>
          <w:rFonts w:ascii="Times New Roman" w:hAnsi="Times New Roman" w:cs="Times New Roman"/>
          <w:sz w:val="28"/>
          <w:szCs w:val="28"/>
          <w:vertAlign w:val="superscript"/>
        </w:rPr>
        <w:t>2,5</w:t>
      </w:r>
      <w:r>
        <w:rPr>
          <w:rFonts w:ascii="Times New Roman" w:hAnsi="Times New Roman" w:cs="Times New Roman"/>
          <w:sz w:val="28"/>
          <w:szCs w:val="28"/>
          <w:vertAlign w:val="superscript"/>
        </w:rPr>
        <w:t xml:space="preserve"> ∙ </w:t>
      </w:r>
      <w:r w:rsidRPr="004E2D60">
        <w:rPr>
          <w:rFonts w:ascii="Times New Roman" w:hAnsi="Times New Roman" w:cs="Times New Roman"/>
          <w:sz w:val="28"/>
          <w:szCs w:val="28"/>
          <w:vertAlign w:val="superscript"/>
        </w:rPr>
        <w:t>10-5</w:t>
      </w:r>
      <w:r w:rsidRPr="004E2D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2D60">
        <w:rPr>
          <w:rFonts w:ascii="Times New Roman" w:hAnsi="Times New Roman" w:cs="Times New Roman"/>
          <w:sz w:val="28"/>
          <w:szCs w:val="28"/>
        </w:rPr>
        <w:t>2,439</w:t>
      </w:r>
      <w:r>
        <w:rPr>
          <w:rFonts w:ascii="Times New Roman" w:hAnsi="Times New Roman" w:cs="Times New Roman"/>
          <w:sz w:val="28"/>
          <w:szCs w:val="28"/>
        </w:rPr>
        <w:t xml:space="preserve"> ∙ </w:t>
      </w:r>
      <w:r w:rsidRPr="004E2D60">
        <w:rPr>
          <w:rFonts w:ascii="Times New Roman" w:hAnsi="Times New Roman" w:cs="Times New Roman"/>
          <w:sz w:val="28"/>
          <w:szCs w:val="28"/>
        </w:rPr>
        <w:t>10</w:t>
      </w:r>
      <w:r w:rsidRPr="004E2D60">
        <w:rPr>
          <w:rFonts w:ascii="Times New Roman" w:hAnsi="Times New Roman" w:cs="Times New Roman"/>
          <w:sz w:val="28"/>
          <w:szCs w:val="28"/>
          <w:vertAlign w:val="superscript"/>
        </w:rPr>
        <w:t>-5</w:t>
      </w:r>
      <w:r w:rsidRPr="004E2D60">
        <w:rPr>
          <w:rFonts w:ascii="Times New Roman" w:hAnsi="Times New Roman" w:cs="Times New Roman"/>
          <w:sz w:val="28"/>
          <w:szCs w:val="28"/>
        </w:rPr>
        <w:t>.</w:t>
      </w:r>
    </w:p>
    <w:p w:rsidR="005A30DF" w:rsidRPr="00711A45" w:rsidRDefault="005A30DF" w:rsidP="005A30DF">
      <w:pPr>
        <w:pStyle w:val="ae"/>
        <w:numPr>
          <w:ilvl w:val="0"/>
          <w:numId w:val="5"/>
        </w:numPr>
        <w:spacing w:after="0" w:line="360" w:lineRule="auto"/>
        <w:rPr>
          <w:rFonts w:ascii="Times New Roman" w:hAnsi="Times New Roman" w:cs="Times New Roman"/>
          <w:sz w:val="28"/>
          <w:szCs w:val="28"/>
        </w:rPr>
      </w:pPr>
      <w:r w:rsidRPr="00711A45">
        <w:rPr>
          <w:rFonts w:ascii="Times New Roman" w:hAnsi="Times New Roman" w:cs="Times New Roman"/>
          <w:sz w:val="28"/>
          <w:szCs w:val="28"/>
        </w:rPr>
        <w:t>Вычисл</w:t>
      </w:r>
      <w:r>
        <w:rPr>
          <w:rFonts w:ascii="Times New Roman" w:hAnsi="Times New Roman" w:cs="Times New Roman"/>
          <w:sz w:val="28"/>
          <w:szCs w:val="28"/>
        </w:rPr>
        <w:t>яе</w:t>
      </w:r>
      <w:r w:rsidRPr="00711A45">
        <w:rPr>
          <w:rFonts w:ascii="Times New Roman" w:hAnsi="Times New Roman" w:cs="Times New Roman"/>
          <w:sz w:val="28"/>
          <w:szCs w:val="28"/>
        </w:rPr>
        <w:t>м среднее время безотказной работы по формуле (2.</w:t>
      </w:r>
      <w:r w:rsidRPr="005A30DF">
        <w:rPr>
          <w:rFonts w:ascii="Times New Roman" w:hAnsi="Times New Roman" w:cs="Times New Roman"/>
          <w:sz w:val="28"/>
          <w:szCs w:val="28"/>
        </w:rPr>
        <w:t>8</w:t>
      </w:r>
      <w:r w:rsidRPr="00711A45">
        <w:rPr>
          <w:rFonts w:ascii="Times New Roman" w:hAnsi="Times New Roman" w:cs="Times New Roman"/>
          <w:sz w:val="28"/>
          <w:szCs w:val="28"/>
        </w:rPr>
        <w:t>)</w:t>
      </w:r>
      <w:r>
        <w:rPr>
          <w:rFonts w:ascii="Times New Roman" w:hAnsi="Times New Roman" w:cs="Times New Roman"/>
          <w:sz w:val="28"/>
          <w:szCs w:val="28"/>
        </w:rPr>
        <w:t>:</w:t>
      </w:r>
    </w:p>
    <w:p w:rsidR="005A30DF" w:rsidRPr="004E2D60"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711A45">
        <w:rPr>
          <w:rFonts w:ascii="Times New Roman" w:hAnsi="Times New Roman" w:cs="Times New Roman"/>
          <w:i/>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1</w:t>
      </w:r>
      <w:r>
        <w:rPr>
          <w:rFonts w:ascii="Times New Roman" w:hAnsi="Times New Roman" w:cs="Times New Roman"/>
          <w:sz w:val="28"/>
          <w:szCs w:val="28"/>
        </w:rPr>
        <w:t xml:space="preserve"> </w:t>
      </w:r>
      <w:r w:rsidRPr="004E2D60">
        <w:rPr>
          <w:rFonts w:ascii="Times New Roman" w:hAnsi="Times New Roman" w:cs="Times New Roman"/>
          <w:sz w:val="28"/>
          <w:szCs w:val="28"/>
        </w:rPr>
        <w:t>/</w:t>
      </w:r>
      <w:r>
        <w:rPr>
          <w:rFonts w:ascii="Times New Roman" w:hAnsi="Times New Roman" w:cs="Times New Roman"/>
          <w:sz w:val="28"/>
          <w:szCs w:val="28"/>
        </w:rPr>
        <w:t xml:space="preserve"> </w:t>
      </w:r>
      <w:r w:rsidRPr="004E2D60">
        <w:rPr>
          <w:rFonts w:ascii="Times New Roman" w:hAnsi="Times New Roman" w:cs="Times New Roman"/>
          <w:sz w:val="28"/>
          <w:szCs w:val="28"/>
        </w:rPr>
        <w:t>λ = 1</w:t>
      </w:r>
      <w:r>
        <w:rPr>
          <w:rFonts w:ascii="Times New Roman" w:hAnsi="Times New Roman" w:cs="Times New Roman"/>
          <w:sz w:val="28"/>
          <w:szCs w:val="28"/>
        </w:rPr>
        <w:t xml:space="preserve"> </w:t>
      </w:r>
      <w:r w:rsidRPr="004E2D60">
        <w:rPr>
          <w:rFonts w:ascii="Times New Roman" w:hAnsi="Times New Roman" w:cs="Times New Roman"/>
          <w:sz w:val="28"/>
          <w:szCs w:val="28"/>
        </w:rPr>
        <w:t>/ 2</w:t>
      </w:r>
      <w:r>
        <w:rPr>
          <w:rFonts w:ascii="Times New Roman" w:hAnsi="Times New Roman" w:cs="Times New Roman"/>
          <w:sz w:val="28"/>
          <w:szCs w:val="28"/>
        </w:rPr>
        <w:t>,</w:t>
      </w:r>
      <w:r w:rsidRPr="004E2D60">
        <w:rPr>
          <w:rFonts w:ascii="Times New Roman" w:hAnsi="Times New Roman" w:cs="Times New Roman"/>
          <w:sz w:val="28"/>
          <w:szCs w:val="28"/>
        </w:rPr>
        <w:t>5</w:t>
      </w:r>
      <w:r>
        <w:rPr>
          <w:rFonts w:ascii="Times New Roman" w:hAnsi="Times New Roman" w:cs="Times New Roman"/>
          <w:sz w:val="28"/>
          <w:szCs w:val="28"/>
        </w:rPr>
        <w:t xml:space="preserve"> ∙ </w:t>
      </w:r>
      <w:r w:rsidRPr="004E2D60">
        <w:rPr>
          <w:rFonts w:ascii="Times New Roman" w:hAnsi="Times New Roman" w:cs="Times New Roman"/>
          <w:sz w:val="28"/>
          <w:szCs w:val="28"/>
        </w:rPr>
        <w:t>10</w:t>
      </w:r>
      <w:r w:rsidRPr="004E2D60">
        <w:rPr>
          <w:rFonts w:ascii="Times New Roman" w:hAnsi="Times New Roman" w:cs="Times New Roman"/>
          <w:sz w:val="28"/>
          <w:szCs w:val="28"/>
          <w:vertAlign w:val="superscript"/>
        </w:rPr>
        <w:t>-5</w:t>
      </w:r>
      <w:r w:rsidRPr="004E2D60">
        <w:rPr>
          <w:rFonts w:ascii="Times New Roman" w:hAnsi="Times New Roman" w:cs="Times New Roman"/>
          <w:sz w:val="28"/>
          <w:szCs w:val="28"/>
        </w:rPr>
        <w:t xml:space="preserve"> = 40</w:t>
      </w:r>
      <w:r>
        <w:rPr>
          <w:rFonts w:ascii="Times New Roman" w:hAnsi="Times New Roman" w:cs="Times New Roman"/>
          <w:sz w:val="28"/>
          <w:szCs w:val="28"/>
        </w:rPr>
        <w:t xml:space="preserve"> </w:t>
      </w:r>
      <w:r w:rsidRPr="004E2D60">
        <w:rPr>
          <w:rFonts w:ascii="Times New Roman" w:hAnsi="Times New Roman" w:cs="Times New Roman"/>
          <w:sz w:val="28"/>
          <w:szCs w:val="28"/>
        </w:rPr>
        <w:t>000</w:t>
      </w:r>
      <w:r>
        <w:rPr>
          <w:rFonts w:ascii="Times New Roman" w:hAnsi="Times New Roman" w:cs="Times New Roman"/>
          <w:sz w:val="28"/>
          <w:szCs w:val="28"/>
        </w:rPr>
        <w:t xml:space="preserve"> </w:t>
      </w:r>
      <w:r w:rsidRPr="004E2D60">
        <w:rPr>
          <w:rFonts w:ascii="Times New Roman" w:hAnsi="Times New Roman" w:cs="Times New Roman"/>
          <w:sz w:val="28"/>
          <w:szCs w:val="28"/>
        </w:rPr>
        <w:t>час</w:t>
      </w:r>
      <w:r>
        <w:rPr>
          <w:rFonts w:ascii="Times New Roman" w:hAnsi="Times New Roman" w:cs="Times New Roman"/>
          <w:sz w:val="28"/>
          <w:szCs w:val="28"/>
        </w:rPr>
        <w:t>.</w:t>
      </w:r>
    </w:p>
    <w:p w:rsidR="005A30DF" w:rsidRDefault="005A30DF" w:rsidP="005A30DF">
      <w:pPr>
        <w:spacing w:after="0" w:line="360" w:lineRule="auto"/>
        <w:ind w:firstLine="709"/>
        <w:rPr>
          <w:rFonts w:ascii="Times New Roman" w:hAnsi="Times New Roman" w:cs="Times New Roman"/>
          <w:sz w:val="28"/>
          <w:szCs w:val="28"/>
        </w:rPr>
      </w:pPr>
      <w:r w:rsidRPr="004E2D60">
        <w:rPr>
          <w:rFonts w:ascii="Times New Roman" w:hAnsi="Times New Roman" w:cs="Times New Roman"/>
          <w:sz w:val="28"/>
          <w:szCs w:val="28"/>
        </w:rPr>
        <w:t xml:space="preserve">Вывод: </w:t>
      </w:r>
      <w:r>
        <w:rPr>
          <w:rFonts w:ascii="Times New Roman" w:hAnsi="Times New Roman" w:cs="Times New Roman"/>
          <w:sz w:val="28"/>
          <w:szCs w:val="28"/>
        </w:rPr>
        <w:t>р</w:t>
      </w:r>
      <w:r w:rsidRPr="004E2D60">
        <w:rPr>
          <w:rFonts w:ascii="Times New Roman" w:hAnsi="Times New Roman" w:cs="Times New Roman"/>
          <w:sz w:val="28"/>
          <w:szCs w:val="28"/>
        </w:rPr>
        <w:t>ассматриваемая систем</w:t>
      </w:r>
      <w:r>
        <w:rPr>
          <w:rFonts w:ascii="Times New Roman" w:hAnsi="Times New Roman" w:cs="Times New Roman"/>
          <w:sz w:val="28"/>
          <w:szCs w:val="28"/>
        </w:rPr>
        <w:t>а</w:t>
      </w:r>
      <w:r w:rsidRPr="004E2D60">
        <w:rPr>
          <w:rFonts w:ascii="Times New Roman" w:hAnsi="Times New Roman" w:cs="Times New Roman"/>
          <w:sz w:val="28"/>
          <w:szCs w:val="28"/>
        </w:rPr>
        <w:t xml:space="preserve"> имеет высокую степень надежности</w:t>
      </w:r>
      <w:r>
        <w:rPr>
          <w:rFonts w:ascii="Times New Roman" w:hAnsi="Times New Roman" w:cs="Times New Roman"/>
          <w:sz w:val="28"/>
          <w:szCs w:val="28"/>
        </w:rPr>
        <w:t>.</w:t>
      </w:r>
    </w:p>
    <w:p w:rsidR="005A30DF" w:rsidRPr="004E2D60"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sidRPr="004E2D60">
        <w:rPr>
          <w:rFonts w:ascii="Times New Roman" w:hAnsi="Times New Roman" w:cs="Times New Roman"/>
          <w:sz w:val="28"/>
          <w:szCs w:val="28"/>
        </w:rPr>
        <w:t xml:space="preserve">Таблица 2.1 </w:t>
      </w:r>
    </w:p>
    <w:p w:rsidR="005A30DF" w:rsidRPr="00711A45" w:rsidRDefault="005A30DF" w:rsidP="005A30DF">
      <w:pPr>
        <w:spacing w:after="0"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Оценка надежности системы</w:t>
      </w:r>
    </w:p>
    <w:tbl>
      <w:tblPr>
        <w:tblStyle w:val="aa"/>
        <w:tblW w:w="0" w:type="auto"/>
        <w:tblLook w:val="04A0" w:firstRow="1" w:lastRow="0" w:firstColumn="1" w:lastColumn="0" w:noHBand="0" w:noVBand="1"/>
      </w:tblPr>
      <w:tblGrid>
        <w:gridCol w:w="4926"/>
        <w:gridCol w:w="4927"/>
      </w:tblGrid>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Значение среднего времени безотказной работы системы</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Степень надежности системы</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менее 300 часов</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низкая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300–1000 часов</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средняя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 и более</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высокая</w:t>
            </w:r>
          </w:p>
        </w:tc>
      </w:tr>
    </w:tbl>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условной.</w:t>
      </w: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sidRPr="00492B41">
        <w:rPr>
          <w:rFonts w:ascii="Times New Roman" w:hAnsi="Times New Roman" w:cs="Times New Roman"/>
          <w:sz w:val="28"/>
          <w:szCs w:val="28"/>
        </w:rPr>
        <w:t>Таблица 2</w:t>
      </w:r>
      <w:r>
        <w:rPr>
          <w:rFonts w:ascii="Times New Roman" w:hAnsi="Times New Roman" w:cs="Times New Roman"/>
          <w:sz w:val="28"/>
          <w:szCs w:val="28"/>
        </w:rPr>
        <w:t>.2</w:t>
      </w:r>
    </w:p>
    <w:p w:rsidR="005A30DF" w:rsidRPr="00711A45" w:rsidRDefault="005A30DF" w:rsidP="005A30DF">
      <w:pPr>
        <w:spacing w:after="0"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Исходные данные для вычисления количественных характеристик надежности изделия</w:t>
      </w:r>
    </w:p>
    <w:tbl>
      <w:tblPr>
        <w:tblStyle w:val="aa"/>
        <w:tblW w:w="0" w:type="auto"/>
        <w:tblLook w:val="04A0" w:firstRow="1" w:lastRow="0" w:firstColumn="1" w:lastColumn="0" w:noHBand="0" w:noVBand="1"/>
      </w:tblPr>
      <w:tblGrid>
        <w:gridCol w:w="3284"/>
        <w:gridCol w:w="3284"/>
        <w:gridCol w:w="3285"/>
      </w:tblGrid>
      <w:tr w:rsidR="005A30DF" w:rsidTr="003E7C6A">
        <w:tc>
          <w:tcPr>
            <w:tcW w:w="3284" w:type="dxa"/>
          </w:tcPr>
          <w:p w:rsidR="005A30DF" w:rsidRPr="00711A45"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w:t>
            </w:r>
            <w:r w:rsidRPr="00711A45">
              <w:rPr>
                <w:rFonts w:ascii="Times New Roman" w:hAnsi="Times New Roman" w:cs="Times New Roman"/>
                <w:sz w:val="28"/>
                <w:szCs w:val="28"/>
              </w:rPr>
              <w:t>омер варианта</w:t>
            </w:r>
          </w:p>
        </w:tc>
        <w:tc>
          <w:tcPr>
            <w:tcW w:w="3284" w:type="dxa"/>
          </w:tcPr>
          <w:p w:rsidR="005A30DF" w:rsidRPr="00711A45"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И</w:t>
            </w:r>
            <w:r w:rsidRPr="00711A45">
              <w:rPr>
                <w:rFonts w:ascii="Times New Roman" w:hAnsi="Times New Roman" w:cs="Times New Roman"/>
                <w:sz w:val="28"/>
                <w:szCs w:val="28"/>
              </w:rPr>
              <w:t>нтенсивность отказов λ,</w:t>
            </w:r>
            <w:r>
              <w:rPr>
                <w:rFonts w:ascii="Times New Roman" w:hAnsi="Times New Roman" w:cs="Times New Roman"/>
                <w:sz w:val="28"/>
                <w:szCs w:val="28"/>
              </w:rPr>
              <w:t xml:space="preserve"> </w:t>
            </w:r>
            <w:r w:rsidRPr="00711A45">
              <w:rPr>
                <w:rFonts w:ascii="Times New Roman" w:hAnsi="Times New Roman" w:cs="Times New Roman"/>
                <w:sz w:val="28"/>
                <w:szCs w:val="28"/>
              </w:rPr>
              <w:t>1/час</w:t>
            </w:r>
          </w:p>
        </w:tc>
        <w:tc>
          <w:tcPr>
            <w:tcW w:w="3285" w:type="dxa"/>
          </w:tcPr>
          <w:p w:rsidR="005A30DF" w:rsidRPr="00711A45"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П</w:t>
            </w:r>
            <w:r w:rsidRPr="00711A45">
              <w:rPr>
                <w:rFonts w:ascii="Times New Roman" w:hAnsi="Times New Roman" w:cs="Times New Roman"/>
                <w:sz w:val="28"/>
                <w:szCs w:val="28"/>
              </w:rPr>
              <w:t xml:space="preserve">ериод времени </w:t>
            </w:r>
            <w:r w:rsidRPr="00711A45">
              <w:rPr>
                <w:rFonts w:ascii="Times New Roman" w:hAnsi="Times New Roman" w:cs="Times New Roman"/>
                <w:i/>
                <w:sz w:val="28"/>
                <w:szCs w:val="28"/>
              </w:rPr>
              <w:t>t</w:t>
            </w:r>
            <w:r w:rsidRPr="00B25617">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sz w:val="28"/>
                <w:szCs w:val="28"/>
              </w:rPr>
              <w:t>час</w:t>
            </w:r>
            <w:r>
              <w:rPr>
                <w:rFonts w:ascii="Times New Roman" w:hAnsi="Times New Roman" w:cs="Times New Roman"/>
                <w:sz w:val="28"/>
                <w:szCs w:val="28"/>
              </w:rPr>
              <w:t>.</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2,6</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3.1</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3</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2,7</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4</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2,4</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5</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1,9</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6</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2.0</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7</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2,1</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8</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2,22</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9</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2,51</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2,32</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11</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2,16</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12</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2,42</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13</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2,8</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14</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2,81</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15</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2,23</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16</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2,9</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17</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2,8</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18</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2,82</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19</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2,94</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20</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w:t>
            </w:r>
            <w:r>
              <w:rPr>
                <w:rFonts w:ascii="Times New Roman" w:hAnsi="Times New Roman" w:cs="Times New Roman"/>
                <w:sz w:val="28"/>
                <w:szCs w:val="28"/>
              </w:rPr>
              <w:t>,</w:t>
            </w:r>
            <w:r w:rsidRPr="004C618C">
              <w:rPr>
                <w:rFonts w:ascii="Times New Roman" w:hAnsi="Times New Roman" w:cs="Times New Roman"/>
                <w:sz w:val="28"/>
                <w:szCs w:val="28"/>
              </w:rPr>
              <w:t>5</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21</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2,66</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22</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2,64</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23</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2,94</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24</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2,11</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25</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2,08</w:t>
            </w:r>
            <w:r>
              <w:rPr>
                <w:rFonts w:ascii="Times New Roman" w:hAnsi="Times New Roman" w:cs="Times New Roman"/>
                <w:sz w:val="28"/>
                <w:szCs w:val="28"/>
              </w:rPr>
              <w:t xml:space="preserve">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3,25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2,88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28</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1,24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1,78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1,90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1,99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2,03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3,01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2,89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2.0</w:t>
            </w:r>
            <w:r>
              <w:rPr>
                <w:rFonts w:ascii="Times New Roman" w:hAnsi="Times New Roman" w:cs="Times New Roman"/>
                <w:sz w:val="28"/>
                <w:szCs w:val="28"/>
              </w:rPr>
              <w:t xml:space="preserve">4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36</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2,87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37</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3,12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2,45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39</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1,98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1,77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1,94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42</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2,56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2,76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3,05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45</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2,04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46</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1,08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1,88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48</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2,15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3,16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3284" w:type="dxa"/>
          </w:tcPr>
          <w:p w:rsidR="005A30DF" w:rsidRPr="004C618C"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2,00 ∙ </w:t>
            </w:r>
            <w:r w:rsidRPr="004C618C">
              <w:rPr>
                <w:rFonts w:ascii="Times New Roman" w:hAnsi="Times New Roman" w:cs="Times New Roman"/>
                <w:sz w:val="28"/>
                <w:szCs w:val="28"/>
              </w:rPr>
              <w:t>10</w:t>
            </w:r>
            <w:r w:rsidRPr="004C618C">
              <w:rPr>
                <w:rFonts w:ascii="Times New Roman" w:hAnsi="Times New Roman" w:cs="Times New Roman"/>
                <w:sz w:val="28"/>
                <w:szCs w:val="28"/>
                <w:vertAlign w:val="superscript"/>
              </w:rPr>
              <w:t>-5</w:t>
            </w:r>
          </w:p>
        </w:tc>
        <w:tc>
          <w:tcPr>
            <w:tcW w:w="3285" w:type="dxa"/>
          </w:tcPr>
          <w:p w:rsidR="005A30DF" w:rsidRPr="004C618C" w:rsidRDefault="005A30DF" w:rsidP="003E7C6A">
            <w:pPr>
              <w:spacing w:line="360" w:lineRule="auto"/>
              <w:jc w:val="center"/>
              <w:rPr>
                <w:rFonts w:ascii="Times New Roman" w:hAnsi="Times New Roman" w:cs="Times New Roman"/>
                <w:sz w:val="28"/>
                <w:szCs w:val="28"/>
              </w:rPr>
            </w:pPr>
            <w:r w:rsidRPr="004C618C">
              <w:rPr>
                <w:rFonts w:ascii="Times New Roman" w:hAnsi="Times New Roman" w:cs="Times New Roman"/>
                <w:sz w:val="28"/>
                <w:szCs w:val="28"/>
              </w:rPr>
              <w:t>1000</w:t>
            </w:r>
          </w:p>
        </w:tc>
      </w:tr>
    </w:tbl>
    <w:p w:rsidR="005A30DF" w:rsidRPr="001662AC" w:rsidRDefault="005A30DF" w:rsidP="005A30DF">
      <w:pPr>
        <w:rPr>
          <w:rFonts w:ascii="Times New Roman" w:hAnsi="Times New Roman" w:cs="Times New Roman"/>
          <w:b/>
          <w:sz w:val="28"/>
          <w:szCs w:val="28"/>
        </w:rPr>
      </w:pPr>
      <w:r>
        <w:rPr>
          <w:rFonts w:ascii="Times New Roman" w:hAnsi="Times New Roman" w:cs="Times New Roman"/>
          <w:b/>
          <w:sz w:val="28"/>
          <w:szCs w:val="28"/>
        </w:rPr>
        <w:br w:type="page"/>
      </w:r>
    </w:p>
    <w:p w:rsidR="005A30DF" w:rsidRDefault="005A30DF" w:rsidP="005A30DF">
      <w:pPr>
        <w:pStyle w:val="1"/>
        <w:spacing w:before="0"/>
        <w:ind w:firstLine="709"/>
        <w:jc w:val="center"/>
      </w:pPr>
      <w:bookmarkStart w:id="6" w:name="_Toc445385643"/>
      <w:r>
        <w:t>Практическое задание 3</w:t>
      </w:r>
    </w:p>
    <w:p w:rsidR="005A30DF" w:rsidRDefault="005A30DF" w:rsidP="005A30DF">
      <w:pPr>
        <w:pStyle w:val="1"/>
        <w:spacing w:before="0"/>
        <w:ind w:firstLine="709"/>
        <w:jc w:val="center"/>
      </w:pPr>
      <w:r>
        <w:t>Последовательное соединение элементов в систему</w:t>
      </w:r>
      <w:bookmarkEnd w:id="6"/>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1.2. Состав и общие правила задания требований по надежности</w:t>
      </w:r>
    </w:p>
    <w:p w:rsidR="005A30DF" w:rsidRPr="00376568" w:rsidRDefault="005A30DF" w:rsidP="005A30DF">
      <w:pPr>
        <w:spacing w:after="0" w:line="360" w:lineRule="auto"/>
        <w:ind w:firstLine="709"/>
        <w:jc w:val="both"/>
        <w:rPr>
          <w:rFonts w:ascii="Times New Roman" w:hAnsi="Times New Roman" w:cs="Times New Roman"/>
          <w:sz w:val="28"/>
          <w:szCs w:val="28"/>
        </w:rPr>
      </w:pPr>
      <w:r w:rsidRPr="00376568">
        <w:rPr>
          <w:rFonts w:ascii="Times New Roman" w:hAnsi="Times New Roman" w:cs="Times New Roman"/>
          <w:b/>
          <w:sz w:val="28"/>
          <w:szCs w:val="28"/>
        </w:rPr>
        <w:t xml:space="preserve">Задание: </w:t>
      </w:r>
      <w:r>
        <w:rPr>
          <w:rFonts w:ascii="Times New Roman" w:hAnsi="Times New Roman" w:cs="Times New Roman"/>
          <w:sz w:val="28"/>
          <w:szCs w:val="28"/>
        </w:rPr>
        <w:t>о</w:t>
      </w:r>
      <w:r w:rsidRPr="00376568">
        <w:rPr>
          <w:rFonts w:ascii="Times New Roman" w:hAnsi="Times New Roman" w:cs="Times New Roman"/>
          <w:sz w:val="28"/>
          <w:szCs w:val="28"/>
        </w:rPr>
        <w:t>пределить надежность системы с последовательным соединением элементов</w:t>
      </w:r>
      <w:r>
        <w:rPr>
          <w:rFonts w:ascii="Times New Roman" w:hAnsi="Times New Roman" w:cs="Times New Roman"/>
          <w:sz w:val="28"/>
          <w:szCs w:val="28"/>
        </w:rPr>
        <w:t>.</w:t>
      </w:r>
    </w:p>
    <w:p w:rsidR="005A30DF" w:rsidRPr="00376568" w:rsidRDefault="005A30DF" w:rsidP="005A30DF">
      <w:pPr>
        <w:spacing w:after="0" w:line="360" w:lineRule="auto"/>
        <w:ind w:firstLine="709"/>
        <w:jc w:val="both"/>
        <w:rPr>
          <w:rFonts w:ascii="Times New Roman" w:hAnsi="Times New Roman" w:cs="Times New Roman"/>
          <w:b/>
          <w:kern w:val="32"/>
          <w:sz w:val="28"/>
          <w:szCs w:val="28"/>
        </w:rPr>
      </w:pPr>
      <w:r w:rsidRPr="00376568">
        <w:rPr>
          <w:rFonts w:ascii="Times New Roman" w:hAnsi="Times New Roman" w:cs="Times New Roman"/>
          <w:b/>
          <w:kern w:val="32"/>
          <w:sz w:val="28"/>
          <w:szCs w:val="28"/>
        </w:rPr>
        <w:t>Цель:</w:t>
      </w:r>
      <w:r w:rsidRPr="00376568">
        <w:rPr>
          <w:rFonts w:ascii="Times New Roman" w:hAnsi="Times New Roman" w:cs="Times New Roman"/>
          <w:kern w:val="32"/>
          <w:sz w:val="28"/>
          <w:szCs w:val="28"/>
        </w:rPr>
        <w:t xml:space="preserve"> </w:t>
      </w:r>
      <w:r>
        <w:rPr>
          <w:rFonts w:ascii="Times New Roman" w:hAnsi="Times New Roman" w:cs="Times New Roman"/>
          <w:kern w:val="32"/>
          <w:sz w:val="28"/>
          <w:szCs w:val="28"/>
        </w:rPr>
        <w:t>п</w:t>
      </w:r>
      <w:r w:rsidRPr="00376568">
        <w:rPr>
          <w:rFonts w:ascii="Times New Roman" w:hAnsi="Times New Roman" w:cs="Times New Roman"/>
          <w:kern w:val="32"/>
          <w:sz w:val="28"/>
          <w:szCs w:val="28"/>
        </w:rPr>
        <w:t>олучить навыки определения надежности систем с последовательным соединением элементов</w:t>
      </w:r>
      <w:r>
        <w:rPr>
          <w:rFonts w:ascii="Times New Roman" w:hAnsi="Times New Roman" w:cs="Times New Roman"/>
          <w:kern w:val="32"/>
          <w:sz w:val="28"/>
          <w:szCs w:val="28"/>
        </w:rPr>
        <w:t>.</w:t>
      </w:r>
    </w:p>
    <w:p w:rsidR="005A30DF" w:rsidRPr="00492B41" w:rsidRDefault="005A30DF" w:rsidP="005A30DF">
      <w:pPr>
        <w:spacing w:after="0" w:line="360" w:lineRule="auto"/>
        <w:ind w:firstLine="709"/>
        <w:jc w:val="center"/>
        <w:rPr>
          <w:rFonts w:ascii="Times New Roman" w:hAnsi="Times New Roman" w:cs="Times New Roman"/>
          <w:b/>
          <w:kern w:val="32"/>
          <w:sz w:val="28"/>
          <w:szCs w:val="28"/>
        </w:rPr>
      </w:pPr>
      <w:r w:rsidRPr="00492B41">
        <w:rPr>
          <w:rFonts w:ascii="Times New Roman" w:hAnsi="Times New Roman" w:cs="Times New Roman"/>
          <w:b/>
          <w:kern w:val="32"/>
          <w:sz w:val="28"/>
          <w:szCs w:val="28"/>
        </w:rPr>
        <w:t>Алгоритм выполнения задания</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Выбрать номер варианта по табл</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3</w:t>
      </w:r>
      <w:r>
        <w:rPr>
          <w:rFonts w:ascii="Times New Roman" w:hAnsi="Times New Roman" w:cs="Times New Roman"/>
          <w:kern w:val="32"/>
          <w:sz w:val="28"/>
          <w:szCs w:val="28"/>
        </w:rPr>
        <w:t>.2.</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2.</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Определить интенсивность отказов элементов системы</w:t>
      </w:r>
      <w:r>
        <w:rPr>
          <w:rFonts w:ascii="Times New Roman" w:hAnsi="Times New Roman" w:cs="Times New Roman"/>
          <w:kern w:val="32"/>
          <w:sz w:val="28"/>
          <w:szCs w:val="28"/>
        </w:rPr>
        <w:t>.</w:t>
      </w:r>
    </w:p>
    <w:p w:rsidR="005A30DF" w:rsidRPr="00492B41" w:rsidRDefault="005A30DF" w:rsidP="005A30DF">
      <w:pPr>
        <w:spacing w:after="0" w:line="360" w:lineRule="auto"/>
        <w:ind w:firstLine="709"/>
        <w:rPr>
          <w:rFonts w:ascii="Times New Roman" w:hAnsi="Times New Roman" w:cs="Times New Roman"/>
          <w:kern w:val="32"/>
          <w:sz w:val="28"/>
          <w:szCs w:val="28"/>
        </w:rPr>
      </w:pPr>
      <w:r>
        <w:rPr>
          <w:rFonts w:ascii="Times New Roman" w:hAnsi="Times New Roman" w:cs="Times New Roman"/>
          <w:kern w:val="32"/>
          <w:sz w:val="28"/>
          <w:szCs w:val="28"/>
        </w:rPr>
        <w:t>3</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Определить интенсивность отказов системы</w:t>
      </w:r>
      <w:r>
        <w:rPr>
          <w:rFonts w:ascii="Times New Roman" w:hAnsi="Times New Roman" w:cs="Times New Roman"/>
          <w:kern w:val="32"/>
          <w:sz w:val="28"/>
          <w:szCs w:val="28"/>
        </w:rPr>
        <w:t>.</w:t>
      </w:r>
    </w:p>
    <w:p w:rsidR="005A30DF" w:rsidRDefault="005A30DF" w:rsidP="005A30DF">
      <w:pPr>
        <w:spacing w:after="0" w:line="360" w:lineRule="auto"/>
        <w:ind w:firstLine="709"/>
        <w:rPr>
          <w:rFonts w:ascii="Times New Roman" w:hAnsi="Times New Roman" w:cs="Times New Roman"/>
          <w:kern w:val="32"/>
          <w:sz w:val="28"/>
          <w:szCs w:val="28"/>
        </w:rPr>
      </w:pPr>
      <w:r>
        <w:rPr>
          <w:rFonts w:ascii="Times New Roman" w:hAnsi="Times New Roman" w:cs="Times New Roman"/>
          <w:kern w:val="32"/>
          <w:sz w:val="28"/>
          <w:szCs w:val="28"/>
        </w:rPr>
        <w:t>4</w:t>
      </w:r>
      <w:r w:rsidRPr="00492B41">
        <w:rPr>
          <w:rFonts w:ascii="Times New Roman" w:hAnsi="Times New Roman" w:cs="Times New Roman"/>
          <w:kern w:val="32"/>
          <w:sz w:val="28"/>
          <w:szCs w:val="28"/>
        </w:rPr>
        <w:t>. Определить среднее время безотказной работы системы</w:t>
      </w:r>
      <w:r>
        <w:rPr>
          <w:rFonts w:ascii="Times New Roman" w:hAnsi="Times New Roman" w:cs="Times New Roman"/>
          <w:kern w:val="32"/>
          <w:sz w:val="28"/>
          <w:szCs w:val="28"/>
        </w:rPr>
        <w:t>.</w:t>
      </w:r>
    </w:p>
    <w:p w:rsidR="005A30DF" w:rsidRPr="00691A92" w:rsidRDefault="005A30DF" w:rsidP="005A30DF">
      <w:pPr>
        <w:spacing w:after="0" w:line="360" w:lineRule="auto"/>
        <w:ind w:firstLine="709"/>
        <w:rPr>
          <w:rFonts w:ascii="Times New Roman" w:hAnsi="Times New Roman" w:cs="Times New Roman"/>
          <w:kern w:val="32"/>
          <w:sz w:val="28"/>
          <w:szCs w:val="28"/>
        </w:rPr>
      </w:pPr>
      <w:r>
        <w:rPr>
          <w:rFonts w:ascii="Times New Roman" w:hAnsi="Times New Roman" w:cs="Times New Roman"/>
          <w:kern w:val="32"/>
          <w:sz w:val="28"/>
          <w:szCs w:val="28"/>
        </w:rPr>
        <w:t>5. Сделать вывод о надежности системы (табл. 3.1).</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 xml:space="preserve">иант согласно табл. 3.2. </w:t>
      </w:r>
    </w:p>
    <w:p w:rsidR="005A30DF" w:rsidRPr="00492B41" w:rsidRDefault="005A30DF" w:rsidP="005A30DF">
      <w:pPr>
        <w:spacing w:after="0" w:line="360" w:lineRule="auto"/>
        <w:ind w:firstLine="709"/>
        <w:rPr>
          <w:rFonts w:ascii="Times New Roman" w:hAnsi="Times New Roman" w:cs="Times New Roman"/>
          <w:kern w:val="32"/>
          <w:sz w:val="28"/>
          <w:szCs w:val="28"/>
        </w:rPr>
      </w:pPr>
    </w:p>
    <w:p w:rsidR="005A30DF" w:rsidRPr="00492B41" w:rsidRDefault="005A30DF" w:rsidP="005A30DF">
      <w:pPr>
        <w:spacing w:after="0" w:line="360" w:lineRule="auto"/>
        <w:ind w:firstLine="709"/>
        <w:jc w:val="center"/>
        <w:rPr>
          <w:rFonts w:ascii="Times New Roman" w:hAnsi="Times New Roman" w:cs="Times New Roman"/>
          <w:b/>
          <w:sz w:val="28"/>
          <w:szCs w:val="28"/>
        </w:rPr>
      </w:pPr>
      <w:r w:rsidRPr="00492B41">
        <w:rPr>
          <w:rFonts w:ascii="Times New Roman" w:hAnsi="Times New Roman" w:cs="Times New Roman"/>
          <w:b/>
          <w:sz w:val="28"/>
          <w:szCs w:val="28"/>
        </w:rPr>
        <w:t>Теоретические сведения</w:t>
      </w:r>
    </w:p>
    <w:p w:rsidR="005A30DF" w:rsidRPr="00492B41" w:rsidRDefault="005A30DF" w:rsidP="005A30DF">
      <w:pPr>
        <w:spacing w:after="0" w:line="360" w:lineRule="auto"/>
        <w:ind w:firstLine="709"/>
        <w:jc w:val="both"/>
        <w:rPr>
          <w:rFonts w:ascii="Times New Roman" w:hAnsi="Times New Roman" w:cs="Times New Roman"/>
          <w:sz w:val="28"/>
          <w:szCs w:val="28"/>
        </w:rPr>
      </w:pPr>
      <w:r w:rsidRPr="00492B41">
        <w:rPr>
          <w:rFonts w:ascii="Times New Roman" w:hAnsi="Times New Roman" w:cs="Times New Roman"/>
          <w:sz w:val="28"/>
          <w:szCs w:val="28"/>
        </w:rPr>
        <w:t>Соединение элементов называется последовательным, если отказ хотя бы одного элемента приводит к отказу всей системы. Система последовательно соединенных элементов работоспособна тогда, когда работоспособны все ее элементы.</w:t>
      </w:r>
    </w:p>
    <w:p w:rsidR="005A30DF" w:rsidRPr="00492B41" w:rsidRDefault="005A30DF" w:rsidP="005A30DF">
      <w:pPr>
        <w:spacing w:after="0" w:line="360" w:lineRule="auto"/>
        <w:rPr>
          <w:rFonts w:ascii="Times New Roman" w:hAnsi="Times New Roman" w:cs="Times New Roman"/>
          <w:sz w:val="28"/>
          <w:szCs w:val="28"/>
        </w:rPr>
      </w:pPr>
      <w:r w:rsidRPr="00492B41">
        <w:rPr>
          <w:rFonts w:ascii="Times New Roman" w:hAnsi="Times New Roman" w:cs="Times New Roman"/>
          <w:sz w:val="28"/>
          <w:szCs w:val="28"/>
        </w:rPr>
        <w:t xml:space="preserve">Вероятность безотказной работы системы за время </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определяется формулой</w:t>
      </w:r>
    </w:p>
    <w:p w:rsidR="005A30DF" w:rsidRPr="00492B41" w:rsidRDefault="005A30DF" w:rsidP="005A30DF">
      <w:pPr>
        <w:spacing w:after="0" w:line="360" w:lineRule="auto"/>
        <w:jc w:val="center"/>
        <w:rPr>
          <w:rFonts w:ascii="Times New Roman" w:hAnsi="Times New Roman" w:cs="Times New Roman"/>
          <w:sz w:val="28"/>
          <w:szCs w:val="28"/>
        </w:rPr>
      </w:pP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 xml:space="preserve">c </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1</w:t>
      </w:r>
      <w:r w:rsidRPr="00711A45">
        <w:rPr>
          <w:rFonts w:ascii="Times New Roman" w:hAnsi="Times New Roman" w:cs="Times New Roman"/>
          <w:i/>
          <w:sz w:val="28"/>
          <w:szCs w:val="28"/>
        </w:rPr>
        <w:t>(t)</w:t>
      </w:r>
      <w:r>
        <w:rPr>
          <w:rFonts w:ascii="Times New Roman" w:hAnsi="Times New Roman" w:cs="Times New Roman"/>
          <w:sz w:val="28"/>
          <w:szCs w:val="28"/>
        </w:rPr>
        <w:t xml:space="preserve"> ∙ </w:t>
      </w: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2</w:t>
      </w:r>
      <w:r w:rsidRPr="00711A45">
        <w:rPr>
          <w:rFonts w:ascii="Times New Roman" w:hAnsi="Times New Roman" w:cs="Times New Roman"/>
          <w:i/>
          <w:sz w:val="28"/>
          <w:szCs w:val="28"/>
        </w:rPr>
        <w:t>(t)</w:t>
      </w:r>
      <w:r>
        <w:rPr>
          <w:rFonts w:ascii="Times New Roman" w:hAnsi="Times New Roman" w:cs="Times New Roman"/>
          <w:i/>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 </w:t>
      </w: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n</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Pr>
          <w:rFonts w:ascii="Times New Roman" w:hAnsi="Times New Roman" w:cs="Times New Roman"/>
          <w:sz w:val="28"/>
          <w:szCs w:val="28"/>
        </w:rPr>
        <w:t>П</w:t>
      </w:r>
      <w:r w:rsidRPr="00492B41">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 xml:space="preserve">где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 xml:space="preserve">(t) </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вероятность безотказной работы </w:t>
      </w:r>
      <w:r w:rsidRPr="00711A45">
        <w:rPr>
          <w:rFonts w:ascii="Times New Roman" w:hAnsi="Times New Roman" w:cs="Times New Roman"/>
          <w:i/>
          <w:sz w:val="28"/>
          <w:szCs w:val="28"/>
        </w:rPr>
        <w:t>i</w:t>
      </w:r>
      <w:r w:rsidRPr="00492B41">
        <w:rPr>
          <w:rFonts w:ascii="Times New Roman" w:hAnsi="Times New Roman" w:cs="Times New Roman"/>
          <w:sz w:val="28"/>
          <w:szCs w:val="28"/>
        </w:rPr>
        <w:t xml:space="preserve">-го элемента за время </w:t>
      </w:r>
      <w:r w:rsidRPr="00711A45">
        <w:rPr>
          <w:rFonts w:ascii="Times New Roman" w:hAnsi="Times New Roman" w:cs="Times New Roman"/>
          <w:i/>
          <w:sz w:val="28"/>
          <w:szCs w:val="28"/>
        </w:rPr>
        <w:t>t</w:t>
      </w:r>
      <w:r w:rsidRPr="00492B41">
        <w:rPr>
          <w:rFonts w:ascii="Times New Roman" w:hAnsi="Times New Roman" w:cs="Times New Roman"/>
          <w:sz w:val="28"/>
          <w:szCs w:val="28"/>
        </w:rPr>
        <w:t>.</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 xml:space="preserve">Если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11A45">
        <w:rPr>
          <w:rFonts w:ascii="Times New Roman" w:hAnsi="Times New Roman" w:cs="Times New Roman"/>
          <w:i/>
          <w:sz w:val="28"/>
          <w:szCs w:val="28"/>
        </w:rPr>
        <w:t>Р(t)</w:t>
      </w:r>
      <w:r w:rsidRPr="00492B41">
        <w:rPr>
          <w:rFonts w:ascii="Times New Roman" w:hAnsi="Times New Roman" w:cs="Times New Roman"/>
          <w:sz w:val="28"/>
          <w:szCs w:val="28"/>
        </w:rPr>
        <w:t xml:space="preserve">, то </w:t>
      </w: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c</w:t>
      </w:r>
      <w:r w:rsidRPr="00711A45">
        <w:rPr>
          <w:rFonts w:ascii="Times New Roman" w:hAnsi="Times New Roman" w:cs="Times New Roman"/>
          <w:i/>
          <w:sz w:val="28"/>
          <w:szCs w:val="28"/>
        </w:rPr>
        <w:t>(t)</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rPr>
        <w:t>P</w:t>
      </w:r>
      <w:r w:rsidRPr="00711A45">
        <w:rPr>
          <w:rFonts w:ascii="Times New Roman" w:hAnsi="Times New Roman" w:cs="Times New Roman"/>
          <w:i/>
          <w:sz w:val="28"/>
          <w:szCs w:val="28"/>
          <w:vertAlign w:val="subscript"/>
        </w:rPr>
        <w:t>n</w:t>
      </w:r>
      <w:r w:rsidRPr="00711A45">
        <w:rPr>
          <w:rFonts w:ascii="Times New Roman" w:hAnsi="Times New Roman" w:cs="Times New Roman"/>
          <w:i/>
          <w:sz w:val="28"/>
          <w:szCs w:val="28"/>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Интенсивность отказов системы</w:t>
      </w:r>
      <w:r>
        <w:rPr>
          <w:rFonts w:ascii="Times New Roman" w:hAnsi="Times New Roman" w:cs="Times New Roman"/>
          <w:sz w:val="28"/>
          <w:szCs w:val="28"/>
        </w:rPr>
        <w:t xml:space="preserve"> определяется формулой</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492B41">
        <w:rPr>
          <w:rFonts w:ascii="Times New Roman" w:hAnsi="Times New Roman" w:cs="Times New Roman"/>
          <w:sz w:val="28"/>
          <w:szCs w:val="28"/>
        </w:rPr>
        <w:t>λ</w:t>
      </w:r>
      <w:r w:rsidRPr="00C03A88">
        <w:rPr>
          <w:rFonts w:ascii="Times New Roman" w:hAnsi="Times New Roman" w:cs="Times New Roman"/>
          <w:sz w:val="28"/>
          <w:szCs w:val="28"/>
          <w:vertAlign w:val="subscript"/>
        </w:rPr>
        <w:t>с</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sidRPr="00C03A88">
        <w:rPr>
          <w:rFonts w:ascii="Times New Roman" w:hAnsi="Times New Roman" w:cs="Times New Roman"/>
          <w:sz w:val="28"/>
          <w:szCs w:val="28"/>
        </w:rPr>
        <w:t>λ</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где</w:t>
      </w:r>
      <w:r w:rsidRPr="00492B41">
        <w:rPr>
          <w:rFonts w:ascii="Times New Roman" w:hAnsi="Times New Roman" w:cs="Times New Roman"/>
          <w:sz w:val="28"/>
          <w:szCs w:val="28"/>
        </w:rPr>
        <w:t xml:space="preserve"> λ</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 интенсивность отказов </w:t>
      </w:r>
      <w:r w:rsidRPr="00711A45">
        <w:rPr>
          <w:rFonts w:ascii="Times New Roman" w:hAnsi="Times New Roman" w:cs="Times New Roman"/>
          <w:i/>
          <w:sz w:val="28"/>
          <w:szCs w:val="28"/>
        </w:rPr>
        <w:t>i</w:t>
      </w:r>
      <w:r w:rsidRPr="00492B41">
        <w:rPr>
          <w:rFonts w:ascii="Times New Roman" w:hAnsi="Times New Roman" w:cs="Times New Roman"/>
          <w:sz w:val="28"/>
          <w:szCs w:val="28"/>
        </w:rPr>
        <w:t>-го элемента; λ</w:t>
      </w:r>
      <w:r w:rsidRPr="00C03A88">
        <w:rPr>
          <w:rFonts w:ascii="Times New Roman" w:hAnsi="Times New Roman" w:cs="Times New Roman"/>
          <w:sz w:val="28"/>
          <w:szCs w:val="28"/>
          <w:vertAlign w:val="subscript"/>
        </w:rPr>
        <w:t>с</w:t>
      </w:r>
      <w:r w:rsidRPr="00711A45">
        <w:rPr>
          <w:rFonts w:ascii="Times New Roman" w:hAnsi="Times New Roman" w:cs="Times New Roman"/>
          <w:i/>
          <w:sz w:val="28"/>
          <w:szCs w:val="28"/>
        </w:rPr>
        <w:t xml:space="preserve">(t) </w:t>
      </w:r>
      <w:r w:rsidRPr="00492B41">
        <w:rPr>
          <w:rFonts w:ascii="Times New Roman" w:hAnsi="Times New Roman" w:cs="Times New Roman"/>
          <w:sz w:val="28"/>
          <w:szCs w:val="28"/>
        </w:rPr>
        <w:t>– интенсивность отказов системы.</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Вероятность отказа системы на интервале времени (0, t) равна</w:t>
      </w:r>
    </w:p>
    <w:p w:rsidR="005A30DF" w:rsidRPr="00492B41" w:rsidRDefault="005A30DF" w:rsidP="005A30DF">
      <w:pPr>
        <w:spacing w:after="0" w:line="360" w:lineRule="auto"/>
        <w:jc w:val="center"/>
        <w:rPr>
          <w:rFonts w:ascii="Times New Roman" w:hAnsi="Times New Roman" w:cs="Times New Roman"/>
          <w:sz w:val="28"/>
          <w:szCs w:val="28"/>
        </w:rPr>
      </w:pPr>
      <w:r w:rsidRPr="00711A45">
        <w:rPr>
          <w:rFonts w:ascii="Times New Roman" w:hAnsi="Times New Roman" w:cs="Times New Roman"/>
          <w:i/>
          <w:sz w:val="28"/>
          <w:szCs w:val="28"/>
        </w:rPr>
        <w:t>q</w:t>
      </w:r>
      <w:r w:rsidRPr="00C03A88">
        <w:rPr>
          <w:rFonts w:ascii="Times New Roman" w:hAnsi="Times New Roman" w:cs="Times New Roman"/>
          <w:sz w:val="28"/>
          <w:szCs w:val="28"/>
          <w:vertAlign w:val="subscript"/>
        </w:rPr>
        <w:t xml:space="preserve">с </w:t>
      </w:r>
      <w:r w:rsidRPr="00492B41">
        <w:rPr>
          <w:rFonts w:ascii="Times New Roman" w:hAnsi="Times New Roman" w:cs="Times New Roman"/>
          <w:sz w:val="28"/>
          <w:szCs w:val="28"/>
        </w:rPr>
        <w:t>= 1</w:t>
      </w:r>
      <w:r>
        <w:rPr>
          <w:rFonts w:ascii="Times New Roman" w:hAnsi="Times New Roman" w:cs="Times New Roman"/>
          <w:sz w:val="28"/>
          <w:szCs w:val="28"/>
        </w:rPr>
        <w:t xml:space="preserve"> – </w:t>
      </w:r>
      <w:r w:rsidRPr="00492B41">
        <w:rPr>
          <w:rFonts w:ascii="Times New Roman" w:hAnsi="Times New Roman" w:cs="Times New Roman"/>
          <w:sz w:val="28"/>
          <w:szCs w:val="28"/>
        </w:rPr>
        <w:t>П λ</w:t>
      </w:r>
      <w:r w:rsidRPr="00711A45">
        <w:rPr>
          <w:rFonts w:ascii="Times New Roman" w:hAnsi="Times New Roman" w:cs="Times New Roman"/>
          <w:i/>
          <w:sz w:val="28"/>
          <w:szCs w:val="28"/>
          <w:vertAlign w:val="subscript"/>
        </w:rPr>
        <w:t>i</w:t>
      </w:r>
      <w:r w:rsidRPr="00711A45">
        <w:rPr>
          <w:rFonts w:ascii="Times New Roman" w:hAnsi="Times New Roman" w:cs="Times New Roman"/>
          <w:i/>
          <w:sz w:val="28"/>
          <w:szCs w:val="28"/>
        </w:rPr>
        <w:t>(t)</w:t>
      </w:r>
      <w:r>
        <w:rPr>
          <w:rFonts w:ascii="Times New Roman" w:hAnsi="Times New Roman" w:cs="Times New Roman"/>
          <w:i/>
          <w:sz w:val="28"/>
          <w:szCs w:val="28"/>
        </w:rPr>
        <w:t>.</w:t>
      </w:r>
      <w:r w:rsidRPr="00711A45">
        <w:rPr>
          <w:rFonts w:ascii="Times New Roman" w:hAnsi="Times New Roman" w:cs="Times New Roman"/>
          <w:i/>
          <w:sz w:val="28"/>
          <w:szCs w:val="28"/>
        </w:rPr>
        <w:t xml:space="preserve">  </w:t>
      </w:r>
      <w:r w:rsidRPr="00C03A88">
        <w:rPr>
          <w:rFonts w:ascii="Times New Roman" w:hAnsi="Times New Roman" w:cs="Times New Roman"/>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 xml:space="preserve">Частота отказов системы </w:t>
      </w:r>
      <w:r w:rsidRPr="00711A45">
        <w:rPr>
          <w:rFonts w:ascii="Times New Roman" w:hAnsi="Times New Roman" w:cs="Times New Roman"/>
          <w:i/>
          <w:sz w:val="28"/>
          <w:szCs w:val="28"/>
        </w:rPr>
        <w:t>f</w:t>
      </w:r>
      <w:r w:rsidRPr="00C03A88">
        <w:rPr>
          <w:rFonts w:ascii="Times New Roman" w:hAnsi="Times New Roman" w:cs="Times New Roman"/>
          <w:sz w:val="28"/>
          <w:szCs w:val="28"/>
          <w:vertAlign w:val="subscript"/>
        </w:rPr>
        <w:t>c</w:t>
      </w:r>
      <w:r w:rsidRPr="00711A45">
        <w:rPr>
          <w:rFonts w:ascii="Times New Roman" w:hAnsi="Times New Roman" w:cs="Times New Roman"/>
          <w:i/>
          <w:sz w:val="28"/>
          <w:szCs w:val="28"/>
        </w:rPr>
        <w:t>(t)</w:t>
      </w:r>
      <w:r w:rsidRPr="00492B41">
        <w:rPr>
          <w:rFonts w:ascii="Times New Roman" w:hAnsi="Times New Roman" w:cs="Times New Roman"/>
          <w:sz w:val="28"/>
          <w:szCs w:val="28"/>
        </w:rPr>
        <w:t xml:space="preserve"> определяется соотношением</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f</w:t>
      </w:r>
      <w:r w:rsidRPr="00492B41">
        <w:rPr>
          <w:rFonts w:ascii="Times New Roman" w:hAnsi="Times New Roman" w:cs="Times New Roman"/>
          <w:sz w:val="28"/>
          <w:szCs w:val="28"/>
          <w:vertAlign w:val="subscript"/>
          <w:lang w:val="en-US"/>
        </w:rPr>
        <w:t>c</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dP</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dt</w:t>
      </w:r>
      <w:r>
        <w:rPr>
          <w:rFonts w:ascii="Times New Roman" w:hAnsi="Times New Roman" w:cs="Times New Roman"/>
          <w:i/>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 xml:space="preserve">Интенсивность отказов системы </w:t>
      </w:r>
      <w:r>
        <w:rPr>
          <w:rFonts w:ascii="Times New Roman" w:hAnsi="Times New Roman" w:cs="Times New Roman"/>
          <w:sz w:val="28"/>
          <w:szCs w:val="28"/>
        </w:rPr>
        <w:t>определяется и по следующей формуле</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rPr>
        <w:t>c</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f</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P</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i/>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Среднее время безотказной работы системы</w:t>
      </w:r>
      <w:r>
        <w:rPr>
          <w:rFonts w:ascii="Times New Roman" w:hAnsi="Times New Roman" w:cs="Times New Roman"/>
          <w:sz w:val="28"/>
          <w:szCs w:val="28"/>
        </w:rPr>
        <w:t xml:space="preserve"> определяется формулой:</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 xml:space="preserve"> t</w:t>
      </w:r>
      <w:r w:rsidRPr="00492B41">
        <w:rPr>
          <w:rFonts w:ascii="Times New Roman" w:hAnsi="Times New Roman" w:cs="Times New Roman"/>
          <w:sz w:val="28"/>
          <w:szCs w:val="28"/>
          <w:vertAlign w:val="subscript"/>
          <w:lang w:val="en-US"/>
        </w:rPr>
        <w:t>c</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w:t>
      </w:r>
      <w:r w:rsidRPr="00711A45">
        <w:rPr>
          <w:rFonts w:ascii="Times New Roman" w:hAnsi="Times New Roman" w:cs="Times New Roman"/>
          <w:i/>
          <w:sz w:val="28"/>
          <w:szCs w:val="28"/>
          <w:lang w:val="en-US"/>
        </w:rPr>
        <w:t>P</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dt</w:t>
      </w:r>
      <w:r>
        <w:rPr>
          <w:rFonts w:ascii="Times New Roman" w:hAnsi="Times New Roman" w:cs="Times New Roman"/>
          <w:i/>
          <w:sz w:val="28"/>
          <w:szCs w:val="28"/>
        </w:rPr>
        <w:t>.</w:t>
      </w:r>
      <w:r w:rsidRPr="00711A45">
        <w:rPr>
          <w:rFonts w:ascii="Times New Roman" w:hAnsi="Times New Roman" w:cs="Times New Roman"/>
          <w:i/>
          <w:sz w:val="28"/>
          <w:szCs w:val="28"/>
        </w:rPr>
        <w:t xml:space="preserve">                                                                                                            </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В случае экспоненциального закона надежности всех элементов системы имеем</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492B41">
        <w:rPr>
          <w:rFonts w:ascii="Times New Roman" w:hAnsi="Times New Roman" w:cs="Times New Roman"/>
          <w:sz w:val="28"/>
          <w:szCs w:val="28"/>
        </w:rPr>
        <w:t>λ</w:t>
      </w:r>
      <w:r w:rsidRPr="00711A45">
        <w:rPr>
          <w:rFonts w:ascii="Times New Roman" w:hAnsi="Times New Roman" w:cs="Times New Roman"/>
          <w:i/>
          <w:sz w:val="28"/>
          <w:szCs w:val="28"/>
          <w:vertAlign w:val="subscript"/>
          <w:lang w:val="en-US"/>
        </w:rPr>
        <w:t>i</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 xml:space="preserve">) </w:t>
      </w:r>
      <w:r w:rsidRPr="00492B41">
        <w:rPr>
          <w:rFonts w:ascii="Times New Roman" w:hAnsi="Times New Roman" w:cs="Times New Roman"/>
          <w:sz w:val="28"/>
          <w:szCs w:val="28"/>
        </w:rPr>
        <w:t>= λ</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rPr>
        <w:t>;</w:t>
      </w:r>
      <w:r w:rsidRPr="00492B41">
        <w:rPr>
          <w:rFonts w:ascii="Times New Roman" w:hAnsi="Times New Roman" w:cs="Times New Roman"/>
          <w:sz w:val="28"/>
          <w:szCs w:val="28"/>
        </w:rPr>
        <w:t xml:space="preserve"> </w:t>
      </w:r>
      <w:r w:rsidRPr="00492B41">
        <w:rPr>
          <w:rFonts w:ascii="Times New Roman" w:hAnsi="Times New Roman" w:cs="Times New Roman"/>
          <w:sz w:val="28"/>
          <w:szCs w:val="28"/>
          <w:vertAlign w:val="subscript"/>
        </w:rPr>
        <w:t xml:space="preserve">                                                                                                                                                                                 </w:t>
      </w:r>
    </w:p>
    <w:p w:rsidR="005A30DF" w:rsidRPr="00492B41" w:rsidRDefault="005A30DF" w:rsidP="005A30DF">
      <w:pPr>
        <w:spacing w:after="0" w:line="360" w:lineRule="auto"/>
        <w:ind w:firstLine="709"/>
        <w:jc w:val="right"/>
        <w:rPr>
          <w:rFonts w:ascii="Times New Roman" w:hAnsi="Times New Roman" w:cs="Times New Roman"/>
          <w:sz w:val="28"/>
          <w:szCs w:val="28"/>
        </w:rPr>
      </w:pP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∑λ</w:t>
      </w:r>
      <w:r w:rsidRPr="00711A45">
        <w:rPr>
          <w:rFonts w:ascii="Times New Roman" w:hAnsi="Times New Roman" w:cs="Times New Roman"/>
          <w:i/>
          <w:sz w:val="28"/>
          <w:szCs w:val="28"/>
          <w:vertAlign w:val="subscript"/>
          <w:lang w:val="en-US"/>
        </w:rPr>
        <w:t>i</w:t>
      </w:r>
      <w:r w:rsidRPr="00492B41">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lang w:val="en-US"/>
        </w:rPr>
        <w:t>c</w:t>
      </w:r>
      <w:r>
        <w:rPr>
          <w:rFonts w:ascii="Times New Roman" w:hAnsi="Times New Roman" w:cs="Times New Roman"/>
          <w:sz w:val="28"/>
          <w:szCs w:val="28"/>
        </w:rPr>
        <w:t>;</w:t>
      </w:r>
      <w:r w:rsidRPr="00492B41">
        <w:rPr>
          <w:rFonts w:ascii="Times New Roman" w:hAnsi="Times New Roman" w:cs="Times New Roman"/>
          <w:sz w:val="28"/>
          <w:szCs w:val="28"/>
        </w:rPr>
        <w:t xml:space="preserve"> </w:t>
      </w:r>
      <w:r w:rsidRPr="00492B41">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(3.1)</w:t>
      </w:r>
      <w:r w:rsidRPr="00492B41">
        <w:rPr>
          <w:rFonts w:ascii="Times New Roman" w:hAnsi="Times New Roman" w:cs="Times New Roman"/>
          <w:sz w:val="28"/>
          <w:szCs w:val="28"/>
          <w:vertAlign w:val="subscript"/>
        </w:rPr>
        <w:t xml:space="preserve">                                                                                                 </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lang w:val="en-US"/>
        </w:rPr>
        <w:t>i</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92B41">
        <w:rPr>
          <w:rFonts w:ascii="Times New Roman" w:hAnsi="Times New Roman" w:cs="Times New Roman"/>
          <w:sz w:val="28"/>
          <w:szCs w:val="28"/>
        </w:rPr>
        <w:t xml:space="preserve"> = ехр(</w:t>
      </w:r>
      <w:r>
        <w:rPr>
          <w:rFonts w:ascii="Times New Roman" w:hAnsi="Times New Roman" w:cs="Times New Roman"/>
          <w:sz w:val="28"/>
          <w:szCs w:val="28"/>
        </w:rPr>
        <w:t>–</w:t>
      </w:r>
      <w:r w:rsidRPr="00492B41">
        <w:rPr>
          <w:rFonts w:ascii="Times New Roman" w:hAnsi="Times New Roman" w:cs="Times New Roman"/>
          <w:sz w:val="28"/>
          <w:szCs w:val="28"/>
        </w:rPr>
        <w:t>λ</w:t>
      </w:r>
      <w:r w:rsidRPr="00711A45">
        <w:rPr>
          <w:rFonts w:ascii="Times New Roman" w:hAnsi="Times New Roman" w:cs="Times New Roman"/>
          <w:i/>
          <w:sz w:val="28"/>
          <w:szCs w:val="28"/>
          <w:lang w:val="en-US"/>
        </w:rPr>
        <w:t>t</w:t>
      </w:r>
      <w:r w:rsidRPr="00492B41">
        <w:rPr>
          <w:rFonts w:ascii="Times New Roman" w:hAnsi="Times New Roman" w:cs="Times New Roman"/>
          <w:sz w:val="28"/>
          <w:szCs w:val="28"/>
        </w:rPr>
        <w: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P</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sidRPr="00711A45">
        <w:rPr>
          <w:rFonts w:ascii="Times New Roman" w:hAnsi="Times New Roman" w:cs="Times New Roman"/>
          <w:i/>
          <w:sz w:val="28"/>
          <w:szCs w:val="28"/>
          <w:lang w:val="en-US"/>
        </w:rPr>
        <w:t>e</w:t>
      </w:r>
      <w:r>
        <w:rPr>
          <w:rFonts w:ascii="Times New Roman" w:hAnsi="Times New Roman" w:cs="Times New Roman"/>
          <w:sz w:val="28"/>
          <w:szCs w:val="28"/>
          <w:vertAlign w:val="superscript"/>
        </w:rPr>
        <w:t>–</w:t>
      </w:r>
      <w:r w:rsidRPr="00492B41">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f</w:t>
      </w:r>
      <w:r w:rsidRPr="00492B41">
        <w:rPr>
          <w:rFonts w:ascii="Times New Roman" w:hAnsi="Times New Roman" w:cs="Times New Roman"/>
          <w:sz w:val="28"/>
          <w:szCs w:val="28"/>
          <w:vertAlign w:val="subscript"/>
          <w:lang w:val="en-US"/>
        </w:rPr>
        <w:t>c</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92B41">
        <w:rPr>
          <w:rFonts w:ascii="Times New Roman" w:hAnsi="Times New Roman" w:cs="Times New Roman"/>
          <w:sz w:val="28"/>
          <w:szCs w:val="28"/>
        </w:rPr>
        <w:t xml:space="preserve"> = λ</w:t>
      </w:r>
      <w:r w:rsidRPr="00492B41">
        <w:rPr>
          <w:rFonts w:ascii="Times New Roman" w:hAnsi="Times New Roman" w:cs="Times New Roman"/>
          <w:sz w:val="28"/>
          <w:szCs w:val="28"/>
          <w:vertAlign w:val="subscript"/>
          <w:lang w:val="en-US"/>
        </w:rPr>
        <w:t>c</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e</w:t>
      </w:r>
      <w:r>
        <w:rPr>
          <w:rFonts w:ascii="Times New Roman" w:hAnsi="Times New Roman" w:cs="Times New Roman"/>
          <w:sz w:val="28"/>
          <w:szCs w:val="28"/>
          <w:vertAlign w:val="superscript"/>
        </w:rPr>
        <w:t>–</w:t>
      </w:r>
      <w:r w:rsidRPr="00492B41">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q</w:t>
      </w:r>
      <w:r w:rsidRPr="00492B41">
        <w:rPr>
          <w:rFonts w:ascii="Times New Roman" w:hAnsi="Times New Roman" w:cs="Times New Roman"/>
          <w:sz w:val="28"/>
          <w:szCs w:val="28"/>
          <w:vertAlign w:val="subscript"/>
        </w:rPr>
        <w:t>с</w:t>
      </w:r>
      <w:r w:rsidRPr="00711A45">
        <w:rPr>
          <w:rFonts w:ascii="Times New Roman" w:hAnsi="Times New Roman" w:cs="Times New Roman"/>
          <w:i/>
          <w:sz w:val="28"/>
          <w:szCs w:val="28"/>
        </w:rPr>
        <w:t>(</w:t>
      </w:r>
      <w:r w:rsidRPr="00711A45">
        <w:rPr>
          <w:rFonts w:ascii="Times New Roman" w:hAnsi="Times New Roman" w:cs="Times New Roman"/>
          <w:i/>
          <w:sz w:val="28"/>
          <w:szCs w:val="28"/>
          <w:lang w:val="en-US"/>
        </w:rPr>
        <w:t>t</w:t>
      </w:r>
      <w:r w:rsidRPr="00711A45">
        <w:rPr>
          <w:rFonts w:ascii="Times New Roman" w:hAnsi="Times New Roman" w:cs="Times New Roman"/>
          <w:i/>
          <w:sz w:val="28"/>
          <w:szCs w:val="28"/>
        </w:rPr>
        <w:t>)</w:t>
      </w:r>
      <w:r w:rsidRPr="00492B41">
        <w:rPr>
          <w:rFonts w:ascii="Times New Roman" w:hAnsi="Times New Roman" w:cs="Times New Roman"/>
          <w:sz w:val="28"/>
          <w:szCs w:val="28"/>
        </w:rPr>
        <w:t xml:space="preserve"> = 1</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sidRPr="00711A45">
        <w:rPr>
          <w:rFonts w:ascii="Times New Roman" w:hAnsi="Times New Roman" w:cs="Times New Roman"/>
          <w:i/>
          <w:sz w:val="28"/>
          <w:szCs w:val="28"/>
          <w:lang w:val="en-US"/>
        </w:rPr>
        <w:t>e</w:t>
      </w:r>
      <w:r>
        <w:rPr>
          <w:rFonts w:ascii="Times New Roman" w:hAnsi="Times New Roman" w:cs="Times New Roman"/>
          <w:sz w:val="28"/>
          <w:szCs w:val="28"/>
          <w:vertAlign w:val="superscript"/>
        </w:rPr>
        <w:t>–</w:t>
      </w:r>
      <w:r w:rsidRPr="00492B41">
        <w:rPr>
          <w:rFonts w:ascii="Times New Roman" w:hAnsi="Times New Roman" w:cs="Times New Roman"/>
          <w:sz w:val="28"/>
          <w:szCs w:val="28"/>
          <w:vertAlign w:val="superscript"/>
          <w:lang w:val="en-US"/>
        </w:rPr>
        <w:t>λ</w:t>
      </w:r>
      <w:r w:rsidRPr="00711A45">
        <w:rPr>
          <w:rFonts w:ascii="Times New Roman" w:hAnsi="Times New Roman" w:cs="Times New Roman"/>
          <w:i/>
          <w:sz w:val="28"/>
          <w:szCs w:val="28"/>
          <w:vertAlign w:val="superscript"/>
          <w:lang w:val="en-US"/>
        </w:rPr>
        <w:t>t</w:t>
      </w:r>
      <w:r>
        <w:rPr>
          <w:rFonts w:ascii="Times New Roman" w:hAnsi="Times New Roman" w:cs="Times New Roman"/>
          <w:sz w:val="28"/>
          <w:szCs w:val="28"/>
        </w:rPr>
        <w:t>;</w:t>
      </w:r>
      <w:r w:rsidRPr="00492B41">
        <w:rPr>
          <w:rFonts w:ascii="Times New Roman" w:hAnsi="Times New Roman" w:cs="Times New Roman"/>
          <w:sz w:val="28"/>
          <w:szCs w:val="28"/>
        </w:rPr>
        <w:t xml:space="preserve"> </w:t>
      </w:r>
      <w:r w:rsidRPr="00492B41">
        <w:rPr>
          <w:rFonts w:ascii="Times New Roman" w:hAnsi="Times New Roman" w:cs="Times New Roman"/>
          <w:sz w:val="28"/>
          <w:szCs w:val="28"/>
          <w:vertAlign w:val="superscript"/>
        </w:rPr>
        <w:t xml:space="preserve">                                                                                                                                                                      </w:t>
      </w:r>
    </w:p>
    <w:p w:rsidR="005A30DF" w:rsidRPr="00492B41"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i/>
          <w:sz w:val="28"/>
          <w:szCs w:val="28"/>
        </w:rPr>
        <w:t xml:space="preserve">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492B41">
        <w:rPr>
          <w:rFonts w:ascii="Times New Roman" w:hAnsi="Times New Roman" w:cs="Times New Roman"/>
          <w:sz w:val="28"/>
          <w:szCs w:val="28"/>
          <w:vertAlign w:val="subscript"/>
          <w:lang w:val="en-US"/>
        </w:rPr>
        <w:t>c</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1</w:t>
      </w:r>
      <w:r>
        <w:rPr>
          <w:rFonts w:ascii="Times New Roman" w:hAnsi="Times New Roman" w:cs="Times New Roman"/>
          <w:sz w:val="28"/>
          <w:szCs w:val="28"/>
        </w:rPr>
        <w:t xml:space="preserve"> </w:t>
      </w:r>
      <w:r w:rsidRPr="00492B41">
        <w:rPr>
          <w:rFonts w:ascii="Times New Roman" w:hAnsi="Times New Roman" w:cs="Times New Roman"/>
          <w:sz w:val="28"/>
          <w:szCs w:val="28"/>
        </w:rPr>
        <w:t>/ λ</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rPr>
        <w:t>.</w:t>
      </w:r>
      <w:r w:rsidRPr="00492B41">
        <w:rPr>
          <w:rFonts w:ascii="Times New Roman" w:hAnsi="Times New Roman" w:cs="Times New Roman"/>
          <w:sz w:val="28"/>
          <w:szCs w:val="28"/>
        </w:rPr>
        <w:t xml:space="preserve">                                                (3.</w:t>
      </w:r>
      <w:r>
        <w:rPr>
          <w:rFonts w:ascii="Times New Roman" w:hAnsi="Times New Roman" w:cs="Times New Roman"/>
          <w:sz w:val="28"/>
          <w:szCs w:val="28"/>
        </w:rPr>
        <w:t>2</w:t>
      </w:r>
      <w:r w:rsidRPr="00492B41">
        <w:rPr>
          <w:rFonts w:ascii="Times New Roman" w:hAnsi="Times New Roman" w:cs="Times New Roman"/>
          <w:sz w:val="28"/>
          <w:szCs w:val="28"/>
        </w:rPr>
        <w:t>)</w:t>
      </w:r>
    </w:p>
    <w:p w:rsidR="005A30DF" w:rsidRPr="00C92B17" w:rsidRDefault="005A30DF" w:rsidP="005A30DF">
      <w:pPr>
        <w:spacing w:after="0" w:line="360" w:lineRule="auto"/>
        <w:ind w:firstLine="709"/>
        <w:jc w:val="both"/>
        <w:rPr>
          <w:rFonts w:ascii="Times New Roman" w:hAnsi="Times New Roman" w:cs="Times New Roman"/>
          <w:sz w:val="28"/>
          <w:szCs w:val="28"/>
        </w:rPr>
      </w:pPr>
      <w:r w:rsidRPr="00492B41">
        <w:rPr>
          <w:rFonts w:ascii="Times New Roman" w:hAnsi="Times New Roman" w:cs="Times New Roman"/>
          <w:sz w:val="28"/>
          <w:szCs w:val="28"/>
        </w:rPr>
        <w:t xml:space="preserve">При расчете надежности систем часто приходится перемножать вероятности безотказной работы отдельных элементов расчета, возводить их в степень и извлекать корни. При значениях </w:t>
      </w:r>
      <w:r w:rsidRPr="00711A45">
        <w:rPr>
          <w:rFonts w:ascii="Times New Roman" w:hAnsi="Times New Roman" w:cs="Times New Roman"/>
          <w:i/>
          <w:sz w:val="28"/>
          <w:szCs w:val="28"/>
        </w:rPr>
        <w:t>Р(t)</w:t>
      </w:r>
      <w:r w:rsidRPr="00492B41">
        <w:rPr>
          <w:rFonts w:ascii="Times New Roman" w:hAnsi="Times New Roman" w:cs="Times New Roman"/>
          <w:sz w:val="28"/>
          <w:szCs w:val="28"/>
        </w:rPr>
        <w:t>, близких к единице, эти вычисления можно с достаточной для практики точностью выполнять по приближенным формулам.</w:t>
      </w:r>
    </w:p>
    <w:p w:rsidR="005A30DF" w:rsidRDefault="005A30DF" w:rsidP="005A30DF">
      <w:bookmarkStart w:id="7" w:name="_Toc445385644"/>
    </w:p>
    <w:p w:rsidR="005A30DF" w:rsidRDefault="005A30DF" w:rsidP="005A30DF">
      <w:pPr>
        <w:rPr>
          <w:rFonts w:ascii="Cambria" w:eastAsia="Times New Roman" w:hAnsi="Cambria" w:cs="Times New Roman"/>
          <w:b/>
          <w:bCs/>
          <w:kern w:val="32"/>
          <w:sz w:val="32"/>
          <w:szCs w:val="32"/>
        </w:rPr>
      </w:pPr>
      <w:r>
        <w:br w:type="page"/>
      </w:r>
    </w:p>
    <w:p w:rsidR="005A30DF" w:rsidRPr="00492B41" w:rsidRDefault="005A30DF" w:rsidP="005A30DF">
      <w:pPr>
        <w:pStyle w:val="1"/>
        <w:ind w:firstLine="709"/>
        <w:jc w:val="center"/>
      </w:pPr>
      <w:r w:rsidRPr="00492B41">
        <w:t>Пример выполнения задания</w:t>
      </w:r>
      <w:bookmarkEnd w:id="7"/>
    </w:p>
    <w:p w:rsidR="005A30DF" w:rsidRPr="00492B41" w:rsidRDefault="005A30DF" w:rsidP="005A30DF">
      <w:pPr>
        <w:spacing w:after="0" w:line="360" w:lineRule="auto"/>
        <w:ind w:firstLine="709"/>
        <w:jc w:val="both"/>
        <w:rPr>
          <w:rFonts w:ascii="Times New Roman" w:hAnsi="Times New Roman" w:cs="Times New Roman"/>
          <w:sz w:val="28"/>
          <w:szCs w:val="28"/>
        </w:rPr>
      </w:pPr>
      <w:r w:rsidRPr="00492B41">
        <w:rPr>
          <w:rFonts w:ascii="Times New Roman" w:hAnsi="Times New Roman" w:cs="Times New Roman"/>
          <w:sz w:val="28"/>
          <w:szCs w:val="28"/>
        </w:rPr>
        <w:t xml:space="preserve">Система состоит из трех блоков, среднее время безотказной работы которых равно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6A6B26">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130 час;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492B41">
        <w:rPr>
          <w:rFonts w:ascii="Times New Roman" w:hAnsi="Times New Roman" w:cs="Times New Roman"/>
          <w:sz w:val="28"/>
          <w:szCs w:val="28"/>
          <w:vertAlign w:val="subscript"/>
        </w:rPr>
        <w:t>2</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310 час;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492B41">
        <w:rPr>
          <w:rFonts w:ascii="Times New Roman" w:hAnsi="Times New Roman" w:cs="Times New Roman"/>
          <w:sz w:val="28"/>
          <w:szCs w:val="28"/>
          <w:vertAlign w:val="subscript"/>
        </w:rPr>
        <w:t>3</w:t>
      </w:r>
      <w:r w:rsidRPr="00492B41">
        <w:rPr>
          <w:rFonts w:ascii="Times New Roman" w:hAnsi="Times New Roman" w:cs="Times New Roman"/>
          <w:sz w:val="28"/>
          <w:szCs w:val="28"/>
        </w:rPr>
        <w:t xml:space="preserve"> = 660 час. Для блоков справедлив экспоненциальный закон надежности. Требуется определить среднее время безотказной работы системы.</w:t>
      </w:r>
    </w:p>
    <w:p w:rsidR="005A30DF" w:rsidRPr="00492B41"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Решение</w:t>
      </w:r>
      <w:r w:rsidRPr="00492B41">
        <w:rPr>
          <w:rFonts w:ascii="Times New Roman" w:hAnsi="Times New Roman" w:cs="Times New Roman"/>
          <w:sz w:val="28"/>
          <w:szCs w:val="28"/>
        </w:rPr>
        <w:t>. Воспользовавшись формулой (3.</w:t>
      </w:r>
      <w:r>
        <w:rPr>
          <w:rFonts w:ascii="Times New Roman" w:hAnsi="Times New Roman" w:cs="Times New Roman"/>
          <w:sz w:val="28"/>
          <w:szCs w:val="28"/>
        </w:rPr>
        <w:t>2</w:t>
      </w:r>
      <w:r w:rsidRPr="00492B41">
        <w:rPr>
          <w:rFonts w:ascii="Times New Roman" w:hAnsi="Times New Roman" w:cs="Times New Roman"/>
          <w:sz w:val="28"/>
          <w:szCs w:val="28"/>
        </w:rPr>
        <w:t>)</w:t>
      </w:r>
      <w:r>
        <w:rPr>
          <w:rFonts w:ascii="Times New Roman" w:hAnsi="Times New Roman" w:cs="Times New Roman"/>
          <w:sz w:val="28"/>
          <w:szCs w:val="28"/>
        </w:rPr>
        <w:t>,</w:t>
      </w:r>
      <w:r w:rsidRPr="00492B41">
        <w:rPr>
          <w:rFonts w:ascii="Times New Roman" w:hAnsi="Times New Roman" w:cs="Times New Roman"/>
          <w:sz w:val="28"/>
          <w:szCs w:val="28"/>
        </w:rPr>
        <w:t xml:space="preserve"> получим значение интенсивности отказов элементов системы:</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rPr>
        <w:t>1</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1</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92B41">
        <w:rPr>
          <w:rFonts w:ascii="Times New Roman" w:hAnsi="Times New Roman" w:cs="Times New Roman"/>
          <w:sz w:val="28"/>
          <w:szCs w:val="28"/>
          <w:vertAlign w:val="subscript"/>
        </w:rPr>
        <w:t>1</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 1</w:t>
      </w:r>
      <w:r>
        <w:rPr>
          <w:rFonts w:ascii="Times New Roman" w:hAnsi="Times New Roman" w:cs="Times New Roman"/>
          <w:sz w:val="28"/>
          <w:szCs w:val="28"/>
        </w:rPr>
        <w:t xml:space="preserve"> </w:t>
      </w:r>
      <w:r w:rsidRPr="00492B41">
        <w:rPr>
          <w:rFonts w:ascii="Times New Roman" w:hAnsi="Times New Roman" w:cs="Times New Roman"/>
          <w:sz w:val="28"/>
          <w:szCs w:val="28"/>
        </w:rPr>
        <w:t>/ 130,  λ</w:t>
      </w:r>
      <w:r w:rsidRPr="00492B41">
        <w:rPr>
          <w:rFonts w:ascii="Times New Roman" w:hAnsi="Times New Roman" w:cs="Times New Roman"/>
          <w:sz w:val="28"/>
          <w:szCs w:val="28"/>
          <w:vertAlign w:val="subscript"/>
        </w:rPr>
        <w:t>2</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1/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92B41">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 1</w:t>
      </w:r>
      <w:r>
        <w:rPr>
          <w:rFonts w:ascii="Times New Roman" w:hAnsi="Times New Roman" w:cs="Times New Roman"/>
          <w:sz w:val="28"/>
          <w:szCs w:val="28"/>
        </w:rPr>
        <w:t xml:space="preserve"> </w:t>
      </w:r>
      <w:r w:rsidRPr="00492B41">
        <w:rPr>
          <w:rFonts w:ascii="Times New Roman" w:hAnsi="Times New Roman" w:cs="Times New Roman"/>
          <w:sz w:val="28"/>
          <w:szCs w:val="28"/>
        </w:rPr>
        <w:t>/ 310</w:t>
      </w:r>
      <w:r>
        <w:rPr>
          <w:rFonts w:ascii="Times New Roman" w:hAnsi="Times New Roman" w:cs="Times New Roman"/>
          <w:sz w:val="28"/>
          <w:szCs w:val="28"/>
        </w:rPr>
        <w:t>,</w:t>
      </w:r>
      <w:r w:rsidRPr="00492B41">
        <w:rPr>
          <w:rFonts w:ascii="Times New Roman" w:hAnsi="Times New Roman" w:cs="Times New Roman"/>
          <w:sz w:val="28"/>
          <w:szCs w:val="28"/>
        </w:rPr>
        <w:t xml:space="preserve"> λ</w:t>
      </w:r>
      <w:r w:rsidRPr="00492B41">
        <w:rPr>
          <w:rFonts w:ascii="Times New Roman" w:hAnsi="Times New Roman" w:cs="Times New Roman"/>
          <w:sz w:val="28"/>
          <w:szCs w:val="28"/>
          <w:vertAlign w:val="subscript"/>
        </w:rPr>
        <w:t>3</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1</w:t>
      </w:r>
      <w:r>
        <w:rPr>
          <w:rFonts w:ascii="Times New Roman" w:hAnsi="Times New Roman" w:cs="Times New Roman"/>
          <w:sz w:val="28"/>
          <w:szCs w:val="28"/>
        </w:rPr>
        <w:t xml:space="preserve"> </w:t>
      </w:r>
      <w:r w:rsidRPr="00492B41">
        <w:rPr>
          <w:rFonts w:ascii="Times New Roman" w:hAnsi="Times New Roman" w:cs="Times New Roman"/>
          <w:sz w:val="28"/>
          <w:szCs w:val="28"/>
        </w:rPr>
        <w:t xml:space="preserve">/ </w:t>
      </w:r>
      <w:r w:rsidRPr="00711A45">
        <w:rPr>
          <w:rFonts w:ascii="Times New Roman" w:hAnsi="Times New Roman" w:cs="Times New Roman"/>
          <w:i/>
          <w:sz w:val="28"/>
          <w:szCs w:val="28"/>
          <w:lang w:val="en-US"/>
        </w:rPr>
        <w:t>m</w:t>
      </w:r>
      <w:r w:rsidRPr="00711A45">
        <w:rPr>
          <w:rFonts w:ascii="Times New Roman" w:hAnsi="Times New Roman" w:cs="Times New Roman"/>
          <w:i/>
          <w:sz w:val="28"/>
          <w:szCs w:val="28"/>
          <w:vertAlign w:val="subscript"/>
          <w:lang w:val="en-US"/>
        </w:rPr>
        <w:t>t</w:t>
      </w:r>
      <w:r w:rsidRPr="00492B41">
        <w:rPr>
          <w:rFonts w:ascii="Times New Roman" w:hAnsi="Times New Roman" w:cs="Times New Roman"/>
          <w:sz w:val="28"/>
          <w:szCs w:val="28"/>
          <w:vertAlign w:val="subscript"/>
        </w:rPr>
        <w:t>3</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 1</w:t>
      </w:r>
      <w:r>
        <w:rPr>
          <w:rFonts w:ascii="Times New Roman" w:hAnsi="Times New Roman" w:cs="Times New Roman"/>
          <w:sz w:val="28"/>
          <w:szCs w:val="28"/>
        </w:rPr>
        <w:t xml:space="preserve"> </w:t>
      </w:r>
      <w:r w:rsidRPr="00492B41">
        <w:rPr>
          <w:rFonts w:ascii="Times New Roman" w:hAnsi="Times New Roman" w:cs="Times New Roman"/>
          <w:sz w:val="28"/>
          <w:szCs w:val="28"/>
        </w:rPr>
        <w:t>/ 660</w:t>
      </w:r>
      <w:r>
        <w:rPr>
          <w:rFonts w:ascii="Times New Roman" w:hAnsi="Times New Roman" w:cs="Times New Roman"/>
          <w:sz w:val="28"/>
          <w:szCs w:val="28"/>
        </w:rPr>
        <w:t>,</w:t>
      </w:r>
    </w:p>
    <w:p w:rsidR="005A30DF" w:rsidRPr="00492B41"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где</w:t>
      </w:r>
      <w:r w:rsidRPr="00492B41">
        <w:rPr>
          <w:rFonts w:ascii="Times New Roman" w:hAnsi="Times New Roman" w:cs="Times New Roman"/>
          <w:sz w:val="28"/>
          <w:szCs w:val="28"/>
        </w:rPr>
        <w:t xml:space="preserve"> λ</w:t>
      </w:r>
      <w:r w:rsidRPr="00492B41">
        <w:rPr>
          <w:rFonts w:ascii="Times New Roman" w:hAnsi="Times New Roman" w:cs="Times New Roman"/>
          <w:sz w:val="28"/>
          <w:szCs w:val="28"/>
          <w:vertAlign w:val="subscript"/>
        </w:rPr>
        <w:t>1</w:t>
      </w:r>
      <w:r w:rsidRPr="00492B41">
        <w:rPr>
          <w:rFonts w:ascii="Times New Roman" w:hAnsi="Times New Roman" w:cs="Times New Roman"/>
          <w:sz w:val="28"/>
          <w:szCs w:val="28"/>
        </w:rPr>
        <w:t xml:space="preserve"> </w:t>
      </w:r>
      <w:r>
        <w:rPr>
          <w:rFonts w:ascii="Times New Roman" w:hAnsi="Times New Roman" w:cs="Times New Roman"/>
          <w:sz w:val="28"/>
          <w:szCs w:val="28"/>
        </w:rPr>
        <w:t>–</w:t>
      </w:r>
      <w:r w:rsidRPr="00492B41">
        <w:rPr>
          <w:rFonts w:ascii="Times New Roman" w:hAnsi="Times New Roman" w:cs="Times New Roman"/>
          <w:sz w:val="28"/>
          <w:szCs w:val="28"/>
        </w:rPr>
        <w:t xml:space="preserve"> интенсивность отказов 1-го блока</w:t>
      </w:r>
      <w:r>
        <w:rPr>
          <w:rFonts w:ascii="Times New Roman" w:hAnsi="Times New Roman" w:cs="Times New Roman"/>
          <w:sz w:val="28"/>
          <w:szCs w:val="28"/>
        </w:rPr>
        <w:t>;</w:t>
      </w:r>
      <w:r w:rsidRPr="00492B41">
        <w:rPr>
          <w:rFonts w:ascii="Times New Roman" w:hAnsi="Times New Roman" w:cs="Times New Roman"/>
          <w:sz w:val="28"/>
          <w:szCs w:val="28"/>
        </w:rPr>
        <w:t xml:space="preserve"> λ</w:t>
      </w:r>
      <w:r w:rsidRPr="00492B41">
        <w:rPr>
          <w:rFonts w:ascii="Times New Roman" w:hAnsi="Times New Roman" w:cs="Times New Roman"/>
          <w:sz w:val="28"/>
          <w:szCs w:val="28"/>
          <w:vertAlign w:val="subscript"/>
        </w:rPr>
        <w:t xml:space="preserve">2 </w:t>
      </w:r>
      <w:r>
        <w:rPr>
          <w:rFonts w:ascii="Times New Roman" w:hAnsi="Times New Roman" w:cs="Times New Roman"/>
          <w:sz w:val="28"/>
          <w:szCs w:val="28"/>
        </w:rPr>
        <w:t>–</w:t>
      </w:r>
      <w:r w:rsidRPr="00492B41">
        <w:rPr>
          <w:rFonts w:ascii="Times New Roman" w:hAnsi="Times New Roman" w:cs="Times New Roman"/>
          <w:sz w:val="28"/>
          <w:szCs w:val="28"/>
        </w:rPr>
        <w:t xml:space="preserve"> интенсивность отказов 2-го блока</w:t>
      </w:r>
      <w:r>
        <w:rPr>
          <w:rFonts w:ascii="Times New Roman" w:hAnsi="Times New Roman" w:cs="Times New Roman"/>
          <w:sz w:val="28"/>
          <w:szCs w:val="28"/>
        </w:rPr>
        <w:t>;</w:t>
      </w:r>
      <w:r w:rsidRPr="00492B41">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rPr>
        <w:t xml:space="preserve">3   </w:t>
      </w:r>
      <w:r>
        <w:rPr>
          <w:rFonts w:ascii="Times New Roman" w:hAnsi="Times New Roman" w:cs="Times New Roman"/>
          <w:sz w:val="28"/>
          <w:szCs w:val="28"/>
        </w:rPr>
        <w:t>–</w:t>
      </w:r>
      <w:r w:rsidRPr="00492B41">
        <w:rPr>
          <w:rFonts w:ascii="Times New Roman" w:hAnsi="Times New Roman" w:cs="Times New Roman"/>
          <w:sz w:val="28"/>
          <w:szCs w:val="28"/>
        </w:rPr>
        <w:t xml:space="preserve"> интенсивность отказов 3-го блока.</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 xml:space="preserve"> На основании формулы (3.</w:t>
      </w:r>
      <w:r>
        <w:rPr>
          <w:rFonts w:ascii="Times New Roman" w:hAnsi="Times New Roman" w:cs="Times New Roman"/>
          <w:sz w:val="28"/>
          <w:szCs w:val="28"/>
        </w:rPr>
        <w:t>1</w:t>
      </w:r>
      <w:r w:rsidRPr="00492B41">
        <w:rPr>
          <w:rFonts w:ascii="Times New Roman" w:hAnsi="Times New Roman" w:cs="Times New Roman"/>
          <w:sz w:val="28"/>
          <w:szCs w:val="28"/>
        </w:rPr>
        <w:t xml:space="preserve">) </w:t>
      </w:r>
      <w:r w:rsidRPr="00711A45">
        <w:rPr>
          <w:rFonts w:ascii="Times New Roman" w:hAnsi="Times New Roman" w:cs="Times New Roman"/>
          <w:sz w:val="28"/>
          <w:szCs w:val="28"/>
        </w:rPr>
        <w:t>получим</w:t>
      </w:r>
      <w:r w:rsidRPr="008127E6">
        <w:rPr>
          <w:rFonts w:ascii="Times New Roman" w:hAnsi="Times New Roman" w:cs="Times New Roman"/>
          <w:sz w:val="28"/>
          <w:szCs w:val="28"/>
        </w:rPr>
        <w:t xml:space="preserve"> </w:t>
      </w:r>
      <w:r w:rsidRPr="00492B41">
        <w:rPr>
          <w:rFonts w:ascii="Times New Roman" w:hAnsi="Times New Roman" w:cs="Times New Roman"/>
          <w:sz w:val="28"/>
          <w:szCs w:val="28"/>
        </w:rPr>
        <w:t>интенсивность отказов системы:</w:t>
      </w:r>
    </w:p>
    <w:p w:rsidR="005A30DF" w:rsidRPr="00492B41"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rPr>
        <w:t>с</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1</w:t>
      </w:r>
      <w:r>
        <w:rPr>
          <w:rFonts w:ascii="Times New Roman" w:hAnsi="Times New Roman" w:cs="Times New Roman"/>
          <w:sz w:val="28"/>
          <w:szCs w:val="28"/>
        </w:rPr>
        <w:t xml:space="preserve"> </w:t>
      </w:r>
      <w:r w:rsidRPr="00492B41">
        <w:rPr>
          <w:rFonts w:ascii="Times New Roman" w:hAnsi="Times New Roman" w:cs="Times New Roman"/>
          <w:sz w:val="28"/>
          <w:szCs w:val="28"/>
        </w:rPr>
        <w:t>/ 130 + 1</w:t>
      </w:r>
      <w:r>
        <w:rPr>
          <w:rFonts w:ascii="Times New Roman" w:hAnsi="Times New Roman" w:cs="Times New Roman"/>
          <w:sz w:val="28"/>
          <w:szCs w:val="28"/>
        </w:rPr>
        <w:t xml:space="preserve"> </w:t>
      </w:r>
      <w:r w:rsidRPr="00492B41">
        <w:rPr>
          <w:rFonts w:ascii="Times New Roman" w:hAnsi="Times New Roman" w:cs="Times New Roman"/>
          <w:sz w:val="28"/>
          <w:szCs w:val="28"/>
        </w:rPr>
        <w:t>/ 310</w:t>
      </w:r>
      <w:r>
        <w:rPr>
          <w:rFonts w:ascii="Times New Roman" w:hAnsi="Times New Roman" w:cs="Times New Roman"/>
          <w:sz w:val="28"/>
          <w:szCs w:val="28"/>
        </w:rPr>
        <w:t xml:space="preserve"> </w:t>
      </w:r>
      <w:r w:rsidRPr="00492B41">
        <w:rPr>
          <w:rFonts w:ascii="Times New Roman" w:hAnsi="Times New Roman" w:cs="Times New Roman"/>
          <w:sz w:val="28"/>
          <w:szCs w:val="28"/>
        </w:rPr>
        <w:t>+ 1</w:t>
      </w:r>
      <w:r>
        <w:rPr>
          <w:rFonts w:ascii="Times New Roman" w:hAnsi="Times New Roman" w:cs="Times New Roman"/>
          <w:sz w:val="28"/>
          <w:szCs w:val="28"/>
        </w:rPr>
        <w:t xml:space="preserve"> </w:t>
      </w:r>
      <w:r w:rsidRPr="00492B41">
        <w:rPr>
          <w:rFonts w:ascii="Times New Roman" w:hAnsi="Times New Roman" w:cs="Times New Roman"/>
          <w:sz w:val="28"/>
          <w:szCs w:val="28"/>
        </w:rPr>
        <w:t>/ 660</w:t>
      </w:r>
      <w:r>
        <w:rPr>
          <w:rFonts w:ascii="Times New Roman" w:hAnsi="Times New Roman" w:cs="Times New Roman"/>
          <w:sz w:val="28"/>
          <w:szCs w:val="28"/>
        </w:rPr>
        <w:t xml:space="preserve"> </w:t>
      </w:r>
      <w:r w:rsidRPr="00492B41">
        <w:rPr>
          <w:rFonts w:ascii="Times New Roman" w:hAnsi="Times New Roman" w:cs="Times New Roman"/>
          <w:sz w:val="28"/>
          <w:szCs w:val="28"/>
        </w:rPr>
        <w:t>= 0,0123 1/час.</w:t>
      </w:r>
    </w:p>
    <w:p w:rsidR="005A30DF" w:rsidRDefault="005A30DF" w:rsidP="005A30DF">
      <w:pPr>
        <w:spacing w:after="0" w:line="360" w:lineRule="auto"/>
        <w:ind w:firstLine="709"/>
        <w:rPr>
          <w:rFonts w:ascii="Times New Roman" w:hAnsi="Times New Roman" w:cs="Times New Roman"/>
          <w:sz w:val="28"/>
          <w:szCs w:val="28"/>
        </w:rPr>
      </w:pPr>
      <w:r w:rsidRPr="00492B41">
        <w:rPr>
          <w:rFonts w:ascii="Times New Roman" w:hAnsi="Times New Roman" w:cs="Times New Roman"/>
          <w:sz w:val="28"/>
          <w:szCs w:val="28"/>
        </w:rPr>
        <w:t>На основании формулы (3.</w:t>
      </w:r>
      <w:r>
        <w:rPr>
          <w:rFonts w:ascii="Times New Roman" w:hAnsi="Times New Roman" w:cs="Times New Roman"/>
          <w:sz w:val="28"/>
          <w:szCs w:val="28"/>
        </w:rPr>
        <w:t>2</w:t>
      </w:r>
      <w:r w:rsidRPr="00492B41">
        <w:rPr>
          <w:rFonts w:ascii="Times New Roman" w:hAnsi="Times New Roman" w:cs="Times New Roman"/>
          <w:sz w:val="28"/>
          <w:szCs w:val="28"/>
        </w:rPr>
        <w:t xml:space="preserve">) получим среднее время безотказной работы системы: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492B41">
        <w:rPr>
          <w:rFonts w:ascii="Times New Roman" w:hAnsi="Times New Roman" w:cs="Times New Roman"/>
          <w:sz w:val="28"/>
          <w:szCs w:val="28"/>
          <w:vertAlign w:val="subscript"/>
        </w:rPr>
        <w:t>c</w:t>
      </w:r>
      <w:r w:rsidRPr="00492B4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2B41">
        <w:rPr>
          <w:rFonts w:ascii="Times New Roman" w:hAnsi="Times New Roman" w:cs="Times New Roman"/>
          <w:sz w:val="28"/>
          <w:szCs w:val="28"/>
        </w:rPr>
        <w:t>1</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λ</w:t>
      </w:r>
      <w:r w:rsidRPr="00492B41">
        <w:rPr>
          <w:rFonts w:ascii="Times New Roman" w:hAnsi="Times New Roman" w:cs="Times New Roman"/>
          <w:sz w:val="28"/>
          <w:szCs w:val="28"/>
          <w:vertAlign w:val="subscript"/>
        </w:rPr>
        <w:t xml:space="preserve">с </w:t>
      </w:r>
      <w:r>
        <w:rPr>
          <w:rFonts w:ascii="Times New Roman" w:hAnsi="Times New Roman" w:cs="Times New Roman"/>
          <w:sz w:val="28"/>
          <w:szCs w:val="28"/>
          <w:vertAlign w:val="subscript"/>
        </w:rPr>
        <w:t xml:space="preserve"> </w:t>
      </w:r>
      <w:r w:rsidRPr="00492B41">
        <w:rPr>
          <w:rFonts w:ascii="Times New Roman" w:hAnsi="Times New Roman" w:cs="Times New Roman"/>
          <w:sz w:val="28"/>
          <w:szCs w:val="28"/>
        </w:rPr>
        <w:t>≈ 1</w:t>
      </w:r>
      <w:r>
        <w:rPr>
          <w:rFonts w:ascii="Times New Roman" w:hAnsi="Times New Roman" w:cs="Times New Roman"/>
          <w:sz w:val="28"/>
          <w:szCs w:val="28"/>
        </w:rPr>
        <w:t xml:space="preserve"> </w:t>
      </w:r>
      <w:r w:rsidRPr="00492B41">
        <w:rPr>
          <w:rFonts w:ascii="Times New Roman" w:hAnsi="Times New Roman" w:cs="Times New Roman"/>
          <w:sz w:val="28"/>
          <w:szCs w:val="28"/>
        </w:rPr>
        <w:t>/</w:t>
      </w:r>
      <w:r>
        <w:rPr>
          <w:rFonts w:ascii="Times New Roman" w:hAnsi="Times New Roman" w:cs="Times New Roman"/>
          <w:sz w:val="28"/>
          <w:szCs w:val="28"/>
        </w:rPr>
        <w:t xml:space="preserve"> </w:t>
      </w:r>
      <w:r w:rsidRPr="00492B41">
        <w:rPr>
          <w:rFonts w:ascii="Times New Roman" w:hAnsi="Times New Roman" w:cs="Times New Roman"/>
          <w:sz w:val="28"/>
          <w:szCs w:val="28"/>
        </w:rPr>
        <w:t>0,0123 ≈ 81 час</w:t>
      </w:r>
      <w:r>
        <w:rPr>
          <w:rFonts w:ascii="Times New Roman" w:hAnsi="Times New Roman" w:cs="Times New Roman"/>
          <w:sz w:val="28"/>
          <w:szCs w:val="28"/>
        </w:rPr>
        <w:t>.</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Вывод: надежность системы низкая.</w:t>
      </w: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3.1 </w:t>
      </w:r>
    </w:p>
    <w:p w:rsidR="005A30DF" w:rsidRPr="00711A45" w:rsidRDefault="005A30DF" w:rsidP="005A30DF">
      <w:pPr>
        <w:spacing w:after="0"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Оценка надежности системы</w:t>
      </w:r>
    </w:p>
    <w:tbl>
      <w:tblPr>
        <w:tblStyle w:val="aa"/>
        <w:tblW w:w="0" w:type="auto"/>
        <w:tblLook w:val="04A0" w:firstRow="1" w:lastRow="0" w:firstColumn="1" w:lastColumn="0" w:noHBand="0" w:noVBand="1"/>
      </w:tblPr>
      <w:tblGrid>
        <w:gridCol w:w="4926"/>
        <w:gridCol w:w="4927"/>
      </w:tblGrid>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Значение среднего времени безотказной работы системы</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Степень надежности системы</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менее 300 часов</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низкая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300–1000 часов</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средняя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1000 и более</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высокая</w:t>
            </w:r>
          </w:p>
        </w:tc>
      </w:tr>
    </w:tbl>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условной.</w:t>
      </w:r>
    </w:p>
    <w:p w:rsidR="005A30DF" w:rsidRDefault="005A30DF" w:rsidP="005A30DF">
      <w:pPr>
        <w:spacing w:after="0" w:line="360" w:lineRule="auto"/>
        <w:ind w:firstLine="709"/>
        <w:jc w:val="right"/>
        <w:rPr>
          <w:rFonts w:ascii="Times New Roman" w:hAnsi="Times New Roman" w:cs="Times New Roman"/>
          <w:sz w:val="28"/>
          <w:szCs w:val="28"/>
        </w:rPr>
      </w:pPr>
      <w:r w:rsidRPr="00492B41">
        <w:rPr>
          <w:rFonts w:ascii="Times New Roman" w:hAnsi="Times New Roman" w:cs="Times New Roman"/>
          <w:sz w:val="28"/>
          <w:szCs w:val="28"/>
        </w:rPr>
        <w:t>Таблица 3</w:t>
      </w:r>
      <w:r>
        <w:rPr>
          <w:rFonts w:ascii="Times New Roman" w:hAnsi="Times New Roman" w:cs="Times New Roman"/>
          <w:sz w:val="28"/>
          <w:szCs w:val="28"/>
        </w:rPr>
        <w:t>.2</w:t>
      </w:r>
    </w:p>
    <w:p w:rsidR="005A30DF" w:rsidRPr="00711A45" w:rsidRDefault="005A30DF" w:rsidP="005A30DF">
      <w:pPr>
        <w:spacing w:after="0" w:line="360" w:lineRule="auto"/>
        <w:ind w:firstLine="709"/>
        <w:jc w:val="center"/>
        <w:rPr>
          <w:rFonts w:ascii="Times New Roman" w:hAnsi="Times New Roman" w:cs="Times New Roman"/>
          <w:b/>
          <w:kern w:val="32"/>
          <w:sz w:val="28"/>
          <w:szCs w:val="28"/>
        </w:rPr>
      </w:pPr>
      <w:r w:rsidRPr="00711A45">
        <w:rPr>
          <w:rFonts w:ascii="Times New Roman" w:hAnsi="Times New Roman" w:cs="Times New Roman"/>
          <w:b/>
          <w:sz w:val="28"/>
          <w:szCs w:val="28"/>
        </w:rPr>
        <w:t xml:space="preserve">Исходные данные для </w:t>
      </w:r>
      <w:r w:rsidRPr="00711A45">
        <w:rPr>
          <w:rFonts w:ascii="Times New Roman" w:hAnsi="Times New Roman" w:cs="Times New Roman"/>
          <w:b/>
          <w:kern w:val="32"/>
          <w:sz w:val="28"/>
          <w:szCs w:val="28"/>
        </w:rPr>
        <w:t>определения надежности систем с последовательным соединением элементов</w:t>
      </w:r>
    </w:p>
    <w:tbl>
      <w:tblPr>
        <w:tblStyle w:val="aa"/>
        <w:tblW w:w="0" w:type="auto"/>
        <w:tblLook w:val="04A0" w:firstRow="1" w:lastRow="0" w:firstColumn="1" w:lastColumn="0" w:noHBand="0" w:noVBand="1"/>
      </w:tblPr>
      <w:tblGrid>
        <w:gridCol w:w="3284"/>
        <w:gridCol w:w="2353"/>
        <w:gridCol w:w="4216"/>
      </w:tblGrid>
      <w:tr w:rsidR="005A30DF" w:rsidTr="003E7C6A">
        <w:trPr>
          <w:tblHeader/>
        </w:trPr>
        <w:tc>
          <w:tcPr>
            <w:tcW w:w="3284" w:type="dxa"/>
          </w:tcPr>
          <w:p w:rsidR="005A30DF" w:rsidRPr="00C63614" w:rsidRDefault="005A30DF" w:rsidP="003E7C6A">
            <w:pPr>
              <w:spacing w:line="360" w:lineRule="auto"/>
              <w:jc w:val="center"/>
              <w:rPr>
                <w:rFonts w:ascii="Times New Roman" w:hAnsi="Times New Roman" w:cs="Times New Roman"/>
                <w:sz w:val="28"/>
                <w:szCs w:val="28"/>
              </w:rPr>
            </w:pPr>
            <w:r w:rsidRPr="00C63614">
              <w:rPr>
                <w:rFonts w:ascii="Times New Roman" w:hAnsi="Times New Roman" w:cs="Times New Roman"/>
                <w:sz w:val="28"/>
                <w:szCs w:val="28"/>
              </w:rPr>
              <w:t>Номер варианта</w:t>
            </w:r>
          </w:p>
        </w:tc>
        <w:tc>
          <w:tcPr>
            <w:tcW w:w="2353" w:type="dxa"/>
          </w:tcPr>
          <w:p w:rsidR="005A30DF" w:rsidRPr="00C63614" w:rsidRDefault="005A30DF" w:rsidP="003E7C6A">
            <w:pPr>
              <w:spacing w:line="360" w:lineRule="auto"/>
              <w:jc w:val="center"/>
              <w:rPr>
                <w:rFonts w:ascii="Times New Roman" w:hAnsi="Times New Roman" w:cs="Times New Roman"/>
                <w:sz w:val="28"/>
                <w:szCs w:val="28"/>
              </w:rPr>
            </w:pPr>
            <w:r w:rsidRPr="00C63614">
              <w:rPr>
                <w:rFonts w:ascii="Times New Roman" w:hAnsi="Times New Roman" w:cs="Times New Roman"/>
                <w:sz w:val="28"/>
                <w:szCs w:val="28"/>
              </w:rPr>
              <w:t>Количество блоков системы</w:t>
            </w:r>
          </w:p>
        </w:tc>
        <w:tc>
          <w:tcPr>
            <w:tcW w:w="4216" w:type="dxa"/>
          </w:tcPr>
          <w:p w:rsidR="005A30DF" w:rsidRPr="00C63614" w:rsidRDefault="005A30DF" w:rsidP="003E7C6A">
            <w:pPr>
              <w:spacing w:line="360" w:lineRule="auto"/>
              <w:jc w:val="center"/>
              <w:rPr>
                <w:rFonts w:ascii="Times New Roman" w:hAnsi="Times New Roman" w:cs="Times New Roman"/>
                <w:sz w:val="28"/>
                <w:szCs w:val="28"/>
              </w:rPr>
            </w:pPr>
            <w:r w:rsidRPr="00C63614">
              <w:rPr>
                <w:rFonts w:ascii="Times New Roman" w:hAnsi="Times New Roman" w:cs="Times New Roman"/>
                <w:sz w:val="28"/>
                <w:szCs w:val="28"/>
              </w:rPr>
              <w:t xml:space="preserve">Среднее время безотказной работы, </w:t>
            </w:r>
            <w:r w:rsidRPr="00711A45">
              <w:rPr>
                <w:rFonts w:ascii="Times New Roman" w:hAnsi="Times New Roman" w:cs="Times New Roman"/>
                <w:i/>
                <w:sz w:val="28"/>
                <w:szCs w:val="28"/>
              </w:rPr>
              <w:t>m</w:t>
            </w:r>
            <w:r w:rsidRPr="00711A45">
              <w:rPr>
                <w:rFonts w:ascii="Times New Roman" w:hAnsi="Times New Roman" w:cs="Times New Roman"/>
                <w:i/>
                <w:sz w:val="28"/>
                <w:szCs w:val="28"/>
                <w:vertAlign w:val="subscript"/>
              </w:rPr>
              <w:t>t</w:t>
            </w:r>
            <w:r w:rsidRPr="00C63614">
              <w:rPr>
                <w:rFonts w:ascii="Times New Roman" w:hAnsi="Times New Roman" w:cs="Times New Roman"/>
                <w:sz w:val="28"/>
                <w:szCs w:val="28"/>
              </w:rPr>
              <w:t>, час</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353" w:type="dxa"/>
          </w:tcPr>
          <w:p w:rsidR="005A30DF" w:rsidRDefault="005A30DF" w:rsidP="003E7C6A">
            <w:pPr>
              <w:tabs>
                <w:tab w:val="left" w:pos="1039"/>
              </w:tabs>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140; 150; 200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290; 120; 175; 250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450; 180; 330; 570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650; 240; 760; 430; 210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215; 200; 580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650; 820; 450; 700; 200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300; 850; 500; 890; 690; 310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470; 580; 990; 750; 100; 400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540; 680; 290; 310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900; 760; 340; 230; 740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750; 580; 940; 260; 700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860; 740; 600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650; 880; 920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550; 640; 490; 700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720; 860; 540; 910; 690; 600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760; 900; 880; 590; 600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980; 540; 430; 100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120; 340; 530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690; 770; 800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990; 650; 430; 680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340; 560; 890; 210; 250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640; 280; 130; 140; 800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560; 250; 700; 430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500; 440; 110; 850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590; 420; 680; 690; 160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760; 238; 129; 100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100; 120; 130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28</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750; 459; 231; 348; 980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569; 770; 110; 123</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900; 760; 111</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227; 349; 134; 187; 900; 750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444; 256; 340; 121; 356</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800; 466; 583</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980; 346; 790; 300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200; 166; 800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36</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256; 980; 165; 700; 320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37</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300; 580; 225; 179</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500; 720; 800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39</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165; 168; 789; 340; 200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980; 675; 888; 235; 100; 115</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356; 126; 900; 320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42</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480; 250; 340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568; 228; 761; 666; 200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740; 920; 180; 160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45</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220; 340; 134; 167; 904; 907</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46</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300; 250; 179; 170; 304</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309; 155; 186; 489</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48</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887; 716; 229; 100</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728; 860; 545; 910; 690; 603</w:t>
            </w:r>
          </w:p>
        </w:tc>
      </w:tr>
      <w:tr w:rsidR="005A30DF" w:rsidTr="003E7C6A">
        <w:tc>
          <w:tcPr>
            <w:tcW w:w="328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2353"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421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304; 565; 890; 210; 259</w:t>
            </w:r>
          </w:p>
        </w:tc>
      </w:tr>
    </w:tbl>
    <w:p w:rsidR="005A30DF" w:rsidRDefault="005A30DF" w:rsidP="005A30DF">
      <w:pPr>
        <w:ind w:firstLine="709"/>
        <w:rPr>
          <w:rFonts w:ascii="Times New Roman" w:hAnsi="Times New Roman" w:cs="Times New Roman"/>
          <w:sz w:val="28"/>
          <w:szCs w:val="28"/>
        </w:rPr>
      </w:pPr>
    </w:p>
    <w:p w:rsidR="005A30DF" w:rsidRDefault="005A30DF" w:rsidP="005A30DF">
      <w:pPr>
        <w:ind w:firstLine="709"/>
        <w:rPr>
          <w:rFonts w:ascii="Times New Roman" w:hAnsi="Times New Roman" w:cs="Times New Roman"/>
          <w:sz w:val="28"/>
          <w:szCs w:val="28"/>
        </w:rPr>
      </w:pPr>
    </w:p>
    <w:p w:rsidR="005A30DF" w:rsidRDefault="005A30DF" w:rsidP="005A30DF">
      <w:pPr>
        <w:ind w:firstLine="709"/>
        <w:rPr>
          <w:rFonts w:ascii="Times New Roman" w:hAnsi="Times New Roman" w:cs="Times New Roman"/>
          <w:sz w:val="28"/>
          <w:szCs w:val="28"/>
        </w:rPr>
      </w:pPr>
    </w:p>
    <w:p w:rsidR="005A30DF" w:rsidRDefault="005A30DF" w:rsidP="005A30DF">
      <w:pPr>
        <w:rPr>
          <w:rFonts w:ascii="Cambria" w:eastAsia="Times New Roman" w:hAnsi="Cambria" w:cs="Times New Roman"/>
          <w:b/>
          <w:bCs/>
          <w:kern w:val="32"/>
          <w:sz w:val="32"/>
          <w:szCs w:val="32"/>
        </w:rPr>
      </w:pPr>
      <w:bookmarkStart w:id="8" w:name="_Toc445385645"/>
      <w:bookmarkStart w:id="9" w:name="_Toc441664681"/>
      <w:r>
        <w:br w:type="page"/>
      </w:r>
    </w:p>
    <w:p w:rsidR="005A30DF" w:rsidRDefault="005A30DF" w:rsidP="005A30DF">
      <w:pPr>
        <w:pStyle w:val="1"/>
        <w:spacing w:before="0"/>
        <w:ind w:firstLine="709"/>
        <w:jc w:val="center"/>
      </w:pPr>
      <w:r>
        <w:t>Практическое</w:t>
      </w:r>
      <w:r w:rsidRPr="00921606">
        <w:t xml:space="preserve"> задание </w:t>
      </w:r>
      <w:r>
        <w:t>4</w:t>
      </w:r>
    </w:p>
    <w:p w:rsidR="005A30DF" w:rsidRDefault="005A30DF" w:rsidP="005A30DF">
      <w:pPr>
        <w:pStyle w:val="1"/>
        <w:spacing w:before="0"/>
        <w:ind w:firstLine="709"/>
        <w:jc w:val="center"/>
      </w:pPr>
      <w:r>
        <w:t>Расчет надежности системы с постоянным резервированием</w:t>
      </w:r>
      <w:bookmarkEnd w:id="8"/>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1.3. Расчет надежности</w:t>
      </w:r>
    </w:p>
    <w:p w:rsidR="005A30DF"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b/>
          <w:kern w:val="32"/>
          <w:sz w:val="28"/>
          <w:szCs w:val="28"/>
        </w:rPr>
        <w:t xml:space="preserve">Задание: </w:t>
      </w:r>
      <w:r>
        <w:rPr>
          <w:rFonts w:ascii="Times New Roman" w:hAnsi="Times New Roman" w:cs="Times New Roman"/>
          <w:kern w:val="32"/>
          <w:sz w:val="28"/>
          <w:szCs w:val="28"/>
        </w:rPr>
        <w:t>о</w:t>
      </w:r>
      <w:r w:rsidRPr="00492B41">
        <w:rPr>
          <w:rFonts w:ascii="Times New Roman" w:hAnsi="Times New Roman" w:cs="Times New Roman"/>
          <w:kern w:val="32"/>
          <w:sz w:val="28"/>
          <w:szCs w:val="28"/>
        </w:rPr>
        <w:t>пределить надежность системы с постоянным резервированием</w:t>
      </w:r>
      <w:r>
        <w:rPr>
          <w:rFonts w:ascii="Times New Roman" w:hAnsi="Times New Roman" w:cs="Times New Roman"/>
          <w:kern w:val="32"/>
          <w:sz w:val="28"/>
          <w:szCs w:val="28"/>
        </w:rPr>
        <w:t>.</w:t>
      </w:r>
    </w:p>
    <w:p w:rsidR="005A30DF" w:rsidRPr="00492B41" w:rsidRDefault="005A30DF" w:rsidP="005A30DF">
      <w:pPr>
        <w:spacing w:after="0" w:line="360" w:lineRule="auto"/>
        <w:ind w:firstLine="709"/>
        <w:jc w:val="both"/>
        <w:rPr>
          <w:rFonts w:ascii="Times New Roman" w:hAnsi="Times New Roman" w:cs="Times New Roman"/>
          <w:b/>
          <w:kern w:val="32"/>
          <w:sz w:val="28"/>
          <w:szCs w:val="28"/>
        </w:rPr>
      </w:pPr>
      <w:r w:rsidRPr="00492B41">
        <w:rPr>
          <w:rFonts w:ascii="Times New Roman" w:hAnsi="Times New Roman" w:cs="Times New Roman"/>
          <w:kern w:val="32"/>
          <w:sz w:val="28"/>
          <w:szCs w:val="28"/>
        </w:rPr>
        <w:t xml:space="preserve"> </w:t>
      </w:r>
      <w:r w:rsidRPr="00492B41">
        <w:rPr>
          <w:rFonts w:ascii="Times New Roman" w:hAnsi="Times New Roman" w:cs="Times New Roman"/>
          <w:b/>
          <w:kern w:val="32"/>
          <w:sz w:val="28"/>
          <w:szCs w:val="28"/>
        </w:rPr>
        <w:t>Цель:</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п</w:t>
      </w:r>
      <w:r w:rsidRPr="00492B41">
        <w:rPr>
          <w:rFonts w:ascii="Times New Roman" w:hAnsi="Times New Roman" w:cs="Times New Roman"/>
          <w:kern w:val="32"/>
          <w:sz w:val="28"/>
          <w:szCs w:val="28"/>
        </w:rPr>
        <w:t xml:space="preserve">олучить навыки определения надежности систем с </w:t>
      </w:r>
      <w:r w:rsidRPr="00492B41">
        <w:rPr>
          <w:rFonts w:ascii="Times New Roman" w:hAnsi="Times New Roman" w:cs="Times New Roman"/>
          <w:sz w:val="28"/>
          <w:szCs w:val="28"/>
        </w:rPr>
        <w:t>постоянным резервированием</w:t>
      </w:r>
      <w:r>
        <w:rPr>
          <w:rFonts w:ascii="Times New Roman" w:hAnsi="Times New Roman" w:cs="Times New Roman"/>
          <w:sz w:val="28"/>
          <w:szCs w:val="28"/>
        </w:rPr>
        <w:t>.</w:t>
      </w:r>
      <w:r w:rsidRPr="00492B41">
        <w:rPr>
          <w:rFonts w:ascii="Times New Roman" w:hAnsi="Times New Roman" w:cs="Times New Roman"/>
          <w:b/>
          <w:kern w:val="32"/>
          <w:sz w:val="28"/>
          <w:szCs w:val="28"/>
        </w:rPr>
        <w:t xml:space="preserve"> </w:t>
      </w:r>
    </w:p>
    <w:p w:rsidR="005A30DF" w:rsidRPr="00D5235B" w:rsidRDefault="005A30DF" w:rsidP="005A30DF">
      <w:pPr>
        <w:spacing w:after="0" w:line="360" w:lineRule="auto"/>
        <w:ind w:firstLine="709"/>
        <w:jc w:val="center"/>
        <w:rPr>
          <w:rFonts w:ascii="Times New Roman" w:hAnsi="Times New Roman" w:cs="Times New Roman"/>
          <w:b/>
          <w:kern w:val="32"/>
          <w:sz w:val="28"/>
          <w:szCs w:val="28"/>
        </w:rPr>
      </w:pPr>
      <w:r w:rsidRPr="00D5235B">
        <w:rPr>
          <w:rFonts w:ascii="Times New Roman" w:hAnsi="Times New Roman" w:cs="Times New Roman"/>
          <w:b/>
          <w:kern w:val="32"/>
          <w:sz w:val="28"/>
          <w:szCs w:val="28"/>
        </w:rPr>
        <w:t>Алгоритм выполнения задания</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Выбрать вариант выполнения расчетов</w:t>
      </w:r>
      <w:r>
        <w:rPr>
          <w:rFonts w:ascii="Times New Roman" w:hAnsi="Times New Roman" w:cs="Times New Roman"/>
          <w:kern w:val="32"/>
          <w:sz w:val="28"/>
          <w:szCs w:val="28"/>
        </w:rPr>
        <w:t xml:space="preserve"> (табл. 4.2).</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2.</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Определить интенсивность отказов системы</w:t>
      </w:r>
      <w:r>
        <w:rPr>
          <w:rFonts w:ascii="Times New Roman" w:hAnsi="Times New Roman" w:cs="Times New Roman"/>
          <w:kern w:val="32"/>
          <w:sz w:val="28"/>
          <w:szCs w:val="28"/>
        </w:rPr>
        <w:t>.</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3.</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Определить время безотказной работы</w:t>
      </w:r>
      <w:r>
        <w:rPr>
          <w:rFonts w:ascii="Times New Roman" w:hAnsi="Times New Roman" w:cs="Times New Roman"/>
          <w:kern w:val="32"/>
          <w:sz w:val="28"/>
          <w:szCs w:val="28"/>
        </w:rPr>
        <w:t>.</w:t>
      </w:r>
    </w:p>
    <w:p w:rsidR="005A30DF"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Найти частоту отказов системы</w:t>
      </w:r>
      <w:r>
        <w:rPr>
          <w:rFonts w:ascii="Times New Roman" w:hAnsi="Times New Roman" w:cs="Times New Roman"/>
          <w:kern w:val="32"/>
          <w:sz w:val="28"/>
          <w:szCs w:val="28"/>
        </w:rPr>
        <w:t>.</w:t>
      </w:r>
    </w:p>
    <w:p w:rsidR="005A30DF" w:rsidRPr="007C7CFD" w:rsidRDefault="005A30DF" w:rsidP="005A30DF">
      <w:pPr>
        <w:spacing w:after="0" w:line="360" w:lineRule="auto"/>
        <w:ind w:firstLine="709"/>
        <w:jc w:val="both"/>
        <w:rPr>
          <w:rFonts w:ascii="Times New Roman" w:hAnsi="Times New Roman" w:cs="Times New Roman"/>
          <w:kern w:val="32"/>
          <w:sz w:val="28"/>
          <w:szCs w:val="28"/>
        </w:rPr>
      </w:pPr>
      <w:r>
        <w:rPr>
          <w:rFonts w:ascii="Times New Roman" w:hAnsi="Times New Roman" w:cs="Times New Roman"/>
          <w:kern w:val="32"/>
          <w:sz w:val="28"/>
          <w:szCs w:val="28"/>
        </w:rPr>
        <w:t>5. Сделать вывод о надежности систем, проведя анализ продолжительности безотказной работы</w:t>
      </w:r>
      <w:r w:rsidRPr="001028E5">
        <w:rPr>
          <w:rFonts w:ascii="Times New Roman" w:hAnsi="Times New Roman" w:cs="Times New Roman"/>
          <w:kern w:val="32"/>
          <w:sz w:val="28"/>
          <w:szCs w:val="28"/>
        </w:rPr>
        <w:t xml:space="preserve"> </w:t>
      </w:r>
      <w:r>
        <w:rPr>
          <w:rFonts w:ascii="Times New Roman" w:hAnsi="Times New Roman" w:cs="Times New Roman"/>
          <w:kern w:val="32"/>
          <w:sz w:val="28"/>
          <w:szCs w:val="28"/>
        </w:rPr>
        <w:t>(табл. 4.1).</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иант согласно табл. 4.2.</w:t>
      </w:r>
    </w:p>
    <w:p w:rsidR="005A30DF" w:rsidRPr="00492B41" w:rsidRDefault="005A30DF" w:rsidP="005A30DF">
      <w:pPr>
        <w:spacing w:after="0" w:line="360" w:lineRule="auto"/>
        <w:ind w:firstLine="709"/>
        <w:rPr>
          <w:rFonts w:ascii="Times New Roman" w:hAnsi="Times New Roman" w:cs="Times New Roman"/>
          <w:kern w:val="32"/>
          <w:sz w:val="28"/>
          <w:szCs w:val="28"/>
        </w:rPr>
      </w:pPr>
    </w:p>
    <w:p w:rsidR="005A30DF" w:rsidRPr="00492B41" w:rsidRDefault="005A30DF" w:rsidP="005A30DF">
      <w:pPr>
        <w:spacing w:after="0" w:line="360" w:lineRule="auto"/>
        <w:ind w:firstLine="709"/>
        <w:jc w:val="center"/>
        <w:rPr>
          <w:rFonts w:ascii="Times New Roman" w:hAnsi="Times New Roman" w:cs="Times New Roman"/>
          <w:b/>
          <w:kern w:val="32"/>
          <w:sz w:val="28"/>
          <w:szCs w:val="28"/>
        </w:rPr>
      </w:pPr>
      <w:r w:rsidRPr="00492B41">
        <w:rPr>
          <w:rFonts w:ascii="Times New Roman" w:hAnsi="Times New Roman" w:cs="Times New Roman"/>
          <w:b/>
          <w:kern w:val="32"/>
          <w:sz w:val="28"/>
          <w:szCs w:val="28"/>
        </w:rPr>
        <w:t>Теоретические сведения</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При постоянном резервировании резервные элементы 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2</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и</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т.</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д. соединены параллельно с основным элементом в течение всего периода работы системы. Все элементы соединены постоянно, перестройка схемы при отказах не происходит, отказавший элемент не отключается.</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Вероятность отказа системы </w:t>
      </w:r>
      <w:r w:rsidRPr="00711A45">
        <w:rPr>
          <w:rFonts w:ascii="Times New Roman" w:hAnsi="Times New Roman" w:cs="Times New Roman"/>
          <w:i/>
          <w:kern w:val="32"/>
          <w:sz w:val="28"/>
          <w:szCs w:val="28"/>
        </w:rPr>
        <w:t>q</w:t>
      </w:r>
      <w:r w:rsidRPr="00711A45">
        <w:rPr>
          <w:rFonts w:ascii="Times New Roman" w:hAnsi="Times New Roman" w:cs="Times New Roman"/>
          <w:i/>
          <w:kern w:val="32"/>
          <w:sz w:val="28"/>
          <w:szCs w:val="28"/>
          <w:vertAlign w:val="subscript"/>
        </w:rPr>
        <w:t>c</w:t>
      </w:r>
      <w:r w:rsidRPr="00711A45">
        <w:rPr>
          <w:rFonts w:ascii="Times New Roman" w:hAnsi="Times New Roman" w:cs="Times New Roman"/>
          <w:i/>
          <w:kern w:val="32"/>
          <w:sz w:val="28"/>
          <w:szCs w:val="28"/>
        </w:rPr>
        <w:t>(t)</w:t>
      </w:r>
      <w:r w:rsidRPr="00492B41">
        <w:rPr>
          <w:rFonts w:ascii="Times New Roman" w:hAnsi="Times New Roman" w:cs="Times New Roman"/>
          <w:kern w:val="32"/>
          <w:sz w:val="28"/>
          <w:szCs w:val="28"/>
        </w:rPr>
        <w:t xml:space="preserve"> определяется формулой </w:t>
      </w:r>
    </w:p>
    <w:p w:rsidR="005A30DF" w:rsidRPr="00492B41" w:rsidRDefault="005A30DF" w:rsidP="005A30DF">
      <w:pPr>
        <w:spacing w:after="0" w:line="360" w:lineRule="auto"/>
        <w:ind w:firstLine="709"/>
        <w:rPr>
          <w:rFonts w:ascii="Times New Roman" w:hAnsi="Times New Roman" w:cs="Times New Roman"/>
          <w:kern w:val="32"/>
          <w:sz w:val="28"/>
          <w:szCs w:val="28"/>
        </w:rPr>
      </w:pPr>
      <w:r>
        <w:rPr>
          <w:rFonts w:ascii="Times New Roman" w:hAnsi="Times New Roman" w:cs="Times New Roman"/>
          <w:i/>
          <w:kern w:val="32"/>
          <w:sz w:val="28"/>
          <w:szCs w:val="28"/>
        </w:rPr>
        <w:t xml:space="preserve">                                        </w:t>
      </w:r>
      <w:r w:rsidRPr="00711A45">
        <w:rPr>
          <w:rFonts w:ascii="Times New Roman" w:hAnsi="Times New Roman" w:cs="Times New Roman"/>
          <w:i/>
          <w:kern w:val="32"/>
          <w:sz w:val="28"/>
          <w:szCs w:val="28"/>
        </w:rPr>
        <w:t>q</w:t>
      </w:r>
      <w:r w:rsidRPr="00492B41">
        <w:rPr>
          <w:rFonts w:ascii="Times New Roman" w:hAnsi="Times New Roman" w:cs="Times New Roman"/>
          <w:kern w:val="32"/>
          <w:sz w:val="28"/>
          <w:szCs w:val="28"/>
          <w:vertAlign w:val="subscript"/>
        </w:rPr>
        <w:t>с</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П</w:t>
      </w:r>
      <w:r w:rsidRPr="00711A45">
        <w:rPr>
          <w:rFonts w:ascii="Times New Roman" w:hAnsi="Times New Roman" w:cs="Times New Roman"/>
          <w:i/>
          <w:kern w:val="32"/>
          <w:sz w:val="28"/>
          <w:szCs w:val="28"/>
        </w:rPr>
        <w:t>q</w:t>
      </w:r>
      <w:r w:rsidRPr="00711A45">
        <w:rPr>
          <w:rFonts w:ascii="Times New Roman" w:hAnsi="Times New Roman" w:cs="Times New Roman"/>
          <w:i/>
          <w:kern w:val="32"/>
          <w:sz w:val="28"/>
          <w:szCs w:val="28"/>
          <w:vertAlign w:val="subscript"/>
          <w:lang w:val="en-US"/>
        </w:rPr>
        <w:t>j</w:t>
      </w:r>
      <w:r w:rsidRPr="00711A45">
        <w:rPr>
          <w:rFonts w:ascii="Times New Roman" w:hAnsi="Times New Roman" w:cs="Times New Roman"/>
          <w:i/>
          <w:kern w:val="32"/>
          <w:sz w:val="28"/>
          <w:szCs w:val="28"/>
        </w:rPr>
        <w:t>(t)</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где </w:t>
      </w:r>
      <w:r w:rsidRPr="00711A45">
        <w:rPr>
          <w:rFonts w:ascii="Times New Roman" w:hAnsi="Times New Roman" w:cs="Times New Roman"/>
          <w:i/>
          <w:kern w:val="32"/>
          <w:sz w:val="28"/>
          <w:szCs w:val="28"/>
        </w:rPr>
        <w:t>q</w:t>
      </w:r>
      <w:r w:rsidRPr="00711A45">
        <w:rPr>
          <w:rFonts w:ascii="Times New Roman" w:hAnsi="Times New Roman" w:cs="Times New Roman"/>
          <w:i/>
          <w:kern w:val="32"/>
          <w:sz w:val="28"/>
          <w:szCs w:val="28"/>
          <w:vertAlign w:val="subscript"/>
        </w:rPr>
        <w:t>j</w:t>
      </w:r>
      <w:r w:rsidRPr="00711A45">
        <w:rPr>
          <w:rFonts w:ascii="Times New Roman" w:hAnsi="Times New Roman" w:cs="Times New Roman"/>
          <w:i/>
          <w:kern w:val="32"/>
          <w:sz w:val="28"/>
          <w:szCs w:val="28"/>
        </w:rPr>
        <w:t>(t)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вероятность отказа </w:t>
      </w:r>
      <w:r w:rsidRPr="00711A45">
        <w:rPr>
          <w:rFonts w:ascii="Times New Roman" w:hAnsi="Times New Roman" w:cs="Times New Roman"/>
          <w:i/>
          <w:kern w:val="32"/>
          <w:sz w:val="28"/>
          <w:szCs w:val="28"/>
        </w:rPr>
        <w:t>j</w:t>
      </w:r>
      <w:r w:rsidRPr="00492B41">
        <w:rPr>
          <w:rFonts w:ascii="Times New Roman" w:hAnsi="Times New Roman" w:cs="Times New Roman"/>
          <w:kern w:val="32"/>
          <w:sz w:val="28"/>
          <w:szCs w:val="28"/>
        </w:rPr>
        <w:t>-го элемента</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Вероятность безотказной работы системы</w:t>
      </w:r>
      <w:r>
        <w:rPr>
          <w:rFonts w:ascii="Times New Roman" w:hAnsi="Times New Roman" w:cs="Times New Roman"/>
          <w:kern w:val="32"/>
          <w:sz w:val="28"/>
          <w:szCs w:val="28"/>
        </w:rPr>
        <w:t xml:space="preserve"> рассчитывается формулой</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Pr>
          <w:rFonts w:ascii="Times New Roman" w:hAnsi="Times New Roman" w:cs="Times New Roman"/>
          <w:i/>
          <w:kern w:val="32"/>
          <w:sz w:val="28"/>
          <w:szCs w:val="28"/>
        </w:rPr>
        <w:t xml:space="preserve">                                 </w:t>
      </w:r>
      <w:r w:rsidRPr="00711A45">
        <w:rPr>
          <w:rFonts w:ascii="Times New Roman" w:hAnsi="Times New Roman" w:cs="Times New Roman"/>
          <w:i/>
          <w:kern w:val="32"/>
          <w:sz w:val="28"/>
          <w:szCs w:val="28"/>
          <w:lang w:val="en-US"/>
        </w:rPr>
        <w:t>P</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 </w:t>
      </w:r>
      <w:r w:rsidRPr="00492B41">
        <w:rPr>
          <w:rFonts w:ascii="Times New Roman" w:hAnsi="Times New Roman" w:cs="Times New Roman"/>
          <w:kern w:val="32"/>
          <w:sz w:val="28"/>
          <w:szCs w:val="28"/>
        </w:rPr>
        <w:t>П(1</w:t>
      </w:r>
      <w:r>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j</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где </w:t>
      </w: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j</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вероятность безотказной работы </w:t>
      </w:r>
      <w:r w:rsidRPr="00711A45">
        <w:rPr>
          <w:rFonts w:ascii="Times New Roman" w:hAnsi="Times New Roman" w:cs="Times New Roman"/>
          <w:i/>
          <w:kern w:val="32"/>
          <w:sz w:val="28"/>
          <w:szCs w:val="28"/>
          <w:lang w:val="en-US"/>
        </w:rPr>
        <w:t>j</w:t>
      </w:r>
      <w:r w:rsidRPr="00492B41">
        <w:rPr>
          <w:rFonts w:ascii="Times New Roman" w:hAnsi="Times New Roman" w:cs="Times New Roman"/>
          <w:kern w:val="32"/>
          <w:sz w:val="28"/>
          <w:szCs w:val="28"/>
        </w:rPr>
        <w:t>-го элемента.</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При экспоненциальном законе надежности отдельных элементов имеем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j</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lang w:val="en-US"/>
        </w:rPr>
        <w:t>λ</w:t>
      </w:r>
      <w:r w:rsidRPr="00711A45">
        <w:rPr>
          <w:rFonts w:ascii="Times New Roman" w:hAnsi="Times New Roman" w:cs="Times New Roman"/>
          <w:i/>
          <w:kern w:val="32"/>
          <w:sz w:val="28"/>
          <w:szCs w:val="28"/>
          <w:vertAlign w:val="superscript"/>
          <w:lang w:val="en-US"/>
        </w:rPr>
        <w:t>t</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q</w:t>
      </w:r>
      <w:r w:rsidRPr="00711A45">
        <w:rPr>
          <w:rFonts w:ascii="Times New Roman" w:hAnsi="Times New Roman" w:cs="Times New Roman"/>
          <w:i/>
          <w:kern w:val="32"/>
          <w:sz w:val="28"/>
          <w:szCs w:val="28"/>
          <w:vertAlign w:val="subscript"/>
        </w:rPr>
        <w:t>с</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e</w:t>
      </w:r>
      <w:r w:rsidRPr="00492B41">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lang w:val="en-US"/>
        </w:rPr>
        <w:t>λ</w:t>
      </w:r>
      <w:r w:rsidRPr="00711A45">
        <w:rPr>
          <w:rFonts w:ascii="Times New Roman" w:hAnsi="Times New Roman" w:cs="Times New Roman"/>
          <w:i/>
          <w:kern w:val="32"/>
          <w:sz w:val="28"/>
          <w:szCs w:val="28"/>
          <w:vertAlign w:val="superscript"/>
          <w:lang w:val="en-US"/>
        </w:rPr>
        <w:t>t</w:t>
      </w:r>
      <w:r w:rsidRPr="00492B41">
        <w:rPr>
          <w:rFonts w:ascii="Times New Roman" w:hAnsi="Times New Roman" w:cs="Times New Roman"/>
          <w:kern w:val="32"/>
          <w:sz w:val="28"/>
          <w:szCs w:val="28"/>
        </w:rPr>
        <w:t>)</w:t>
      </w:r>
      <w:r w:rsidRPr="00711A45">
        <w:rPr>
          <w:rFonts w:ascii="Times New Roman" w:hAnsi="Times New Roman" w:cs="Times New Roman"/>
          <w:i/>
          <w:kern w:val="32"/>
          <w:sz w:val="28"/>
          <w:szCs w:val="28"/>
          <w:vertAlign w:val="superscript"/>
          <w:lang w:val="en-US"/>
        </w:rPr>
        <w:t>m</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1</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lang w:val="en-US"/>
        </w:rPr>
        <w:t>P</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1</w:t>
      </w:r>
      <w:r>
        <w:rPr>
          <w:rFonts w:ascii="Times New Roman" w:hAnsi="Times New Roman" w:cs="Times New Roman"/>
          <w:kern w:val="32"/>
          <w:sz w:val="28"/>
          <w:szCs w:val="28"/>
        </w:rPr>
        <w:t xml:space="preserve"> –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lang w:val="en-US"/>
        </w:rPr>
        <w:t>λ</w:t>
      </w:r>
      <w:r w:rsidRPr="00711A45">
        <w:rPr>
          <w:rFonts w:ascii="Times New Roman" w:hAnsi="Times New Roman" w:cs="Times New Roman"/>
          <w:i/>
          <w:kern w:val="32"/>
          <w:sz w:val="28"/>
          <w:szCs w:val="28"/>
          <w:vertAlign w:val="superscript"/>
          <w:lang w:val="en-US"/>
        </w:rPr>
        <w:t>t</w:t>
      </w:r>
      <w:r w:rsidRPr="00492B41">
        <w:rPr>
          <w:rFonts w:ascii="Times New Roman" w:hAnsi="Times New Roman" w:cs="Times New Roman"/>
          <w:kern w:val="32"/>
          <w:sz w:val="28"/>
          <w:szCs w:val="28"/>
        </w:rPr>
        <w:t>)</w:t>
      </w:r>
      <w:r w:rsidRPr="00711A45">
        <w:rPr>
          <w:rFonts w:ascii="Times New Roman" w:hAnsi="Times New Roman" w:cs="Times New Roman"/>
          <w:i/>
          <w:kern w:val="32"/>
          <w:sz w:val="28"/>
          <w:szCs w:val="28"/>
          <w:vertAlign w:val="superscript"/>
          <w:lang w:val="en-US"/>
        </w:rPr>
        <w:t>m</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1</w:t>
      </w:r>
      <w:r>
        <w:rPr>
          <w:rFonts w:ascii="Times New Roman" w:hAnsi="Times New Roman" w:cs="Times New Roman"/>
          <w:kern w:val="32"/>
          <w:sz w:val="28"/>
          <w:szCs w:val="28"/>
        </w:rPr>
        <w:t>;</w:t>
      </w:r>
      <w:r w:rsidRPr="00492B41">
        <w:rPr>
          <w:rFonts w:ascii="Times New Roman" w:hAnsi="Times New Roman" w:cs="Times New Roman"/>
          <w:kern w:val="32"/>
          <w:sz w:val="28"/>
          <w:szCs w:val="28"/>
          <w:vertAlign w:val="superscript"/>
        </w:rPr>
        <w:t xml:space="preserve">                                                 </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 xml:space="preserve">     </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 xml:space="preserve">     </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 xml:space="preserve">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lang w:val="en-US"/>
        </w:rPr>
        <w:t>m</w:t>
      </w:r>
      <w:r w:rsidRPr="00711A45">
        <w:rPr>
          <w:rFonts w:ascii="Times New Roman" w:hAnsi="Times New Roman" w:cs="Times New Roman"/>
          <w:i/>
          <w:kern w:val="32"/>
          <w:sz w:val="28"/>
          <w:szCs w:val="28"/>
          <w:vertAlign w:val="subscript"/>
          <w:lang w:val="en-US"/>
        </w:rPr>
        <w:t>t</w:t>
      </w:r>
      <w:r>
        <w:rPr>
          <w:rFonts w:ascii="Times New Roman" w:hAnsi="Times New Roman" w:cs="Times New Roman"/>
          <w:kern w:val="32"/>
          <w:sz w:val="28"/>
          <w:szCs w:val="28"/>
          <w:vertAlign w:val="subscript"/>
        </w:rPr>
        <w:t xml:space="preserve"> </w:t>
      </w:r>
      <w:r w:rsidRPr="00492B41">
        <w:rPr>
          <w:rFonts w:ascii="Times New Roman" w:hAnsi="Times New Roman" w:cs="Times New Roman"/>
          <w:kern w:val="32"/>
          <w:sz w:val="28"/>
          <w:szCs w:val="28"/>
        </w:rPr>
        <w:t>= 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λ</w:t>
      </w:r>
      <w:r w:rsidRPr="00492B41">
        <w:rPr>
          <w:rFonts w:ascii="Times New Roman" w:hAnsi="Times New Roman" w:cs="Times New Roman"/>
          <w:kern w:val="32"/>
          <w:sz w:val="28"/>
          <w:szCs w:val="28"/>
          <w:vertAlign w:val="subscript"/>
        </w:rPr>
        <w:t>с</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 Резервирование называется общим, если резервируется вся система, состоящая из последовательного соединения </w:t>
      </w:r>
      <w:r w:rsidRPr="00711A45">
        <w:rPr>
          <w:rFonts w:ascii="Times New Roman" w:hAnsi="Times New Roman" w:cs="Times New Roman"/>
          <w:i/>
          <w:kern w:val="32"/>
          <w:sz w:val="28"/>
          <w:szCs w:val="28"/>
        </w:rPr>
        <w:t>n</w:t>
      </w:r>
      <w:r w:rsidRPr="00492B41">
        <w:rPr>
          <w:rFonts w:ascii="Times New Roman" w:hAnsi="Times New Roman" w:cs="Times New Roman"/>
          <w:kern w:val="32"/>
          <w:sz w:val="28"/>
          <w:szCs w:val="28"/>
        </w:rPr>
        <w:t xml:space="preserve"> элементов. </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Основная цепь содержит </w:t>
      </w:r>
      <w:r w:rsidRPr="00711A45">
        <w:rPr>
          <w:rFonts w:ascii="Times New Roman" w:hAnsi="Times New Roman" w:cs="Times New Roman"/>
          <w:i/>
          <w:kern w:val="32"/>
          <w:sz w:val="28"/>
          <w:szCs w:val="28"/>
        </w:rPr>
        <w:t>n</w:t>
      </w:r>
      <w:r w:rsidRPr="00492B41">
        <w:rPr>
          <w:rFonts w:ascii="Times New Roman" w:hAnsi="Times New Roman" w:cs="Times New Roman"/>
          <w:kern w:val="32"/>
          <w:sz w:val="28"/>
          <w:szCs w:val="28"/>
        </w:rPr>
        <w:t xml:space="preserve"> элементов. Число резервных цепей равно </w:t>
      </w:r>
      <w:r w:rsidRPr="00711A45">
        <w:rPr>
          <w:rFonts w:ascii="Times New Roman" w:hAnsi="Times New Roman" w:cs="Times New Roman"/>
          <w:i/>
          <w:kern w:val="32"/>
          <w:sz w:val="28"/>
          <w:szCs w:val="28"/>
        </w:rPr>
        <w:t>m</w:t>
      </w:r>
      <w:r w:rsidRPr="00492B41">
        <w:rPr>
          <w:rFonts w:ascii="Times New Roman" w:hAnsi="Times New Roman" w:cs="Times New Roman"/>
          <w:kern w:val="32"/>
          <w:sz w:val="28"/>
          <w:szCs w:val="28"/>
        </w:rPr>
        <w:t xml:space="preserve">, т. е. кратность резервирования равна </w:t>
      </w:r>
      <w:r w:rsidRPr="00711A45">
        <w:rPr>
          <w:rFonts w:ascii="Times New Roman" w:hAnsi="Times New Roman" w:cs="Times New Roman"/>
          <w:i/>
          <w:kern w:val="32"/>
          <w:sz w:val="28"/>
          <w:szCs w:val="28"/>
        </w:rPr>
        <w:t>m</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Определим количественные характеристики надежности системы с общим резервированием (резервные цепи включены постоянно).  </w:t>
      </w:r>
    </w:p>
    <w:p w:rsidR="005A30DF" w:rsidRPr="00492B41"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Вероятность безотказной работы </w:t>
      </w:r>
      <w:r w:rsidRPr="00711A45">
        <w:rPr>
          <w:rFonts w:ascii="Times New Roman" w:hAnsi="Times New Roman" w:cs="Times New Roman"/>
          <w:i/>
          <w:kern w:val="32"/>
          <w:sz w:val="28"/>
          <w:szCs w:val="28"/>
          <w:lang w:val="en-US"/>
        </w:rPr>
        <w:t>j</w:t>
      </w:r>
      <w:r w:rsidRPr="00492B41">
        <w:rPr>
          <w:rFonts w:ascii="Times New Roman" w:hAnsi="Times New Roman" w:cs="Times New Roman"/>
          <w:kern w:val="32"/>
          <w:sz w:val="28"/>
          <w:szCs w:val="28"/>
        </w:rPr>
        <w:t>-</w:t>
      </w:r>
      <w:r>
        <w:rPr>
          <w:rFonts w:ascii="Times New Roman" w:hAnsi="Times New Roman" w:cs="Times New Roman"/>
          <w:kern w:val="32"/>
          <w:sz w:val="28"/>
          <w:szCs w:val="28"/>
        </w:rPr>
        <w:t>о</w:t>
      </w:r>
      <w:r w:rsidRPr="00492B41">
        <w:rPr>
          <w:rFonts w:ascii="Times New Roman" w:hAnsi="Times New Roman" w:cs="Times New Roman"/>
          <w:kern w:val="32"/>
          <w:sz w:val="28"/>
          <w:szCs w:val="28"/>
        </w:rPr>
        <w:t>й цепи</w:t>
      </w:r>
    </w:p>
    <w:p w:rsidR="005A30DF" w:rsidRPr="005A30DF" w:rsidRDefault="005A30DF" w:rsidP="005A30DF">
      <w:pPr>
        <w:spacing w:after="0" w:line="360" w:lineRule="auto"/>
        <w:jc w:val="center"/>
        <w:rPr>
          <w:rFonts w:ascii="Times New Roman" w:hAnsi="Times New Roman" w:cs="Times New Roman"/>
          <w:kern w:val="32"/>
          <w:sz w:val="28"/>
          <w:szCs w:val="28"/>
          <w:lang w:val="en-US"/>
        </w:rPr>
      </w:pP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j</w:t>
      </w:r>
      <w:r w:rsidRPr="005A30DF">
        <w:rPr>
          <w:rFonts w:ascii="Times New Roman" w:hAnsi="Times New Roman" w:cs="Times New Roman"/>
          <w:i/>
          <w:kern w:val="32"/>
          <w:sz w:val="28"/>
          <w:szCs w:val="28"/>
          <w:vertAlign w:val="subscript"/>
          <w:lang w:val="en-US"/>
        </w:rPr>
        <w:t xml:space="preserve"> </w:t>
      </w:r>
      <w:r w:rsidRPr="005A30DF">
        <w:rPr>
          <w:rFonts w:ascii="Times New Roman" w:hAnsi="Times New Roman" w:cs="Times New Roman"/>
          <w:i/>
          <w:kern w:val="32"/>
          <w:sz w:val="28"/>
          <w:szCs w:val="28"/>
          <w:lang w:val="en-US"/>
        </w:rPr>
        <w:t>(</w:t>
      </w:r>
      <w:r w:rsidRPr="00711A45">
        <w:rPr>
          <w:rFonts w:ascii="Times New Roman" w:hAnsi="Times New Roman" w:cs="Times New Roman"/>
          <w:i/>
          <w:kern w:val="32"/>
          <w:sz w:val="28"/>
          <w:szCs w:val="28"/>
          <w:lang w:val="en-US"/>
        </w:rPr>
        <w:t>t</w:t>
      </w:r>
      <w:r w:rsidRPr="005A30DF">
        <w:rPr>
          <w:rFonts w:ascii="Times New Roman" w:hAnsi="Times New Roman" w:cs="Times New Roman"/>
          <w:i/>
          <w:kern w:val="32"/>
          <w:sz w:val="28"/>
          <w:szCs w:val="28"/>
          <w:lang w:val="en-US"/>
        </w:rPr>
        <w:t>)</w:t>
      </w:r>
      <w:r w:rsidRPr="005A30DF">
        <w:rPr>
          <w:rFonts w:ascii="Times New Roman" w:hAnsi="Times New Roman" w:cs="Times New Roman"/>
          <w:kern w:val="32"/>
          <w:sz w:val="28"/>
          <w:szCs w:val="28"/>
          <w:lang w:val="en-US"/>
        </w:rPr>
        <w:t xml:space="preserve"> = </w:t>
      </w:r>
      <w:r w:rsidRPr="00492B41">
        <w:rPr>
          <w:rFonts w:ascii="Times New Roman" w:hAnsi="Times New Roman" w:cs="Times New Roman"/>
          <w:kern w:val="32"/>
          <w:sz w:val="28"/>
          <w:szCs w:val="28"/>
        </w:rPr>
        <w:t>П</w:t>
      </w: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ij</w:t>
      </w:r>
      <w:r w:rsidRPr="005A30DF">
        <w:rPr>
          <w:rFonts w:ascii="Times New Roman" w:hAnsi="Times New Roman" w:cs="Times New Roman"/>
          <w:i/>
          <w:kern w:val="32"/>
          <w:sz w:val="28"/>
          <w:szCs w:val="28"/>
          <w:vertAlign w:val="subscript"/>
          <w:lang w:val="en-US"/>
        </w:rPr>
        <w:t xml:space="preserve"> </w:t>
      </w:r>
      <w:r w:rsidRPr="005A30DF">
        <w:rPr>
          <w:rFonts w:ascii="Times New Roman" w:hAnsi="Times New Roman" w:cs="Times New Roman"/>
          <w:i/>
          <w:kern w:val="32"/>
          <w:sz w:val="28"/>
          <w:szCs w:val="28"/>
          <w:lang w:val="en-US"/>
        </w:rPr>
        <w:t>(</w:t>
      </w:r>
      <w:r w:rsidRPr="00711A45">
        <w:rPr>
          <w:rFonts w:ascii="Times New Roman" w:hAnsi="Times New Roman" w:cs="Times New Roman"/>
          <w:i/>
          <w:kern w:val="32"/>
          <w:sz w:val="28"/>
          <w:szCs w:val="28"/>
          <w:lang w:val="en-US"/>
        </w:rPr>
        <w:t>t</w:t>
      </w:r>
      <w:r w:rsidRPr="005A30DF">
        <w:rPr>
          <w:rFonts w:ascii="Times New Roman" w:hAnsi="Times New Roman" w:cs="Times New Roman"/>
          <w:i/>
          <w:kern w:val="32"/>
          <w:sz w:val="28"/>
          <w:szCs w:val="28"/>
          <w:lang w:val="en-US"/>
        </w:rPr>
        <w:t>),</w:t>
      </w:r>
    </w:p>
    <w:p w:rsidR="005A30DF" w:rsidRPr="005A30DF" w:rsidRDefault="005A30DF" w:rsidP="005A30DF">
      <w:pPr>
        <w:spacing w:after="0" w:line="360" w:lineRule="auto"/>
        <w:ind w:firstLine="709"/>
        <w:rPr>
          <w:rFonts w:ascii="Times New Roman" w:hAnsi="Times New Roman" w:cs="Times New Roman"/>
          <w:kern w:val="32"/>
          <w:sz w:val="28"/>
          <w:szCs w:val="28"/>
          <w:lang w:val="en-US"/>
        </w:rPr>
      </w:pPr>
      <w:r w:rsidRPr="00492B41">
        <w:rPr>
          <w:rFonts w:ascii="Times New Roman" w:hAnsi="Times New Roman" w:cs="Times New Roman"/>
          <w:kern w:val="32"/>
          <w:sz w:val="28"/>
          <w:szCs w:val="28"/>
        </w:rPr>
        <w:t>где</w:t>
      </w:r>
      <w:r w:rsidRPr="005A30DF">
        <w:rPr>
          <w:rFonts w:ascii="Times New Roman" w:hAnsi="Times New Roman" w:cs="Times New Roman"/>
          <w:kern w:val="32"/>
          <w:sz w:val="28"/>
          <w:szCs w:val="28"/>
          <w:lang w:val="en-US"/>
        </w:rPr>
        <w:t xml:space="preserve"> </w:t>
      </w:r>
      <w:r w:rsidRPr="00711A45">
        <w:rPr>
          <w:rFonts w:ascii="Times New Roman" w:hAnsi="Times New Roman" w:cs="Times New Roman"/>
          <w:i/>
          <w:kern w:val="32"/>
          <w:sz w:val="28"/>
          <w:szCs w:val="28"/>
          <w:lang w:val="en-US"/>
        </w:rPr>
        <w:t>j</w:t>
      </w:r>
      <w:r w:rsidRPr="005A30DF">
        <w:rPr>
          <w:rFonts w:ascii="Times New Roman" w:hAnsi="Times New Roman" w:cs="Times New Roman"/>
          <w:i/>
          <w:kern w:val="32"/>
          <w:sz w:val="28"/>
          <w:szCs w:val="28"/>
          <w:lang w:val="en-US"/>
        </w:rPr>
        <w:t xml:space="preserve"> </w:t>
      </w:r>
      <w:r w:rsidRPr="005A30DF">
        <w:rPr>
          <w:rFonts w:ascii="Times New Roman" w:hAnsi="Times New Roman" w:cs="Times New Roman"/>
          <w:kern w:val="32"/>
          <w:sz w:val="28"/>
          <w:szCs w:val="28"/>
          <w:lang w:val="en-US"/>
        </w:rPr>
        <w:t xml:space="preserve">= 0, 1, 2, ..., </w:t>
      </w:r>
      <w:r w:rsidRPr="00711A45">
        <w:rPr>
          <w:rFonts w:ascii="Times New Roman" w:hAnsi="Times New Roman" w:cs="Times New Roman"/>
          <w:i/>
          <w:kern w:val="32"/>
          <w:sz w:val="28"/>
          <w:szCs w:val="28"/>
          <w:lang w:val="en-US"/>
        </w:rPr>
        <w:t>m</w:t>
      </w:r>
      <w:r w:rsidRPr="005A30DF">
        <w:rPr>
          <w:rFonts w:ascii="Times New Roman" w:hAnsi="Times New Roman" w:cs="Times New Roman"/>
          <w:kern w:val="32"/>
          <w:sz w:val="28"/>
          <w:szCs w:val="28"/>
          <w:lang w:val="en-US"/>
        </w:rPr>
        <w:t xml:space="preserve">; </w:t>
      </w:r>
      <w:r w:rsidRPr="00711A45">
        <w:rPr>
          <w:rFonts w:ascii="Times New Roman" w:hAnsi="Times New Roman" w:cs="Times New Roman"/>
          <w:i/>
          <w:kern w:val="32"/>
          <w:sz w:val="28"/>
          <w:szCs w:val="28"/>
          <w:lang w:val="en-US"/>
        </w:rPr>
        <w:t>i</w:t>
      </w:r>
      <w:r w:rsidRPr="005A30DF">
        <w:rPr>
          <w:rFonts w:ascii="Times New Roman" w:hAnsi="Times New Roman" w:cs="Times New Roman"/>
          <w:kern w:val="32"/>
          <w:sz w:val="28"/>
          <w:szCs w:val="28"/>
          <w:lang w:val="en-US"/>
        </w:rPr>
        <w:t xml:space="preserve"> = 1, 2, 3, ..., </w:t>
      </w:r>
      <w:r w:rsidRPr="00711A45">
        <w:rPr>
          <w:rFonts w:ascii="Times New Roman" w:hAnsi="Times New Roman" w:cs="Times New Roman"/>
          <w:i/>
          <w:kern w:val="32"/>
          <w:sz w:val="28"/>
          <w:szCs w:val="28"/>
          <w:lang w:val="en-US"/>
        </w:rPr>
        <w:t>n</w:t>
      </w:r>
      <w:r w:rsidRPr="005A30DF">
        <w:rPr>
          <w:rFonts w:ascii="Times New Roman" w:hAnsi="Times New Roman" w:cs="Times New Roman"/>
          <w:kern w:val="32"/>
          <w:sz w:val="28"/>
          <w:szCs w:val="28"/>
          <w:lang w:val="en-US"/>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Вероятность отказа </w:t>
      </w:r>
      <w:r w:rsidRPr="00711A45">
        <w:rPr>
          <w:rFonts w:ascii="Times New Roman" w:hAnsi="Times New Roman" w:cs="Times New Roman"/>
          <w:i/>
          <w:kern w:val="32"/>
          <w:sz w:val="28"/>
          <w:szCs w:val="28"/>
        </w:rPr>
        <w:t>j</w:t>
      </w:r>
      <w:r w:rsidRPr="00492B41">
        <w:rPr>
          <w:rFonts w:ascii="Times New Roman" w:hAnsi="Times New Roman" w:cs="Times New Roman"/>
          <w:kern w:val="32"/>
          <w:sz w:val="28"/>
          <w:szCs w:val="28"/>
        </w:rPr>
        <w:t>-ой цепи:</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lang w:val="en-US"/>
        </w:rPr>
        <w:t>q</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 </w:t>
      </w:r>
      <w:r w:rsidRPr="00492B41">
        <w:rPr>
          <w:rFonts w:ascii="Times New Roman" w:hAnsi="Times New Roman" w:cs="Times New Roman"/>
          <w:kern w:val="32"/>
          <w:sz w:val="28"/>
          <w:szCs w:val="28"/>
        </w:rPr>
        <w:t>П</w:t>
      </w:r>
      <w:r w:rsidRPr="00711A45">
        <w:rPr>
          <w:rFonts w:ascii="Times New Roman" w:hAnsi="Times New Roman" w:cs="Times New Roman"/>
          <w:i/>
          <w:kern w:val="32"/>
          <w:sz w:val="28"/>
          <w:szCs w:val="28"/>
        </w:rPr>
        <w:t>Р</w:t>
      </w:r>
      <w:r w:rsidRPr="00711A45">
        <w:rPr>
          <w:rFonts w:ascii="Times New Roman" w:hAnsi="Times New Roman" w:cs="Times New Roman"/>
          <w:i/>
          <w:kern w:val="32"/>
          <w:sz w:val="28"/>
          <w:szCs w:val="28"/>
          <w:vertAlign w:val="subscript"/>
          <w:lang w:val="en-US"/>
        </w:rPr>
        <w:t>ij</w:t>
      </w:r>
      <w:r w:rsidRPr="00711A45">
        <w:rPr>
          <w:rFonts w:ascii="Times New Roman" w:hAnsi="Times New Roman" w:cs="Times New Roman"/>
          <w:i/>
          <w:kern w:val="32"/>
          <w:sz w:val="28"/>
          <w:szCs w:val="28"/>
          <w:vertAlign w:val="subscript"/>
        </w:rPr>
        <w:t xml:space="preserve"> </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i/>
          <w:kern w:val="32"/>
          <w:sz w:val="28"/>
          <w:szCs w:val="28"/>
        </w:rPr>
        <w:t>.</w:t>
      </w:r>
      <w:r w:rsidRPr="00711A45">
        <w:rPr>
          <w:rFonts w:ascii="Times New Roman" w:hAnsi="Times New Roman" w:cs="Times New Roman"/>
          <w:i/>
          <w:kern w:val="32"/>
          <w:sz w:val="28"/>
          <w:szCs w:val="28"/>
        </w:rPr>
        <w:t xml:space="preserve">                                                       </w:t>
      </w:r>
    </w:p>
    <w:p w:rsidR="005A30DF"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Рассмотрим экспоненциальный закон надежности, т.</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е</w:t>
      </w:r>
      <w:r>
        <w:rPr>
          <w:rFonts w:ascii="Times New Roman" w:hAnsi="Times New Roman" w:cs="Times New Roman"/>
          <w:kern w:val="32"/>
          <w:sz w:val="28"/>
          <w:szCs w:val="28"/>
        </w:rPr>
        <w:t>.</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P</w:t>
      </w:r>
      <w:r w:rsidRPr="00711A45">
        <w:rPr>
          <w:rFonts w:ascii="Times New Roman" w:hAnsi="Times New Roman" w:cs="Times New Roman"/>
          <w:i/>
          <w:kern w:val="32"/>
          <w:sz w:val="28"/>
          <w:szCs w:val="28"/>
          <w:vertAlign w:val="subscript"/>
          <w:lang w:val="en-US"/>
        </w:rPr>
        <w:t>i</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rPr>
        <w:t>λ</w:t>
      </w:r>
      <w:r w:rsidRPr="00711A45">
        <w:rPr>
          <w:rFonts w:ascii="Times New Roman" w:hAnsi="Times New Roman" w:cs="Times New Roman"/>
          <w:i/>
          <w:kern w:val="32"/>
          <w:sz w:val="28"/>
          <w:szCs w:val="28"/>
          <w:vertAlign w:val="superscript"/>
        </w:rPr>
        <w:t>it</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Тогда приведенные выше формулы примут вид:</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q</w:t>
      </w:r>
      <w:r w:rsidRPr="00492B41">
        <w:rPr>
          <w:rFonts w:ascii="Times New Roman" w:hAnsi="Times New Roman" w:cs="Times New Roman"/>
          <w:kern w:val="32"/>
          <w:sz w:val="28"/>
          <w:szCs w:val="28"/>
          <w:vertAlign w:val="subscript"/>
        </w:rPr>
        <w:t>с</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rPr>
        <w:t>λ0</w:t>
      </w:r>
      <w:r w:rsidRPr="00711A45">
        <w:rPr>
          <w:rFonts w:ascii="Times New Roman" w:hAnsi="Times New Roman" w:cs="Times New Roman"/>
          <w:i/>
          <w:kern w:val="32"/>
          <w:sz w:val="28"/>
          <w:szCs w:val="28"/>
          <w:vertAlign w:val="superscript"/>
        </w:rPr>
        <w:t>t</w:t>
      </w:r>
      <w:r w:rsidRPr="00492B41">
        <w:rPr>
          <w:rFonts w:ascii="Times New Roman" w:hAnsi="Times New Roman" w:cs="Times New Roman"/>
          <w:kern w:val="32"/>
          <w:sz w:val="28"/>
          <w:szCs w:val="28"/>
        </w:rPr>
        <w:t>)</w:t>
      </w:r>
      <w:r w:rsidRPr="00711A45">
        <w:rPr>
          <w:rFonts w:ascii="Times New Roman" w:hAnsi="Times New Roman" w:cs="Times New Roman"/>
          <w:i/>
          <w:kern w:val="32"/>
          <w:sz w:val="28"/>
          <w:szCs w:val="28"/>
          <w:vertAlign w:val="superscript"/>
        </w:rPr>
        <w:t>m</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1</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P</w:t>
      </w:r>
      <w:r w:rsidRPr="00492B41">
        <w:rPr>
          <w:rFonts w:ascii="Times New Roman" w:hAnsi="Times New Roman" w:cs="Times New Roman"/>
          <w:kern w:val="32"/>
          <w:sz w:val="28"/>
          <w:szCs w:val="28"/>
          <w:vertAlign w:val="subscript"/>
        </w:rPr>
        <w:t>c</w:t>
      </w:r>
      <w:r w:rsidRPr="00711A45">
        <w:rPr>
          <w:rFonts w:ascii="Times New Roman" w:hAnsi="Times New Roman" w:cs="Times New Roman"/>
          <w:i/>
          <w:kern w:val="32"/>
          <w:sz w:val="28"/>
          <w:szCs w:val="28"/>
        </w:rPr>
        <w:t>(t)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rPr>
        <w:t>λ0</w:t>
      </w:r>
      <w:r w:rsidRPr="00711A45">
        <w:rPr>
          <w:rFonts w:ascii="Times New Roman" w:hAnsi="Times New Roman" w:cs="Times New Roman"/>
          <w:i/>
          <w:kern w:val="32"/>
          <w:sz w:val="28"/>
          <w:szCs w:val="28"/>
          <w:vertAlign w:val="superscript"/>
        </w:rPr>
        <w:t>t</w:t>
      </w:r>
      <w:r w:rsidRPr="00492B41">
        <w:rPr>
          <w:rFonts w:ascii="Times New Roman" w:hAnsi="Times New Roman" w:cs="Times New Roman"/>
          <w:kern w:val="32"/>
          <w:sz w:val="28"/>
          <w:szCs w:val="28"/>
        </w:rPr>
        <w:t>)</w:t>
      </w:r>
      <w:r w:rsidRPr="00711A45">
        <w:rPr>
          <w:rFonts w:ascii="Times New Roman" w:hAnsi="Times New Roman" w:cs="Times New Roman"/>
          <w:i/>
          <w:kern w:val="32"/>
          <w:sz w:val="28"/>
          <w:szCs w:val="28"/>
          <w:vertAlign w:val="superscript"/>
        </w:rPr>
        <w:t>m</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w:t>
      </w:r>
      <w:r>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vertAlign w:val="superscript"/>
        </w:rPr>
        <w:t>1</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492B41">
        <w:rPr>
          <w:rFonts w:ascii="Times New Roman" w:hAnsi="Times New Roman" w:cs="Times New Roman"/>
          <w:kern w:val="32"/>
          <w:sz w:val="28"/>
          <w:szCs w:val="28"/>
        </w:rPr>
        <w:t>λ</w:t>
      </w:r>
      <w:r w:rsidRPr="00492B41">
        <w:rPr>
          <w:rFonts w:ascii="Times New Roman" w:hAnsi="Times New Roman" w:cs="Times New Roman"/>
          <w:kern w:val="32"/>
          <w:sz w:val="28"/>
          <w:szCs w:val="28"/>
          <w:vertAlign w:val="subscript"/>
        </w:rPr>
        <w:t xml:space="preserve"> </w:t>
      </w:r>
      <w:r w:rsidRPr="00492B41">
        <w:rPr>
          <w:rFonts w:ascii="Times New Roman" w:hAnsi="Times New Roman" w:cs="Times New Roman"/>
          <w:kern w:val="32"/>
          <w:sz w:val="28"/>
          <w:szCs w:val="28"/>
        </w:rPr>
        <w:t xml:space="preserve">  = ∑ λ</w:t>
      </w:r>
      <w:r w:rsidRPr="00711A45">
        <w:rPr>
          <w:rFonts w:ascii="Times New Roman" w:hAnsi="Times New Roman" w:cs="Times New Roman"/>
          <w:i/>
          <w:kern w:val="32"/>
          <w:sz w:val="28"/>
          <w:szCs w:val="28"/>
          <w:vertAlign w:val="subscript"/>
          <w:lang w:val="en-US"/>
        </w:rPr>
        <w:t>i</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где λ – интенсивность отказов цепи, состоящей из </w:t>
      </w:r>
      <w:r w:rsidRPr="00711A45">
        <w:rPr>
          <w:rFonts w:ascii="Times New Roman" w:hAnsi="Times New Roman" w:cs="Times New Roman"/>
          <w:i/>
          <w:kern w:val="32"/>
          <w:sz w:val="28"/>
          <w:szCs w:val="28"/>
        </w:rPr>
        <w:t xml:space="preserve">n </w:t>
      </w:r>
      <w:r w:rsidRPr="00492B41">
        <w:rPr>
          <w:rFonts w:ascii="Times New Roman" w:hAnsi="Times New Roman" w:cs="Times New Roman"/>
          <w:kern w:val="32"/>
          <w:sz w:val="28"/>
          <w:szCs w:val="28"/>
        </w:rPr>
        <w:t xml:space="preserve">элементов.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Частота отказов системы с о</w:t>
      </w:r>
      <w:r>
        <w:rPr>
          <w:rFonts w:ascii="Times New Roman" w:hAnsi="Times New Roman" w:cs="Times New Roman"/>
          <w:kern w:val="32"/>
          <w:sz w:val="28"/>
          <w:szCs w:val="28"/>
        </w:rPr>
        <w:t>б</w:t>
      </w:r>
      <w:r w:rsidRPr="00492B41">
        <w:rPr>
          <w:rFonts w:ascii="Times New Roman" w:hAnsi="Times New Roman" w:cs="Times New Roman"/>
          <w:kern w:val="32"/>
          <w:sz w:val="28"/>
          <w:szCs w:val="28"/>
        </w:rPr>
        <w:t>щим резервированием</w:t>
      </w:r>
    </w:p>
    <w:p w:rsidR="005A30DF" w:rsidRPr="00492B41" w:rsidRDefault="005A30DF" w:rsidP="005A30DF">
      <w:pPr>
        <w:spacing w:after="0" w:line="360" w:lineRule="auto"/>
        <w:jc w:val="center"/>
        <w:rPr>
          <w:rFonts w:ascii="Times New Roman" w:hAnsi="Times New Roman" w:cs="Times New Roman"/>
          <w:kern w:val="32"/>
          <w:sz w:val="28"/>
          <w:szCs w:val="28"/>
        </w:rPr>
      </w:pPr>
      <w:r w:rsidRPr="00711A45">
        <w:rPr>
          <w:rFonts w:ascii="Times New Roman" w:hAnsi="Times New Roman" w:cs="Times New Roman"/>
          <w:i/>
          <w:kern w:val="32"/>
          <w:sz w:val="28"/>
          <w:szCs w:val="28"/>
          <w:lang w:val="en-US"/>
        </w:rPr>
        <w:t>f</w:t>
      </w:r>
      <w:r w:rsidRPr="00492B41">
        <w:rPr>
          <w:rFonts w:ascii="Times New Roman" w:hAnsi="Times New Roman" w:cs="Times New Roman"/>
          <w:kern w:val="32"/>
          <w:sz w:val="28"/>
          <w:szCs w:val="28"/>
          <w:vertAlign w:val="subscript"/>
          <w:lang w:val="en-US"/>
        </w:rPr>
        <w:t>c</w:t>
      </w:r>
      <w:r w:rsidRPr="00492B41">
        <w:rPr>
          <w:rFonts w:ascii="Times New Roman" w:hAnsi="Times New Roman" w:cs="Times New Roman"/>
          <w:kern w:val="32"/>
          <w:sz w:val="28"/>
          <w:szCs w:val="28"/>
          <w:vertAlign w:val="subscript"/>
        </w:rPr>
        <w:t xml:space="preserve"> </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dp</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lang w:val="en-US"/>
        </w:rPr>
        <w:t>dt</w:t>
      </w:r>
      <w:r w:rsidRPr="00711A45">
        <w:rPr>
          <w:rFonts w:ascii="Times New Roman" w:hAnsi="Times New Roman" w:cs="Times New Roman"/>
          <w:i/>
          <w:kern w:val="32"/>
          <w:sz w:val="28"/>
          <w:szCs w:val="28"/>
        </w:rPr>
        <w:t xml:space="preserve"> </w:t>
      </w:r>
      <w:r w:rsidRPr="00492B41">
        <w:rPr>
          <w:rFonts w:ascii="Times New Roman" w:hAnsi="Times New Roman" w:cs="Times New Roman"/>
          <w:kern w:val="32"/>
          <w:sz w:val="28"/>
          <w:szCs w:val="28"/>
        </w:rPr>
        <w:t>= λ</w:t>
      </w:r>
      <w:r w:rsidRPr="00492B41">
        <w:rPr>
          <w:rFonts w:ascii="Times New Roman" w:hAnsi="Times New Roman" w:cs="Times New Roman"/>
          <w:kern w:val="32"/>
          <w:sz w:val="28"/>
          <w:szCs w:val="28"/>
          <w:vertAlign w:val="subscript"/>
        </w:rPr>
        <w:t>0</w:t>
      </w:r>
      <w:r w:rsidRPr="00492B41">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m</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rPr>
        <w:t>λ0</w:t>
      </w:r>
      <w:r w:rsidRPr="00711A45">
        <w:rPr>
          <w:rFonts w:ascii="Times New Roman" w:hAnsi="Times New Roman" w:cs="Times New Roman"/>
          <w:i/>
          <w:kern w:val="32"/>
          <w:sz w:val="28"/>
          <w:szCs w:val="28"/>
          <w:vertAlign w:val="superscript"/>
          <w:lang w:val="en-US"/>
        </w:rPr>
        <w:t>t</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e</w:t>
      </w:r>
      <w:r>
        <w:rPr>
          <w:rFonts w:ascii="Times New Roman" w:hAnsi="Times New Roman" w:cs="Times New Roman"/>
          <w:kern w:val="32"/>
          <w:sz w:val="28"/>
          <w:szCs w:val="28"/>
          <w:vertAlign w:val="superscript"/>
        </w:rPr>
        <w:t>–</w:t>
      </w:r>
      <w:r w:rsidRPr="00492B41">
        <w:rPr>
          <w:rFonts w:ascii="Times New Roman" w:hAnsi="Times New Roman" w:cs="Times New Roman"/>
          <w:kern w:val="32"/>
          <w:sz w:val="28"/>
          <w:szCs w:val="28"/>
          <w:vertAlign w:val="superscript"/>
        </w:rPr>
        <w:t>λ0</w:t>
      </w:r>
      <w:r w:rsidRPr="00711A45">
        <w:rPr>
          <w:rFonts w:ascii="Times New Roman" w:hAnsi="Times New Roman" w:cs="Times New Roman"/>
          <w:i/>
          <w:kern w:val="32"/>
          <w:sz w:val="28"/>
          <w:szCs w:val="28"/>
          <w:vertAlign w:val="superscript"/>
          <w:lang w:val="en-US"/>
        </w:rPr>
        <w:t>t</w:t>
      </w:r>
      <w:r w:rsidRPr="00492B41">
        <w:rPr>
          <w:rFonts w:ascii="Times New Roman" w:hAnsi="Times New Roman" w:cs="Times New Roman"/>
          <w:kern w:val="32"/>
          <w:sz w:val="28"/>
          <w:szCs w:val="28"/>
        </w:rPr>
        <w:t>)</w:t>
      </w:r>
      <w:r w:rsidRPr="00711A45">
        <w:rPr>
          <w:rFonts w:ascii="Times New Roman" w:hAnsi="Times New Roman" w:cs="Times New Roman"/>
          <w:i/>
          <w:kern w:val="32"/>
          <w:sz w:val="28"/>
          <w:szCs w:val="28"/>
          <w:vertAlign w:val="superscript"/>
          <w:lang w:val="en-US"/>
        </w:rPr>
        <w:t>m</w:t>
      </w:r>
      <w:r>
        <w:rPr>
          <w:rFonts w:ascii="Times New Roman" w:hAnsi="Times New Roman" w:cs="Times New Roman"/>
          <w:kern w:val="32"/>
          <w:sz w:val="28"/>
          <w:szCs w:val="28"/>
        </w:rPr>
        <w:t>.</w:t>
      </w:r>
      <w:r w:rsidRPr="00492B41">
        <w:rPr>
          <w:rFonts w:ascii="Times New Roman" w:hAnsi="Times New Roman" w:cs="Times New Roman"/>
          <w:kern w:val="32"/>
          <w:sz w:val="28"/>
          <w:szCs w:val="28"/>
          <w:vertAlign w:val="superscript"/>
        </w:rPr>
        <w:t xml:space="preserve">                              </w:t>
      </w:r>
      <w:r w:rsidRPr="00492B41">
        <w:rPr>
          <w:rFonts w:ascii="Times New Roman" w:hAnsi="Times New Roman" w:cs="Times New Roman"/>
          <w:kern w:val="32"/>
          <w:sz w:val="28"/>
          <w:szCs w:val="28"/>
        </w:rPr>
        <w:t xml:space="preserve">        </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Интенсивность отказов системы с общим резервированием </w:t>
      </w:r>
    </w:p>
    <w:p w:rsidR="005A30DF" w:rsidRPr="00492B41" w:rsidRDefault="005A30DF" w:rsidP="005A30DF">
      <w:pPr>
        <w:spacing w:after="0" w:line="360" w:lineRule="auto"/>
        <w:ind w:firstLine="709"/>
        <w:jc w:val="right"/>
        <w:rPr>
          <w:rFonts w:ascii="Times New Roman" w:hAnsi="Times New Roman" w:cs="Times New Roman"/>
          <w:kern w:val="32"/>
          <w:sz w:val="28"/>
          <w:szCs w:val="28"/>
        </w:rPr>
      </w:pPr>
      <w:r w:rsidRPr="00492B41">
        <w:rPr>
          <w:rFonts w:ascii="Times New Roman" w:hAnsi="Times New Roman" w:cs="Times New Roman"/>
          <w:kern w:val="32"/>
          <w:sz w:val="28"/>
          <w:szCs w:val="28"/>
        </w:rPr>
        <w:t>λ</w:t>
      </w:r>
      <w:r w:rsidRPr="00492B41">
        <w:rPr>
          <w:rFonts w:ascii="Times New Roman" w:hAnsi="Times New Roman" w:cs="Times New Roman"/>
          <w:kern w:val="32"/>
          <w:sz w:val="28"/>
          <w:szCs w:val="28"/>
          <w:vertAlign w:val="subscript"/>
        </w:rPr>
        <w:t xml:space="preserve"> </w:t>
      </w:r>
      <w:r w:rsidRPr="00492B41">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lang w:val="en-US"/>
        </w:rPr>
        <w:t>f</w:t>
      </w:r>
      <w:r w:rsidRPr="00492B41">
        <w:rPr>
          <w:rFonts w:ascii="Times New Roman" w:hAnsi="Times New Roman" w:cs="Times New Roman"/>
          <w:kern w:val="32"/>
          <w:sz w:val="28"/>
          <w:szCs w:val="28"/>
          <w:vertAlign w:val="subscript"/>
          <w:lang w:val="en-US"/>
        </w:rPr>
        <w:t>c</w:t>
      </w:r>
      <w:r w:rsidRPr="00492B41">
        <w:rPr>
          <w:rFonts w:ascii="Times New Roman" w:hAnsi="Times New Roman" w:cs="Times New Roman"/>
          <w:kern w:val="32"/>
          <w:sz w:val="28"/>
          <w:szCs w:val="28"/>
          <w:vertAlign w:val="subscript"/>
        </w:rPr>
        <w:t xml:space="preserve"> </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lang w:val="en-US"/>
        </w:rPr>
        <w:t>P</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i/>
          <w:kern w:val="32"/>
          <w:sz w:val="28"/>
          <w:szCs w:val="28"/>
        </w:rPr>
        <w:t>.</w:t>
      </w:r>
      <w:r w:rsidRPr="00711A45">
        <w:rPr>
          <w:rFonts w:ascii="Times New Roman" w:hAnsi="Times New Roman" w:cs="Times New Roman"/>
          <w:i/>
          <w:kern w:val="32"/>
          <w:sz w:val="28"/>
          <w:szCs w:val="28"/>
        </w:rPr>
        <w:t xml:space="preserve">                                                 </w:t>
      </w:r>
      <w:r w:rsidRPr="00492B41">
        <w:rPr>
          <w:rFonts w:ascii="Times New Roman" w:hAnsi="Times New Roman" w:cs="Times New Roman"/>
          <w:kern w:val="32"/>
          <w:sz w:val="28"/>
          <w:szCs w:val="28"/>
        </w:rPr>
        <w:t>(4.1)</w:t>
      </w:r>
    </w:p>
    <w:p w:rsidR="005A30DF" w:rsidRPr="00492B41" w:rsidRDefault="005A30DF" w:rsidP="005A30DF">
      <w:pPr>
        <w:spacing w:after="0" w:line="360" w:lineRule="auto"/>
        <w:ind w:firstLine="709"/>
        <w:rPr>
          <w:rFonts w:ascii="Times New Roman" w:hAnsi="Times New Roman" w:cs="Times New Roman"/>
          <w:kern w:val="32"/>
          <w:sz w:val="28"/>
          <w:szCs w:val="28"/>
        </w:rPr>
      </w:pPr>
      <w:r w:rsidRPr="00492B41">
        <w:rPr>
          <w:rFonts w:ascii="Times New Roman" w:hAnsi="Times New Roman" w:cs="Times New Roman"/>
          <w:kern w:val="32"/>
          <w:sz w:val="28"/>
          <w:szCs w:val="28"/>
        </w:rPr>
        <w:t>Среднее время безотказной работы резервированной системы</w:t>
      </w:r>
    </w:p>
    <w:p w:rsidR="005A30DF" w:rsidRPr="00492B41" w:rsidRDefault="005A30DF" w:rsidP="005A30DF">
      <w:pPr>
        <w:spacing w:after="0" w:line="360" w:lineRule="auto"/>
        <w:ind w:firstLine="709"/>
        <w:jc w:val="center"/>
        <w:rPr>
          <w:rFonts w:ascii="Times New Roman" w:hAnsi="Times New Roman" w:cs="Times New Roman"/>
          <w:kern w:val="32"/>
          <w:sz w:val="28"/>
          <w:szCs w:val="28"/>
        </w:rPr>
      </w:pPr>
      <w:r w:rsidRPr="00711A45">
        <w:rPr>
          <w:rFonts w:ascii="Times New Roman" w:hAnsi="Times New Roman" w:cs="Times New Roman"/>
          <w:i/>
          <w:kern w:val="32"/>
          <w:sz w:val="28"/>
          <w:szCs w:val="28"/>
        </w:rPr>
        <w:t>m</w:t>
      </w:r>
      <w:r w:rsidRPr="00711A45">
        <w:rPr>
          <w:rFonts w:ascii="Times New Roman" w:hAnsi="Times New Roman" w:cs="Times New Roman"/>
          <w:i/>
          <w:kern w:val="32"/>
          <w:sz w:val="28"/>
          <w:szCs w:val="28"/>
          <w:vertAlign w:val="subscript"/>
          <w:lang w:val="en-US"/>
        </w:rPr>
        <w:t>t</w:t>
      </w:r>
      <w:r w:rsidRPr="00711A45">
        <w:rPr>
          <w:rFonts w:ascii="Times New Roman" w:hAnsi="Times New Roman" w:cs="Times New Roman"/>
          <w:i/>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T</w:t>
      </w:r>
      <w:r w:rsidRPr="00492B41">
        <w:rPr>
          <w:rFonts w:ascii="Times New Roman" w:hAnsi="Times New Roman" w:cs="Times New Roman"/>
          <w:kern w:val="32"/>
          <w:sz w:val="28"/>
          <w:szCs w:val="28"/>
          <w:vertAlign w:val="subscript"/>
        </w:rPr>
        <w:t>0</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711A45">
        <w:rPr>
          <w:rFonts w:ascii="Times New Roman" w:hAnsi="Times New Roman" w:cs="Times New Roman"/>
          <w:i/>
          <w:kern w:val="32"/>
          <w:sz w:val="28"/>
          <w:szCs w:val="28"/>
          <w:lang w:val="en-US"/>
        </w:rPr>
        <w:t>j</w:t>
      </w:r>
      <w:r w:rsidRPr="00492B41">
        <w:rPr>
          <w:rFonts w:ascii="Times New Roman" w:hAnsi="Times New Roman" w:cs="Times New Roman"/>
          <w:kern w:val="32"/>
          <w:sz w:val="28"/>
          <w:szCs w:val="28"/>
        </w:rPr>
        <w:t xml:space="preserve">,                                               </w:t>
      </w:r>
    </w:p>
    <w:p w:rsidR="005A30DF" w:rsidRDefault="005A30DF" w:rsidP="005A30DF">
      <w:pPr>
        <w:spacing w:after="0" w:line="360" w:lineRule="auto"/>
        <w:ind w:firstLine="709"/>
        <w:jc w:val="both"/>
        <w:rPr>
          <w:rFonts w:ascii="Times New Roman" w:hAnsi="Times New Roman" w:cs="Times New Roman"/>
          <w:kern w:val="32"/>
          <w:sz w:val="28"/>
          <w:szCs w:val="28"/>
        </w:rPr>
      </w:pPr>
      <w:r w:rsidRPr="00492B41">
        <w:rPr>
          <w:rFonts w:ascii="Times New Roman" w:hAnsi="Times New Roman" w:cs="Times New Roman"/>
          <w:kern w:val="32"/>
          <w:sz w:val="28"/>
          <w:szCs w:val="28"/>
        </w:rPr>
        <w:t xml:space="preserve"> где</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Т</w:t>
      </w:r>
      <w:r w:rsidRPr="00492B41">
        <w:rPr>
          <w:rFonts w:ascii="Times New Roman" w:hAnsi="Times New Roman" w:cs="Times New Roman"/>
          <w:kern w:val="32"/>
          <w:sz w:val="28"/>
          <w:szCs w:val="28"/>
          <w:vertAlign w:val="subscript"/>
        </w:rPr>
        <w:t>0</w:t>
      </w:r>
      <w:r w:rsidRPr="00492B41">
        <w:rPr>
          <w:rFonts w:ascii="Times New Roman" w:hAnsi="Times New Roman" w:cs="Times New Roman"/>
          <w:kern w:val="32"/>
          <w:sz w:val="28"/>
          <w:szCs w:val="28"/>
        </w:rPr>
        <w:t xml:space="preserve"> = 1</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w:t>
      </w:r>
      <w:r>
        <w:rPr>
          <w:rFonts w:ascii="Times New Roman" w:hAnsi="Times New Roman" w:cs="Times New Roman"/>
          <w:kern w:val="32"/>
          <w:sz w:val="28"/>
          <w:szCs w:val="28"/>
        </w:rPr>
        <w:t xml:space="preserve"> </w:t>
      </w:r>
      <w:r w:rsidRPr="00492B41">
        <w:rPr>
          <w:rFonts w:ascii="Times New Roman" w:hAnsi="Times New Roman" w:cs="Times New Roman"/>
          <w:kern w:val="32"/>
          <w:sz w:val="28"/>
          <w:szCs w:val="28"/>
        </w:rPr>
        <w:t>λ</w:t>
      </w:r>
      <w:r w:rsidRPr="00492B41">
        <w:rPr>
          <w:rFonts w:ascii="Times New Roman" w:hAnsi="Times New Roman" w:cs="Times New Roman"/>
          <w:kern w:val="32"/>
          <w:sz w:val="28"/>
          <w:szCs w:val="28"/>
          <w:vertAlign w:val="subscript"/>
        </w:rPr>
        <w:t>0</w:t>
      </w:r>
      <w:r w:rsidRPr="00492B41">
        <w:rPr>
          <w:rFonts w:ascii="Times New Roman" w:hAnsi="Times New Roman" w:cs="Times New Roman"/>
          <w:kern w:val="32"/>
          <w:sz w:val="28"/>
          <w:szCs w:val="28"/>
        </w:rPr>
        <w:t xml:space="preserve"> </w:t>
      </w:r>
      <w:r>
        <w:rPr>
          <w:rFonts w:ascii="Times New Roman" w:hAnsi="Times New Roman" w:cs="Times New Roman"/>
          <w:kern w:val="32"/>
          <w:sz w:val="28"/>
          <w:szCs w:val="28"/>
        </w:rPr>
        <w:t>–</w:t>
      </w:r>
      <w:r w:rsidRPr="00492B41">
        <w:rPr>
          <w:rFonts w:ascii="Times New Roman" w:hAnsi="Times New Roman" w:cs="Times New Roman"/>
          <w:kern w:val="32"/>
          <w:sz w:val="28"/>
          <w:szCs w:val="28"/>
        </w:rPr>
        <w:t xml:space="preserve"> среднее время безотказной работы резервированной системы.</w:t>
      </w:r>
      <w:bookmarkStart w:id="10" w:name="_Toc445385646"/>
      <w:r>
        <w:rPr>
          <w:rFonts w:ascii="Times New Roman" w:hAnsi="Times New Roman"/>
          <w:b/>
          <w:bCs/>
          <w:sz w:val="28"/>
          <w:szCs w:val="28"/>
        </w:rPr>
        <w:br w:type="page"/>
      </w:r>
    </w:p>
    <w:p w:rsidR="005A30DF" w:rsidRDefault="005A30DF" w:rsidP="005A30DF">
      <w:pPr>
        <w:pStyle w:val="1"/>
        <w:ind w:firstLine="709"/>
        <w:jc w:val="center"/>
      </w:pPr>
      <w:r w:rsidRPr="00492B41">
        <w:t>Пример выполнения задания</w:t>
      </w:r>
      <w:bookmarkEnd w:id="10"/>
    </w:p>
    <w:p w:rsidR="005A30DF" w:rsidRDefault="005A30DF" w:rsidP="005A30DF">
      <w:pPr>
        <w:spacing w:after="0" w:line="360" w:lineRule="auto"/>
        <w:ind w:firstLine="709"/>
        <w:jc w:val="both"/>
        <w:rPr>
          <w:rFonts w:ascii="Times New Roman" w:hAnsi="Times New Roman" w:cs="Times New Roman"/>
          <w:kern w:val="32"/>
          <w:sz w:val="28"/>
          <w:szCs w:val="28"/>
        </w:rPr>
      </w:pPr>
      <w:r w:rsidRPr="00731A31">
        <w:rPr>
          <w:rFonts w:ascii="Times New Roman" w:hAnsi="Times New Roman" w:cs="Times New Roman"/>
          <w:kern w:val="32"/>
          <w:sz w:val="28"/>
          <w:szCs w:val="28"/>
        </w:rPr>
        <w:t>Рассчитать интенсивность отказов системы с общим резервированием при</w:t>
      </w:r>
      <w:r>
        <w:rPr>
          <w:rFonts w:ascii="Times New Roman" w:hAnsi="Times New Roman" w:cs="Times New Roman"/>
          <w:b/>
          <w:kern w:val="32"/>
          <w:sz w:val="28"/>
          <w:szCs w:val="28"/>
        </w:rPr>
        <w:t xml:space="preserve"> </w:t>
      </w:r>
      <w:r w:rsidRPr="00492B41">
        <w:rPr>
          <w:rFonts w:ascii="Times New Roman" w:hAnsi="Times New Roman" w:cs="Times New Roman"/>
          <w:kern w:val="32"/>
          <w:sz w:val="28"/>
          <w:szCs w:val="28"/>
        </w:rPr>
        <w:t>экспоненциальн</w:t>
      </w:r>
      <w:r>
        <w:rPr>
          <w:rFonts w:ascii="Times New Roman" w:hAnsi="Times New Roman" w:cs="Times New Roman"/>
          <w:kern w:val="32"/>
          <w:sz w:val="28"/>
          <w:szCs w:val="28"/>
        </w:rPr>
        <w:t>ом</w:t>
      </w:r>
      <w:r w:rsidRPr="00492B41">
        <w:rPr>
          <w:rFonts w:ascii="Times New Roman" w:hAnsi="Times New Roman" w:cs="Times New Roman"/>
          <w:kern w:val="32"/>
          <w:sz w:val="28"/>
          <w:szCs w:val="28"/>
        </w:rPr>
        <w:t xml:space="preserve"> закон</w:t>
      </w:r>
      <w:r>
        <w:rPr>
          <w:rFonts w:ascii="Times New Roman" w:hAnsi="Times New Roman" w:cs="Times New Roman"/>
          <w:kern w:val="32"/>
          <w:sz w:val="28"/>
          <w:szCs w:val="28"/>
        </w:rPr>
        <w:t>е</w:t>
      </w:r>
      <w:r w:rsidRPr="00492B41">
        <w:rPr>
          <w:rFonts w:ascii="Times New Roman" w:hAnsi="Times New Roman" w:cs="Times New Roman"/>
          <w:kern w:val="32"/>
          <w:sz w:val="28"/>
          <w:szCs w:val="28"/>
        </w:rPr>
        <w:t xml:space="preserve"> надежности</w:t>
      </w:r>
      <w:r>
        <w:rPr>
          <w:rFonts w:ascii="Times New Roman" w:hAnsi="Times New Roman" w:cs="Times New Roman"/>
          <w:kern w:val="32"/>
          <w:sz w:val="28"/>
          <w:szCs w:val="28"/>
        </w:rPr>
        <w:t>.</w:t>
      </w:r>
    </w:p>
    <w:p w:rsidR="005A30DF" w:rsidRDefault="005A30DF" w:rsidP="005A30DF">
      <w:pPr>
        <w:spacing w:after="0" w:line="360" w:lineRule="auto"/>
        <w:ind w:firstLine="709"/>
        <w:jc w:val="both"/>
        <w:rPr>
          <w:rFonts w:ascii="Times New Roman" w:hAnsi="Times New Roman" w:cs="Times New Roman"/>
          <w:kern w:val="32"/>
          <w:sz w:val="28"/>
          <w:szCs w:val="28"/>
        </w:rPr>
      </w:pPr>
      <w:r>
        <w:rPr>
          <w:rFonts w:ascii="Times New Roman" w:hAnsi="Times New Roman" w:cs="Times New Roman"/>
          <w:kern w:val="32"/>
          <w:sz w:val="28"/>
          <w:szCs w:val="28"/>
        </w:rPr>
        <w:t>Частота отказов составляет 6 ∙ 10</w:t>
      </w:r>
      <w:r>
        <w:rPr>
          <w:rFonts w:ascii="Times New Roman" w:hAnsi="Times New Roman" w:cs="Times New Roman"/>
          <w:kern w:val="32"/>
          <w:sz w:val="28"/>
          <w:szCs w:val="28"/>
          <w:vertAlign w:val="superscript"/>
        </w:rPr>
        <w:t xml:space="preserve">-3 </w:t>
      </w:r>
      <w:r>
        <w:rPr>
          <w:rFonts w:ascii="Times New Roman" w:hAnsi="Times New Roman" w:cs="Times New Roman"/>
          <w:kern w:val="32"/>
          <w:sz w:val="28"/>
          <w:szCs w:val="28"/>
        </w:rPr>
        <w:t>1/час, вероятность безотказной работы 0,9.</w:t>
      </w:r>
    </w:p>
    <w:p w:rsidR="005A30DF" w:rsidRDefault="005A30DF" w:rsidP="005A30DF">
      <w:pPr>
        <w:spacing w:after="0" w:line="360" w:lineRule="auto"/>
        <w:ind w:firstLine="709"/>
        <w:jc w:val="both"/>
        <w:rPr>
          <w:rFonts w:ascii="Times New Roman" w:hAnsi="Times New Roman" w:cs="Times New Roman"/>
          <w:kern w:val="32"/>
          <w:sz w:val="28"/>
          <w:szCs w:val="28"/>
        </w:rPr>
      </w:pPr>
      <w:r>
        <w:rPr>
          <w:rFonts w:ascii="Times New Roman" w:hAnsi="Times New Roman" w:cs="Times New Roman"/>
          <w:kern w:val="32"/>
          <w:sz w:val="28"/>
          <w:szCs w:val="28"/>
        </w:rPr>
        <w:t>По формуле (4.1) определяем интенсивность отказов системы:</w:t>
      </w:r>
    </w:p>
    <w:p w:rsidR="005A30DF" w:rsidRPr="00731A31" w:rsidRDefault="005A30DF" w:rsidP="005A30DF">
      <w:pPr>
        <w:spacing w:after="0" w:line="360" w:lineRule="auto"/>
        <w:ind w:firstLine="709"/>
        <w:jc w:val="both"/>
        <w:rPr>
          <w:rFonts w:ascii="Times New Roman" w:hAnsi="Times New Roman" w:cs="Times New Roman"/>
          <w:b/>
          <w:kern w:val="32"/>
          <w:sz w:val="28"/>
          <w:szCs w:val="28"/>
        </w:rPr>
      </w:pPr>
      <w:r w:rsidRPr="00492B41">
        <w:rPr>
          <w:rFonts w:ascii="Times New Roman" w:hAnsi="Times New Roman" w:cs="Times New Roman"/>
          <w:kern w:val="32"/>
          <w:sz w:val="28"/>
          <w:szCs w:val="28"/>
        </w:rPr>
        <w:t>λ</w:t>
      </w:r>
      <w:r w:rsidRPr="00492B41">
        <w:rPr>
          <w:rFonts w:ascii="Times New Roman" w:hAnsi="Times New Roman" w:cs="Times New Roman"/>
          <w:kern w:val="32"/>
          <w:sz w:val="28"/>
          <w:szCs w:val="28"/>
          <w:vertAlign w:val="subscript"/>
        </w:rPr>
        <w:t xml:space="preserve"> </w:t>
      </w:r>
      <w:r w:rsidRPr="00492B41">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lang w:val="en-US"/>
        </w:rPr>
        <w:t>f</w:t>
      </w:r>
      <w:r w:rsidRPr="00492B41">
        <w:rPr>
          <w:rFonts w:ascii="Times New Roman" w:hAnsi="Times New Roman" w:cs="Times New Roman"/>
          <w:kern w:val="32"/>
          <w:sz w:val="28"/>
          <w:szCs w:val="28"/>
          <w:vertAlign w:val="subscript"/>
          <w:lang w:val="en-US"/>
        </w:rPr>
        <w:t>c</w:t>
      </w:r>
      <w:r w:rsidRPr="00492B41">
        <w:rPr>
          <w:rFonts w:ascii="Times New Roman" w:hAnsi="Times New Roman" w:cs="Times New Roman"/>
          <w:kern w:val="32"/>
          <w:sz w:val="28"/>
          <w:szCs w:val="28"/>
          <w:vertAlign w:val="subscript"/>
        </w:rPr>
        <w:t xml:space="preserve"> </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sidRPr="00492B41">
        <w:rPr>
          <w:rFonts w:ascii="Times New Roman" w:hAnsi="Times New Roman" w:cs="Times New Roman"/>
          <w:kern w:val="32"/>
          <w:sz w:val="28"/>
          <w:szCs w:val="28"/>
        </w:rPr>
        <w:t xml:space="preserve"> / </w:t>
      </w:r>
      <w:r w:rsidRPr="00711A45">
        <w:rPr>
          <w:rFonts w:ascii="Times New Roman" w:hAnsi="Times New Roman" w:cs="Times New Roman"/>
          <w:i/>
          <w:kern w:val="32"/>
          <w:sz w:val="28"/>
          <w:szCs w:val="28"/>
          <w:lang w:val="en-US"/>
        </w:rPr>
        <w:t>P</w:t>
      </w:r>
      <w:r w:rsidRPr="00492B41">
        <w:rPr>
          <w:rFonts w:ascii="Times New Roman" w:hAnsi="Times New Roman" w:cs="Times New Roman"/>
          <w:kern w:val="32"/>
          <w:sz w:val="28"/>
          <w:szCs w:val="28"/>
          <w:vertAlign w:val="subscript"/>
          <w:lang w:val="en-US"/>
        </w:rPr>
        <w:t>c</w:t>
      </w:r>
      <w:r w:rsidRPr="00711A45">
        <w:rPr>
          <w:rFonts w:ascii="Times New Roman" w:hAnsi="Times New Roman" w:cs="Times New Roman"/>
          <w:i/>
          <w:kern w:val="32"/>
          <w:sz w:val="28"/>
          <w:szCs w:val="28"/>
        </w:rPr>
        <w:t>(</w:t>
      </w:r>
      <w:r w:rsidRPr="00711A45">
        <w:rPr>
          <w:rFonts w:ascii="Times New Roman" w:hAnsi="Times New Roman" w:cs="Times New Roman"/>
          <w:i/>
          <w:kern w:val="32"/>
          <w:sz w:val="28"/>
          <w:szCs w:val="28"/>
          <w:lang w:val="en-US"/>
        </w:rPr>
        <w:t>t</w:t>
      </w:r>
      <w:r w:rsidRPr="00711A45">
        <w:rPr>
          <w:rFonts w:ascii="Times New Roman" w:hAnsi="Times New Roman" w:cs="Times New Roman"/>
          <w:i/>
          <w:kern w:val="32"/>
          <w:sz w:val="28"/>
          <w:szCs w:val="28"/>
        </w:rPr>
        <w:t>)</w:t>
      </w:r>
      <w:r>
        <w:rPr>
          <w:rFonts w:ascii="Times New Roman" w:hAnsi="Times New Roman" w:cs="Times New Roman"/>
          <w:kern w:val="32"/>
          <w:sz w:val="28"/>
          <w:szCs w:val="28"/>
        </w:rPr>
        <w:t xml:space="preserve"> = 6 ∙ 10</w:t>
      </w:r>
      <w:r>
        <w:rPr>
          <w:rFonts w:ascii="Times New Roman" w:hAnsi="Times New Roman" w:cs="Times New Roman"/>
          <w:kern w:val="32"/>
          <w:sz w:val="28"/>
          <w:szCs w:val="28"/>
          <w:vertAlign w:val="superscript"/>
        </w:rPr>
        <w:t xml:space="preserve">-3 </w:t>
      </w:r>
      <w:r>
        <w:rPr>
          <w:rFonts w:ascii="Times New Roman" w:hAnsi="Times New Roman" w:cs="Times New Roman"/>
          <w:kern w:val="32"/>
          <w:sz w:val="28"/>
          <w:szCs w:val="28"/>
        </w:rPr>
        <w:t xml:space="preserve">/ 0,9 = 0,0067.   </w:t>
      </w:r>
      <w:r w:rsidRPr="00492B41">
        <w:rPr>
          <w:rFonts w:ascii="Times New Roman" w:hAnsi="Times New Roman" w:cs="Times New Roman"/>
          <w:kern w:val="32"/>
          <w:sz w:val="28"/>
          <w:szCs w:val="28"/>
        </w:rPr>
        <w:t xml:space="preserve">                                                                                            </w:t>
      </w:r>
    </w:p>
    <w:p w:rsidR="005A30DF" w:rsidRDefault="005A30DF" w:rsidP="005A30DF">
      <w:pPr>
        <w:spacing w:after="0" w:line="360" w:lineRule="auto"/>
        <w:ind w:firstLine="709"/>
        <w:jc w:val="both"/>
        <w:rPr>
          <w:rFonts w:ascii="Times New Roman" w:hAnsi="Times New Roman" w:cs="Times New Roman"/>
          <w:sz w:val="28"/>
          <w:szCs w:val="28"/>
        </w:rPr>
      </w:pPr>
      <w:r w:rsidRPr="00373252">
        <w:rPr>
          <w:rFonts w:ascii="Times New Roman" w:hAnsi="Times New Roman" w:cs="Times New Roman"/>
          <w:sz w:val="28"/>
          <w:szCs w:val="28"/>
        </w:rPr>
        <w:t>Вывод:</w:t>
      </w:r>
      <w:r>
        <w:rPr>
          <w:rFonts w:ascii="Times New Roman" w:hAnsi="Times New Roman" w:cs="Times New Roman"/>
          <w:sz w:val="28"/>
          <w:szCs w:val="28"/>
        </w:rPr>
        <w:t xml:space="preserve"> надежность рассматриваемой системы (табл. 4.1) высокая.</w:t>
      </w: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4.1</w:t>
      </w:r>
    </w:p>
    <w:p w:rsidR="005A30DF" w:rsidRPr="00711A45" w:rsidRDefault="005A30DF" w:rsidP="005A30DF">
      <w:pPr>
        <w:spacing w:after="0"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Оценка надежности системы</w:t>
      </w:r>
    </w:p>
    <w:tbl>
      <w:tblPr>
        <w:tblStyle w:val="aa"/>
        <w:tblW w:w="0" w:type="auto"/>
        <w:tblLook w:val="04A0" w:firstRow="1" w:lastRow="0" w:firstColumn="1" w:lastColumn="0" w:noHBand="0" w:noVBand="1"/>
      </w:tblPr>
      <w:tblGrid>
        <w:gridCol w:w="4926"/>
        <w:gridCol w:w="4927"/>
      </w:tblGrid>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Значение интенсивности отказов системы</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Степень надежности системы</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выше 0,0065</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высокая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0,060–0,0065</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средняя</w:t>
            </w:r>
          </w:p>
        </w:tc>
      </w:tr>
      <w:tr w:rsidR="005A30DF" w:rsidTr="003E7C6A">
        <w:tc>
          <w:tcPr>
            <w:tcW w:w="492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0,6–0,06</w:t>
            </w:r>
          </w:p>
        </w:tc>
        <w:tc>
          <w:tcPr>
            <w:tcW w:w="4927"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низкая</w:t>
            </w:r>
          </w:p>
        </w:tc>
      </w:tr>
    </w:tbl>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условной.</w:t>
      </w:r>
    </w:p>
    <w:p w:rsidR="005A30DF" w:rsidRDefault="005A30DF" w:rsidP="005A30DF">
      <w:pPr>
        <w:spacing w:after="0" w:line="360" w:lineRule="auto"/>
        <w:ind w:firstLine="709"/>
        <w:jc w:val="right"/>
        <w:rPr>
          <w:rFonts w:ascii="Times New Roman" w:hAnsi="Times New Roman" w:cs="Times New Roman"/>
          <w:sz w:val="28"/>
          <w:szCs w:val="28"/>
        </w:rPr>
      </w:pPr>
      <w:r w:rsidRPr="00492B41">
        <w:rPr>
          <w:rFonts w:ascii="Times New Roman" w:hAnsi="Times New Roman" w:cs="Times New Roman"/>
          <w:sz w:val="28"/>
          <w:szCs w:val="28"/>
        </w:rPr>
        <w:t xml:space="preserve">Таблица </w:t>
      </w:r>
      <w:r>
        <w:rPr>
          <w:rFonts w:ascii="Times New Roman" w:hAnsi="Times New Roman" w:cs="Times New Roman"/>
          <w:sz w:val="28"/>
          <w:szCs w:val="28"/>
        </w:rPr>
        <w:t>4.2</w:t>
      </w:r>
    </w:p>
    <w:p w:rsidR="005A30DF" w:rsidRPr="00711A45" w:rsidRDefault="005A30DF" w:rsidP="005A30DF">
      <w:pPr>
        <w:spacing w:after="0"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 xml:space="preserve">Исходные данные для </w:t>
      </w:r>
      <w:r w:rsidRPr="00711A45">
        <w:rPr>
          <w:rFonts w:ascii="Times New Roman" w:hAnsi="Times New Roman" w:cs="Times New Roman"/>
          <w:b/>
          <w:kern w:val="32"/>
          <w:sz w:val="28"/>
          <w:szCs w:val="28"/>
        </w:rPr>
        <w:t xml:space="preserve">определения </w:t>
      </w:r>
      <w:r w:rsidRPr="00711A45">
        <w:rPr>
          <w:rFonts w:ascii="Times New Roman" w:hAnsi="Times New Roman" w:cs="Times New Roman"/>
          <w:b/>
          <w:sz w:val="28"/>
          <w:szCs w:val="28"/>
        </w:rPr>
        <w:t xml:space="preserve">расчета надежности системы с </w:t>
      </w:r>
      <w:r w:rsidRPr="009E4ED5">
        <w:rPr>
          <w:rFonts w:ascii="Times New Roman" w:hAnsi="Times New Roman" w:cs="Times New Roman"/>
          <w:b/>
          <w:sz w:val="28"/>
          <w:szCs w:val="28"/>
        </w:rPr>
        <w:t>общим резервированием</w:t>
      </w:r>
    </w:p>
    <w:tbl>
      <w:tblPr>
        <w:tblStyle w:val="aa"/>
        <w:tblW w:w="0" w:type="auto"/>
        <w:tblLook w:val="04A0" w:firstRow="1" w:lastRow="0" w:firstColumn="1" w:lastColumn="0" w:noHBand="0" w:noVBand="1"/>
      </w:tblPr>
      <w:tblGrid>
        <w:gridCol w:w="2463"/>
        <w:gridCol w:w="3599"/>
        <w:gridCol w:w="3544"/>
      </w:tblGrid>
      <w:tr w:rsidR="005A30DF" w:rsidTr="003E7C6A">
        <w:trPr>
          <w:tblHeader/>
        </w:trPr>
        <w:tc>
          <w:tcPr>
            <w:tcW w:w="2463" w:type="dxa"/>
          </w:tcPr>
          <w:p w:rsidR="005A30DF" w:rsidRPr="00492B41" w:rsidRDefault="005A30DF" w:rsidP="003E7C6A">
            <w:pPr>
              <w:jc w:val="center"/>
              <w:rPr>
                <w:rFonts w:ascii="Times New Roman" w:hAnsi="Times New Roman" w:cs="Times New Roman"/>
                <w:kern w:val="32"/>
                <w:sz w:val="28"/>
                <w:szCs w:val="28"/>
                <w:highlight w:val="yellow"/>
              </w:rPr>
            </w:pPr>
            <w:r>
              <w:rPr>
                <w:rFonts w:ascii="Times New Roman" w:hAnsi="Times New Roman" w:cs="Times New Roman"/>
                <w:kern w:val="32"/>
                <w:sz w:val="28"/>
                <w:szCs w:val="28"/>
              </w:rPr>
              <w:t>Н</w:t>
            </w:r>
            <w:r w:rsidRPr="00492B41">
              <w:rPr>
                <w:rFonts w:ascii="Times New Roman" w:hAnsi="Times New Roman" w:cs="Times New Roman"/>
                <w:kern w:val="32"/>
                <w:sz w:val="28"/>
                <w:szCs w:val="28"/>
              </w:rPr>
              <w:t>омер варианта</w:t>
            </w:r>
          </w:p>
        </w:tc>
        <w:tc>
          <w:tcPr>
            <w:tcW w:w="3599" w:type="dxa"/>
          </w:tcPr>
          <w:p w:rsidR="005A30DF" w:rsidRPr="00492B41" w:rsidRDefault="005A30DF" w:rsidP="003E7C6A">
            <w:pPr>
              <w:jc w:val="center"/>
              <w:rPr>
                <w:rFonts w:ascii="Times New Roman" w:hAnsi="Times New Roman" w:cs="Times New Roman"/>
                <w:kern w:val="32"/>
                <w:sz w:val="28"/>
                <w:szCs w:val="28"/>
                <w:highlight w:val="yellow"/>
              </w:rPr>
            </w:pPr>
            <w:r>
              <w:rPr>
                <w:rFonts w:ascii="Times New Roman" w:hAnsi="Times New Roman" w:cs="Times New Roman"/>
                <w:kern w:val="32"/>
                <w:sz w:val="28"/>
                <w:szCs w:val="28"/>
              </w:rPr>
              <w:t>Частота отказов, 1/час</w:t>
            </w:r>
          </w:p>
        </w:tc>
        <w:tc>
          <w:tcPr>
            <w:tcW w:w="3544" w:type="dxa"/>
          </w:tcPr>
          <w:p w:rsidR="005A30DF" w:rsidRPr="00492B41" w:rsidRDefault="005A30DF" w:rsidP="003E7C6A">
            <w:pPr>
              <w:jc w:val="center"/>
              <w:rPr>
                <w:rFonts w:ascii="Times New Roman" w:hAnsi="Times New Roman" w:cs="Times New Roman"/>
                <w:kern w:val="32"/>
                <w:sz w:val="28"/>
                <w:szCs w:val="28"/>
                <w:highlight w:val="yellow"/>
              </w:rPr>
            </w:pPr>
            <w:r>
              <w:rPr>
                <w:rFonts w:ascii="Times New Roman" w:hAnsi="Times New Roman" w:cs="Times New Roman"/>
                <w:kern w:val="32"/>
                <w:sz w:val="28"/>
                <w:szCs w:val="28"/>
              </w:rPr>
              <w:t>Вероятность безотказной работы</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8</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5</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6</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0,59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7</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0,44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8</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9</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9</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0,65</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10</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0,34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11</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12</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8</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13</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7</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14</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15</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16</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17</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18</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9</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0,85</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19</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0,91</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20</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21</w:t>
            </w:r>
          </w:p>
        </w:tc>
        <w:tc>
          <w:tcPr>
            <w:tcW w:w="3599"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 10</w:t>
            </w:r>
            <w:r w:rsidRPr="006E272D">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0,92</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22</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9</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23</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0,65</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24</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0,81</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25</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8</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26</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27</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3</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0,93</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28</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2</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29</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30</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31</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0,56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32</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33</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34</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0,61</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35</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8</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36</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3</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0.72</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37</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3</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38</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0,84</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39</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0,93</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40</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7</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41</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9</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0,88</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42</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43</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7</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44</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2</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0,62</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45</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10</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-4</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0,96</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46</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4</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47</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3</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-3</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0,97</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48</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0,9</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49</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6</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-6</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0,73</w:t>
            </w:r>
          </w:p>
        </w:tc>
      </w:tr>
      <w:tr w:rsidR="005A30DF" w:rsidTr="003E7C6A">
        <w:tc>
          <w:tcPr>
            <w:tcW w:w="2463" w:type="dxa"/>
          </w:tcPr>
          <w:p w:rsidR="005A30DF" w:rsidRPr="00492B41" w:rsidRDefault="005A30DF" w:rsidP="003E7C6A">
            <w:pPr>
              <w:jc w:val="center"/>
              <w:rPr>
                <w:rFonts w:ascii="Times New Roman" w:hAnsi="Times New Roman" w:cs="Times New Roman"/>
                <w:kern w:val="32"/>
                <w:sz w:val="28"/>
                <w:szCs w:val="28"/>
              </w:rPr>
            </w:pPr>
            <w:r w:rsidRPr="00492B41">
              <w:rPr>
                <w:rFonts w:ascii="Times New Roman" w:hAnsi="Times New Roman" w:cs="Times New Roman"/>
                <w:kern w:val="32"/>
                <w:sz w:val="28"/>
                <w:szCs w:val="28"/>
              </w:rPr>
              <w:t>50</w:t>
            </w:r>
          </w:p>
        </w:tc>
        <w:tc>
          <w:tcPr>
            <w:tcW w:w="3599" w:type="dxa"/>
          </w:tcPr>
          <w:p w:rsidR="005A30DF" w:rsidRPr="006E272D" w:rsidRDefault="005A30DF" w:rsidP="003E7C6A">
            <w:pPr>
              <w:jc w:val="center"/>
              <w:rPr>
                <w:rFonts w:ascii="Times New Roman" w:hAnsi="Times New Roman" w:cs="Times New Roman"/>
                <w:kern w:val="32"/>
                <w:sz w:val="28"/>
                <w:szCs w:val="28"/>
                <w:vertAlign w:val="superscript"/>
              </w:rPr>
            </w:pPr>
            <w:r w:rsidRPr="00492B41">
              <w:rPr>
                <w:rFonts w:ascii="Times New Roman" w:hAnsi="Times New Roman" w:cs="Times New Roman"/>
                <w:kern w:val="32"/>
                <w:sz w:val="28"/>
                <w:szCs w:val="28"/>
              </w:rPr>
              <w:t>5</w:t>
            </w:r>
            <w:r>
              <w:rPr>
                <w:rFonts w:ascii="Times New Roman" w:hAnsi="Times New Roman" w:cs="Times New Roman"/>
                <w:kern w:val="32"/>
                <w:sz w:val="28"/>
                <w:szCs w:val="28"/>
              </w:rPr>
              <w:t xml:space="preserve"> ∙ 10</w:t>
            </w:r>
            <w:r>
              <w:rPr>
                <w:rFonts w:ascii="Times New Roman" w:hAnsi="Times New Roman" w:cs="Times New Roman"/>
                <w:kern w:val="32"/>
                <w:sz w:val="28"/>
                <w:szCs w:val="28"/>
                <w:vertAlign w:val="superscript"/>
              </w:rPr>
              <w:t>-5</w:t>
            </w:r>
          </w:p>
        </w:tc>
        <w:tc>
          <w:tcPr>
            <w:tcW w:w="3544" w:type="dxa"/>
          </w:tcPr>
          <w:p w:rsidR="005A30DF" w:rsidRPr="00492B41"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0,88</w:t>
            </w:r>
          </w:p>
        </w:tc>
      </w:tr>
    </w:tbl>
    <w:p w:rsidR="005A30DF" w:rsidRDefault="005A30DF" w:rsidP="005A30DF">
      <w:pPr>
        <w:keepNext/>
        <w:spacing w:after="0" w:line="360" w:lineRule="auto"/>
        <w:jc w:val="center"/>
        <w:outlineLvl w:val="0"/>
        <w:rPr>
          <w:rFonts w:ascii="Times New Roman" w:eastAsia="Times New Roman" w:hAnsi="Times New Roman" w:cs="Times New Roman"/>
          <w:b/>
          <w:bCs/>
          <w:kern w:val="32"/>
          <w:sz w:val="28"/>
          <w:szCs w:val="28"/>
          <w:highlight w:val="yellow"/>
        </w:rPr>
      </w:pPr>
      <w:r>
        <w:rPr>
          <w:rFonts w:ascii="Times New Roman" w:eastAsia="Times New Roman" w:hAnsi="Times New Roman" w:cs="Times New Roman"/>
          <w:b/>
          <w:bCs/>
          <w:kern w:val="32"/>
          <w:sz w:val="28"/>
          <w:szCs w:val="28"/>
          <w:highlight w:val="yellow"/>
        </w:rPr>
        <w:br w:type="page"/>
      </w:r>
    </w:p>
    <w:p w:rsidR="005A30DF" w:rsidRDefault="005A30DF" w:rsidP="005A30DF">
      <w:pPr>
        <w:pStyle w:val="1"/>
        <w:spacing w:before="0"/>
        <w:ind w:firstLine="709"/>
        <w:jc w:val="center"/>
      </w:pPr>
      <w:bookmarkStart w:id="11" w:name="_Toc445385647"/>
      <w:r>
        <w:t>Практическое задание</w:t>
      </w:r>
      <w:r w:rsidRPr="007F00C9">
        <w:t xml:space="preserve"> </w:t>
      </w:r>
      <w:r>
        <w:t>5</w:t>
      </w:r>
    </w:p>
    <w:p w:rsidR="005A30DF" w:rsidRDefault="005A30DF" w:rsidP="005A30DF">
      <w:pPr>
        <w:pStyle w:val="1"/>
        <w:spacing w:before="0"/>
        <w:ind w:firstLine="709"/>
        <w:jc w:val="center"/>
      </w:pPr>
      <w:r>
        <w:t>Анализ надежности систем с применением методики «Д</w:t>
      </w:r>
      <w:r w:rsidRPr="007F00C9">
        <w:t>иверсионный анализ»</w:t>
      </w:r>
      <w:bookmarkEnd w:id="9"/>
      <w:bookmarkEnd w:id="11"/>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1.3</w:t>
      </w:r>
      <w:r>
        <w:rPr>
          <w:rFonts w:ascii="Times New Roman" w:hAnsi="Times New Roman" w:cs="Times New Roman"/>
          <w:i/>
          <w:sz w:val="28"/>
          <w:szCs w:val="28"/>
        </w:rPr>
        <w:t>.</w:t>
      </w:r>
      <w:r w:rsidRPr="00711A45">
        <w:rPr>
          <w:rFonts w:ascii="Times New Roman" w:hAnsi="Times New Roman" w:cs="Times New Roman"/>
          <w:i/>
          <w:sz w:val="28"/>
          <w:szCs w:val="28"/>
        </w:rPr>
        <w:t xml:space="preserve"> Расчет надежности</w:t>
      </w:r>
    </w:p>
    <w:p w:rsidR="005A30DF" w:rsidRDefault="005A30DF" w:rsidP="005A30DF">
      <w:pPr>
        <w:spacing w:after="0" w:line="360" w:lineRule="auto"/>
        <w:ind w:firstLine="709"/>
        <w:contextualSpacing/>
        <w:jc w:val="both"/>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Задание: </w:t>
      </w:r>
      <w:r>
        <w:rPr>
          <w:rFonts w:ascii="Times New Roman" w:eastAsiaTheme="minorEastAsia" w:hAnsi="Times New Roman" w:cs="Times New Roman"/>
          <w:sz w:val="28"/>
          <w:szCs w:val="28"/>
          <w:lang w:eastAsia="ru-RU"/>
        </w:rPr>
        <w:t>п</w:t>
      </w:r>
      <w:r w:rsidRPr="00EB77AF">
        <w:rPr>
          <w:rFonts w:ascii="Times New Roman" w:eastAsiaTheme="minorEastAsia" w:hAnsi="Times New Roman" w:cs="Times New Roman"/>
          <w:sz w:val="28"/>
          <w:szCs w:val="28"/>
          <w:lang w:eastAsia="ru-RU"/>
        </w:rPr>
        <w:t>ровести оценку риска возникновения чрезвычайных ситуаций, вредных и нежелательных явлений</w:t>
      </w:r>
      <w:r>
        <w:rPr>
          <w:rFonts w:ascii="Times New Roman" w:eastAsiaTheme="minorEastAsia" w:hAnsi="Times New Roman" w:cs="Times New Roman"/>
          <w:sz w:val="28"/>
          <w:szCs w:val="28"/>
          <w:lang w:eastAsia="ru-RU"/>
        </w:rPr>
        <w:t>.</w:t>
      </w:r>
    </w:p>
    <w:p w:rsidR="005A30DF" w:rsidRPr="007F00C9" w:rsidRDefault="005A30DF" w:rsidP="005A30DF">
      <w:pPr>
        <w:spacing w:after="0" w:line="360" w:lineRule="auto"/>
        <w:ind w:firstLine="709"/>
        <w:contextualSpacing/>
        <w:jc w:val="both"/>
        <w:rPr>
          <w:rFonts w:ascii="Times New Roman" w:eastAsia="Times New Roman" w:hAnsi="Times New Roman" w:cs="Times New Roman"/>
          <w:sz w:val="28"/>
          <w:szCs w:val="28"/>
          <w:lang w:eastAsia="ru-RU"/>
        </w:rPr>
      </w:pPr>
      <w:r w:rsidRPr="007F00C9">
        <w:rPr>
          <w:rFonts w:ascii="Times New Roman" w:eastAsiaTheme="minorEastAsia"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п</w:t>
      </w:r>
      <w:r w:rsidRPr="007F00C9">
        <w:rPr>
          <w:rFonts w:ascii="Times New Roman" w:eastAsia="Times New Roman" w:hAnsi="Times New Roman" w:cs="Times New Roman"/>
          <w:sz w:val="28"/>
          <w:szCs w:val="28"/>
          <w:lang w:eastAsia="ru-RU"/>
        </w:rPr>
        <w:t>олучить практические навыки проведения оценки риска и возникновения чрезвычайных ситуаций, вредных и нежелательных явлений.</w:t>
      </w:r>
    </w:p>
    <w:p w:rsidR="005A30DF" w:rsidRPr="007F00C9" w:rsidRDefault="005A30DF" w:rsidP="005A30DF">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Алгоритм выполнения</w:t>
      </w:r>
      <w:r>
        <w:rPr>
          <w:rFonts w:ascii="Times New Roman" w:eastAsia="Times New Roman" w:hAnsi="Times New Roman" w:cs="Times New Roman"/>
          <w:b/>
          <w:sz w:val="28"/>
          <w:szCs w:val="28"/>
          <w:lang w:eastAsia="ru-RU"/>
        </w:rPr>
        <w:t xml:space="preserve"> задания</w:t>
      </w:r>
    </w:p>
    <w:p w:rsidR="005A30DF"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C22C09">
        <w:rPr>
          <w:rFonts w:ascii="Times New Roman" w:eastAsia="Times New Roman" w:hAnsi="Times New Roman" w:cs="Times New Roman"/>
          <w:sz w:val="28"/>
          <w:szCs w:val="28"/>
          <w:lang w:eastAsia="ru-RU"/>
        </w:rPr>
        <w:t>1. Выб</w:t>
      </w:r>
      <w:r>
        <w:rPr>
          <w:rFonts w:ascii="Times New Roman" w:eastAsia="Times New Roman" w:hAnsi="Times New Roman" w:cs="Times New Roman"/>
          <w:sz w:val="28"/>
          <w:szCs w:val="28"/>
          <w:lang w:eastAsia="ru-RU"/>
        </w:rPr>
        <w:t>ор</w:t>
      </w:r>
      <w:r w:rsidRPr="00C22C09">
        <w:rPr>
          <w:rFonts w:ascii="Times New Roman" w:eastAsia="Times New Roman" w:hAnsi="Times New Roman" w:cs="Times New Roman"/>
          <w:sz w:val="28"/>
          <w:szCs w:val="28"/>
          <w:lang w:eastAsia="ru-RU"/>
        </w:rPr>
        <w:t xml:space="preserve"> вариант</w:t>
      </w:r>
      <w:r>
        <w:rPr>
          <w:rFonts w:ascii="Times New Roman" w:eastAsia="Times New Roman" w:hAnsi="Times New Roman" w:cs="Times New Roman"/>
          <w:sz w:val="28"/>
          <w:szCs w:val="28"/>
          <w:lang w:eastAsia="ru-RU"/>
        </w:rPr>
        <w:t>а</w:t>
      </w:r>
      <w:r w:rsidRPr="00C22C09">
        <w:rPr>
          <w:rFonts w:ascii="Times New Roman" w:eastAsia="Times New Roman" w:hAnsi="Times New Roman" w:cs="Times New Roman"/>
          <w:sz w:val="28"/>
          <w:szCs w:val="28"/>
          <w:lang w:eastAsia="ru-RU"/>
        </w:rPr>
        <w:t xml:space="preserve"> с технологическим процессом (</w:t>
      </w:r>
      <w:r>
        <w:rPr>
          <w:rFonts w:ascii="Times New Roman" w:eastAsia="Times New Roman" w:hAnsi="Times New Roman" w:cs="Times New Roman"/>
          <w:sz w:val="28"/>
          <w:szCs w:val="28"/>
          <w:lang w:eastAsia="ru-RU"/>
        </w:rPr>
        <w:t>п</w:t>
      </w:r>
      <w:r w:rsidRPr="00C22C09">
        <w:rPr>
          <w:rFonts w:ascii="Times New Roman" w:eastAsia="Times New Roman" w:hAnsi="Times New Roman" w:cs="Times New Roman"/>
          <w:sz w:val="28"/>
          <w:szCs w:val="28"/>
          <w:lang w:eastAsia="ru-RU"/>
        </w:rPr>
        <w:t>рил</w:t>
      </w:r>
      <w:r>
        <w:rPr>
          <w:rFonts w:ascii="Times New Roman" w:eastAsia="Times New Roman" w:hAnsi="Times New Roman" w:cs="Times New Roman"/>
          <w:sz w:val="28"/>
          <w:szCs w:val="28"/>
          <w:lang w:eastAsia="ru-RU"/>
        </w:rPr>
        <w:t>. 1</w:t>
      </w:r>
      <w:r w:rsidRPr="00C22C09">
        <w:rPr>
          <w:rFonts w:ascii="Times New Roman" w:eastAsia="Times New Roman" w:hAnsi="Times New Roman" w:cs="Times New Roman"/>
          <w:sz w:val="28"/>
          <w:szCs w:val="28"/>
          <w:lang w:eastAsia="ru-RU"/>
        </w:rPr>
        <w:t>).</w:t>
      </w:r>
    </w:p>
    <w:p w:rsidR="005A30DF" w:rsidRPr="00C80161"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80161">
        <w:rPr>
          <w:rFonts w:ascii="Times New Roman" w:eastAsia="Times New Roman" w:hAnsi="Times New Roman" w:cs="Times New Roman"/>
          <w:sz w:val="28"/>
          <w:szCs w:val="28"/>
          <w:lang w:eastAsia="ru-RU"/>
        </w:rPr>
        <w:t>. Формулирование диверсионной задачи.</w:t>
      </w:r>
    </w:p>
    <w:p w:rsidR="005A30DF" w:rsidRPr="00C80161"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80161">
        <w:rPr>
          <w:rFonts w:ascii="Times New Roman" w:eastAsia="Times New Roman" w:hAnsi="Times New Roman" w:cs="Times New Roman"/>
          <w:sz w:val="28"/>
          <w:szCs w:val="28"/>
          <w:lang w:eastAsia="ru-RU"/>
        </w:rPr>
        <w:t>. Поиск известных способов создания чрезвычайных ситуаций, вредных и нежелательных явлений.</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C80161">
        <w:rPr>
          <w:rFonts w:ascii="Times New Roman" w:eastAsia="Times New Roman" w:hAnsi="Times New Roman" w:cs="Times New Roman"/>
          <w:sz w:val="28"/>
          <w:szCs w:val="28"/>
          <w:lang w:eastAsia="ru-RU"/>
        </w:rPr>
        <w:t>. Паспортизация использования ресурсов</w:t>
      </w:r>
      <w:r>
        <w:rPr>
          <w:rFonts w:ascii="Times New Roman" w:eastAsia="Times New Roman" w:hAnsi="Times New Roman" w:cs="Times New Roman"/>
          <w:sz w:val="28"/>
          <w:szCs w:val="28"/>
          <w:lang w:eastAsia="ru-RU"/>
        </w:rPr>
        <w:t>.</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C80161">
        <w:rPr>
          <w:rFonts w:ascii="Times New Roman" w:eastAsia="Times New Roman" w:hAnsi="Times New Roman" w:cs="Times New Roman"/>
          <w:sz w:val="28"/>
          <w:szCs w:val="28"/>
          <w:lang w:eastAsia="ru-RU"/>
        </w:rPr>
        <w:t>. Поиск вредных эффектов по информационным фондам.</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C80161">
        <w:rPr>
          <w:rFonts w:ascii="Times New Roman" w:eastAsia="Times New Roman" w:hAnsi="Times New Roman" w:cs="Times New Roman"/>
          <w:sz w:val="28"/>
          <w:szCs w:val="28"/>
          <w:lang w:eastAsia="ru-RU"/>
        </w:rPr>
        <w:t>. Поиск возможностей усиления вредного эффекта.</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C8016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C80161">
        <w:rPr>
          <w:rFonts w:ascii="Times New Roman" w:eastAsia="Times New Roman" w:hAnsi="Times New Roman" w:cs="Times New Roman"/>
          <w:sz w:val="28"/>
          <w:szCs w:val="28"/>
          <w:lang w:eastAsia="ru-RU"/>
        </w:rPr>
        <w:t>Маскировка</w:t>
      </w:r>
      <w:r>
        <w:rPr>
          <w:rFonts w:ascii="Times New Roman" w:eastAsia="Times New Roman" w:hAnsi="Times New Roman" w:cs="Times New Roman"/>
          <w:sz w:val="28"/>
          <w:szCs w:val="28"/>
          <w:lang w:eastAsia="ru-RU"/>
        </w:rPr>
        <w:t>»</w:t>
      </w:r>
      <w:r w:rsidRPr="00C80161">
        <w:rPr>
          <w:rFonts w:ascii="Times New Roman" w:eastAsia="Times New Roman" w:hAnsi="Times New Roman" w:cs="Times New Roman"/>
          <w:sz w:val="28"/>
          <w:szCs w:val="28"/>
          <w:lang w:eastAsia="ru-RU"/>
        </w:rPr>
        <w:t xml:space="preserve"> вредных явлений.</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C80161">
        <w:rPr>
          <w:rFonts w:ascii="Times New Roman" w:eastAsia="Times New Roman" w:hAnsi="Times New Roman" w:cs="Times New Roman"/>
          <w:sz w:val="28"/>
          <w:szCs w:val="28"/>
          <w:lang w:eastAsia="ru-RU"/>
        </w:rPr>
        <w:t>. Анализ выявленных вредных эффектов.</w:t>
      </w:r>
    </w:p>
    <w:p w:rsidR="005A30DF" w:rsidRPr="00C80161"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C80161">
        <w:rPr>
          <w:rFonts w:ascii="Times New Roman" w:eastAsia="Times New Roman" w:hAnsi="Times New Roman" w:cs="Times New Roman"/>
          <w:sz w:val="28"/>
          <w:szCs w:val="28"/>
          <w:lang w:eastAsia="ru-RU"/>
        </w:rPr>
        <w:t>. Устранение вредных эффектов.</w:t>
      </w:r>
    </w:p>
    <w:p w:rsidR="005A30DF" w:rsidRPr="00691A92"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C80161">
        <w:rPr>
          <w:rFonts w:ascii="Times New Roman" w:eastAsia="Times New Roman" w:hAnsi="Times New Roman" w:cs="Times New Roman"/>
          <w:sz w:val="28"/>
          <w:szCs w:val="28"/>
          <w:lang w:eastAsia="ru-RU"/>
        </w:rPr>
        <w:t>. Оформ</w:t>
      </w:r>
      <w:r>
        <w:rPr>
          <w:rFonts w:ascii="Times New Roman" w:eastAsia="Times New Roman" w:hAnsi="Times New Roman" w:cs="Times New Roman"/>
          <w:sz w:val="28"/>
          <w:szCs w:val="28"/>
          <w:lang w:eastAsia="ru-RU"/>
        </w:rPr>
        <w:t>ление</w:t>
      </w:r>
      <w:r w:rsidRPr="00C80161">
        <w:rPr>
          <w:rFonts w:ascii="Times New Roman" w:eastAsia="Times New Roman" w:hAnsi="Times New Roman" w:cs="Times New Roman"/>
          <w:sz w:val="28"/>
          <w:szCs w:val="28"/>
          <w:lang w:eastAsia="ru-RU"/>
        </w:rPr>
        <w:t xml:space="preserve"> результат</w:t>
      </w:r>
      <w:r>
        <w:rPr>
          <w:rFonts w:ascii="Times New Roman" w:eastAsia="Times New Roman" w:hAnsi="Times New Roman" w:cs="Times New Roman"/>
          <w:sz w:val="28"/>
          <w:szCs w:val="28"/>
          <w:lang w:eastAsia="ru-RU"/>
        </w:rPr>
        <w:t>ов</w:t>
      </w:r>
      <w:r w:rsidRPr="00C80161">
        <w:rPr>
          <w:rFonts w:ascii="Times New Roman" w:eastAsia="Times New Roman" w:hAnsi="Times New Roman" w:cs="Times New Roman"/>
          <w:sz w:val="28"/>
          <w:szCs w:val="28"/>
          <w:lang w:eastAsia="ru-RU"/>
        </w:rPr>
        <w:t xml:space="preserve"> оценки риска в виде отчетных</w:t>
      </w:r>
      <w:r w:rsidRPr="007F00C9">
        <w:rPr>
          <w:rFonts w:ascii="Times New Roman" w:eastAsia="Times New Roman" w:hAnsi="Times New Roman" w:cs="Times New Roman"/>
          <w:sz w:val="28"/>
          <w:szCs w:val="28"/>
          <w:lang w:eastAsia="ru-RU"/>
        </w:rPr>
        <w:t xml:space="preserve"> таблиц </w:t>
      </w:r>
      <w:r>
        <w:rPr>
          <w:rFonts w:ascii="Times New Roman" w:eastAsia="Times New Roman" w:hAnsi="Times New Roman" w:cs="Times New Roman"/>
          <w:sz w:val="28"/>
          <w:szCs w:val="28"/>
          <w:lang w:eastAsia="ru-RU"/>
        </w:rPr>
        <w:t>(табл. 5.</w:t>
      </w:r>
      <w:r w:rsidRPr="007F00C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7F00C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Default="005A30DF" w:rsidP="005A30D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Вариант технологического процесса выбирается произвольно с учетом предпочтительной специализации из прил. 1. При выборе варианта технологического процесса следует учесть, что данный вариант является окончательным и не подлежит смене по ходу выполнения практических работ </w:t>
      </w:r>
      <w:r w:rsidRPr="00AE0F2A">
        <w:rPr>
          <w:rFonts w:ascii="Times New Roman" w:eastAsia="Times New Roman" w:hAnsi="Times New Roman" w:cs="Times New Roman"/>
          <w:sz w:val="28"/>
          <w:szCs w:val="28"/>
          <w:lang w:eastAsia="ru-RU"/>
        </w:rPr>
        <w:t xml:space="preserve">5, 7, 8, 9, 10, 11 ,12, </w:t>
      </w:r>
      <w:r>
        <w:rPr>
          <w:rFonts w:ascii="Times New Roman" w:eastAsia="Times New Roman" w:hAnsi="Times New Roman" w:cs="Times New Roman"/>
          <w:sz w:val="28"/>
          <w:szCs w:val="28"/>
          <w:lang w:eastAsia="ru-RU"/>
        </w:rPr>
        <w:t>13, 14</w:t>
      </w:r>
      <w:r w:rsidRPr="00AE0F2A">
        <w:rPr>
          <w:rFonts w:ascii="Times New Roman" w:eastAsia="Times New Roman" w:hAnsi="Times New Roman" w:cs="Times New Roman"/>
          <w:sz w:val="28"/>
          <w:szCs w:val="28"/>
          <w:lang w:eastAsia="ru-RU"/>
        </w:rPr>
        <w:t>.</w:t>
      </w:r>
    </w:p>
    <w:p w:rsidR="005A30DF" w:rsidRPr="00691A92"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Default="005A30DF" w:rsidP="005A30DF">
      <w:pPr>
        <w:rPr>
          <w:rFonts w:ascii="Times New Roman" w:hAnsi="Times New Roman" w:cs="Times New Roman"/>
          <w:b/>
          <w:kern w:val="32"/>
          <w:sz w:val="28"/>
          <w:szCs w:val="28"/>
        </w:rPr>
      </w:pPr>
      <w:r>
        <w:rPr>
          <w:rFonts w:ascii="Times New Roman" w:hAnsi="Times New Roman" w:cs="Times New Roman"/>
          <w:b/>
          <w:kern w:val="32"/>
          <w:sz w:val="28"/>
          <w:szCs w:val="28"/>
        </w:rPr>
        <w:br w:type="page"/>
      </w:r>
    </w:p>
    <w:p w:rsidR="005A30DF" w:rsidRPr="007F00C9" w:rsidRDefault="005A30DF" w:rsidP="005A30DF">
      <w:pPr>
        <w:ind w:firstLine="709"/>
        <w:jc w:val="center"/>
        <w:rPr>
          <w:rFonts w:ascii="Times New Roman" w:hAnsi="Times New Roman" w:cs="Times New Roman"/>
          <w:b/>
          <w:kern w:val="32"/>
          <w:sz w:val="28"/>
          <w:szCs w:val="28"/>
        </w:rPr>
      </w:pPr>
      <w:r>
        <w:rPr>
          <w:rFonts w:ascii="Times New Roman" w:hAnsi="Times New Roman" w:cs="Times New Roman"/>
          <w:b/>
          <w:kern w:val="32"/>
          <w:sz w:val="28"/>
          <w:szCs w:val="28"/>
        </w:rPr>
        <w:t>Теоретические сведения</w:t>
      </w:r>
    </w:p>
    <w:p w:rsidR="005A30DF" w:rsidRPr="007F00C9" w:rsidRDefault="005A30DF" w:rsidP="005A30DF">
      <w:pPr>
        <w:spacing w:after="0" w:line="360" w:lineRule="auto"/>
        <w:ind w:firstLine="709"/>
        <w:contextualSpacing/>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1. Формулирование диверсионной задачи.</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Записать условие исходной задачи по схеме:</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Дана (указать, техническая или природная) система (указать название и, если возможно, основную функцию). Необходимо найти и устранить возможность появления чрезвычайных ситуаций, вредных и нежелательных явлений, связанных с данной системой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1.2. Преобразовать задачу в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диверсионную</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записав ее по схеме:</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Дана (указать, техническая или природная) система (указать название и, если возможно, основную функцию). Необходимо СОЗДАТЬ возможность появления чрезвычайных ситуаций, вредных и нежелательных явлений, связанных с данной системой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w:t>
      </w:r>
    </w:p>
    <w:p w:rsidR="005A30DF" w:rsidRPr="005A30DF" w:rsidRDefault="005A30DF" w:rsidP="005A30DF">
      <w:pPr>
        <w:spacing w:after="0" w:line="360" w:lineRule="auto"/>
        <w:ind w:firstLine="709"/>
        <w:contextualSpacing/>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2. Поиск известных способов создания чрезвычайных ситуаций, вредных и нежелательных явлений.</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2.1. </w:t>
      </w:r>
      <w:r>
        <w:rPr>
          <w:rFonts w:ascii="Times New Roman" w:eastAsia="Times New Roman" w:hAnsi="Times New Roman" w:cs="Times New Roman"/>
          <w:sz w:val="28"/>
          <w:szCs w:val="28"/>
          <w:lang w:eastAsia="ru-RU"/>
        </w:rPr>
        <w:t>Осуществить с</w:t>
      </w:r>
      <w:r w:rsidRPr="007F00C9">
        <w:rPr>
          <w:rFonts w:ascii="Times New Roman" w:eastAsia="Times New Roman" w:hAnsi="Times New Roman" w:cs="Times New Roman"/>
          <w:sz w:val="28"/>
          <w:szCs w:val="28"/>
          <w:lang w:eastAsia="ru-RU"/>
        </w:rPr>
        <w:t>истематизаци</w:t>
      </w:r>
      <w:r>
        <w:rPr>
          <w:rFonts w:ascii="Times New Roman" w:eastAsia="Times New Roman" w:hAnsi="Times New Roman" w:cs="Times New Roman"/>
          <w:sz w:val="28"/>
          <w:szCs w:val="28"/>
          <w:lang w:eastAsia="ru-RU"/>
        </w:rPr>
        <w:t>ю</w:t>
      </w:r>
      <w:r w:rsidRPr="007F00C9">
        <w:rPr>
          <w:rFonts w:ascii="Times New Roman" w:eastAsia="Times New Roman" w:hAnsi="Times New Roman" w:cs="Times New Roman"/>
          <w:sz w:val="28"/>
          <w:szCs w:val="28"/>
          <w:lang w:eastAsia="ru-RU"/>
        </w:rPr>
        <w:t xml:space="preserve"> информации по системе</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7F00C9">
        <w:rPr>
          <w:rFonts w:ascii="Times New Roman" w:eastAsia="Times New Roman" w:hAnsi="Times New Roman" w:cs="Times New Roman"/>
          <w:sz w:val="28"/>
          <w:szCs w:val="28"/>
          <w:lang w:eastAsia="ru-RU"/>
        </w:rPr>
        <w:t>ыполнить рисунок (схему) системы, назвать обозначенные на рисунке элементы, описать их связь в статике и функционировании.</w:t>
      </w:r>
      <w:r>
        <w:rPr>
          <w:rFonts w:ascii="Times New Roman" w:eastAsia="Times New Roman" w:hAnsi="Times New Roman" w:cs="Times New Roman"/>
          <w:sz w:val="28"/>
          <w:szCs w:val="28"/>
          <w:lang w:eastAsia="ru-RU"/>
        </w:rPr>
        <w:t xml:space="preserve"> Кроме того,</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7F00C9">
        <w:rPr>
          <w:rFonts w:ascii="Times New Roman" w:eastAsia="Times New Roman" w:hAnsi="Times New Roman" w:cs="Times New Roman"/>
          <w:sz w:val="28"/>
          <w:szCs w:val="28"/>
          <w:lang w:eastAsia="ru-RU"/>
        </w:rPr>
        <w:t>еречислить системы, с которыми данная система взаимодействует (в том числе окружающую среду и надсистемы, в которые данная система входит).</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2.2. Выписать основные параметры нормального функционирования системы</w:t>
      </w:r>
      <w:r>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вредные и нежелательные явления, характерные для систем данного или близкого к данно</w:t>
      </w:r>
      <w:r w:rsidRPr="00711A45">
        <w:rPr>
          <w:rFonts w:ascii="Times New Roman" w:eastAsia="Times New Roman" w:hAnsi="Times New Roman" w:cs="Times New Roman"/>
          <w:sz w:val="28"/>
          <w:szCs w:val="28"/>
          <w:lang w:eastAsia="ru-RU"/>
        </w:rPr>
        <w:t>му</w:t>
      </w:r>
      <w:r w:rsidRPr="007F00C9">
        <w:rPr>
          <w:rFonts w:ascii="Times New Roman" w:eastAsia="Times New Roman" w:hAnsi="Times New Roman" w:cs="Times New Roman"/>
          <w:sz w:val="28"/>
          <w:szCs w:val="28"/>
          <w:lang w:eastAsia="ru-RU"/>
        </w:rPr>
        <w:t xml:space="preserve"> вида, определить возможность их реализации. </w:t>
      </w:r>
    </w:p>
    <w:p w:rsidR="005A30DF"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2.3. Рассмотреть типовые способы вредных воздействий на человека, технические и природные системы (перечень 1), определить возможности и условия их реализации. </w:t>
      </w:r>
    </w:p>
    <w:p w:rsidR="005A30DF" w:rsidRPr="008B259B"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r w:rsidRPr="008B259B">
        <w:rPr>
          <w:rFonts w:ascii="Times New Roman" w:eastAsia="Times New Roman" w:hAnsi="Times New Roman" w:cs="Times New Roman"/>
          <w:sz w:val="28"/>
          <w:szCs w:val="28"/>
          <w:lang w:eastAsia="ru-RU"/>
        </w:rPr>
        <w:t xml:space="preserve">. Рассмотреть типовые результаты вредных воздействий на человека, другие системы (перечень 2), определить возможности и условия их реализации. </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w:t>
      </w:r>
      <w:r w:rsidRPr="007F00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w:t>
      </w:r>
      <w:r w:rsidRPr="007F00C9">
        <w:rPr>
          <w:rFonts w:ascii="Times New Roman" w:eastAsia="Times New Roman" w:hAnsi="Times New Roman" w:cs="Times New Roman"/>
          <w:sz w:val="28"/>
          <w:szCs w:val="28"/>
          <w:lang w:eastAsia="ru-RU"/>
        </w:rPr>
        <w:t>. Рассмотреть разные стадии жизненного цикла изделия (табл</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w:t>
      </w:r>
      <w:r w:rsidRPr="007F00C9">
        <w:rPr>
          <w:rFonts w:ascii="Times New Roman" w:eastAsia="Times New Roman" w:hAnsi="Times New Roman" w:cs="Times New Roman"/>
          <w:sz w:val="28"/>
          <w:szCs w:val="28"/>
          <w:lang w:eastAsia="ru-RU"/>
        </w:rPr>
        <w:t>1) и развития аварий (табл</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w:t>
      </w:r>
      <w:r w:rsidRPr="007F00C9">
        <w:rPr>
          <w:rFonts w:ascii="Times New Roman" w:eastAsia="Times New Roman" w:hAnsi="Times New Roman" w:cs="Times New Roman"/>
          <w:sz w:val="28"/>
          <w:szCs w:val="28"/>
          <w:lang w:eastAsia="ru-RU"/>
        </w:rPr>
        <w:t>2), определить возможности и усло</w:t>
      </w:r>
      <w:r>
        <w:rPr>
          <w:rFonts w:ascii="Times New Roman" w:eastAsia="Times New Roman" w:hAnsi="Times New Roman" w:cs="Times New Roman"/>
          <w:sz w:val="28"/>
          <w:szCs w:val="28"/>
          <w:lang w:eastAsia="ru-RU"/>
        </w:rPr>
        <w:t>вия реализации вредных явлений.</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3. Паспортизация использования ресурсов</w:t>
      </w:r>
      <w:r>
        <w:rPr>
          <w:rFonts w:ascii="Times New Roman" w:eastAsia="Times New Roman" w:hAnsi="Times New Roman" w:cs="Times New Roman"/>
          <w:b/>
          <w:sz w:val="28"/>
          <w:szCs w:val="28"/>
          <w:lang w:eastAsia="ru-RU"/>
        </w:rPr>
        <w:t>.</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3.1. Рассмотреть типовые опасные зоны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болевые точки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уязвимые места</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системы (перечень 3) и типовые опасные моменты в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жизни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системы (перечень 4), определить возможность возникновения в этих зонах и в эти моменты вредных явлений и условия их реализации.</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3.2. Рассмотреть ресурсы системы, выявить те из них, которые способны обеспечить появление вредных эффектов (перечень 5), определить возможность и условия реализации вредных эффектов за счет ресурсов. 3.3. Рассмотреть источники повышенной опасности (перечень 6), выявить те из них, которые имеются в системе и способны обеспечить появление вредных эффектов, определить возможность и условия реализации вредных эффектов.</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Рассмотреть, к</w:t>
      </w:r>
      <w:r w:rsidRPr="008B259B">
        <w:rPr>
          <w:rFonts w:ascii="Times New Roman" w:eastAsia="Times New Roman" w:hAnsi="Times New Roman" w:cs="Times New Roman"/>
          <w:sz w:val="28"/>
          <w:szCs w:val="28"/>
          <w:lang w:eastAsia="ru-RU"/>
        </w:rPr>
        <w:t>акие полезные потоки (вещества, энергии, информации) имеются в системе, какие нарушения этих потоков могут возникнуть (перечень 7) и какие вредные эффекты они способны вызвать.</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4. Поиск вредных эффектов по информационным фондам.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4.1. Рассмотреть список типовых ошибок в развитии технических систем (перечень 8), выбрать из них те, которые могли бы быть реализованы в данной системе и дать вредные эффекты. Определить условия их реализации. </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4.2. Рассмотреть список типовых причин вредных эффектов (перечень 9), выбрать из них те, которые могли бы быть реализованы в данной системе и дать вредные эффекты. Определить условия их реализации. </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5. Поиск возможностей усиления вредного эффекта.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Рассмотреть список типовых способов усиления вредных эффектов (перечень 10), выбрать из них те, которые могут быть реализованы в данной системе. Определить условия их реализации. </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 xml:space="preserve">6. </w:t>
      </w:r>
      <w:r>
        <w:rPr>
          <w:rFonts w:ascii="Times New Roman" w:eastAsia="Times New Roman" w:hAnsi="Times New Roman" w:cs="Times New Roman"/>
          <w:b/>
          <w:sz w:val="28"/>
          <w:szCs w:val="28"/>
          <w:lang w:eastAsia="ru-RU"/>
        </w:rPr>
        <w:t>«</w:t>
      </w:r>
      <w:r w:rsidRPr="007F00C9">
        <w:rPr>
          <w:rFonts w:ascii="Times New Roman" w:eastAsia="Times New Roman" w:hAnsi="Times New Roman" w:cs="Times New Roman"/>
          <w:b/>
          <w:sz w:val="28"/>
          <w:szCs w:val="28"/>
          <w:lang w:eastAsia="ru-RU"/>
        </w:rPr>
        <w:t>Маскировка</w:t>
      </w:r>
      <w:r>
        <w:rPr>
          <w:rFonts w:ascii="Times New Roman" w:eastAsia="Times New Roman" w:hAnsi="Times New Roman" w:cs="Times New Roman"/>
          <w:b/>
          <w:sz w:val="28"/>
          <w:szCs w:val="28"/>
          <w:lang w:eastAsia="ru-RU"/>
        </w:rPr>
        <w:t>»</w:t>
      </w:r>
      <w:r w:rsidRPr="007F00C9">
        <w:rPr>
          <w:rFonts w:ascii="Times New Roman" w:eastAsia="Times New Roman" w:hAnsi="Times New Roman" w:cs="Times New Roman"/>
          <w:b/>
          <w:sz w:val="28"/>
          <w:szCs w:val="28"/>
          <w:lang w:eastAsia="ru-RU"/>
        </w:rPr>
        <w:t xml:space="preserve"> вредных явлений.</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Рассмотреть типовые способы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маскировки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вредных явлений (перечень 11) и возможность их приложения к эффектам, выявленным на предыдущих шагах. </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b/>
          <w:sz w:val="28"/>
          <w:szCs w:val="28"/>
          <w:lang w:eastAsia="ru-RU"/>
        </w:rPr>
        <w:t>7. Анализ выявленных вредных эффектов.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7.1. Определить, какие из выявленных на предыдущих шагах вредны</w:t>
      </w:r>
      <w:r>
        <w:rPr>
          <w:rFonts w:ascii="Times New Roman" w:eastAsia="Times New Roman" w:hAnsi="Times New Roman" w:cs="Times New Roman"/>
          <w:sz w:val="28"/>
          <w:szCs w:val="28"/>
          <w:lang w:eastAsia="ru-RU"/>
        </w:rPr>
        <w:t>х</w:t>
      </w:r>
      <w:r w:rsidRPr="008B259B">
        <w:rPr>
          <w:rFonts w:ascii="Times New Roman" w:eastAsia="Times New Roman" w:hAnsi="Times New Roman" w:cs="Times New Roman"/>
          <w:sz w:val="28"/>
          <w:szCs w:val="28"/>
          <w:lang w:eastAsia="ru-RU"/>
        </w:rPr>
        <w:t xml:space="preserve"> эффект</w:t>
      </w:r>
      <w:r>
        <w:rPr>
          <w:rFonts w:ascii="Times New Roman" w:eastAsia="Times New Roman" w:hAnsi="Times New Roman" w:cs="Times New Roman"/>
          <w:sz w:val="28"/>
          <w:szCs w:val="28"/>
          <w:lang w:eastAsia="ru-RU"/>
        </w:rPr>
        <w:t>ов</w:t>
      </w:r>
      <w:r w:rsidRPr="008B259B">
        <w:rPr>
          <w:rFonts w:ascii="Times New Roman" w:eastAsia="Times New Roman" w:hAnsi="Times New Roman" w:cs="Times New Roman"/>
          <w:sz w:val="28"/>
          <w:szCs w:val="28"/>
          <w:lang w:eastAsia="ru-RU"/>
        </w:rPr>
        <w:t xml:space="preserve"> имеют место в реальности.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7.2. Оценить для каждого эффекта вероятность его проявления, степень опасности, нежелательности. Для всех выявленных видов аварий ответ</w:t>
      </w:r>
      <w:r>
        <w:rPr>
          <w:rFonts w:ascii="Times New Roman" w:eastAsia="Times New Roman" w:hAnsi="Times New Roman" w:cs="Times New Roman"/>
          <w:sz w:val="28"/>
          <w:szCs w:val="28"/>
          <w:lang w:eastAsia="ru-RU"/>
        </w:rPr>
        <w:t>ить</w:t>
      </w:r>
      <w:r w:rsidRPr="008B259B">
        <w:rPr>
          <w:rFonts w:ascii="Times New Roman" w:eastAsia="Times New Roman" w:hAnsi="Times New Roman" w:cs="Times New Roman"/>
          <w:sz w:val="28"/>
          <w:szCs w:val="28"/>
          <w:lang w:eastAsia="ru-RU"/>
        </w:rPr>
        <w:t xml:space="preserve"> на вопросы: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Кто (конкретные люди) и что (конкретные устройства, элементы) мо</w:t>
      </w:r>
      <w:r>
        <w:rPr>
          <w:rFonts w:ascii="Times New Roman" w:eastAsia="Times New Roman" w:hAnsi="Times New Roman" w:cs="Times New Roman"/>
          <w:sz w:val="28"/>
          <w:szCs w:val="28"/>
          <w:lang w:eastAsia="ru-RU"/>
        </w:rPr>
        <w:t>же</w:t>
      </w:r>
      <w:r w:rsidRPr="008B259B">
        <w:rPr>
          <w:rFonts w:ascii="Times New Roman" w:eastAsia="Times New Roman" w:hAnsi="Times New Roman" w:cs="Times New Roman"/>
          <w:sz w:val="28"/>
          <w:szCs w:val="28"/>
          <w:lang w:eastAsia="ru-RU"/>
        </w:rPr>
        <w:t>т вызвать аварию?</w:t>
      </w:r>
      <w:r w:rsidRPr="00B01097">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Как?</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Кто и что может пострадать от аварии? Как?</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b/>
          <w:sz w:val="28"/>
          <w:szCs w:val="28"/>
          <w:lang w:eastAsia="ru-RU"/>
        </w:rPr>
      </w:pPr>
      <w:r w:rsidRPr="008B259B">
        <w:rPr>
          <w:rFonts w:ascii="Times New Roman" w:eastAsia="Times New Roman" w:hAnsi="Times New Roman" w:cs="Times New Roman"/>
          <w:b/>
          <w:sz w:val="28"/>
          <w:szCs w:val="28"/>
          <w:lang w:eastAsia="ru-RU"/>
        </w:rPr>
        <w:t>8. Устранение вредных эффектов.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8.1. Выявить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первичные</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вредные эффекты, причины кризисов, нежелательные обратные связи, рассмотреть возможность их устранения с использованием типовых средств предотвращения (перечень 12).</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8.2. Выявить причины появления вредных эффектов, рассмотреть мероприятия, необходимые для устранения этих причин.</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1</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СПОСОБЫ ВРЕДНЫХ ВОЗДЕЙСТВИЙ НА РАЗЛИЧНЫЕ СИСТЕМЫ (В ТОМ ЧИСЛЕ НА ЧЕЛОВЕКА)</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Вредное воздействие непосредственное:</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Механические действия: удары, толчки, перепады давления, инерционные силы, механические напряжения, вибрации, акустические воздействия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1.2. Тепловые действия: нагрев (перегрев), охлаждение (переохлаждение), тепловые перепады (градиенты) в пространстве и времени.</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1.3. Химические действия: разложение нужных веществ, синтез ненужных (вредных)</w:t>
      </w:r>
      <w:r>
        <w:rPr>
          <w:rFonts w:ascii="Times New Roman" w:eastAsia="Times New Roman" w:hAnsi="Times New Roman" w:cs="Times New Roman"/>
          <w:sz w:val="28"/>
          <w:szCs w:val="28"/>
          <w:lang w:eastAsia="ru-RU"/>
        </w:rPr>
        <w:t xml:space="preserve"> веществ</w:t>
      </w:r>
      <w:r w:rsidRPr="007F00C9">
        <w:rPr>
          <w:rFonts w:ascii="Times New Roman" w:eastAsia="Times New Roman" w:hAnsi="Times New Roman" w:cs="Times New Roman"/>
          <w:sz w:val="28"/>
          <w:szCs w:val="28"/>
          <w:lang w:eastAsia="ru-RU"/>
        </w:rPr>
        <w:t>, каталитические и ингибиторные реакции, недостаток тех или иных веществ, нарушение химического равновесия нормального химического взаимодействия (обмена веществ)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1.4. Электрические воздействия: действие электрического поля, разрядов, электрического тока.</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1.5. Магнитные воздействия: возникновение либо потеря намагниченности.</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1.6. Биологические воздействия: действия живых организмов (вирусов, бактерий, паразитов), канцерогенное, тератогенное, мутагенное и аллергическое действие на живые организмы.</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1.7. Электромагнитные воздействия: разного рода излучения, радиоволны, СВЧ, свет, ультрафиолет, рентгеновские, гамма-излучения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1.8. Информационные воздействия: недостаток информации, избыток информации, ложная информация (в том числе слухи), нарушение нормального информационного взаимодействия.</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1.9. Психические и эмоциональные воздействия (только для человека):</w:t>
      </w:r>
    </w:p>
    <w:p w:rsidR="005A30DF" w:rsidRPr="00711A45" w:rsidRDefault="005A30DF" w:rsidP="005A30DF">
      <w:pPr>
        <w:pStyle w:val="ae"/>
        <w:numPr>
          <w:ilvl w:val="0"/>
          <w:numId w:val="6"/>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угроза жизни, физиологическим потребностям;</w:t>
      </w:r>
    </w:p>
    <w:p w:rsidR="005A30DF" w:rsidRPr="00711A45" w:rsidRDefault="005A30DF" w:rsidP="005A30DF">
      <w:pPr>
        <w:pStyle w:val="ae"/>
        <w:numPr>
          <w:ilvl w:val="0"/>
          <w:numId w:val="6"/>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угроза продолжения рода;</w:t>
      </w:r>
    </w:p>
    <w:p w:rsidR="005A30DF" w:rsidRPr="00711A45" w:rsidRDefault="005A30DF" w:rsidP="005A30DF">
      <w:pPr>
        <w:pStyle w:val="ae"/>
        <w:numPr>
          <w:ilvl w:val="0"/>
          <w:numId w:val="6"/>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угроза здоровью, способу существования;</w:t>
      </w:r>
    </w:p>
    <w:p w:rsidR="005A30DF" w:rsidRPr="00711A45" w:rsidRDefault="005A30DF" w:rsidP="005A30DF">
      <w:pPr>
        <w:pStyle w:val="ae"/>
        <w:numPr>
          <w:ilvl w:val="0"/>
          <w:numId w:val="6"/>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угроза репутации, взаимоотношениям с другими, чувству собственного достоинства;</w:t>
      </w:r>
    </w:p>
    <w:p w:rsidR="005A30DF" w:rsidRPr="00711A45" w:rsidRDefault="005A30DF" w:rsidP="005A30DF">
      <w:pPr>
        <w:pStyle w:val="ae"/>
        <w:numPr>
          <w:ilvl w:val="0"/>
          <w:numId w:val="6"/>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скука, недостаток впечатлений, сенсорный голод.</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Вредное воздействие опосредованное (через внешнюю среду):</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2.1. Ухудшение природных систем: загрязнение воды, почвы, продуктов питания, воздуха вредными веществами; снижение плодородия почвы, сокращение пригодного для жизни пространства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2.2. Нарушение биоценозов, биоценотического равновесия: размножение одних (вредных) и сокращение других (полезных) биологических видов, эволюция различных видов в нежелательном направлении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2.3. Создание в окружающей среде техногенных и антропогенных процессов, стимулирующих вредные эффекты.</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2.4. Сокращение, снижение качества невосполнимых природных ресурсов, необходимых для существования людей и развития техники.</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Вредное воздействие опосредованное (через технические системы</w:t>
      </w:r>
      <w:r>
        <w:rPr>
          <w:rFonts w:ascii="Times New Roman" w:eastAsia="Times New Roman" w:hAnsi="Times New Roman" w:cs="Times New Roman"/>
          <w:sz w:val="28"/>
          <w:szCs w:val="28"/>
          <w:lang w:eastAsia="ru-RU"/>
        </w:rPr>
        <w:t xml:space="preserve"> (ТС)</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3.1. Взаимодействие ТС с человеком: неверное направление развития ТС, некачественное изготовление или эксплуатация, умышленные или случайные повреждения.</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3.2. Взаимодействие разных ТС: аварии (столкновения, целенаправленное разрушение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военная техника), системные эффекты при взаимодействиях, действие помех и отходов от одних систем на другие.</w:t>
      </w:r>
    </w:p>
    <w:p w:rsidR="005A30DF" w:rsidRPr="007F00C9" w:rsidRDefault="005A30DF" w:rsidP="005A30DF">
      <w:pPr>
        <w:spacing w:after="0" w:line="360" w:lineRule="auto"/>
        <w:ind w:firstLine="709"/>
        <w:contextualSpacing/>
        <w:rPr>
          <w:rFonts w:ascii="Times New Roman" w:eastAsia="Times New Roman" w:hAnsi="Times New Roman" w:cs="Times New Roman"/>
          <w:b/>
          <w:sz w:val="28"/>
          <w:szCs w:val="28"/>
          <w:lang w:eastAsia="ru-RU"/>
        </w:rPr>
      </w:pP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2</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РЕЗУЛЬТАТЫ ВРЕДНЫХ ВОЗДЕЙСТВИЙ</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На человека:</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Физические нарушения: травмы, нарушения здоровья, снижение срока жизни, повреждение генофонда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1.2. Психические нарушения: психические болезни, комплексы, депрессия, деформация системы ценностей, снижение волевых качеств, конформизм, нравственные деформации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1.3. Эмоциональные нарушения: создание стрессов, снижение степени удовлетворенности жизнью, нарушение эмоционального баланса и т.</w:t>
      </w:r>
      <w:r w:rsidRPr="00711A45">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1.4. Социальные нарушения: разрушение различных связей между людьми (родственных, дружеских, профессиональных, трудовых и т.</w:t>
      </w:r>
      <w:r w:rsidRPr="00711A45">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нарушение структуры общества, введение разного рода дискриминаций и т.</w:t>
      </w:r>
      <w:r w:rsidRPr="00711A45">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contextualSpacing/>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1.5. Интеллектуальные нарушения: рост психологической инерции, приверженность к догмам и стереотипам, общее снижение интеллектуальных способностей (нарушение логического мышления, памяти, способности к критическому восприятию и т.</w:t>
      </w:r>
      <w:r w:rsidRPr="00711A45">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нарушение способности к творчеству и снижение потребности в нем, искажение информации и способности ее восприятия и обработки, а, следовательно, и способности ориентироваться в жизни</w:t>
      </w:r>
      <w:r w:rsidRPr="007A364F">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и т.</w:t>
      </w:r>
      <w:r w:rsidRPr="00711A45">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p>
    <w:p w:rsidR="005A30DF" w:rsidRDefault="005A30DF" w:rsidP="005A30DF">
      <w:pPr>
        <w:spacing w:after="0" w:line="360" w:lineRule="auto"/>
        <w:jc w:val="right"/>
        <w:rPr>
          <w:rFonts w:ascii="Times New Roman" w:eastAsia="Times New Roman" w:hAnsi="Times New Roman" w:cs="Times New Roman"/>
          <w:sz w:val="28"/>
          <w:szCs w:val="28"/>
          <w:lang w:eastAsia="ru-RU"/>
        </w:rPr>
      </w:pPr>
      <w:r w:rsidRPr="00D5235B">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5.</w:t>
      </w:r>
      <w:r w:rsidRPr="00D5235B">
        <w:rPr>
          <w:rFonts w:ascii="Times New Roman" w:eastAsia="Times New Roman" w:hAnsi="Times New Roman" w:cs="Times New Roman"/>
          <w:sz w:val="28"/>
          <w:szCs w:val="28"/>
          <w:lang w:eastAsia="ru-RU"/>
        </w:rPr>
        <w:t xml:space="preserve">1 </w:t>
      </w:r>
    </w:p>
    <w:p w:rsidR="005A30DF" w:rsidRPr="00711A45" w:rsidRDefault="005A30DF" w:rsidP="005A30DF">
      <w:pPr>
        <w:spacing w:after="0" w:line="360" w:lineRule="auto"/>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Инструменты предотвращения аварий на разных этапах жизненного цикла изделия</w:t>
      </w:r>
    </w:p>
    <w:tbl>
      <w:tblPr>
        <w:tblStyle w:val="12"/>
        <w:tblW w:w="0" w:type="auto"/>
        <w:tblLayout w:type="fixed"/>
        <w:tblLook w:val="04A0" w:firstRow="1" w:lastRow="0" w:firstColumn="1" w:lastColumn="0" w:noHBand="0" w:noVBand="1"/>
      </w:tblPr>
      <w:tblGrid>
        <w:gridCol w:w="2518"/>
        <w:gridCol w:w="2552"/>
        <w:gridCol w:w="2126"/>
        <w:gridCol w:w="2182"/>
      </w:tblGrid>
      <w:tr w:rsidR="005A30DF" w:rsidRPr="007F00C9" w:rsidTr="003E7C6A">
        <w:trPr>
          <w:tblHeader/>
        </w:trPr>
        <w:tc>
          <w:tcPr>
            <w:tcW w:w="2518" w:type="dxa"/>
            <w:vAlign w:val="center"/>
          </w:tcPr>
          <w:p w:rsidR="005A30DF" w:rsidRPr="007F00C9" w:rsidRDefault="005A30DF" w:rsidP="003E7C6A">
            <w:pPr>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kern w:val="24"/>
                <w:sz w:val="28"/>
                <w:szCs w:val="28"/>
                <w:lang w:eastAsia="ru-RU"/>
              </w:rPr>
              <w:t>Этап</w:t>
            </w:r>
            <w:r w:rsidRPr="007F00C9">
              <w:rPr>
                <w:rFonts w:ascii="Times New Roman" w:eastAsia="Times New Roman" w:hAnsi="Times New Roman" w:cs="Times New Roman"/>
                <w:color w:val="000000"/>
                <w:kern w:val="24"/>
                <w:sz w:val="28"/>
                <w:szCs w:val="28"/>
                <w:lang w:eastAsia="ru-RU"/>
              </w:rPr>
              <w:t xml:space="preserve"> жизненного цикла</w:t>
            </w:r>
          </w:p>
        </w:tc>
        <w:tc>
          <w:tcPr>
            <w:tcW w:w="2552" w:type="dxa"/>
            <w:vAlign w:val="center"/>
          </w:tcPr>
          <w:p w:rsidR="005A30DF" w:rsidRPr="007F00C9" w:rsidRDefault="005A30DF" w:rsidP="003E7C6A">
            <w:pPr>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kern w:val="24"/>
                <w:sz w:val="28"/>
                <w:szCs w:val="28"/>
                <w:lang w:eastAsia="ru-RU"/>
              </w:rPr>
              <w:t>Содержание</w:t>
            </w:r>
          </w:p>
        </w:tc>
        <w:tc>
          <w:tcPr>
            <w:tcW w:w="2126" w:type="dxa"/>
            <w:vAlign w:val="center"/>
          </w:tcPr>
          <w:p w:rsidR="005A30DF" w:rsidRPr="007F00C9" w:rsidRDefault="005A30DF" w:rsidP="003E7C6A">
            <w:pPr>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kern w:val="24"/>
                <w:sz w:val="28"/>
                <w:szCs w:val="28"/>
                <w:lang w:eastAsia="ru-RU"/>
              </w:rPr>
              <w:t>Опасности</w:t>
            </w:r>
          </w:p>
        </w:tc>
        <w:tc>
          <w:tcPr>
            <w:tcW w:w="2182" w:type="dxa"/>
            <w:vAlign w:val="center"/>
          </w:tcPr>
          <w:p w:rsidR="005A30DF" w:rsidRPr="007F00C9" w:rsidRDefault="005A30DF" w:rsidP="003E7C6A">
            <w:pPr>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kern w:val="24"/>
                <w:sz w:val="28"/>
                <w:szCs w:val="28"/>
                <w:lang w:eastAsia="ru-RU"/>
              </w:rPr>
              <w:t>Инструменты</w:t>
            </w:r>
            <w:r w:rsidRPr="007F00C9">
              <w:rPr>
                <w:rFonts w:ascii="Times New Roman" w:eastAsia="Times New Roman" w:hAnsi="Times New Roman" w:cs="Times New Roman"/>
                <w:color w:val="000000"/>
                <w:kern w:val="24"/>
                <w:sz w:val="28"/>
                <w:szCs w:val="28"/>
                <w:lang w:eastAsia="ru-RU"/>
              </w:rPr>
              <w:t xml:space="preserve"> ТРИЗ</w:t>
            </w:r>
          </w:p>
        </w:tc>
      </w:tr>
      <w:tr w:rsidR="005A30DF" w:rsidRPr="007F00C9" w:rsidTr="003E7C6A">
        <w:tc>
          <w:tcPr>
            <w:tcW w:w="2518"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1. Проектный</w:t>
            </w:r>
          </w:p>
        </w:tc>
        <w:tc>
          <w:tcPr>
            <w:tcW w:w="255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Разработка изделия, его технологии, экспериментальная проверка, испытания, подготовка производства</w:t>
            </w:r>
          </w:p>
        </w:tc>
        <w:tc>
          <w:tcPr>
            <w:tcW w:w="2126"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Закладывается возможность всех будущих аварий из-за недостатка информации или несистемного подхода</w:t>
            </w:r>
          </w:p>
        </w:tc>
        <w:tc>
          <w:tcPr>
            <w:tcW w:w="218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Диверсионный прогноз</w:t>
            </w:r>
          </w:p>
        </w:tc>
      </w:tr>
      <w:tr w:rsidR="005A30DF" w:rsidRPr="007F00C9" w:rsidTr="003E7C6A">
        <w:tc>
          <w:tcPr>
            <w:tcW w:w="2518"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2.</w:t>
            </w:r>
            <w:r>
              <w:rPr>
                <w:rFonts w:ascii="Times New Roman" w:eastAsia="Times New Roman" w:hAnsi="Times New Roman" w:cs="Times New Roman"/>
                <w:color w:val="000000"/>
                <w:kern w:val="24"/>
                <w:sz w:val="24"/>
                <w:szCs w:val="24"/>
                <w:lang w:eastAsia="ru-RU"/>
              </w:rPr>
              <w:t xml:space="preserve"> </w:t>
            </w:r>
            <w:r w:rsidRPr="007F00C9">
              <w:rPr>
                <w:rFonts w:ascii="Times New Roman" w:eastAsia="Times New Roman" w:hAnsi="Times New Roman" w:cs="Times New Roman"/>
                <w:color w:val="000000"/>
                <w:kern w:val="24"/>
                <w:sz w:val="24"/>
                <w:szCs w:val="24"/>
                <w:lang w:eastAsia="ru-RU"/>
              </w:rPr>
              <w:t>Технологический</w:t>
            </w:r>
          </w:p>
        </w:tc>
        <w:tc>
          <w:tcPr>
            <w:tcW w:w="2552" w:type="dxa"/>
          </w:tcPr>
          <w:p w:rsidR="005A30DF" w:rsidRPr="007F00C9" w:rsidRDefault="005A30DF" w:rsidP="003E7C6A">
            <w:pPr>
              <w:textAlignment w:val="baseline"/>
              <w:rPr>
                <w:rFonts w:ascii="Times New Roman" w:eastAsia="Times New Roman" w:hAnsi="Times New Roman" w:cs="Times New Roman"/>
                <w:color w:val="000000"/>
                <w:kern w:val="24"/>
                <w:sz w:val="24"/>
                <w:szCs w:val="24"/>
                <w:lang w:eastAsia="ru-RU"/>
              </w:rPr>
            </w:pPr>
            <w:r w:rsidRPr="007F00C9">
              <w:rPr>
                <w:rFonts w:ascii="Times New Roman" w:eastAsia="Times New Roman" w:hAnsi="Times New Roman" w:cs="Times New Roman"/>
                <w:color w:val="000000"/>
                <w:kern w:val="24"/>
                <w:sz w:val="24"/>
                <w:szCs w:val="24"/>
                <w:lang w:eastAsia="ru-RU"/>
              </w:rPr>
              <w:t>Изготовление изделия, его транспортировка, продажа, монтаж на месте, пуск в работу</w:t>
            </w:r>
          </w:p>
        </w:tc>
        <w:tc>
          <w:tcPr>
            <w:tcW w:w="2126"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Закладываются возможности будущих аварий из-за побочных следствий нормальных технологических процессов или отклонений от допустимых параметров этих процессов. Аварии в техпроцессе</w:t>
            </w:r>
          </w:p>
        </w:tc>
        <w:tc>
          <w:tcPr>
            <w:tcW w:w="218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Диверсионный прогноз, решение задач на обнаружение отклонений и выявление их причин. Функционально-стоимостной анализ технологии.</w:t>
            </w:r>
          </w:p>
        </w:tc>
      </w:tr>
      <w:tr w:rsidR="005A30DF" w:rsidRPr="007F00C9" w:rsidTr="003E7C6A">
        <w:tc>
          <w:tcPr>
            <w:tcW w:w="2518"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3. Эксплуатационный</w:t>
            </w:r>
          </w:p>
        </w:tc>
        <w:tc>
          <w:tcPr>
            <w:tcW w:w="255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Эксплуатация изделия, его нормальное функционирование</w:t>
            </w:r>
          </w:p>
        </w:tc>
        <w:tc>
          <w:tcPr>
            <w:tcW w:w="2126"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Создание условий для аварий при нормальных эксплуатационных условиях и нагрузках, нормальном обслуживании или из-за отклонений от нормы. Вредное влияние на себя, другие системы, среду</w:t>
            </w:r>
          </w:p>
        </w:tc>
        <w:tc>
          <w:tcPr>
            <w:tcW w:w="218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Решение задач на обнаружение отклонений. Функционально-стоимостной анализ эксплуатации</w:t>
            </w:r>
          </w:p>
        </w:tc>
      </w:tr>
      <w:tr w:rsidR="005A30DF" w:rsidRPr="007F00C9" w:rsidTr="003E7C6A">
        <w:tc>
          <w:tcPr>
            <w:tcW w:w="2518"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4. Ремонтный</w:t>
            </w:r>
          </w:p>
        </w:tc>
        <w:tc>
          <w:tcPr>
            <w:tcW w:w="255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Исправление нарушений в работе. Плановые и неплановые, текущие или капитальные ремонты</w:t>
            </w:r>
          </w:p>
        </w:tc>
        <w:tc>
          <w:tcPr>
            <w:tcW w:w="2126"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 xml:space="preserve">Создание аварий </w:t>
            </w:r>
            <w:r>
              <w:rPr>
                <w:rFonts w:ascii="Times New Roman" w:eastAsia="Times New Roman" w:hAnsi="Times New Roman" w:cs="Times New Roman"/>
                <w:color w:val="000000"/>
                <w:kern w:val="24"/>
                <w:sz w:val="24"/>
                <w:szCs w:val="24"/>
                <w:lang w:eastAsia="ru-RU"/>
              </w:rPr>
              <w:t xml:space="preserve">как </w:t>
            </w:r>
            <w:r w:rsidRPr="007F00C9">
              <w:rPr>
                <w:rFonts w:ascii="Times New Roman" w:eastAsia="Times New Roman" w:hAnsi="Times New Roman" w:cs="Times New Roman"/>
                <w:color w:val="000000"/>
                <w:kern w:val="24"/>
                <w:sz w:val="24"/>
                <w:szCs w:val="24"/>
                <w:lang w:eastAsia="ru-RU"/>
              </w:rPr>
              <w:t>за счет нормальных ремонтных работ, так и за счет их некачественного выполнения</w:t>
            </w:r>
          </w:p>
        </w:tc>
        <w:tc>
          <w:tcPr>
            <w:tcW w:w="218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Диверсионный прогноз, функционально-стоимостной анализ ремонта</w:t>
            </w:r>
          </w:p>
        </w:tc>
      </w:tr>
      <w:tr w:rsidR="005A30DF" w:rsidRPr="007F00C9" w:rsidTr="003E7C6A">
        <w:tc>
          <w:tcPr>
            <w:tcW w:w="2518"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5. Утилизация</w:t>
            </w:r>
          </w:p>
        </w:tc>
        <w:tc>
          <w:tcPr>
            <w:tcW w:w="255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Демонтаж изделия, использование его деталей, материалов и т.</w:t>
            </w:r>
            <w:r>
              <w:rPr>
                <w:rFonts w:ascii="Times New Roman" w:eastAsia="Times New Roman" w:hAnsi="Times New Roman" w:cs="Times New Roman"/>
                <w:color w:val="000000"/>
                <w:kern w:val="24"/>
                <w:sz w:val="24"/>
                <w:szCs w:val="24"/>
                <w:lang w:eastAsia="ru-RU"/>
              </w:rPr>
              <w:t xml:space="preserve"> </w:t>
            </w:r>
            <w:r w:rsidRPr="007F00C9">
              <w:rPr>
                <w:rFonts w:ascii="Times New Roman" w:eastAsia="Times New Roman" w:hAnsi="Times New Roman" w:cs="Times New Roman"/>
                <w:color w:val="000000"/>
                <w:kern w:val="24"/>
                <w:sz w:val="24"/>
                <w:szCs w:val="24"/>
                <w:lang w:eastAsia="ru-RU"/>
              </w:rPr>
              <w:t>п.</w:t>
            </w:r>
          </w:p>
        </w:tc>
        <w:tc>
          <w:tcPr>
            <w:tcW w:w="2126"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Создание аварий при демонтажных работах</w:t>
            </w:r>
          </w:p>
        </w:tc>
        <w:tc>
          <w:tcPr>
            <w:tcW w:w="2182" w:type="dxa"/>
          </w:tcPr>
          <w:p w:rsidR="005A30DF" w:rsidRPr="007F00C9" w:rsidRDefault="005A30DF" w:rsidP="003E7C6A">
            <w:pPr>
              <w:textAlignment w:val="baseline"/>
              <w:rPr>
                <w:rFonts w:ascii="Times New Roman" w:eastAsia="Times New Roman" w:hAnsi="Times New Roman" w:cs="Times New Roman"/>
                <w:sz w:val="24"/>
                <w:szCs w:val="24"/>
                <w:lang w:eastAsia="ru-RU"/>
              </w:rPr>
            </w:pPr>
            <w:r w:rsidRPr="007F00C9">
              <w:rPr>
                <w:rFonts w:ascii="Times New Roman" w:eastAsia="Times New Roman" w:hAnsi="Times New Roman" w:cs="Times New Roman"/>
                <w:color w:val="000000"/>
                <w:kern w:val="24"/>
                <w:sz w:val="24"/>
                <w:szCs w:val="24"/>
                <w:lang w:eastAsia="ru-RU"/>
              </w:rPr>
              <w:t>Диверсионный прогноз, функционально-стоимостной анализ демонтажа</w:t>
            </w:r>
          </w:p>
        </w:tc>
      </w:tr>
    </w:tbl>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p>
    <w:p w:rsidR="005A30DF" w:rsidRDefault="005A30DF" w:rsidP="005A30DF">
      <w:pPr>
        <w:spacing w:after="0" w:line="360" w:lineRule="auto"/>
        <w:ind w:firstLine="709"/>
        <w:jc w:val="right"/>
        <w:rPr>
          <w:rFonts w:ascii="Times New Roman" w:eastAsia="Times New Roman" w:hAnsi="Times New Roman" w:cs="Times New Roman"/>
          <w:sz w:val="28"/>
          <w:szCs w:val="28"/>
          <w:lang w:eastAsia="ru-RU"/>
        </w:rPr>
      </w:pPr>
      <w:r w:rsidRPr="00D5235B">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5.</w:t>
      </w:r>
      <w:r w:rsidRPr="00D5235B">
        <w:rPr>
          <w:rFonts w:ascii="Times New Roman" w:eastAsia="Times New Roman" w:hAnsi="Times New Roman" w:cs="Times New Roman"/>
          <w:sz w:val="28"/>
          <w:szCs w:val="28"/>
          <w:lang w:eastAsia="ru-RU"/>
        </w:rPr>
        <w:t>2</w:t>
      </w:r>
    </w:p>
    <w:p w:rsidR="005A30DF" w:rsidRPr="00711A45" w:rsidRDefault="005A30DF" w:rsidP="005A30DF">
      <w:pPr>
        <w:spacing w:after="0" w:line="360" w:lineRule="auto"/>
        <w:ind w:firstLine="709"/>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Инструменты предотвращения аварий на разных стадиях развития аварии</w:t>
      </w:r>
    </w:p>
    <w:tbl>
      <w:tblPr>
        <w:tblStyle w:val="12"/>
        <w:tblW w:w="0" w:type="auto"/>
        <w:tblLayout w:type="fixed"/>
        <w:tblLook w:val="04A0" w:firstRow="1" w:lastRow="0" w:firstColumn="1" w:lastColumn="0" w:noHBand="0" w:noVBand="1"/>
      </w:tblPr>
      <w:tblGrid>
        <w:gridCol w:w="2376"/>
        <w:gridCol w:w="2835"/>
        <w:gridCol w:w="2397"/>
        <w:gridCol w:w="2245"/>
      </w:tblGrid>
      <w:tr w:rsidR="005A30DF" w:rsidRPr="007F00C9" w:rsidTr="003E7C6A">
        <w:trPr>
          <w:tblHeader/>
        </w:trPr>
        <w:tc>
          <w:tcPr>
            <w:tcW w:w="2376" w:type="dxa"/>
            <w:vAlign w:val="center"/>
          </w:tcPr>
          <w:p w:rsidR="005A30DF" w:rsidRPr="007F00C9" w:rsidRDefault="005A30DF" w:rsidP="003E7C6A">
            <w:pPr>
              <w:jc w:val="center"/>
              <w:textAlignment w:val="baseline"/>
              <w:rPr>
                <w:rFonts w:ascii="Times New Roman" w:eastAsia="Times New Roman" w:hAnsi="Times New Roman"/>
                <w:sz w:val="28"/>
                <w:szCs w:val="28"/>
                <w:lang w:eastAsia="ru-RU"/>
              </w:rPr>
            </w:pPr>
            <w:r w:rsidRPr="007F00C9">
              <w:rPr>
                <w:rFonts w:ascii="Times New Roman" w:eastAsia="Times New Roman" w:hAnsi="Times New Roman"/>
                <w:color w:val="000000"/>
                <w:kern w:val="24"/>
                <w:sz w:val="28"/>
                <w:szCs w:val="28"/>
                <w:lang w:eastAsia="ru-RU"/>
              </w:rPr>
              <w:t>С</w:t>
            </w:r>
            <w:r>
              <w:rPr>
                <w:rFonts w:ascii="Times New Roman" w:eastAsia="Times New Roman" w:hAnsi="Times New Roman"/>
                <w:color w:val="000000"/>
                <w:kern w:val="24"/>
                <w:sz w:val="28"/>
                <w:szCs w:val="28"/>
                <w:lang w:eastAsia="ru-RU"/>
              </w:rPr>
              <w:t>тадия</w:t>
            </w:r>
          </w:p>
        </w:tc>
        <w:tc>
          <w:tcPr>
            <w:tcW w:w="2835" w:type="dxa"/>
            <w:vAlign w:val="center"/>
          </w:tcPr>
          <w:p w:rsidR="005A30DF" w:rsidRPr="007F00C9" w:rsidRDefault="005A30DF" w:rsidP="003E7C6A">
            <w:pPr>
              <w:jc w:val="center"/>
              <w:textAlignment w:val="baseline"/>
              <w:rPr>
                <w:rFonts w:ascii="Times New Roman" w:eastAsia="Times New Roman" w:hAnsi="Times New Roman"/>
                <w:sz w:val="28"/>
                <w:szCs w:val="28"/>
                <w:lang w:eastAsia="ru-RU"/>
              </w:rPr>
            </w:pPr>
            <w:r w:rsidRPr="007F00C9">
              <w:rPr>
                <w:rFonts w:ascii="Times New Roman" w:eastAsia="Times New Roman" w:hAnsi="Times New Roman"/>
                <w:color w:val="000000"/>
                <w:kern w:val="24"/>
                <w:sz w:val="28"/>
                <w:szCs w:val="28"/>
                <w:lang w:eastAsia="ru-RU"/>
              </w:rPr>
              <w:t>С</w:t>
            </w:r>
            <w:r>
              <w:rPr>
                <w:rFonts w:ascii="Times New Roman" w:eastAsia="Times New Roman" w:hAnsi="Times New Roman"/>
                <w:color w:val="000000"/>
                <w:kern w:val="24"/>
                <w:sz w:val="28"/>
                <w:szCs w:val="28"/>
                <w:lang w:eastAsia="ru-RU"/>
              </w:rPr>
              <w:t>одержание</w:t>
            </w:r>
          </w:p>
        </w:tc>
        <w:tc>
          <w:tcPr>
            <w:tcW w:w="2397" w:type="dxa"/>
            <w:vAlign w:val="center"/>
          </w:tcPr>
          <w:p w:rsidR="005A30DF" w:rsidRPr="007F00C9" w:rsidRDefault="005A30DF" w:rsidP="003E7C6A">
            <w:pPr>
              <w:jc w:val="center"/>
              <w:textAlignment w:val="baseline"/>
              <w:rPr>
                <w:rFonts w:ascii="Times New Roman" w:eastAsia="Times New Roman" w:hAnsi="Times New Roman"/>
                <w:sz w:val="28"/>
                <w:szCs w:val="28"/>
                <w:lang w:eastAsia="ru-RU"/>
              </w:rPr>
            </w:pPr>
            <w:r>
              <w:rPr>
                <w:rFonts w:ascii="Times New Roman" w:eastAsia="Times New Roman" w:hAnsi="Times New Roman"/>
                <w:color w:val="000000"/>
                <w:kern w:val="24"/>
                <w:sz w:val="28"/>
                <w:szCs w:val="28"/>
                <w:lang w:eastAsia="ru-RU"/>
              </w:rPr>
              <w:t>Задачи</w:t>
            </w:r>
          </w:p>
        </w:tc>
        <w:tc>
          <w:tcPr>
            <w:tcW w:w="2245" w:type="dxa"/>
            <w:vAlign w:val="center"/>
          </w:tcPr>
          <w:p w:rsidR="005A30DF" w:rsidRPr="007F00C9" w:rsidRDefault="005A30DF" w:rsidP="003E7C6A">
            <w:pPr>
              <w:jc w:val="center"/>
              <w:textAlignment w:val="baseline"/>
              <w:rPr>
                <w:rFonts w:ascii="Times New Roman" w:eastAsia="Times New Roman" w:hAnsi="Times New Roman"/>
                <w:sz w:val="28"/>
                <w:szCs w:val="28"/>
                <w:lang w:eastAsia="ru-RU"/>
              </w:rPr>
            </w:pPr>
            <w:r>
              <w:rPr>
                <w:rFonts w:ascii="Times New Roman" w:eastAsia="Times New Roman" w:hAnsi="Times New Roman"/>
                <w:color w:val="000000"/>
                <w:kern w:val="24"/>
                <w:sz w:val="28"/>
                <w:szCs w:val="28"/>
                <w:lang w:eastAsia="ru-RU"/>
              </w:rPr>
              <w:t>Инструменты</w:t>
            </w:r>
            <w:r w:rsidRPr="007F00C9">
              <w:rPr>
                <w:rFonts w:ascii="Times New Roman" w:eastAsia="Times New Roman" w:hAnsi="Times New Roman"/>
                <w:color w:val="000000"/>
                <w:kern w:val="24"/>
                <w:sz w:val="28"/>
                <w:szCs w:val="28"/>
                <w:lang w:eastAsia="ru-RU"/>
              </w:rPr>
              <w:t xml:space="preserve"> ТРИЗ</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1. Подготовительная (скрытая)</w:t>
            </w:r>
          </w:p>
        </w:tc>
        <w:tc>
          <w:tcPr>
            <w:tcW w:w="283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Появление малых отклонений, нарушений, не выходящих за пределы нормы, но проявляющих тенденции к увеличению частоты и амплитуды или одностороннему приближению к границам допустимого</w:t>
            </w:r>
          </w:p>
        </w:tc>
        <w:tc>
          <w:tcPr>
            <w:tcW w:w="2397"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Ранняя диагностика аварий. Обнаружение первых признаков неблагополучия</w:t>
            </w:r>
          </w:p>
        </w:tc>
        <w:tc>
          <w:tcPr>
            <w:tcW w:w="224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Диверсионный прогноз. Стандарты на обнаружение и измерение. Методика решения исследовательских задач</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 xml:space="preserve">2. Начальная (появление первых </w:t>
            </w:r>
            <w:r>
              <w:rPr>
                <w:rFonts w:ascii="Times New Roman" w:eastAsia="Times New Roman" w:hAnsi="Times New Roman"/>
                <w:color w:val="000000"/>
                <w:kern w:val="24"/>
                <w:sz w:val="24"/>
                <w:szCs w:val="24"/>
                <w:lang w:eastAsia="ru-RU"/>
              </w:rPr>
              <w:t>«</w:t>
            </w:r>
            <w:r w:rsidRPr="007F00C9">
              <w:rPr>
                <w:rFonts w:ascii="Times New Roman" w:eastAsia="Times New Roman" w:hAnsi="Times New Roman"/>
                <w:color w:val="000000"/>
                <w:kern w:val="24"/>
                <w:sz w:val="24"/>
                <w:szCs w:val="24"/>
                <w:lang w:eastAsia="ru-RU"/>
              </w:rPr>
              <w:t>звоночков</w:t>
            </w:r>
            <w:r>
              <w:rPr>
                <w:rFonts w:ascii="Times New Roman" w:eastAsia="Times New Roman" w:hAnsi="Times New Roman"/>
                <w:color w:val="000000"/>
                <w:kern w:val="24"/>
                <w:sz w:val="24"/>
                <w:szCs w:val="24"/>
                <w:lang w:eastAsia="ru-RU"/>
              </w:rPr>
              <w:t>»</w:t>
            </w:r>
            <w:r w:rsidRPr="007F00C9">
              <w:rPr>
                <w:rFonts w:ascii="Times New Roman" w:eastAsia="Times New Roman" w:hAnsi="Times New Roman"/>
                <w:color w:val="000000"/>
                <w:kern w:val="24"/>
                <w:sz w:val="24"/>
                <w:szCs w:val="24"/>
                <w:lang w:eastAsia="ru-RU"/>
              </w:rPr>
              <w:t>)</w:t>
            </w:r>
          </w:p>
        </w:tc>
        <w:tc>
          <w:tcPr>
            <w:tcW w:w="283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 xml:space="preserve">Появление немногочисленных мелких нарушений, рост их числа, необходимость </w:t>
            </w:r>
            <w:r>
              <w:rPr>
                <w:rFonts w:ascii="Times New Roman" w:eastAsia="Times New Roman" w:hAnsi="Times New Roman"/>
                <w:color w:val="000000"/>
                <w:kern w:val="24"/>
                <w:sz w:val="24"/>
                <w:szCs w:val="24"/>
                <w:lang w:eastAsia="ru-RU"/>
              </w:rPr>
              <w:t>«</w:t>
            </w:r>
            <w:r w:rsidRPr="007F00C9">
              <w:rPr>
                <w:rFonts w:ascii="Times New Roman" w:eastAsia="Times New Roman" w:hAnsi="Times New Roman"/>
                <w:color w:val="000000"/>
                <w:kern w:val="24"/>
                <w:sz w:val="24"/>
                <w:szCs w:val="24"/>
                <w:lang w:eastAsia="ru-RU"/>
              </w:rPr>
              <w:t>штопки дыр</w:t>
            </w:r>
            <w:r>
              <w:rPr>
                <w:rFonts w:ascii="Times New Roman" w:eastAsia="Times New Roman" w:hAnsi="Times New Roman"/>
                <w:color w:val="000000"/>
                <w:kern w:val="24"/>
                <w:sz w:val="24"/>
                <w:szCs w:val="24"/>
                <w:lang w:eastAsia="ru-RU"/>
              </w:rPr>
              <w:t>»</w:t>
            </w:r>
          </w:p>
        </w:tc>
        <w:tc>
          <w:tcPr>
            <w:tcW w:w="2397"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Выявление действительных причин нарушений, неблагополучия. Поиск мер предотвращения серьезных аварий</w:t>
            </w:r>
          </w:p>
        </w:tc>
        <w:tc>
          <w:tcPr>
            <w:tcW w:w="224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Диверсионный прогноз. Методика решения исследовательских</w:t>
            </w:r>
          </w:p>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задач. Инструменты ТРИЗ</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3. Собственно авария</w:t>
            </w:r>
          </w:p>
        </w:tc>
        <w:tc>
          <w:tcPr>
            <w:tcW w:w="2835" w:type="dxa"/>
          </w:tcPr>
          <w:p w:rsidR="005A30DF" w:rsidRPr="007F00C9" w:rsidRDefault="005A30DF" w:rsidP="003E7C6A">
            <w:pPr>
              <w:rPr>
                <w:rFonts w:ascii="Times New Roman" w:eastAsia="Times New Roman" w:hAnsi="Times New Roman" w:cs="Times New Roman"/>
                <w:b/>
                <w:sz w:val="24"/>
                <w:szCs w:val="24"/>
                <w:lang w:eastAsia="ru-RU"/>
              </w:rPr>
            </w:pPr>
            <w:r w:rsidRPr="007F00C9">
              <w:rPr>
                <w:rFonts w:ascii="Times New Roman" w:eastAsia="Times New Roman" w:hAnsi="Times New Roman"/>
                <w:color w:val="000000"/>
                <w:kern w:val="24"/>
                <w:sz w:val="24"/>
                <w:szCs w:val="24"/>
                <w:lang w:eastAsia="ru-RU"/>
              </w:rPr>
              <w:t>Новый</w:t>
            </w:r>
            <w:r>
              <w:rPr>
                <w:rFonts w:ascii="Times New Roman" w:eastAsia="Times New Roman" w:hAnsi="Times New Roman"/>
                <w:color w:val="000000"/>
                <w:kern w:val="24"/>
                <w:sz w:val="24"/>
                <w:szCs w:val="24"/>
                <w:lang w:eastAsia="ru-RU"/>
              </w:rPr>
              <w:t>,</w:t>
            </w:r>
            <w:r w:rsidRPr="007F00C9">
              <w:rPr>
                <w:rFonts w:ascii="Times New Roman" w:eastAsia="Times New Roman" w:hAnsi="Times New Roman"/>
                <w:color w:val="000000"/>
                <w:kern w:val="24"/>
                <w:sz w:val="24"/>
                <w:szCs w:val="24"/>
                <w:lang w:eastAsia="ru-RU"/>
              </w:rPr>
              <w:t xml:space="preserve"> непредусмотренный процесс (чаще разрушения)</w:t>
            </w:r>
          </w:p>
        </w:tc>
        <w:tc>
          <w:tcPr>
            <w:tcW w:w="2397" w:type="dxa"/>
          </w:tcPr>
          <w:p w:rsidR="005A30DF" w:rsidRPr="007F00C9" w:rsidRDefault="005A30DF" w:rsidP="003E7C6A">
            <w:pPr>
              <w:rPr>
                <w:rFonts w:ascii="Times New Roman" w:eastAsia="Times New Roman" w:hAnsi="Times New Roman" w:cs="Times New Roman"/>
                <w:b/>
                <w:sz w:val="24"/>
                <w:szCs w:val="24"/>
                <w:lang w:eastAsia="ru-RU"/>
              </w:rPr>
            </w:pPr>
            <w:r w:rsidRPr="007F00C9">
              <w:rPr>
                <w:rFonts w:ascii="Times New Roman" w:eastAsia="Times New Roman" w:hAnsi="Times New Roman"/>
                <w:color w:val="000000"/>
                <w:kern w:val="24"/>
                <w:sz w:val="24"/>
                <w:szCs w:val="24"/>
                <w:lang w:eastAsia="ru-RU"/>
              </w:rPr>
              <w:t>Лавинообразное нарастание нежелательных эффектов</w:t>
            </w:r>
            <w:r>
              <w:rPr>
                <w:rFonts w:ascii="Times New Roman" w:eastAsia="Times New Roman" w:hAnsi="Times New Roman"/>
                <w:color w:val="000000"/>
                <w:kern w:val="24"/>
                <w:sz w:val="24"/>
                <w:szCs w:val="24"/>
                <w:lang w:eastAsia="ru-RU"/>
              </w:rPr>
              <w:t>.</w:t>
            </w:r>
            <w:r w:rsidRPr="007F00C9">
              <w:rPr>
                <w:rFonts w:ascii="Times New Roman" w:eastAsia="Times New Roman" w:hAnsi="Times New Roman"/>
                <w:color w:val="000000"/>
                <w:kern w:val="24"/>
                <w:sz w:val="24"/>
                <w:szCs w:val="24"/>
                <w:lang w:eastAsia="ru-RU"/>
              </w:rPr>
              <w:t xml:space="preserve"> Прекращение аварийного процесса, спасение людей, уменьшение материального ущерба</w:t>
            </w:r>
          </w:p>
        </w:tc>
        <w:tc>
          <w:tcPr>
            <w:tcW w:w="2245" w:type="dxa"/>
          </w:tcPr>
          <w:p w:rsidR="005A30DF" w:rsidRPr="007F00C9" w:rsidRDefault="005A30DF" w:rsidP="003E7C6A">
            <w:pPr>
              <w:rPr>
                <w:rFonts w:ascii="Times New Roman" w:eastAsia="Times New Roman" w:hAnsi="Times New Roman" w:cs="Times New Roman"/>
                <w:b/>
                <w:sz w:val="24"/>
                <w:szCs w:val="24"/>
                <w:lang w:eastAsia="ru-RU"/>
              </w:rPr>
            </w:pPr>
            <w:r w:rsidRPr="007F00C9">
              <w:rPr>
                <w:rFonts w:ascii="Times New Roman" w:eastAsia="Times New Roman" w:hAnsi="Times New Roman"/>
                <w:color w:val="000000"/>
                <w:kern w:val="24"/>
                <w:sz w:val="24"/>
                <w:szCs w:val="24"/>
                <w:lang w:eastAsia="ru-RU"/>
              </w:rPr>
              <w:t>Сценарии аварии, разработанные заранее на базе деловых игр по ТРИЗ</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4. Срочные послеаварийные действия</w:t>
            </w:r>
          </w:p>
        </w:tc>
        <w:tc>
          <w:tcPr>
            <w:tcW w:w="283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Локальные аварии, уменьшение последствий, спасение людей, налаживание послеаварийного существования. Уменьшение материального ущерба</w:t>
            </w:r>
          </w:p>
        </w:tc>
        <w:tc>
          <w:tcPr>
            <w:tcW w:w="2397"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Решение творческих задач восстановительных и ликвидационных работ в условиях дефицита времени и ресурсов</w:t>
            </w:r>
          </w:p>
        </w:tc>
        <w:tc>
          <w:tcPr>
            <w:tcW w:w="224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Инструменты экспресс-поиска по ТРИЗ</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5. Длительные работы по ликвидации последствий аварии и восстановлению</w:t>
            </w:r>
          </w:p>
        </w:tc>
        <w:tc>
          <w:tcPr>
            <w:tcW w:w="283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Восстановление аварийной ситуации, исключение возможности повторения аварии</w:t>
            </w:r>
          </w:p>
        </w:tc>
        <w:tc>
          <w:tcPr>
            <w:tcW w:w="2397"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Решение творческих задач в процессе восстановительных работ</w:t>
            </w:r>
          </w:p>
        </w:tc>
        <w:tc>
          <w:tcPr>
            <w:tcW w:w="224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Комплект инструментов ТРИЗ</w:t>
            </w:r>
          </w:p>
        </w:tc>
      </w:tr>
      <w:tr w:rsidR="005A30DF" w:rsidRPr="007F00C9" w:rsidTr="003E7C6A">
        <w:tc>
          <w:tcPr>
            <w:tcW w:w="2376"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6. Анализ аварии</w:t>
            </w:r>
          </w:p>
        </w:tc>
        <w:tc>
          <w:tcPr>
            <w:tcW w:w="283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Выявление причин и условий возникновения аварии, поиск мероприятий по недопущению аварий</w:t>
            </w:r>
          </w:p>
        </w:tc>
        <w:tc>
          <w:tcPr>
            <w:tcW w:w="2397"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Выявление действительных скрытых причин аварии, решение творческих задач по исключению аварий</w:t>
            </w:r>
          </w:p>
        </w:tc>
        <w:tc>
          <w:tcPr>
            <w:tcW w:w="2245" w:type="dxa"/>
          </w:tcPr>
          <w:p w:rsidR="005A30DF" w:rsidRPr="007F00C9" w:rsidRDefault="005A30DF" w:rsidP="003E7C6A">
            <w:pPr>
              <w:textAlignment w:val="baseline"/>
              <w:rPr>
                <w:rFonts w:ascii="Times New Roman" w:eastAsia="Times New Roman" w:hAnsi="Times New Roman"/>
                <w:sz w:val="24"/>
                <w:szCs w:val="24"/>
                <w:lang w:eastAsia="ru-RU"/>
              </w:rPr>
            </w:pPr>
            <w:r w:rsidRPr="007F00C9">
              <w:rPr>
                <w:rFonts w:ascii="Times New Roman" w:eastAsia="Times New Roman" w:hAnsi="Times New Roman"/>
                <w:color w:val="000000"/>
                <w:kern w:val="24"/>
                <w:sz w:val="24"/>
                <w:szCs w:val="24"/>
                <w:lang w:eastAsia="ru-RU"/>
              </w:rPr>
              <w:t>Методология решения исследовательских задач, диверсионный прогноз. Комплекс инструментов ТРИЗ</w:t>
            </w:r>
          </w:p>
        </w:tc>
      </w:tr>
    </w:tbl>
    <w:tbl>
      <w:tblPr>
        <w:tblW w:w="8952" w:type="dxa"/>
        <w:tblInd w:w="14" w:type="dxa"/>
        <w:tblCellMar>
          <w:left w:w="0" w:type="dxa"/>
          <w:right w:w="0" w:type="dxa"/>
        </w:tblCellMar>
        <w:tblLook w:val="0600" w:firstRow="0" w:lastRow="0" w:firstColumn="0" w:lastColumn="0" w:noHBand="1" w:noVBand="1"/>
      </w:tblPr>
      <w:tblGrid>
        <w:gridCol w:w="2207"/>
        <w:gridCol w:w="2461"/>
        <w:gridCol w:w="2005"/>
        <w:gridCol w:w="2279"/>
      </w:tblGrid>
      <w:tr w:rsidR="005A30DF" w:rsidRPr="007F00C9" w:rsidTr="003E7C6A">
        <w:trPr>
          <w:trHeight w:val="414"/>
        </w:trPr>
        <w:tc>
          <w:tcPr>
            <w:tcW w:w="2207" w:type="dxa"/>
            <w:tcBorders>
              <w:top w:val="nil"/>
              <w:left w:val="nil"/>
              <w:bottom w:val="nil"/>
              <w:right w:val="nil"/>
            </w:tcBorders>
            <w:shd w:val="clear" w:color="auto" w:fill="auto"/>
            <w:tcMar>
              <w:top w:w="14" w:type="dxa"/>
              <w:left w:w="14" w:type="dxa"/>
              <w:bottom w:w="14" w:type="dxa"/>
              <w:right w:w="14" w:type="dxa"/>
            </w:tcMar>
            <w:vAlign w:val="center"/>
          </w:tcPr>
          <w:p w:rsidR="005A30DF" w:rsidRPr="007F00C9" w:rsidRDefault="005A30DF" w:rsidP="003E7C6A">
            <w:pPr>
              <w:spacing w:after="0"/>
              <w:textAlignment w:val="baseline"/>
              <w:rPr>
                <w:rFonts w:ascii="Times New Roman" w:eastAsia="Times New Roman" w:hAnsi="Times New Roman"/>
                <w:sz w:val="28"/>
                <w:szCs w:val="28"/>
                <w:lang w:eastAsia="ru-RU"/>
              </w:rPr>
            </w:pPr>
          </w:p>
        </w:tc>
        <w:tc>
          <w:tcPr>
            <w:tcW w:w="2461" w:type="dxa"/>
            <w:tcBorders>
              <w:top w:val="nil"/>
              <w:left w:val="nil"/>
              <w:bottom w:val="nil"/>
              <w:right w:val="nil"/>
            </w:tcBorders>
            <w:shd w:val="clear" w:color="auto" w:fill="auto"/>
            <w:tcMar>
              <w:top w:w="14" w:type="dxa"/>
              <w:left w:w="14" w:type="dxa"/>
              <w:bottom w:w="14" w:type="dxa"/>
              <w:right w:w="14" w:type="dxa"/>
            </w:tcMar>
            <w:vAlign w:val="center"/>
          </w:tcPr>
          <w:p w:rsidR="005A30DF" w:rsidRPr="007F00C9" w:rsidRDefault="005A30DF" w:rsidP="003E7C6A">
            <w:pPr>
              <w:spacing w:after="0"/>
              <w:ind w:firstLine="709"/>
              <w:textAlignment w:val="baseline"/>
              <w:rPr>
                <w:rFonts w:ascii="Times New Roman" w:eastAsia="Times New Roman" w:hAnsi="Times New Roman"/>
                <w:sz w:val="28"/>
                <w:szCs w:val="28"/>
                <w:lang w:eastAsia="ru-RU"/>
              </w:rPr>
            </w:pPr>
          </w:p>
        </w:tc>
        <w:tc>
          <w:tcPr>
            <w:tcW w:w="2005" w:type="dxa"/>
            <w:tcBorders>
              <w:top w:val="nil"/>
              <w:left w:val="nil"/>
              <w:bottom w:val="nil"/>
              <w:right w:val="nil"/>
            </w:tcBorders>
            <w:shd w:val="clear" w:color="auto" w:fill="auto"/>
            <w:tcMar>
              <w:top w:w="14" w:type="dxa"/>
              <w:left w:w="14" w:type="dxa"/>
              <w:bottom w:w="14" w:type="dxa"/>
              <w:right w:w="14" w:type="dxa"/>
            </w:tcMar>
            <w:vAlign w:val="center"/>
          </w:tcPr>
          <w:p w:rsidR="005A30DF" w:rsidRPr="007F00C9" w:rsidRDefault="005A30DF" w:rsidP="003E7C6A">
            <w:pPr>
              <w:spacing w:after="0"/>
              <w:ind w:firstLine="709"/>
              <w:textAlignment w:val="baseline"/>
              <w:rPr>
                <w:rFonts w:ascii="Times New Roman" w:eastAsia="Times New Roman" w:hAnsi="Times New Roman"/>
                <w:sz w:val="28"/>
                <w:szCs w:val="28"/>
                <w:lang w:eastAsia="ru-RU"/>
              </w:rPr>
            </w:pPr>
          </w:p>
        </w:tc>
        <w:tc>
          <w:tcPr>
            <w:tcW w:w="2279" w:type="dxa"/>
            <w:tcBorders>
              <w:top w:val="nil"/>
              <w:left w:val="nil"/>
              <w:bottom w:val="nil"/>
              <w:right w:val="nil"/>
            </w:tcBorders>
            <w:shd w:val="clear" w:color="auto" w:fill="auto"/>
            <w:tcMar>
              <w:top w:w="14" w:type="dxa"/>
              <w:left w:w="14" w:type="dxa"/>
              <w:bottom w:w="14" w:type="dxa"/>
              <w:right w:w="14" w:type="dxa"/>
            </w:tcMar>
            <w:vAlign w:val="center"/>
          </w:tcPr>
          <w:p w:rsidR="005A30DF" w:rsidRPr="007F00C9" w:rsidRDefault="005A30DF" w:rsidP="003E7C6A">
            <w:pPr>
              <w:spacing w:after="0"/>
              <w:ind w:firstLine="709"/>
              <w:textAlignment w:val="baseline"/>
              <w:rPr>
                <w:rFonts w:ascii="Times New Roman" w:eastAsia="Times New Roman" w:hAnsi="Times New Roman"/>
                <w:sz w:val="28"/>
                <w:szCs w:val="28"/>
                <w:lang w:eastAsia="ru-RU"/>
              </w:rPr>
            </w:pPr>
          </w:p>
        </w:tc>
      </w:tr>
    </w:tbl>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mn-ea" w:hAnsi="Times New Roman" w:cs="Times New Roman"/>
          <w:bCs/>
          <w:kern w:val="24"/>
          <w:sz w:val="28"/>
          <w:szCs w:val="28"/>
          <w:lang w:eastAsia="ru-RU"/>
        </w:rPr>
        <w:t>Перечень 3</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bCs/>
          <w:kern w:val="24"/>
          <w:sz w:val="28"/>
          <w:szCs w:val="28"/>
          <w:lang w:eastAsia="ru-RU"/>
        </w:rPr>
        <w:t>ТИПОВЫЕ ОПАСНЫЕ ЗОНЫ СИСТЕМ</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1. Зоны концентрации проходящих через систему потоков вещества, энергии (механические усилия, электрические перенапряжения и т.</w:t>
      </w:r>
      <w:r>
        <w:rPr>
          <w:rFonts w:ascii="Times New Roman" w:eastAsia="+mn-ea" w:hAnsi="Times New Roman" w:cs="Times New Roman"/>
          <w:kern w:val="24"/>
          <w:sz w:val="28"/>
          <w:szCs w:val="28"/>
          <w:lang w:eastAsia="ru-RU"/>
        </w:rPr>
        <w:t xml:space="preserve"> </w:t>
      </w:r>
      <w:r w:rsidRPr="007F00C9">
        <w:rPr>
          <w:rFonts w:ascii="Times New Roman" w:eastAsia="+mn-ea" w:hAnsi="Times New Roman" w:cs="Times New Roman"/>
          <w:kern w:val="24"/>
          <w:sz w:val="28"/>
          <w:szCs w:val="28"/>
          <w:lang w:eastAsia="ru-RU"/>
        </w:rPr>
        <w:t>п.) информации.</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2. Зоны, подверженные действию полей высокой интенсивности: вибраций, знакопеременных нагрузок, трения, высоких температур, активных химических веществ и т.</w:t>
      </w:r>
      <w:r>
        <w:rPr>
          <w:rFonts w:ascii="Times New Roman" w:eastAsia="+mn-ea" w:hAnsi="Times New Roman" w:cs="Times New Roman"/>
          <w:kern w:val="24"/>
          <w:sz w:val="28"/>
          <w:szCs w:val="28"/>
          <w:lang w:eastAsia="ru-RU"/>
        </w:rPr>
        <w:t xml:space="preserve"> </w:t>
      </w:r>
      <w:r w:rsidRPr="007F00C9">
        <w:rPr>
          <w:rFonts w:ascii="Times New Roman" w:eastAsia="+mn-ea" w:hAnsi="Times New Roman" w:cs="Times New Roman"/>
          <w:kern w:val="24"/>
          <w:sz w:val="28"/>
          <w:szCs w:val="28"/>
          <w:lang w:eastAsia="ru-RU"/>
        </w:rPr>
        <w:t>п.</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3. Зоны и узлы, выполняющие большое количество разных функций.</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4. Зоны стыковки разных систем (подсистем), в особенности спроектированных, выпускаемых, эксплуатируемых или подведомственных разным лицам, подразделениям, организациям.</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5. Зоны контакта инструмента и изделия (равноопасны для инструмента и для изделия)</w:t>
      </w:r>
      <w:r>
        <w:rPr>
          <w:rFonts w:ascii="Times New Roman" w:eastAsia="+mn-ea" w:hAnsi="Times New Roman" w:cs="Times New Roman"/>
          <w:kern w:val="24"/>
          <w:sz w:val="28"/>
          <w:szCs w:val="28"/>
          <w:lang w:eastAsia="ru-RU"/>
        </w:rPr>
        <w:t>.</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6. Зоны, к которым предъявляются противоречивые требования (имеются неразрешенные, неустраненные противоречия).</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7. Зоны, в которых уже происходят те или иные вредные явления (аварии), подвергавшиеся ранее исправлениям, восстановлению, ремонту и т.</w:t>
      </w:r>
      <w:r>
        <w:rPr>
          <w:rFonts w:ascii="Times New Roman" w:eastAsia="+mn-ea" w:hAnsi="Times New Roman" w:cs="Times New Roman"/>
          <w:kern w:val="24"/>
          <w:sz w:val="28"/>
          <w:szCs w:val="28"/>
          <w:lang w:eastAsia="ru-RU"/>
        </w:rPr>
        <w:t xml:space="preserve"> </w:t>
      </w:r>
      <w:r w:rsidRPr="007F00C9">
        <w:rPr>
          <w:rFonts w:ascii="Times New Roman" w:eastAsia="+mn-ea" w:hAnsi="Times New Roman" w:cs="Times New Roman"/>
          <w:kern w:val="24"/>
          <w:sz w:val="28"/>
          <w:szCs w:val="28"/>
          <w:lang w:eastAsia="ru-RU"/>
        </w:rPr>
        <w:t>п.</w:t>
      </w:r>
    </w:p>
    <w:p w:rsidR="005A30DF" w:rsidRPr="007F00C9" w:rsidRDefault="005A30DF" w:rsidP="005A30DF">
      <w:pPr>
        <w:spacing w:after="0" w:line="360" w:lineRule="auto"/>
        <w:ind w:firstLine="709"/>
        <w:textAlignment w:val="baseline"/>
        <w:rPr>
          <w:rFonts w:ascii="Times New Roman" w:eastAsia="Times New Roman" w:hAnsi="Times New Roman" w:cs="Times New Roman"/>
          <w:sz w:val="28"/>
          <w:szCs w:val="28"/>
          <w:lang w:eastAsia="ru-RU"/>
        </w:rPr>
      </w:pPr>
      <w:r w:rsidRPr="007F00C9">
        <w:rPr>
          <w:rFonts w:ascii="Times New Roman" w:eastAsia="+mn-ea" w:hAnsi="Times New Roman" w:cs="Times New Roman"/>
          <w:kern w:val="24"/>
          <w:sz w:val="28"/>
          <w:szCs w:val="28"/>
          <w:lang w:eastAsia="ru-RU"/>
        </w:rPr>
        <w:t>8. Зоны, в которых ответственные решения должны приниматься в условиях высокой неопределенности, недостатка информации (в стрессовых обстоятельствах) и т.</w:t>
      </w:r>
      <w:r>
        <w:rPr>
          <w:rFonts w:ascii="Times New Roman" w:eastAsia="+mn-ea" w:hAnsi="Times New Roman" w:cs="Times New Roman"/>
          <w:kern w:val="24"/>
          <w:sz w:val="28"/>
          <w:szCs w:val="28"/>
          <w:lang w:eastAsia="ru-RU"/>
        </w:rPr>
        <w:t xml:space="preserve"> </w:t>
      </w:r>
      <w:r w:rsidRPr="007F00C9">
        <w:rPr>
          <w:rFonts w:ascii="Times New Roman" w:eastAsia="+mn-ea" w:hAnsi="Times New Roman" w:cs="Times New Roman"/>
          <w:kern w:val="24"/>
          <w:sz w:val="28"/>
          <w:szCs w:val="28"/>
          <w:lang w:eastAsia="ru-RU"/>
        </w:rPr>
        <w:t>п.</w:t>
      </w:r>
    </w:p>
    <w:p w:rsidR="005A30DF" w:rsidRDefault="005A30DF" w:rsidP="005A30DF">
      <w:pPr>
        <w:spacing w:after="0" w:line="360" w:lineRule="auto"/>
        <w:ind w:firstLine="709"/>
        <w:rPr>
          <w:rFonts w:ascii="Times New Roman" w:eastAsia="+mn-ea" w:hAnsi="Times New Roman" w:cs="Times New Roman"/>
          <w:kern w:val="24"/>
          <w:sz w:val="28"/>
          <w:szCs w:val="28"/>
        </w:rPr>
      </w:pPr>
      <w:r w:rsidRPr="007F00C9">
        <w:rPr>
          <w:rFonts w:ascii="Times New Roman" w:eastAsia="+mn-ea" w:hAnsi="Times New Roman" w:cs="Times New Roman"/>
          <w:kern w:val="24"/>
          <w:sz w:val="28"/>
          <w:szCs w:val="28"/>
        </w:rPr>
        <w:t>9. Зоны, узлы, подсистемы обработки информации и выработки команд управления.</w:t>
      </w:r>
    </w:p>
    <w:p w:rsidR="005A30DF" w:rsidRPr="007F00C9" w:rsidRDefault="005A30DF" w:rsidP="005A30DF">
      <w:pPr>
        <w:spacing w:after="0" w:line="360" w:lineRule="auto"/>
        <w:ind w:firstLine="709"/>
        <w:rPr>
          <w:rFonts w:ascii="Times New Roman" w:eastAsia="+mn-ea" w:hAnsi="Times New Roman" w:cs="Times New Roman"/>
          <w:kern w:val="24"/>
          <w:sz w:val="28"/>
          <w:szCs w:val="28"/>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4</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ОПАСНЫЕ МОМЕНТЫ В РАЗВИТИИ И ФУНКЦИОНИРОВАНИИ СИСТЕМ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Моменты нарушения монотонности работы: дни после и перед отпуском, часы в начале и конце работы (особенно предрассветные часы), перед и после перерыва.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Моменты больших общих стрессов: серьезные изменения технологии, реорганизация коллектива, праздники и предпраздничная подготовка, предпраздничная уборка, визиты высокого начальства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визит-эффект</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пересменки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Моменты появления большого количества новых людей: приход практикантов, смена экипажа.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4. Моменты неблагополучия: общего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значительных перемен в жизни общества, коллектива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 xml:space="preserve">п. и частного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перемен и стрессов в жизни данного человека.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5. Моменты после произошедших аварий, неудач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 xml:space="preserve">п., время развертывания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цепочки неприятностей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моменты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сгущения неприятностей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6. Моменты разного рода проверок, испытаний.</w:t>
      </w:r>
    </w:p>
    <w:p w:rsidR="005A30DF" w:rsidRPr="007F00C9" w:rsidRDefault="005A30DF" w:rsidP="005A30DF">
      <w:pPr>
        <w:spacing w:after="0" w:line="360" w:lineRule="auto"/>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5</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РЕСУРСЫ, СПОСОБНЫЕ ОБЕСПЕЧИТЬ ПОЯВЛЕНИЕ ВРЕДНЫХ ЭФФЕКТОВ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Вещественные: вещества, имеющиеся в системе и надсистеме, в том числе вспомогательные (смазка), сырье, продукция, отходы, вещества из окружающей среды (воздух, влажность, пыль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примеси и модификации всех этих веществ.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Энергетические: потоки энергии (тепловой, электромагнитной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имеющиеся в системе и надсистеме, в окружающей среде (гравитационное поле, атмосферное давление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их модификации.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3. Информационные: вредная информация, дезинформация, заставляющая принимать неверные решения. </w:t>
      </w:r>
      <w:r>
        <w:rPr>
          <w:rFonts w:ascii="Times New Roman" w:eastAsia="Times New Roman" w:hAnsi="Times New Roman" w:cs="Times New Roman"/>
          <w:sz w:val="28"/>
          <w:szCs w:val="28"/>
          <w:lang w:eastAsia="ru-RU"/>
        </w:rPr>
        <w:t>При этом н</w:t>
      </w:r>
      <w:r w:rsidRPr="007F00C9">
        <w:rPr>
          <w:rFonts w:ascii="Times New Roman" w:eastAsia="Times New Roman" w:hAnsi="Times New Roman" w:cs="Times New Roman"/>
          <w:sz w:val="28"/>
          <w:szCs w:val="28"/>
          <w:lang w:eastAsia="ru-RU"/>
        </w:rPr>
        <w:t>еточная информация иногда оказывает</w:t>
      </w:r>
      <w:r>
        <w:rPr>
          <w:rFonts w:ascii="Times New Roman" w:eastAsia="Times New Roman" w:hAnsi="Times New Roman" w:cs="Times New Roman"/>
          <w:sz w:val="28"/>
          <w:szCs w:val="28"/>
          <w:lang w:eastAsia="ru-RU"/>
        </w:rPr>
        <w:t xml:space="preserve"> более вредный эффект</w:t>
      </w:r>
      <w:r w:rsidRPr="007F00C9">
        <w:rPr>
          <w:rFonts w:ascii="Times New Roman" w:eastAsia="Times New Roman" w:hAnsi="Times New Roman" w:cs="Times New Roman"/>
          <w:sz w:val="28"/>
          <w:szCs w:val="28"/>
          <w:lang w:eastAsia="ru-RU"/>
        </w:rPr>
        <w:t>, чем полное ее отсутствие.</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4. Пространственные: незанятое или не полностью занятое место в системе, надсистеме или окружающей среде.</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5. Временные: различные отрезки времени в процессе подготовки к функционированию, функционирования и после него самой системы, ее надсистемы.</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6. Функциональные: способность системы, ее подсистем, надсистемы, окружающей среды выполнять по совместительству новые, непредусмотренные функции.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7. Системные: эффекты, возникающие благодаря взаимодействию двух или более систем между собой, в том числе и при синергетическом взаимодействии нескольких видов ресурсов. Элементы, годные для данной системы, но опасные для других, с ней взаимодействующих, хотя бы в особых условиях.</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8. Ресурсы изменения: различного рода изменения, происходящие в системе, надсистеме, окружающей среде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в результате целенаправленных действий или самопроизвольно, а также любые последствия и результаты этих изменений.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9. Дифференциальные: разница каких-то параметров и характеристик, способная создать различные ненужные или опасные потоки (разница температур, давлений, напряжения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10. Собственные: специфические особенности и свойства, характерные именно для данной системы и ее подсистем: особые химические, физические, геометрические и </w:t>
      </w:r>
      <w:r>
        <w:rPr>
          <w:rFonts w:ascii="Times New Roman" w:eastAsia="Times New Roman" w:hAnsi="Times New Roman" w:cs="Times New Roman"/>
          <w:sz w:val="28"/>
          <w:szCs w:val="28"/>
          <w:lang w:eastAsia="ru-RU"/>
        </w:rPr>
        <w:t>другие</w:t>
      </w:r>
      <w:r w:rsidRPr="007F00C9">
        <w:rPr>
          <w:rFonts w:ascii="Times New Roman" w:eastAsia="Times New Roman" w:hAnsi="Times New Roman" w:cs="Times New Roman"/>
          <w:sz w:val="28"/>
          <w:szCs w:val="28"/>
          <w:lang w:eastAsia="ru-RU"/>
        </w:rPr>
        <w:t xml:space="preserve"> свойства, например, резонансные частоты, намагниченность, радиоактивность, прозрачность для определенных частот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 xml:space="preserve">п. Способности системы и ее подсистем проявлять нелинейные свойства, аккумулировать, концентрировать и освобождать по эффекту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спускового крючка</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различные поля и вещества, порождать отрицательные или положительные обратные связи, автоколебания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Организация: имеющиеся или способные легко возникнуть вредные структуры, определенная организация, расположение или ориентация элементов, связи между ними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нарушения распределения каких-то вещественных или полевых ресурсов в пространстве или графиков их подачи.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12. Малые нарушения и отказы</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сами по себе не слишком существенные, небольшие нарушения и отказы в работе, способные спровоцировать куда более опасные аварии.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13. Элементы, годные для данной системы, но опасные для других, с ней взаимодействующих, хотя бы в особых условиях.</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14. Элементы, годные в условиях нормальной эксплуатации, но оказывающиеся негодными, опасными, вредными в нормальных или аварийных условиях.</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15. Устройства контроля и управления, при неправильной работе оказывающиеся источниками повышенной опасности.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16. Защитные системы</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7F00C9">
        <w:rPr>
          <w:rFonts w:ascii="Times New Roman" w:eastAsia="Times New Roman" w:hAnsi="Times New Roman" w:cs="Times New Roman"/>
          <w:sz w:val="28"/>
          <w:szCs w:val="28"/>
          <w:lang w:eastAsia="ru-RU"/>
        </w:rPr>
        <w:t>ротивоаварийные системы, средства защиты, меры по обеспечению безопасности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при неправильной работе оказывающиеся источниками повышенной опасности.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6</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ИСТОЧНИКИ ПОВЫШЕННОЙ ОПАСНОСТИ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Опасные вещества.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Опасные для людей, технических и природных объектов:</w:t>
      </w:r>
      <w:r>
        <w:rPr>
          <w:rFonts w:ascii="Times New Roman" w:eastAsia="Times New Roman" w:hAnsi="Times New Roman" w:cs="Times New Roman"/>
          <w:sz w:val="28"/>
          <w:szCs w:val="28"/>
          <w:lang w:eastAsia="ru-RU"/>
        </w:rPr>
        <w:t xml:space="preserve"> г</w:t>
      </w:r>
      <w:r w:rsidRPr="007F00C9">
        <w:rPr>
          <w:rFonts w:ascii="Times New Roman" w:eastAsia="Times New Roman" w:hAnsi="Times New Roman" w:cs="Times New Roman"/>
          <w:sz w:val="28"/>
          <w:szCs w:val="28"/>
          <w:lang w:eastAsia="ru-RU"/>
        </w:rPr>
        <w:t>орючие, взрывающиеся, нестабильные и нестойкие, химически активные (кислоты, щелочи, сильные катализаторы, морская вода, фекальные среды и т.</w:t>
      </w:r>
      <w:r>
        <w:rPr>
          <w:rFonts w:ascii="Times New Roman" w:eastAsia="Times New Roman" w:hAnsi="Times New Roman" w:cs="Times New Roman"/>
          <w:sz w:val="28"/>
          <w:szCs w:val="28"/>
          <w:lang w:eastAsia="ru-RU"/>
        </w:rPr>
        <w:t xml:space="preserve"> д</w:t>
      </w:r>
      <w:r w:rsidRPr="007F00C9">
        <w:rPr>
          <w:rFonts w:ascii="Times New Roman" w:eastAsia="Times New Roman" w:hAnsi="Times New Roman" w:cs="Times New Roman"/>
          <w:sz w:val="28"/>
          <w:szCs w:val="28"/>
          <w:lang w:eastAsia="ru-RU"/>
        </w:rPr>
        <w:t>.), радиоактивные, способные концентрировать различные виды вещества и энергии.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1.2. Опасн</w:t>
      </w:r>
      <w:r>
        <w:rPr>
          <w:rFonts w:ascii="Times New Roman" w:eastAsia="Times New Roman" w:hAnsi="Times New Roman" w:cs="Times New Roman"/>
          <w:sz w:val="28"/>
          <w:szCs w:val="28"/>
          <w:lang w:eastAsia="ru-RU"/>
        </w:rPr>
        <w:t>ые</w:t>
      </w:r>
      <w:r w:rsidRPr="007F00C9">
        <w:rPr>
          <w:rFonts w:ascii="Times New Roman" w:eastAsia="Times New Roman" w:hAnsi="Times New Roman" w:cs="Times New Roman"/>
          <w:sz w:val="28"/>
          <w:szCs w:val="28"/>
          <w:lang w:eastAsia="ru-RU"/>
        </w:rPr>
        <w:t xml:space="preserve"> для людей и других живых существ:</w:t>
      </w:r>
      <w:r>
        <w:rPr>
          <w:rFonts w:ascii="Times New Roman" w:eastAsia="Times New Roman" w:hAnsi="Times New Roman" w:cs="Times New Roman"/>
          <w:sz w:val="28"/>
          <w:szCs w:val="28"/>
          <w:lang w:eastAsia="ru-RU"/>
        </w:rPr>
        <w:t xml:space="preserve"> р</w:t>
      </w:r>
      <w:r w:rsidRPr="007F00C9">
        <w:rPr>
          <w:rFonts w:ascii="Times New Roman" w:eastAsia="Times New Roman" w:hAnsi="Times New Roman" w:cs="Times New Roman"/>
          <w:sz w:val="28"/>
          <w:szCs w:val="28"/>
          <w:lang w:eastAsia="ru-RU"/>
        </w:rPr>
        <w:t>аздражающие, едкие, токсичные, аллергенные, канцерогенные, тератогенные, психогенные (в том числе наркотические, галлюциногенные и др.), мутагенные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 В частности</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любые яды и лекарства, любые вещества, способные накапливаться в организме.</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Опасные устройства.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2.1. Устройства, способные легко использоваться в виде оружия (ударный и режущий инструмент, метательные устройства, использующиеся взрывчатые вещества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2.2. Устройства, связанные с высокой концентрацией опасных веществ.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2.3. Устройства, связанные с высокой концентрацией энергии, большими величинами полей: механических (устройства под давлением, грузоподъемные и т.п.), тепловых (металлургические печи, сварочные, криогенные установки и т.п.), электрических (высоковольтная техника, ЛЭП и т.</w:t>
      </w:r>
      <w:r>
        <w:rPr>
          <w:rFonts w:ascii="Times New Roman" w:eastAsia="Times New Roman" w:hAnsi="Times New Roman" w:cs="Times New Roman"/>
          <w:sz w:val="28"/>
          <w:szCs w:val="28"/>
          <w:lang w:eastAsia="ru-RU"/>
        </w:rPr>
        <w:t xml:space="preserve"> д</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2.4. Устройства, в которых встречаются опасные сочетания веществ и воздействий:</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горючие вещества и окислители (чистый кислород, воздушное дутье, химически активные компоненты и т.</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sz w:val="28"/>
          <w:szCs w:val="28"/>
          <w:lang w:eastAsia="ru-RU"/>
        </w:rPr>
        <w:t>п.) и воздействия, способные вызвать возгорание (удары, трения, искры, химические реакции и т.</w:t>
      </w:r>
      <w:r>
        <w:rPr>
          <w:rFonts w:ascii="Times New Roman" w:eastAsia="Times New Roman" w:hAnsi="Times New Roman" w:cs="Times New Roman"/>
          <w:sz w:val="28"/>
          <w:szCs w:val="28"/>
          <w:lang w:eastAsia="ru-RU"/>
        </w:rPr>
        <w:t xml:space="preserve"> д</w:t>
      </w:r>
      <w:r w:rsidRPr="00711A45">
        <w:rPr>
          <w:rFonts w:ascii="Times New Roman" w:eastAsia="Times New Roman" w:hAnsi="Times New Roman" w:cs="Times New Roman"/>
          <w:sz w:val="28"/>
          <w:szCs w:val="28"/>
          <w:lang w:eastAsia="ru-RU"/>
        </w:rPr>
        <w:t>.);</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горючие пыл</w:t>
      </w:r>
      <w:r>
        <w:rPr>
          <w:rFonts w:ascii="Times New Roman" w:eastAsia="Times New Roman" w:hAnsi="Times New Roman" w:cs="Times New Roman"/>
          <w:sz w:val="28"/>
          <w:szCs w:val="28"/>
          <w:lang w:eastAsia="ru-RU"/>
        </w:rPr>
        <w:t>и</w:t>
      </w:r>
      <w:r w:rsidRPr="00711A45">
        <w:rPr>
          <w:rFonts w:ascii="Times New Roman" w:eastAsia="Times New Roman" w:hAnsi="Times New Roman" w:cs="Times New Roman"/>
          <w:sz w:val="28"/>
          <w:szCs w:val="28"/>
          <w:lang w:eastAsia="ru-RU"/>
        </w:rPr>
        <w:t>, аэрозоли и возможность возникновения искр (из-за механических или электрических взаимодействий);</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циклические механические нагрузки и возможность механических повреждений нагруженных деталей (концентраторы);</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устройства с движущимися частями и возможность попадания в них посторонних предметов;</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механическое трение и абразивные вещества (в том числе продукты износа);</w:t>
      </w:r>
    </w:p>
    <w:p w:rsidR="005A30DF" w:rsidRPr="00711A45" w:rsidRDefault="005A30DF" w:rsidP="005A30DF">
      <w:pPr>
        <w:pStyle w:val="ae"/>
        <w:numPr>
          <w:ilvl w:val="0"/>
          <w:numId w:val="7"/>
        </w:numPr>
        <w:spacing w:after="0" w:line="360" w:lineRule="auto"/>
        <w:ind w:left="0" w:firstLine="360"/>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влажность и электричество.</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Опасные процессы.</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3.1. Процессы, связанные с опасными веществами, высокой концентрацией энергии, большими величинами полей, опасными устройствами и т.</w:t>
      </w:r>
      <w:r>
        <w:rPr>
          <w:rFonts w:ascii="Times New Roman" w:eastAsia="Times New Roman" w:hAnsi="Times New Roman" w:cs="Times New Roman"/>
          <w:sz w:val="28"/>
          <w:szCs w:val="28"/>
          <w:lang w:eastAsia="ru-RU"/>
        </w:rPr>
        <w:t xml:space="preserve"> д</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3.2. Процессы, при которых наруша</w:t>
      </w:r>
      <w:r>
        <w:rPr>
          <w:rFonts w:ascii="Times New Roman" w:eastAsia="Times New Roman" w:hAnsi="Times New Roman" w:cs="Times New Roman"/>
          <w:sz w:val="28"/>
          <w:szCs w:val="28"/>
          <w:lang w:eastAsia="ru-RU"/>
        </w:rPr>
        <w:t>ю</w:t>
      </w:r>
      <w:r w:rsidRPr="007F00C9">
        <w:rPr>
          <w:rFonts w:ascii="Times New Roman" w:eastAsia="Times New Roman" w:hAnsi="Times New Roman" w:cs="Times New Roman"/>
          <w:sz w:val="28"/>
          <w:szCs w:val="28"/>
          <w:lang w:eastAsia="ru-RU"/>
        </w:rPr>
        <w:t>тся структура и качество материалов системы или изделий (перегревы и переохлаждение, старение, рост зерна в стали, появление механических напряжений и повреждений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3.3. Непредусмотренные побочные процессы.</w:t>
      </w:r>
    </w:p>
    <w:p w:rsidR="005A30DF" w:rsidRPr="008B259B" w:rsidRDefault="005A30DF" w:rsidP="005A30DF">
      <w:pPr>
        <w:spacing w:after="0" w:line="360" w:lineRule="auto"/>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7</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НАРУШЕНИЯ ПОТОКОВ ВЕЩЕСТВА, ЭНЕРГИИ И ИНФОРМАЦИИ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Изменение величины потоков: прекращение, ослабление, увеличение, нарушение графиков движения.</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Изменение направления потоков на обратное, попадание потока в непредусмотренное место, ответвление части потоков в сторону.</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Нарушение параметров и структуры (временной или пространственной) потоков: синергетические явления, физические эффекты, сепарация потока.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4. Внешние влияния на поток: попадание в поток элементов со стороны, воздействие наружных полей.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5. Влияние потоков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наружу</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на систему и надсистему: нарушение каналов потоков, попадание элементов потока в наружные системы, действие полей потока на наружные системы.</w:t>
      </w:r>
    </w:p>
    <w:p w:rsidR="005A30DF" w:rsidRPr="007F00C9" w:rsidRDefault="005A30DF" w:rsidP="005A30DF">
      <w:pPr>
        <w:spacing w:after="0" w:line="360" w:lineRule="auto"/>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8</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ОШИБКИ В РАЗВИТИИ СИСТЕМ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общие ошибки, могущие совершаться на любом этапе развития ТС:</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Волюнтаризм (политический, технический, военный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 xml:space="preserve">п.)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убеждение, что развитие </w:t>
      </w:r>
      <w:r>
        <w:rPr>
          <w:rFonts w:ascii="Times New Roman" w:eastAsia="Times New Roman" w:hAnsi="Times New Roman" w:cs="Times New Roman"/>
          <w:sz w:val="28"/>
          <w:szCs w:val="28"/>
          <w:lang w:eastAsia="ru-RU"/>
        </w:rPr>
        <w:t>д</w:t>
      </w:r>
      <w:r w:rsidRPr="007F00C9">
        <w:rPr>
          <w:rFonts w:ascii="Times New Roman" w:eastAsia="Times New Roman" w:hAnsi="Times New Roman" w:cs="Times New Roman"/>
          <w:sz w:val="28"/>
          <w:szCs w:val="28"/>
          <w:lang w:eastAsia="ru-RU"/>
        </w:rPr>
        <w:t xml:space="preserve">ела можно направлять и форсировать волевыми решениями. Волевое решение может в определенных условиях изменить общую траекторию развития какого-то </w:t>
      </w:r>
      <w:r>
        <w:rPr>
          <w:rFonts w:ascii="Times New Roman" w:eastAsia="Times New Roman" w:hAnsi="Times New Roman" w:cs="Times New Roman"/>
          <w:sz w:val="28"/>
          <w:szCs w:val="28"/>
          <w:lang w:eastAsia="ru-RU"/>
        </w:rPr>
        <w:t>д</w:t>
      </w:r>
      <w:r w:rsidRPr="007F00C9">
        <w:rPr>
          <w:rFonts w:ascii="Times New Roman" w:eastAsia="Times New Roman" w:hAnsi="Times New Roman" w:cs="Times New Roman"/>
          <w:sz w:val="28"/>
          <w:szCs w:val="28"/>
          <w:lang w:eastAsia="ru-RU"/>
        </w:rPr>
        <w:t>ела, но в большинстве случа</w:t>
      </w:r>
      <w:r>
        <w:rPr>
          <w:rFonts w:ascii="Times New Roman" w:eastAsia="Times New Roman" w:hAnsi="Times New Roman" w:cs="Times New Roman"/>
          <w:sz w:val="28"/>
          <w:szCs w:val="28"/>
          <w:lang w:eastAsia="ru-RU"/>
        </w:rPr>
        <w:t>ев</w:t>
      </w:r>
      <w:r w:rsidRPr="007F00C9">
        <w:rPr>
          <w:rFonts w:ascii="Times New Roman" w:eastAsia="Times New Roman" w:hAnsi="Times New Roman" w:cs="Times New Roman"/>
          <w:sz w:val="28"/>
          <w:szCs w:val="28"/>
          <w:lang w:eastAsia="ru-RU"/>
        </w:rPr>
        <w:t xml:space="preserve"> оказывается эффективным</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только если соответствует тем или иным объективным закономерностям.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Без руля и без ветрил</w:t>
      </w:r>
      <w:r>
        <w:rPr>
          <w:rFonts w:ascii="Times New Roman" w:eastAsia="Times New Roman" w:hAnsi="Times New Roman" w:cs="Times New Roman"/>
          <w:sz w:val="28"/>
          <w:szCs w:val="28"/>
          <w:lang w:eastAsia="ru-RU"/>
        </w:rPr>
        <w:t>» –</w:t>
      </w:r>
      <w:r w:rsidRPr="007F00C9">
        <w:rPr>
          <w:rFonts w:ascii="Times New Roman" w:eastAsia="Times New Roman" w:hAnsi="Times New Roman" w:cs="Times New Roman"/>
          <w:sz w:val="28"/>
          <w:szCs w:val="28"/>
          <w:lang w:eastAsia="ru-RU"/>
        </w:rPr>
        <w:t xml:space="preserve"> отсутствие планирования и управления развитием целенаправленных исследований и разработок, надежда на случайную удачу или на то, что ситуация останется неизменной.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Топтание на месте в развитии системы, разработка и внедрение мелких усовершенствований вместо серьезных изменений, которые требуются в соответствии с законами развития и вполне могут быть сделаны. Фактически подавляющее большинство новых решений, изобретений таким образом опаздывает.</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4. Забегание вперед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преждевременное внедрение новых элементов, решений, не обоснованных потребностью, не согласованных с другими подсистемами.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5. Недоиспользование интеллекта и творчества</w:t>
      </w:r>
      <w:r>
        <w:rPr>
          <w:rFonts w:ascii="Times New Roman" w:eastAsia="Times New Roman" w:hAnsi="Times New Roman" w:cs="Times New Roman"/>
          <w:sz w:val="28"/>
          <w:szCs w:val="28"/>
          <w:lang w:eastAsia="ru-RU"/>
        </w:rPr>
        <w:t xml:space="preserve"> – п</w:t>
      </w:r>
      <w:r w:rsidRPr="007F00C9">
        <w:rPr>
          <w:rFonts w:ascii="Times New Roman" w:eastAsia="Times New Roman" w:hAnsi="Times New Roman" w:cs="Times New Roman"/>
          <w:sz w:val="28"/>
          <w:szCs w:val="28"/>
          <w:lang w:eastAsia="ru-RU"/>
        </w:rPr>
        <w:t>опытки решения задач и проблем, требующих творческого подхода, за счет массовости, применения силы, повышенного финансирования, излишнего усложнения системы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6. Недоиспользование имеющихся ресурсов для развития системы</w:t>
      </w:r>
      <w:r>
        <w:rPr>
          <w:rFonts w:ascii="Times New Roman" w:eastAsia="Times New Roman" w:hAnsi="Times New Roman" w:cs="Times New Roman"/>
          <w:sz w:val="28"/>
          <w:szCs w:val="28"/>
          <w:lang w:eastAsia="ru-RU"/>
        </w:rPr>
        <w:t xml:space="preserve"> – л</w:t>
      </w:r>
      <w:r w:rsidRPr="007F00C9">
        <w:rPr>
          <w:rFonts w:ascii="Times New Roman" w:eastAsia="Times New Roman" w:hAnsi="Times New Roman" w:cs="Times New Roman"/>
          <w:sz w:val="28"/>
          <w:szCs w:val="28"/>
          <w:lang w:eastAsia="ru-RU"/>
        </w:rPr>
        <w:t xml:space="preserve">юбое развитие, улучшение системы происходит за счет тех или иных ресурсов. </w:t>
      </w:r>
      <w:r>
        <w:rPr>
          <w:rFonts w:ascii="Times New Roman" w:eastAsia="Times New Roman" w:hAnsi="Times New Roman" w:cs="Times New Roman"/>
          <w:sz w:val="28"/>
          <w:szCs w:val="28"/>
          <w:lang w:eastAsia="ru-RU"/>
        </w:rPr>
        <w:t>Однако</w:t>
      </w:r>
      <w:r w:rsidRPr="007F00C9">
        <w:rPr>
          <w:rFonts w:ascii="Times New Roman" w:eastAsia="Times New Roman" w:hAnsi="Times New Roman" w:cs="Times New Roman"/>
          <w:sz w:val="28"/>
          <w:szCs w:val="28"/>
          <w:lang w:eastAsia="ru-RU"/>
        </w:rPr>
        <w:t xml:space="preserve"> для их использования нужно знать, что именно необходимо, как это использовать и где взять.</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7. Непонимание сути и роли противоречий в развитии, попытки усиливать одно из качеств системы, не считаясь с ухудшением других, совершенствование элементов системы по отдельности, без учета системных эффектов.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8. Непонимание системного характера развития, взаимосвязи и взаимозависимости развития самых разных, удаленных друг от друга отраслей науки, техники, общественной жизни, различных </w:t>
      </w:r>
      <w:r>
        <w:rPr>
          <w:rFonts w:ascii="Times New Roman" w:eastAsia="Times New Roman" w:hAnsi="Times New Roman" w:cs="Times New Roman"/>
          <w:sz w:val="28"/>
          <w:szCs w:val="28"/>
          <w:lang w:eastAsia="ru-RU"/>
        </w:rPr>
        <w:t>д</w:t>
      </w:r>
      <w:r w:rsidRPr="007F00C9">
        <w:rPr>
          <w:rFonts w:ascii="Times New Roman" w:eastAsia="Times New Roman" w:hAnsi="Times New Roman" w:cs="Times New Roman"/>
          <w:sz w:val="28"/>
          <w:szCs w:val="28"/>
          <w:lang w:eastAsia="ru-RU"/>
        </w:rPr>
        <w:t xml:space="preserve">ел, невозможность для одного </w:t>
      </w:r>
      <w:r>
        <w:rPr>
          <w:rFonts w:ascii="Times New Roman" w:eastAsia="Times New Roman" w:hAnsi="Times New Roman" w:cs="Times New Roman"/>
          <w:sz w:val="28"/>
          <w:szCs w:val="28"/>
          <w:lang w:eastAsia="ru-RU"/>
        </w:rPr>
        <w:t>д</w:t>
      </w:r>
      <w:r w:rsidRPr="007F00C9">
        <w:rPr>
          <w:rFonts w:ascii="Times New Roman" w:eastAsia="Times New Roman" w:hAnsi="Times New Roman" w:cs="Times New Roman"/>
          <w:sz w:val="28"/>
          <w:szCs w:val="28"/>
          <w:lang w:eastAsia="ru-RU"/>
        </w:rPr>
        <w:t>ела сильно опередить другие, без развития обеспечивающих областей.</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9</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ПРИЧИНЫ ПОЯВЛЕНИЯ ВРЕДНЫХ ЭФФЕКТОВ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 Причины, связанные с недостатками знаний, ошибками: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1.1. Отсутствие знаний о процессах в системе, механизмов различных взаимодействий, неучет сложных цепочек причинно-следственных связей, эффектов, связанных с нелинейностью</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д.</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1.2. Непонимание природы качественных скачков при количественных изменениях в системе, в особенности неучет масштабных факторов при массовом и крупномасштабном производстве или эксплуатации системы.</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1.3. Неумение разрешать противоречия, непонимание тесной связи между полезными и вредными эффектами, попытки увеличения полезного эффекта любой ценой, </w:t>
      </w:r>
      <w:r>
        <w:rPr>
          <w:rFonts w:ascii="Times New Roman" w:eastAsia="Times New Roman" w:hAnsi="Times New Roman" w:cs="Times New Roman"/>
          <w:sz w:val="28"/>
          <w:szCs w:val="28"/>
          <w:lang w:eastAsia="ru-RU"/>
        </w:rPr>
        <w:t xml:space="preserve">при этом </w:t>
      </w:r>
      <w:r w:rsidRPr="008B259B">
        <w:rPr>
          <w:rFonts w:ascii="Times New Roman" w:eastAsia="Times New Roman" w:hAnsi="Times New Roman" w:cs="Times New Roman"/>
          <w:sz w:val="28"/>
          <w:szCs w:val="28"/>
          <w:lang w:eastAsia="ru-RU"/>
        </w:rPr>
        <w:t xml:space="preserve">не </w:t>
      </w:r>
      <w:r>
        <w:rPr>
          <w:rFonts w:ascii="Times New Roman" w:eastAsia="Times New Roman" w:hAnsi="Times New Roman" w:cs="Times New Roman"/>
          <w:sz w:val="28"/>
          <w:szCs w:val="28"/>
          <w:lang w:eastAsia="ru-RU"/>
        </w:rPr>
        <w:t>учитывается</w:t>
      </w:r>
      <w:r w:rsidRPr="008B259B">
        <w:rPr>
          <w:rFonts w:ascii="Times New Roman" w:eastAsia="Times New Roman" w:hAnsi="Times New Roman" w:cs="Times New Roman"/>
          <w:sz w:val="28"/>
          <w:szCs w:val="28"/>
          <w:lang w:eastAsia="ru-RU"/>
        </w:rPr>
        <w:t xml:space="preserve"> рост вредных</w:t>
      </w:r>
      <w:r>
        <w:rPr>
          <w:rFonts w:ascii="Times New Roman" w:eastAsia="Times New Roman" w:hAnsi="Times New Roman" w:cs="Times New Roman"/>
          <w:sz w:val="28"/>
          <w:szCs w:val="28"/>
          <w:lang w:eastAsia="ru-RU"/>
        </w:rPr>
        <w:t xml:space="preserve"> эффектов</w:t>
      </w:r>
      <w:r w:rsidRPr="008B259B">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1.4. Непонимание природы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системных</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эффектов, возможности появления новых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системных</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свойств при совместной работе нескольких систем.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1.5. Отсутствие понимания, плохое понимание:</w:t>
      </w:r>
    </w:p>
    <w:p w:rsidR="005A30DF" w:rsidRPr="00711A45" w:rsidRDefault="005A30DF" w:rsidP="005A30DF">
      <w:pPr>
        <w:pStyle w:val="ae"/>
        <w:numPr>
          <w:ilvl w:val="0"/>
          <w:numId w:val="8"/>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человека человеком из-за неоднозначных слов, жестов, молчания, намерений и т.</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sz w:val="28"/>
          <w:szCs w:val="28"/>
          <w:lang w:eastAsia="ru-RU"/>
        </w:rPr>
        <w:t>п.;</w:t>
      </w:r>
    </w:p>
    <w:p w:rsidR="005A30DF" w:rsidRPr="00711A45" w:rsidRDefault="005A30DF" w:rsidP="005A30DF">
      <w:pPr>
        <w:pStyle w:val="ae"/>
        <w:numPr>
          <w:ilvl w:val="0"/>
          <w:numId w:val="8"/>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человеком инструкций, правил, приказов и т.</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sz w:val="28"/>
          <w:szCs w:val="28"/>
          <w:lang w:eastAsia="ru-RU"/>
        </w:rPr>
        <w:t>п.;</w:t>
      </w:r>
    </w:p>
    <w:p w:rsidR="005A30DF" w:rsidRPr="00711A45" w:rsidRDefault="005A30DF" w:rsidP="005A30DF">
      <w:pPr>
        <w:pStyle w:val="ae"/>
        <w:numPr>
          <w:ilvl w:val="0"/>
          <w:numId w:val="8"/>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человеком работы системы;</w:t>
      </w:r>
    </w:p>
    <w:p w:rsidR="005A30DF" w:rsidRPr="00711A45" w:rsidRDefault="005A30DF" w:rsidP="005A30DF">
      <w:pPr>
        <w:pStyle w:val="ae"/>
        <w:numPr>
          <w:ilvl w:val="0"/>
          <w:numId w:val="8"/>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человеком ситуации.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1.6. Отсутствие профессионализма у специалистов, проектирующих, изготавливающих, эксплуатирующих систему, принимающих ответственные решения.</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1.7. Выход за границы действия принятых допущений, предположения о линейном росте характеристик за границами достоверно известного.</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1.8. Неумение решать творческие задачи в обеспечении безопасности.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1.9. Псевдорационализация, сводящаяся к несогласованным между собой, несистемным улучшениям системы из чисто экономических соображений в ущерб безопасности и качеству.</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1.10. Ошибки на стадии проектирования, изготовления и эксплуатации системы.</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 Причины, связанные с психофизиологическими особенностями</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2.1. Недооценка опасности из-за привыкания к </w:t>
      </w:r>
      <w:r>
        <w:rPr>
          <w:rFonts w:ascii="Times New Roman" w:eastAsia="Times New Roman" w:hAnsi="Times New Roman" w:cs="Times New Roman"/>
          <w:sz w:val="28"/>
          <w:szCs w:val="28"/>
          <w:lang w:eastAsia="ru-RU"/>
        </w:rPr>
        <w:t>ее отсутствию</w:t>
      </w:r>
      <w:r w:rsidRPr="008B259B">
        <w:rPr>
          <w:rFonts w:ascii="Times New Roman" w:eastAsia="Times New Roman" w:hAnsi="Times New Roman" w:cs="Times New Roman"/>
          <w:sz w:val="28"/>
          <w:szCs w:val="28"/>
          <w:lang w:eastAsia="ru-RU"/>
        </w:rPr>
        <w:t xml:space="preserve">, из-за постоянного благополучия, из-за надежды, что </w:t>
      </w:r>
      <w:r>
        <w:rPr>
          <w:rFonts w:ascii="Times New Roman" w:eastAsia="Times New Roman" w:hAnsi="Times New Roman" w:cs="Times New Roman"/>
          <w:sz w:val="28"/>
          <w:szCs w:val="28"/>
          <w:lang w:eastAsia="ru-RU"/>
        </w:rPr>
        <w:t>ничего не случится</w:t>
      </w:r>
      <w:r w:rsidRPr="008B259B">
        <w:rPr>
          <w:rFonts w:ascii="Times New Roman" w:eastAsia="Times New Roman" w:hAnsi="Times New Roman" w:cs="Times New Roman"/>
          <w:sz w:val="28"/>
          <w:szCs w:val="28"/>
          <w:lang w:eastAsia="ru-RU"/>
        </w:rPr>
        <w:t>, непонимание опасности или невери</w:t>
      </w:r>
      <w:r>
        <w:rPr>
          <w:rFonts w:ascii="Times New Roman" w:eastAsia="Times New Roman" w:hAnsi="Times New Roman" w:cs="Times New Roman"/>
          <w:sz w:val="28"/>
          <w:szCs w:val="28"/>
          <w:lang w:eastAsia="ru-RU"/>
        </w:rPr>
        <w:t>е</w:t>
      </w:r>
      <w:r w:rsidRPr="008B259B">
        <w:rPr>
          <w:rFonts w:ascii="Times New Roman" w:eastAsia="Times New Roman" w:hAnsi="Times New Roman" w:cs="Times New Roman"/>
          <w:sz w:val="28"/>
          <w:szCs w:val="28"/>
          <w:lang w:eastAsia="ru-RU"/>
        </w:rPr>
        <w:t xml:space="preserve"> в ее возможность.</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2.2. Нарушение правил техники безопасности из-за мелких выгод и удобств.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2.3. Неосторожность, халатность,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фамильярность</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со сложной техникой, неумени</w:t>
      </w:r>
      <w:r>
        <w:rPr>
          <w:rFonts w:ascii="Times New Roman" w:eastAsia="Times New Roman" w:hAnsi="Times New Roman" w:cs="Times New Roman"/>
          <w:sz w:val="28"/>
          <w:szCs w:val="28"/>
          <w:lang w:eastAsia="ru-RU"/>
        </w:rPr>
        <w:t>е</w:t>
      </w:r>
      <w:r w:rsidRPr="008B259B">
        <w:rPr>
          <w:rFonts w:ascii="Times New Roman" w:eastAsia="Times New Roman" w:hAnsi="Times New Roman" w:cs="Times New Roman"/>
          <w:sz w:val="28"/>
          <w:szCs w:val="28"/>
          <w:lang w:eastAsia="ru-RU"/>
        </w:rPr>
        <w:t xml:space="preserve"> предвидеть последствия своих действий, связанн</w:t>
      </w:r>
      <w:r>
        <w:rPr>
          <w:rFonts w:ascii="Times New Roman" w:eastAsia="Times New Roman" w:hAnsi="Times New Roman" w:cs="Times New Roman"/>
          <w:sz w:val="28"/>
          <w:szCs w:val="28"/>
          <w:lang w:eastAsia="ru-RU"/>
        </w:rPr>
        <w:t>ое</w:t>
      </w:r>
      <w:r w:rsidRPr="008B259B">
        <w:rPr>
          <w:rFonts w:ascii="Times New Roman" w:eastAsia="Times New Roman" w:hAnsi="Times New Roman" w:cs="Times New Roman"/>
          <w:sz w:val="28"/>
          <w:szCs w:val="28"/>
          <w:lang w:eastAsia="ru-RU"/>
        </w:rPr>
        <w:t>, как правило, с недостаточным профессионализмом, отсутствие чувства ответственности за выполняемую работу, за безопасность людей.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2.4. Нежелани</w:t>
      </w:r>
      <w:r>
        <w:rPr>
          <w:rFonts w:ascii="Times New Roman" w:eastAsia="Times New Roman" w:hAnsi="Times New Roman" w:cs="Times New Roman"/>
          <w:sz w:val="28"/>
          <w:szCs w:val="28"/>
          <w:lang w:eastAsia="ru-RU"/>
        </w:rPr>
        <w:t>е</w:t>
      </w:r>
      <w:r w:rsidRPr="008B259B">
        <w:rPr>
          <w:rFonts w:ascii="Times New Roman" w:eastAsia="Times New Roman" w:hAnsi="Times New Roman" w:cs="Times New Roman"/>
          <w:sz w:val="28"/>
          <w:szCs w:val="28"/>
          <w:lang w:eastAsia="ru-RU"/>
        </w:rPr>
        <w:t xml:space="preserve"> принимать рискованные решения, брать на себя ответственность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2.5. Снижение внимания, скорости и точности реакций из-за усталости, монотонности, болезни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2.6. Отсутствие физической и психологической подготовки, тренинга в работе, в критических и стрессовых обстоятельствах.</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2.7. </w:t>
      </w:r>
      <w:r>
        <w:rPr>
          <w:rFonts w:ascii="Times New Roman" w:eastAsia="Times New Roman" w:hAnsi="Times New Roman" w:cs="Times New Roman"/>
          <w:sz w:val="28"/>
          <w:szCs w:val="28"/>
          <w:lang w:eastAsia="ru-RU"/>
        </w:rPr>
        <w:t>Негативное в</w:t>
      </w:r>
      <w:r w:rsidRPr="008B259B">
        <w:rPr>
          <w:rFonts w:ascii="Times New Roman" w:eastAsia="Times New Roman" w:hAnsi="Times New Roman" w:cs="Times New Roman"/>
          <w:sz w:val="28"/>
          <w:szCs w:val="28"/>
          <w:lang w:eastAsia="ru-RU"/>
        </w:rPr>
        <w:t>лияние поведения одного работника на остальных</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2.8. Попытки </w:t>
      </w:r>
      <w:r>
        <w:rPr>
          <w:rFonts w:ascii="Times New Roman" w:eastAsia="Times New Roman" w:hAnsi="Times New Roman" w:cs="Times New Roman"/>
          <w:sz w:val="28"/>
          <w:szCs w:val="28"/>
          <w:lang w:eastAsia="ru-RU"/>
        </w:rPr>
        <w:t xml:space="preserve">работника </w:t>
      </w:r>
      <w:r w:rsidRPr="008B259B">
        <w:rPr>
          <w:rFonts w:ascii="Times New Roman" w:eastAsia="Times New Roman" w:hAnsi="Times New Roman" w:cs="Times New Roman"/>
          <w:sz w:val="28"/>
          <w:szCs w:val="28"/>
          <w:lang w:eastAsia="ru-RU"/>
        </w:rPr>
        <w:t>сделать по-своему, нарушения (по незнанию, неопытности, из лучших побуждений) правил, инструкций, стандартов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2.9. Стремление действовать по инструкции в обстановке, этими инструкциями не предусмотренной.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2.10. Априорное убеждение, что человек себе не враг и не желает аварий.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2.11. Неумение оценивать вероятность тех или иных опасностей.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2.12. Положительная обратная связь на неудачи (каждая новая неудача повышает вероятность следующей).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2.13. Подсознательное, а иногда и сознательное желание неудачи, аварии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2.14. Недостаточное внимание, пренебрежительное отношение к вспомогательным и подготовительным операциям.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2.15. Неверное распределение внимания, концентрация на второстепенных вопросах, мелочах в ущерб основному.</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2.16. Снижение взаимного контроля работников в результате доверия при длительной совместной работе.</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2.17. Противоречие между обеспечением безопасности и удобства работы, обеспечени</w:t>
      </w:r>
      <w:r>
        <w:rPr>
          <w:rFonts w:ascii="Times New Roman" w:eastAsia="Times New Roman" w:hAnsi="Times New Roman" w:cs="Times New Roman"/>
          <w:sz w:val="28"/>
          <w:szCs w:val="28"/>
          <w:lang w:eastAsia="ru-RU"/>
        </w:rPr>
        <w:t>ем</w:t>
      </w:r>
      <w:r w:rsidRPr="008B259B">
        <w:rPr>
          <w:rFonts w:ascii="Times New Roman" w:eastAsia="Times New Roman" w:hAnsi="Times New Roman" w:cs="Times New Roman"/>
          <w:sz w:val="28"/>
          <w:szCs w:val="28"/>
          <w:lang w:eastAsia="ru-RU"/>
        </w:rPr>
        <w:t xml:space="preserve"> безопасности и возможности заработать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2.18. Неверное обучение, закрепление навыков неправильного, небезопасного труда.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2.19. Нежелание, психологическая невозможность поверить в неприятную, опасную, неожиданную информацию.</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2.20. Ошибки при совершении неэтичных, незаконных, преступных действий из-за связанного с этим стресса.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 Причины, связанные с социальными факторами</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Комплекс тоталитарности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отношение к авариям с социальных и психологических позиций тоталитаризма. В том числе:</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3.1. Уверенность в силе приказов, распоряжений, инструкций и отсюда нормативное отношение к обеспечению безопасности (написали инструкцию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значит</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авария невозможна). В частности,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силовое</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отношение к среде, окружению, технике и другим людям.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3.2. Ведомственная психология, групповой эгоизм. Выгодность для кого-то вредных эффектов либо невыгодность работы по их предупреждению.</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3.3. Отсутствие гласности, информации о системе, связанных с ней опасностя</w:t>
      </w:r>
      <w:r>
        <w:rPr>
          <w:rFonts w:ascii="Times New Roman" w:eastAsia="Times New Roman" w:hAnsi="Times New Roman" w:cs="Times New Roman"/>
          <w:sz w:val="28"/>
          <w:szCs w:val="28"/>
          <w:lang w:eastAsia="ru-RU"/>
        </w:rPr>
        <w:t>х</w:t>
      </w:r>
      <w:r w:rsidRPr="008B259B">
        <w:rPr>
          <w:rFonts w:ascii="Times New Roman" w:eastAsia="Times New Roman" w:hAnsi="Times New Roman" w:cs="Times New Roman"/>
          <w:sz w:val="28"/>
          <w:szCs w:val="28"/>
          <w:lang w:eastAsia="ru-RU"/>
        </w:rPr>
        <w:t xml:space="preserve"> и вредны</w:t>
      </w:r>
      <w:r>
        <w:rPr>
          <w:rFonts w:ascii="Times New Roman" w:eastAsia="Times New Roman" w:hAnsi="Times New Roman" w:cs="Times New Roman"/>
          <w:sz w:val="28"/>
          <w:szCs w:val="28"/>
          <w:lang w:eastAsia="ru-RU"/>
        </w:rPr>
        <w:t>х</w:t>
      </w:r>
      <w:r w:rsidRPr="008B259B">
        <w:rPr>
          <w:rFonts w:ascii="Times New Roman" w:eastAsia="Times New Roman" w:hAnsi="Times New Roman" w:cs="Times New Roman"/>
          <w:sz w:val="28"/>
          <w:szCs w:val="28"/>
          <w:lang w:eastAsia="ru-RU"/>
        </w:rPr>
        <w:t xml:space="preserve"> эффекта</w:t>
      </w:r>
      <w:r>
        <w:rPr>
          <w:rFonts w:ascii="Times New Roman" w:eastAsia="Times New Roman" w:hAnsi="Times New Roman" w:cs="Times New Roman"/>
          <w:sz w:val="28"/>
          <w:szCs w:val="28"/>
          <w:lang w:eastAsia="ru-RU"/>
        </w:rPr>
        <w:t>х</w:t>
      </w:r>
      <w:r w:rsidRPr="008B259B">
        <w:rPr>
          <w:rFonts w:ascii="Times New Roman" w:eastAsia="Times New Roman" w:hAnsi="Times New Roman" w:cs="Times New Roman"/>
          <w:sz w:val="28"/>
          <w:szCs w:val="28"/>
          <w:lang w:eastAsia="ru-RU"/>
        </w:rPr>
        <w:t xml:space="preserve">, мерах по обеспечению безопасности. Отсутствие гласности о происходивших и происходящих авариях. Монополия отдельных людей или организаций на получение информации. В частности, склонность к наказанию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черного вестника</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приводящая к усугублению аварий из-за большего страха перед начальством, чем перед аварией.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3.4. Различные запреты, налагаемые из общих, в том числе идеологических</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соображений. Ограничения, не связанные со спецификой данной системы, в том числе бессмысленная стандартизация, не дающая возможности нормального функционирования и развития.</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3.5. Отношение к вредным явлениям, авариям как к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неизбежному злу</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с которым можно до определенной степени мириться, на борьбу с которым не следует тратить слишком много времени и сил.</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3.6. Формальное отношение к безопасности, направленное не столько на ее действительное обеспечение, сколько на снятие ответственности в случае аварии.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3.7. Смешанная (тоталитарная) шкала ценностей, в которой важнее всего выполнение планов, отношение начальства. Отсюда легкое отношение к жизни, чувствам, намерениям людей, циничный обман не знающих об опасности людей, расчет на героизм вместо принятия необходимых мер, создания дорогостоящих приборов, защитных средств.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3.8. Назначения на посты, связанные с обеспечением безопасности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по не относящимся к делу критериям: заслугам перед иерархией,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удобству</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3.9.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Волевые</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решения, принятые при проектировании, эксплуатации, ремонте системы, в процессе и после аварии и т.</w:t>
      </w:r>
      <w:r>
        <w:rPr>
          <w:rFonts w:ascii="Times New Roman" w:eastAsia="Times New Roman" w:hAnsi="Times New Roman" w:cs="Times New Roman"/>
          <w:sz w:val="28"/>
          <w:szCs w:val="28"/>
          <w:lang w:eastAsia="ru-RU"/>
        </w:rPr>
        <w:t xml:space="preserve"> д</w:t>
      </w:r>
      <w:r w:rsidRPr="008B259B">
        <w:rPr>
          <w:rFonts w:ascii="Times New Roman" w:eastAsia="Times New Roman" w:hAnsi="Times New Roman" w:cs="Times New Roman"/>
          <w:sz w:val="28"/>
          <w:szCs w:val="28"/>
          <w:lang w:eastAsia="ru-RU"/>
        </w:rPr>
        <w:t xml:space="preserve">. без достаточного обоснования, пренебрежение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неугодными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факторами, мнениями специалистов.</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3.10. Исключение объективного расследования аварии и реальной ответственности за них, определение вины начальником, который нередко сам виноват, перекладывание вины на других</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3.11. Нарушение правил, здравого смысла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 xml:space="preserve">п. из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высших</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соображений.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3.12. Бюрократическое развертывание системы (паркинсонизация), рост количества людей, уровней, инструкций при снижении качества и скорости выполнения функций.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4. Причины, связанные с организацией работ</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4.1. Незнание возможных нежелательных эффектов, отсутствие планов поведения в возможных аварийных ситуациях, неподготовленность людей к ним, отсутствие необходимых устройств, оборудования.</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4.2. Нарушение правил безопасности при организации работы из-за спешки, выгоды, халатности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4.3. Отсутствие одного лица, ответственного за организацию работ. Ситуация, когда рабочие получают от разных начальников противоречивые указания.</w:t>
      </w:r>
    </w:p>
    <w:p w:rsidR="005A30DF" w:rsidRPr="00F32D11"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5. Причины, связанные с отношением к обеспечению безопасности, организацией обеспечения безопасности</w:t>
      </w:r>
      <w:r>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5.1.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Остаточный принцип</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в отношении к обеспечению безопасности.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5.2. Тактика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затыкания дыр</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в обеспечении безопасности вместо радикального улучшения ситуации.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5.3. Отношение к службе техники безопасности, ее представителям, рекомендациям и требованиям как к ненужному, мешающему производству, делу.</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5.4. Подмена реальной техники безопасности изготовлением длинных, </w:t>
      </w:r>
      <w:r>
        <w:rPr>
          <w:rFonts w:ascii="Times New Roman" w:eastAsia="Times New Roman" w:hAnsi="Times New Roman" w:cs="Times New Roman"/>
          <w:sz w:val="28"/>
          <w:szCs w:val="28"/>
          <w:lang w:eastAsia="ru-RU"/>
        </w:rPr>
        <w:t>неграмотно</w:t>
      </w:r>
      <w:r w:rsidRPr="008B259B">
        <w:rPr>
          <w:rFonts w:ascii="Times New Roman" w:eastAsia="Times New Roman" w:hAnsi="Times New Roman" w:cs="Times New Roman"/>
          <w:sz w:val="28"/>
          <w:szCs w:val="28"/>
          <w:lang w:eastAsia="ru-RU"/>
        </w:rPr>
        <w:t xml:space="preserve"> написанных и часто невыполнимых инструкций, дезориентирующих людей и усугубляющих опасность.</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5.5. Отсутствие одного лица, ответственного за технику безопасности, либо отсутствие у него прав и возможностей решать вопросы безопасности, отсутствие координации между ответственными, борьба между ними, вражда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личная или ведомственная.</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5.6. Способ оплаты работников служб безопасности, стимулирующий аварии (оплата за сверхурочные и аварийные работы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5.7. Ошибки в инструкциях по технике безопасности:</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неграмотные с точки зрения специалиста, невыполнимые и опасные варианты аварий, не проверенные на практике рекомендации;</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неясные, нечеткие рекомендации, допускающие разные толкования;</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отсутствие разъяснений необходимости тех или иных мер;</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чрезмерный объем инструкций;</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 xml:space="preserve">запрещение вещей, </w:t>
      </w:r>
      <w:r>
        <w:rPr>
          <w:rFonts w:ascii="Times New Roman" w:eastAsia="Times New Roman" w:hAnsi="Times New Roman" w:cs="Times New Roman"/>
          <w:sz w:val="28"/>
          <w:szCs w:val="28"/>
          <w:lang w:eastAsia="ru-RU"/>
        </w:rPr>
        <w:t>в действительности</w:t>
      </w:r>
      <w:r w:rsidRPr="00711A45">
        <w:rPr>
          <w:rFonts w:ascii="Times New Roman" w:eastAsia="Times New Roman" w:hAnsi="Times New Roman" w:cs="Times New Roman"/>
          <w:sz w:val="28"/>
          <w:szCs w:val="28"/>
          <w:lang w:eastAsia="ru-RU"/>
        </w:rPr>
        <w:t xml:space="preserve"> неопасных;</w:t>
      </w:r>
    </w:p>
    <w:p w:rsidR="005A30DF" w:rsidRPr="00711A45" w:rsidRDefault="005A30DF" w:rsidP="005A30DF">
      <w:pPr>
        <w:pStyle w:val="ae"/>
        <w:numPr>
          <w:ilvl w:val="0"/>
          <w:numId w:val="9"/>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внесение изменений в привычную последовательность действий, правила.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 Причины, связанные с особенностями технических систем: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6.1. Повышенная опасность ТС с высокой степенью концентрации энергии (атомные станции), вредных, опасных веществ (химические производства). Особая опасность систем, в которых в тесном контакте находятся различные опасные элементы, например, кислород в опасном соседстве с маслом, горючее с электропроводкой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6.2. Общая низкая надежность систем с большим количеством отказов и мелких аварий, </w:t>
      </w:r>
      <w:r>
        <w:rPr>
          <w:rFonts w:ascii="Times New Roman" w:eastAsia="Times New Roman" w:hAnsi="Times New Roman" w:cs="Times New Roman"/>
          <w:sz w:val="28"/>
          <w:szCs w:val="28"/>
          <w:lang w:eastAsia="ru-RU"/>
        </w:rPr>
        <w:t>кажущихся</w:t>
      </w:r>
      <w:r w:rsidRPr="008B259B">
        <w:rPr>
          <w:rFonts w:ascii="Times New Roman" w:eastAsia="Times New Roman" w:hAnsi="Times New Roman" w:cs="Times New Roman"/>
          <w:sz w:val="28"/>
          <w:szCs w:val="28"/>
          <w:lang w:eastAsia="ru-RU"/>
        </w:rPr>
        <w:t xml:space="preserve"> неопасны</w:t>
      </w:r>
      <w:r>
        <w:rPr>
          <w:rFonts w:ascii="Times New Roman" w:eastAsia="Times New Roman" w:hAnsi="Times New Roman" w:cs="Times New Roman"/>
          <w:sz w:val="28"/>
          <w:szCs w:val="28"/>
          <w:lang w:eastAsia="ru-RU"/>
        </w:rPr>
        <w:t>ми</w:t>
      </w:r>
      <w:r w:rsidRPr="008B259B">
        <w:rPr>
          <w:rFonts w:ascii="Times New Roman" w:eastAsia="Times New Roman" w:hAnsi="Times New Roman" w:cs="Times New Roman"/>
          <w:sz w:val="28"/>
          <w:szCs w:val="28"/>
          <w:lang w:eastAsia="ru-RU"/>
        </w:rPr>
        <w:t>. Попытки борьбы с этими частными авариями без повышения надежности всей системы в целом резко повыша</w:t>
      </w:r>
      <w:r>
        <w:rPr>
          <w:rFonts w:ascii="Times New Roman" w:eastAsia="Times New Roman" w:hAnsi="Times New Roman" w:cs="Times New Roman"/>
          <w:sz w:val="28"/>
          <w:szCs w:val="28"/>
          <w:lang w:eastAsia="ru-RU"/>
        </w:rPr>
        <w:t>ю</w:t>
      </w:r>
      <w:r w:rsidRPr="008B259B">
        <w:rPr>
          <w:rFonts w:ascii="Times New Roman" w:eastAsia="Times New Roman" w:hAnsi="Times New Roman" w:cs="Times New Roman"/>
          <w:sz w:val="28"/>
          <w:szCs w:val="28"/>
          <w:lang w:eastAsia="ru-RU"/>
        </w:rPr>
        <w:t xml:space="preserve">т опасность, возникает возможность развития опасности по типу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нарастающий ком</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6.3. Постепенное накопление недостатков, вредных факторов в процессе хранения или эксплуатации за счет загрязнений, износа, старения материалов, прохождения нежелательных химических реакций (коррозии) и т.</w:t>
      </w:r>
      <w:r>
        <w:rPr>
          <w:rFonts w:ascii="Times New Roman" w:eastAsia="Times New Roman" w:hAnsi="Times New Roman" w:cs="Times New Roman"/>
          <w:sz w:val="28"/>
          <w:szCs w:val="28"/>
          <w:lang w:eastAsia="ru-RU"/>
        </w:rPr>
        <w:t xml:space="preserve"> </w:t>
      </w:r>
      <w:r w:rsidRPr="008B259B">
        <w:rPr>
          <w:rFonts w:ascii="Times New Roman" w:eastAsia="Times New Roman" w:hAnsi="Times New Roman" w:cs="Times New Roman"/>
          <w:sz w:val="28"/>
          <w:szCs w:val="28"/>
          <w:lang w:eastAsia="ru-RU"/>
        </w:rPr>
        <w:t>п.</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6.4. Опасность, возникающая из-за отказов специализированных, предохранительных, защитных, аварийных систем, ошибки в действиях операторов этих систем.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6.5. Плохое согласование ТС с оператором, несоблюдение правил эргономики при создании системы.</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6.6. Отсутствие в ТС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защиты от дурака</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системы, предохраняющей от неверных действий оператора.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6.7. Непродуманность мелких деталей, в критический момент приводящая к аварии.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6.8. Отсутствие простых предохранительных устройств защиты и рассеянность людей.</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6.9. Неисправные средства управления.</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6.10. </w:t>
      </w:r>
      <w:r>
        <w:rPr>
          <w:rFonts w:ascii="Times New Roman" w:eastAsia="Times New Roman" w:hAnsi="Times New Roman" w:cs="Times New Roman"/>
          <w:sz w:val="28"/>
          <w:szCs w:val="28"/>
          <w:lang w:eastAsia="ru-RU"/>
        </w:rPr>
        <w:t>Наличие с</w:t>
      </w:r>
      <w:r w:rsidRPr="008B259B">
        <w:rPr>
          <w:rFonts w:ascii="Times New Roman" w:eastAsia="Times New Roman" w:hAnsi="Times New Roman" w:cs="Times New Roman"/>
          <w:sz w:val="28"/>
          <w:szCs w:val="28"/>
          <w:lang w:eastAsia="ru-RU"/>
        </w:rPr>
        <w:t>лабо</w:t>
      </w:r>
      <w:r>
        <w:rPr>
          <w:rFonts w:ascii="Times New Roman" w:eastAsia="Times New Roman" w:hAnsi="Times New Roman" w:cs="Times New Roman"/>
          <w:sz w:val="28"/>
          <w:szCs w:val="28"/>
          <w:lang w:eastAsia="ru-RU"/>
        </w:rPr>
        <w:t>го</w:t>
      </w:r>
      <w:r w:rsidRPr="008B259B">
        <w:rPr>
          <w:rFonts w:ascii="Times New Roman" w:eastAsia="Times New Roman" w:hAnsi="Times New Roman" w:cs="Times New Roman"/>
          <w:sz w:val="28"/>
          <w:szCs w:val="28"/>
          <w:lang w:eastAsia="ru-RU"/>
        </w:rPr>
        <w:t xml:space="preserve"> звен</w:t>
      </w:r>
      <w:r>
        <w:rPr>
          <w:rFonts w:ascii="Times New Roman" w:eastAsia="Times New Roman" w:hAnsi="Times New Roman" w:cs="Times New Roman"/>
          <w:sz w:val="28"/>
          <w:szCs w:val="28"/>
          <w:lang w:eastAsia="ru-RU"/>
        </w:rPr>
        <w:t>а</w:t>
      </w:r>
      <w:r w:rsidRPr="008B259B">
        <w:rPr>
          <w:rFonts w:ascii="Times New Roman" w:eastAsia="Times New Roman" w:hAnsi="Times New Roman" w:cs="Times New Roman"/>
          <w:sz w:val="28"/>
          <w:szCs w:val="28"/>
          <w:lang w:eastAsia="ru-RU"/>
        </w:rPr>
        <w:t>, удобно</w:t>
      </w:r>
      <w:r>
        <w:rPr>
          <w:rFonts w:ascii="Times New Roman" w:eastAsia="Times New Roman" w:hAnsi="Times New Roman" w:cs="Times New Roman"/>
          <w:sz w:val="28"/>
          <w:szCs w:val="28"/>
          <w:lang w:eastAsia="ru-RU"/>
        </w:rPr>
        <w:t>го</w:t>
      </w:r>
      <w:r w:rsidRPr="008B259B">
        <w:rPr>
          <w:rFonts w:ascii="Times New Roman" w:eastAsia="Times New Roman" w:hAnsi="Times New Roman" w:cs="Times New Roman"/>
          <w:sz w:val="28"/>
          <w:szCs w:val="28"/>
          <w:lang w:eastAsia="ru-RU"/>
        </w:rPr>
        <w:t xml:space="preserve"> и удовлетворяюще</w:t>
      </w:r>
      <w:r>
        <w:rPr>
          <w:rFonts w:ascii="Times New Roman" w:eastAsia="Times New Roman" w:hAnsi="Times New Roman" w:cs="Times New Roman"/>
          <w:sz w:val="28"/>
          <w:szCs w:val="28"/>
          <w:lang w:eastAsia="ru-RU"/>
        </w:rPr>
        <w:t>го</w:t>
      </w:r>
      <w:r w:rsidRPr="008B259B">
        <w:rPr>
          <w:rFonts w:ascii="Times New Roman" w:eastAsia="Times New Roman" w:hAnsi="Times New Roman" w:cs="Times New Roman"/>
          <w:sz w:val="28"/>
          <w:szCs w:val="28"/>
          <w:lang w:eastAsia="ru-RU"/>
        </w:rPr>
        <w:t xml:space="preserve"> данную систему, но проявляюще</w:t>
      </w:r>
      <w:r>
        <w:rPr>
          <w:rFonts w:ascii="Times New Roman" w:eastAsia="Times New Roman" w:hAnsi="Times New Roman" w:cs="Times New Roman"/>
          <w:sz w:val="28"/>
          <w:szCs w:val="28"/>
          <w:lang w:eastAsia="ru-RU"/>
        </w:rPr>
        <w:t>го</w:t>
      </w:r>
      <w:r w:rsidRPr="008B259B">
        <w:rPr>
          <w:rFonts w:ascii="Times New Roman" w:eastAsia="Times New Roman" w:hAnsi="Times New Roman" w:cs="Times New Roman"/>
          <w:sz w:val="28"/>
          <w:szCs w:val="28"/>
          <w:lang w:eastAsia="ru-RU"/>
        </w:rPr>
        <w:t>ся при взаимодействии с другими системами.</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6.11. Усложненность и пониженная надежность системы, связанная с нацеленностью на возможность ее ремонта.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6.12. Мелкие, кажущиеся очевидными, безопасными</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изменения, внесенные без проверки в комплексе:</w:t>
      </w:r>
    </w:p>
    <w:p w:rsidR="005A30DF" w:rsidRPr="00711A45" w:rsidRDefault="005A30DF" w:rsidP="005A30DF">
      <w:pPr>
        <w:pStyle w:val="ae"/>
        <w:numPr>
          <w:ilvl w:val="0"/>
          <w:numId w:val="10"/>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рационализация;</w:t>
      </w:r>
    </w:p>
    <w:p w:rsidR="005A30DF" w:rsidRPr="00711A45" w:rsidRDefault="005A30DF" w:rsidP="005A30DF">
      <w:pPr>
        <w:pStyle w:val="ae"/>
        <w:numPr>
          <w:ilvl w:val="0"/>
          <w:numId w:val="10"/>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изменение материалов, комплектующих, технологии;</w:t>
      </w:r>
    </w:p>
    <w:p w:rsidR="005A30DF" w:rsidRPr="00711A45" w:rsidRDefault="005A30DF" w:rsidP="005A30DF">
      <w:pPr>
        <w:pStyle w:val="ae"/>
        <w:numPr>
          <w:ilvl w:val="0"/>
          <w:numId w:val="10"/>
        </w:numPr>
        <w:spacing w:after="0" w:line="360" w:lineRule="auto"/>
        <w:rPr>
          <w:rFonts w:ascii="Times New Roman" w:eastAsia="Times New Roman" w:hAnsi="Times New Roman" w:cs="Times New Roman"/>
          <w:sz w:val="28"/>
          <w:szCs w:val="28"/>
          <w:lang w:eastAsia="ru-RU"/>
        </w:rPr>
      </w:pPr>
      <w:r w:rsidRPr="00711A45">
        <w:rPr>
          <w:rFonts w:ascii="Times New Roman" w:eastAsia="Times New Roman" w:hAnsi="Times New Roman" w:cs="Times New Roman"/>
          <w:sz w:val="28"/>
          <w:szCs w:val="28"/>
          <w:lang w:eastAsia="ru-RU"/>
        </w:rPr>
        <w:t>отклонения в процессе производства.</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r w:rsidRPr="008B259B">
        <w:rPr>
          <w:rFonts w:ascii="Times New Roman" w:eastAsia="Times New Roman" w:hAnsi="Times New Roman" w:cs="Times New Roman"/>
          <w:sz w:val="28"/>
          <w:szCs w:val="28"/>
          <w:lang w:eastAsia="ru-RU"/>
        </w:rPr>
        <w:t xml:space="preserve">6.13.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Готовность системы к кризисам</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8B259B">
        <w:rPr>
          <w:rFonts w:ascii="Times New Roman" w:eastAsia="Times New Roman" w:hAnsi="Times New Roman" w:cs="Times New Roman"/>
          <w:sz w:val="28"/>
          <w:szCs w:val="28"/>
          <w:lang w:eastAsia="ru-RU"/>
        </w:rPr>
        <w:t xml:space="preserve"> наличие внутренних напряжений, нерешенных вопросов, неразрешенных противоречий, пониженная надежность и устойчивость и т.</w:t>
      </w:r>
      <w:r>
        <w:rPr>
          <w:rFonts w:ascii="Times New Roman" w:eastAsia="Times New Roman" w:hAnsi="Times New Roman" w:cs="Times New Roman"/>
          <w:sz w:val="28"/>
          <w:szCs w:val="28"/>
          <w:lang w:eastAsia="ru-RU"/>
        </w:rPr>
        <w:t xml:space="preserve"> д</w:t>
      </w:r>
      <w:r w:rsidRPr="008B259B">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10</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СПОСОБЫ УСИЛЕНИЯ ВРЕДНЫХ ЭФФЕКТОВ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Задержка в устранении аварии: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1.1. Задержки, вызванные попытками скрыть аварию, страхом перед начальством, ведомственными интересами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1.2. Задержки в принятии радикальных мер в надежде, что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как-нибудь обойдется</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1.3. Задержки из-за попыток ликвидировать аварии своими силами, без посторонней помощи.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Ошибки в устранении аварии: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2.1. Из-за недостаточной подготовки, непрофессионализма служб, ликвидирующих аварию.</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2.2. Из-за использования средств, усугубляющих положение (например, гашение горящего оборудования водой).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2.3. Из-за некачественного, непроверенного, плохо сохраняемого аварийного снаряжения, его недостаточного количества.</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Цепочки неверных решений персонала, возникающие в условиях потери контроля над ситуацией.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4. Цепочки вредных эффектов, последовательно возникающие в ТС под влиянием аварии, действие одних аварийных средств на другие, лавина отказов.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5. Наличие нескольких, по меньшей мере двух различных вредных эффектов, находящихся в отношениях синергизма, то есть усиливающих друг друга и мешающих борьбе друг с другом.</w:t>
      </w:r>
    </w:p>
    <w:p w:rsidR="005A30DF" w:rsidRPr="008B259B"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11</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ТИПОВЫЕ СРЕДСТВА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МАСКИРОВКИ</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ВРЕДНЫХ ЯВЛЕНИЙ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Появление вредных эффектов со временем.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2. Появление вредных эффектов в экстремальных условиях.</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Появление вредных эффектов при редко встречающихся стечениях обстоятельств и сочетаниях условий.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4.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5. Появление вредных эффектов в результате длинной цепочки взаимодействий в системе.</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6. Появление вредных эффектов в результате качественных скачков при определенных количественных изменениях в системах, в том числе при медленном, малозаметном накоплении дефектов, отклонений от нормы.</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7. Появление вредных эффектов в результате действия особых механизмов типа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спусковой крючок</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цепная реакция с положительной обратной связью, каталитических реакций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b/>
          <w:sz w:val="28"/>
          <w:szCs w:val="28"/>
          <w:lang w:eastAsia="ru-RU"/>
        </w:rPr>
      </w:pPr>
      <w:r w:rsidRPr="007F00C9">
        <w:rPr>
          <w:rFonts w:ascii="Times New Roman" w:eastAsia="Times New Roman" w:hAnsi="Times New Roman" w:cs="Times New Roman"/>
          <w:sz w:val="28"/>
          <w:szCs w:val="28"/>
          <w:lang w:eastAsia="ru-RU"/>
        </w:rPr>
        <w:t xml:space="preserve">8. Появление вредных эффектов за счет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системных воздействий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в результате непредусмотренного воздействия различных систем.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Перечень 12</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ТИПОВЫЕ СРЕДСТВА ПРЕДОТВРАЩЕНИЯ ВРЕДНЫХ ЯВЛЕНИЙ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1. Исключение из системы подсистем, способных стать причиной вредного явления, аварии, обладающих пониженной надежностью</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и т.</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п.</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2. Выявление (например, с помощью данных методических рекомендаций) всех возможных аварий и вариантов их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развертывания</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и разработка сценариев борьбы с ними, подготовка людей и техники к этим задачам.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3. Обеспечение контроля опасных систем, их зон повышенной опасности и раннего предупреждения о возможности появления опасных явлений.</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4. Периодическое обслуживание систем, выявление и устранение накопления нежелательных явлений, восстановление оптимального состояния системы, изменени</w:t>
      </w:r>
      <w:r>
        <w:rPr>
          <w:rFonts w:ascii="Times New Roman" w:eastAsia="Times New Roman" w:hAnsi="Times New Roman" w:cs="Times New Roman"/>
          <w:sz w:val="28"/>
          <w:szCs w:val="28"/>
          <w:lang w:eastAsia="ru-RU"/>
        </w:rPr>
        <w:t>е</w:t>
      </w:r>
      <w:r w:rsidRPr="007F00C9">
        <w:rPr>
          <w:rFonts w:ascii="Times New Roman" w:eastAsia="Times New Roman" w:hAnsi="Times New Roman" w:cs="Times New Roman"/>
          <w:sz w:val="28"/>
          <w:szCs w:val="28"/>
          <w:lang w:eastAsia="ru-RU"/>
        </w:rPr>
        <w:t xml:space="preserve"> работы системы в соответствии с ее состоянием.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 xml:space="preserve">5. Создание в системе строго контролируемых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кризисов</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условий, при которых возможные нежелательные явления должны проявляться наилучшим образом.</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6. Создание кризисов разрядки для снятия накопившихся нежелательных эффектов.</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7. Гашение нежелательных положительных обратных связей, лавинообразных процессов, создание отрицательных обратных связей на нежелательные изменения, включение в систему компенсаторов, способных демпфировать нежелательные процессы.</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pPr>
      <w:r w:rsidRPr="007F00C9">
        <w:rPr>
          <w:rFonts w:ascii="Times New Roman" w:eastAsia="Times New Roman" w:hAnsi="Times New Roman" w:cs="Times New Roman"/>
          <w:sz w:val="28"/>
          <w:szCs w:val="28"/>
          <w:lang w:eastAsia="ru-RU"/>
        </w:rPr>
        <w:t>8. Создание защитных систем, способных справиться с вредными явлениями в автоматическом режиме, адекватно реагировать на разные сценарии развития ситуации.</w:t>
      </w:r>
    </w:p>
    <w:p w:rsidR="005A30DF" w:rsidRPr="007F00C9" w:rsidRDefault="005A30DF" w:rsidP="005A30DF">
      <w:pPr>
        <w:spacing w:after="0" w:line="360" w:lineRule="auto"/>
        <w:ind w:firstLine="709"/>
        <w:rPr>
          <w:rFonts w:ascii="Times New Roman" w:eastAsia="Times New Roman" w:hAnsi="Times New Roman" w:cs="Times New Roman"/>
          <w:sz w:val="28"/>
          <w:szCs w:val="28"/>
          <w:lang w:eastAsia="ru-RU"/>
        </w:rPr>
        <w:sectPr w:rsidR="005A30DF" w:rsidRPr="007F00C9" w:rsidSect="007F00C9">
          <w:footerReference w:type="default" r:id="rId6"/>
          <w:pgSz w:w="11906" w:h="16838"/>
          <w:pgMar w:top="851" w:right="851" w:bottom="851" w:left="1418" w:header="709" w:footer="709" w:gutter="0"/>
          <w:cols w:space="708"/>
          <w:docGrid w:linePitch="360"/>
        </w:sectPr>
      </w:pPr>
      <w:r w:rsidRPr="007F00C9">
        <w:rPr>
          <w:rFonts w:ascii="Times New Roman" w:eastAsia="Times New Roman" w:hAnsi="Times New Roman" w:cs="Times New Roman"/>
          <w:sz w:val="28"/>
          <w:szCs w:val="28"/>
          <w:lang w:eastAsia="ru-RU"/>
        </w:rPr>
        <w:t xml:space="preserve">9. Создание систем с </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врожденной</w:t>
      </w:r>
      <w:r>
        <w:rPr>
          <w:rFonts w:ascii="Times New Roman" w:eastAsia="Times New Roman" w:hAnsi="Times New Roman" w:cs="Times New Roman"/>
          <w:sz w:val="28"/>
          <w:szCs w:val="28"/>
          <w:lang w:eastAsia="ru-RU"/>
        </w:rPr>
        <w:t>»</w:t>
      </w:r>
      <w:r w:rsidRPr="007F00C9">
        <w:rPr>
          <w:rFonts w:ascii="Times New Roman" w:eastAsia="Times New Roman" w:hAnsi="Times New Roman" w:cs="Times New Roman"/>
          <w:sz w:val="28"/>
          <w:szCs w:val="28"/>
          <w:lang w:eastAsia="ru-RU"/>
        </w:rPr>
        <w:t xml:space="preserve"> безопасностью, например, атомных реакторов, физически не</w:t>
      </w:r>
      <w:r>
        <w:rPr>
          <w:rFonts w:ascii="Times New Roman" w:eastAsia="Times New Roman" w:hAnsi="Times New Roman" w:cs="Times New Roman"/>
          <w:sz w:val="28"/>
          <w:szCs w:val="28"/>
          <w:lang w:eastAsia="ru-RU"/>
        </w:rPr>
        <w:t xml:space="preserve"> </w:t>
      </w:r>
      <w:r w:rsidRPr="007F00C9">
        <w:rPr>
          <w:rFonts w:ascii="Times New Roman" w:eastAsia="Times New Roman" w:hAnsi="Times New Roman" w:cs="Times New Roman"/>
          <w:sz w:val="28"/>
          <w:szCs w:val="28"/>
          <w:lang w:eastAsia="ru-RU"/>
        </w:rPr>
        <w:t>способных</w:t>
      </w:r>
      <w:r>
        <w:rPr>
          <w:rFonts w:ascii="Times New Roman" w:eastAsia="Times New Roman" w:hAnsi="Times New Roman" w:cs="Times New Roman"/>
          <w:sz w:val="28"/>
          <w:szCs w:val="28"/>
          <w:lang w:eastAsia="ru-RU"/>
        </w:rPr>
        <w:t xml:space="preserve"> к взрыву ни при каких условиях.</w:t>
      </w:r>
    </w:p>
    <w:p w:rsidR="005A30DF" w:rsidRDefault="005A30DF" w:rsidP="005A30DF">
      <w:pPr>
        <w:pStyle w:val="1"/>
        <w:jc w:val="center"/>
      </w:pPr>
      <w:bookmarkStart w:id="12" w:name="_Toc445385649"/>
      <w:r>
        <w:t>Бланк выполнения задания</w:t>
      </w:r>
    </w:p>
    <w:bookmarkEnd w:id="12"/>
    <w:p w:rsidR="005A30DF" w:rsidRDefault="005A30DF" w:rsidP="005A30DF">
      <w:pPr>
        <w:spacing w:after="0" w:line="360" w:lineRule="auto"/>
        <w:ind w:firstLine="709"/>
        <w:contextualSpacing/>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w:t>
      </w:r>
      <w:r w:rsidRPr="007F00C9">
        <w:rPr>
          <w:rFonts w:ascii="Times New Roman" w:hAnsi="Times New Roman" w:cs="Times New Roman"/>
          <w:sz w:val="28"/>
          <w:szCs w:val="28"/>
        </w:rPr>
        <w:t xml:space="preserve">3  </w:t>
      </w:r>
    </w:p>
    <w:p w:rsidR="005A30DF" w:rsidRPr="00711A45" w:rsidRDefault="005A30DF" w:rsidP="005A30DF">
      <w:pPr>
        <w:spacing w:after="0" w:line="360" w:lineRule="auto"/>
        <w:ind w:firstLine="709"/>
        <w:contextualSpacing/>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Формулирование диверсионной задачи</w:t>
      </w:r>
    </w:p>
    <w:tbl>
      <w:tblPr>
        <w:tblStyle w:val="aa"/>
        <w:tblW w:w="0" w:type="auto"/>
        <w:tblLook w:val="04A0" w:firstRow="1" w:lastRow="0" w:firstColumn="1" w:lastColumn="0" w:noHBand="0" w:noVBand="1"/>
      </w:tblPr>
      <w:tblGrid>
        <w:gridCol w:w="1802"/>
        <w:gridCol w:w="2028"/>
        <w:gridCol w:w="1876"/>
        <w:gridCol w:w="1892"/>
        <w:gridCol w:w="1972"/>
      </w:tblGrid>
      <w:tr w:rsidR="005A30DF" w:rsidRPr="001A1ED7" w:rsidTr="003E7C6A">
        <w:tc>
          <w:tcPr>
            <w:tcW w:w="2101"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Объект, процесс</w:t>
            </w:r>
          </w:p>
        </w:tc>
        <w:tc>
          <w:tcPr>
            <w:tcW w:w="2188"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Элементы процесса (внутренние)</w:t>
            </w:r>
          </w:p>
        </w:tc>
        <w:tc>
          <w:tcPr>
            <w:tcW w:w="2101"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 xml:space="preserve">Элементы процесса </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(внешние)</w:t>
            </w:r>
          </w:p>
        </w:tc>
        <w:tc>
          <w:tcPr>
            <w:tcW w:w="2168"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Заказчик</w:t>
            </w:r>
          </w:p>
        </w:tc>
        <w:tc>
          <w:tcPr>
            <w:tcW w:w="2100"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Исполнитель</w:t>
            </w:r>
          </w:p>
        </w:tc>
      </w:tr>
      <w:tr w:rsidR="005A30DF" w:rsidRPr="007F00C9" w:rsidTr="003E7C6A">
        <w:tc>
          <w:tcPr>
            <w:tcW w:w="2101" w:type="dxa"/>
          </w:tcPr>
          <w:p w:rsidR="005A30DF" w:rsidRPr="007F00C9" w:rsidRDefault="005A30DF" w:rsidP="003E7C6A">
            <w:pPr>
              <w:ind w:firstLine="709"/>
              <w:rPr>
                <w:rFonts w:ascii="Times New Roman" w:hAnsi="Times New Roman" w:cs="Times New Roman"/>
                <w:sz w:val="24"/>
                <w:szCs w:val="24"/>
              </w:rPr>
            </w:pPr>
          </w:p>
        </w:tc>
        <w:tc>
          <w:tcPr>
            <w:tcW w:w="2188" w:type="dxa"/>
          </w:tcPr>
          <w:p w:rsidR="005A30DF" w:rsidRPr="007F00C9" w:rsidRDefault="005A30DF" w:rsidP="003E7C6A">
            <w:pPr>
              <w:ind w:firstLine="709"/>
              <w:rPr>
                <w:rFonts w:ascii="Times New Roman" w:hAnsi="Times New Roman" w:cs="Times New Roman"/>
                <w:sz w:val="24"/>
                <w:szCs w:val="24"/>
              </w:rPr>
            </w:pPr>
          </w:p>
        </w:tc>
        <w:tc>
          <w:tcPr>
            <w:tcW w:w="2101" w:type="dxa"/>
          </w:tcPr>
          <w:p w:rsidR="005A30DF" w:rsidRPr="007F00C9" w:rsidRDefault="005A30DF" w:rsidP="003E7C6A">
            <w:pPr>
              <w:ind w:firstLine="709"/>
              <w:rPr>
                <w:rFonts w:ascii="Times New Roman" w:hAnsi="Times New Roman" w:cs="Times New Roman"/>
                <w:sz w:val="24"/>
                <w:szCs w:val="24"/>
              </w:rPr>
            </w:pPr>
          </w:p>
        </w:tc>
        <w:tc>
          <w:tcPr>
            <w:tcW w:w="2168" w:type="dxa"/>
          </w:tcPr>
          <w:p w:rsidR="005A30DF" w:rsidRPr="007F00C9" w:rsidRDefault="005A30DF" w:rsidP="003E7C6A">
            <w:pPr>
              <w:ind w:firstLine="709"/>
              <w:rPr>
                <w:rFonts w:ascii="Times New Roman" w:hAnsi="Times New Roman" w:cs="Times New Roman"/>
                <w:sz w:val="24"/>
                <w:szCs w:val="24"/>
              </w:rPr>
            </w:pPr>
          </w:p>
        </w:tc>
        <w:tc>
          <w:tcPr>
            <w:tcW w:w="2100" w:type="dxa"/>
          </w:tcPr>
          <w:p w:rsidR="005A30DF" w:rsidRPr="007F00C9" w:rsidRDefault="005A30DF" w:rsidP="003E7C6A">
            <w:pPr>
              <w:ind w:firstLine="709"/>
              <w:rPr>
                <w:rFonts w:ascii="Times New Roman" w:hAnsi="Times New Roman" w:cs="Times New Roman"/>
                <w:sz w:val="24"/>
                <w:szCs w:val="24"/>
              </w:rPr>
            </w:pPr>
          </w:p>
        </w:tc>
      </w:tr>
    </w:tbl>
    <w:p w:rsidR="005A30DF" w:rsidRPr="007F00C9" w:rsidRDefault="005A30DF" w:rsidP="005A30DF">
      <w:pPr>
        <w:ind w:firstLine="709"/>
        <w:rPr>
          <w:rFonts w:ascii="Times New Roman" w:hAnsi="Times New Roman" w:cs="Times New Roman"/>
          <w:sz w:val="24"/>
          <w:szCs w:val="24"/>
        </w:rPr>
      </w:pPr>
    </w:p>
    <w:p w:rsidR="005A30DF" w:rsidRDefault="005A30DF" w:rsidP="005A30DF">
      <w:pPr>
        <w:spacing w:after="0" w:line="360" w:lineRule="auto"/>
        <w:ind w:firstLine="709"/>
        <w:contextualSpacing/>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w:t>
      </w:r>
      <w:r w:rsidRPr="007F00C9">
        <w:rPr>
          <w:rFonts w:ascii="Times New Roman" w:hAnsi="Times New Roman" w:cs="Times New Roman"/>
          <w:sz w:val="28"/>
          <w:szCs w:val="28"/>
        </w:rPr>
        <w:t>4</w:t>
      </w:r>
    </w:p>
    <w:p w:rsidR="005A30DF" w:rsidRPr="00711A45" w:rsidRDefault="005A30DF" w:rsidP="005A30DF">
      <w:pPr>
        <w:spacing w:after="0" w:line="360" w:lineRule="auto"/>
        <w:ind w:firstLine="709"/>
        <w:contextualSpacing/>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Поиск известных способов создания чрезвычайных ситуаций, вредных и нежелательных явлений</w:t>
      </w:r>
    </w:p>
    <w:tbl>
      <w:tblPr>
        <w:tblStyle w:val="aa"/>
        <w:tblW w:w="0" w:type="auto"/>
        <w:tblLook w:val="04A0" w:firstRow="1" w:lastRow="0" w:firstColumn="1" w:lastColumn="0" w:noHBand="0" w:noVBand="1"/>
      </w:tblPr>
      <w:tblGrid>
        <w:gridCol w:w="1904"/>
        <w:gridCol w:w="1486"/>
        <w:gridCol w:w="1552"/>
        <w:gridCol w:w="1280"/>
        <w:gridCol w:w="1272"/>
        <w:gridCol w:w="1223"/>
        <w:gridCol w:w="853"/>
      </w:tblGrid>
      <w:tr w:rsidR="005A30DF" w:rsidRPr="007F00C9" w:rsidTr="003E7C6A">
        <w:tc>
          <w:tcPr>
            <w:tcW w:w="2362"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Параметры нормального функционирования системы</w:t>
            </w:r>
          </w:p>
        </w:tc>
        <w:tc>
          <w:tcPr>
            <w:tcW w:w="1831"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Оборудование,</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инструменты</w:t>
            </w:r>
          </w:p>
        </w:tc>
        <w:tc>
          <w:tcPr>
            <w:tcW w:w="1915"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Чрезвычайные ситуации, вредные и нежелательные явления</w:t>
            </w:r>
          </w:p>
        </w:tc>
        <w:tc>
          <w:tcPr>
            <w:tcW w:w="2136"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способы вредных воздействий на человека, технические и природные системы (перечень 1)</w:t>
            </w:r>
          </w:p>
        </w:tc>
        <w:tc>
          <w:tcPr>
            <w:tcW w:w="2200"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результаты вредных воздействий на человека, другие системы (перечень 2)</w:t>
            </w:r>
          </w:p>
        </w:tc>
        <w:tc>
          <w:tcPr>
            <w:tcW w:w="2208"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Стадии жизненного цикла изделия (табл</w:t>
            </w:r>
            <w:r>
              <w:rPr>
                <w:rFonts w:ascii="Times New Roman" w:hAnsi="Times New Roman" w:cs="Times New Roman"/>
                <w:b/>
                <w:sz w:val="24"/>
                <w:szCs w:val="24"/>
              </w:rPr>
              <w:t>.</w:t>
            </w:r>
            <w:r w:rsidRPr="00270FA8">
              <w:rPr>
                <w:rFonts w:ascii="Times New Roman" w:hAnsi="Times New Roman" w:cs="Times New Roman"/>
                <w:b/>
                <w:sz w:val="24"/>
                <w:szCs w:val="24"/>
              </w:rPr>
              <w:t xml:space="preserve"> </w:t>
            </w:r>
            <w:r>
              <w:rPr>
                <w:rFonts w:ascii="Times New Roman" w:hAnsi="Times New Roman" w:cs="Times New Roman"/>
                <w:b/>
                <w:sz w:val="24"/>
                <w:szCs w:val="24"/>
              </w:rPr>
              <w:t>5.</w:t>
            </w:r>
            <w:r w:rsidRPr="00270FA8">
              <w:rPr>
                <w:rFonts w:ascii="Times New Roman" w:hAnsi="Times New Roman" w:cs="Times New Roman"/>
                <w:b/>
                <w:sz w:val="24"/>
                <w:szCs w:val="24"/>
              </w:rPr>
              <w:t>1)</w:t>
            </w:r>
          </w:p>
        </w:tc>
        <w:tc>
          <w:tcPr>
            <w:tcW w:w="2103" w:type="dxa"/>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Стадии аварии (табл</w:t>
            </w:r>
            <w:r>
              <w:rPr>
                <w:rFonts w:ascii="Times New Roman" w:hAnsi="Times New Roman" w:cs="Times New Roman"/>
                <w:b/>
                <w:sz w:val="24"/>
                <w:szCs w:val="24"/>
              </w:rPr>
              <w:t xml:space="preserve">. </w:t>
            </w:r>
            <w:r w:rsidRPr="00270FA8">
              <w:rPr>
                <w:rFonts w:ascii="Times New Roman" w:hAnsi="Times New Roman" w:cs="Times New Roman"/>
                <w:b/>
                <w:sz w:val="24"/>
                <w:szCs w:val="24"/>
              </w:rPr>
              <w:t xml:space="preserve"> </w:t>
            </w:r>
            <w:r>
              <w:rPr>
                <w:rFonts w:ascii="Times New Roman" w:hAnsi="Times New Roman" w:cs="Times New Roman"/>
                <w:b/>
                <w:sz w:val="24"/>
                <w:szCs w:val="24"/>
              </w:rPr>
              <w:t>5.</w:t>
            </w:r>
            <w:r w:rsidRPr="00270FA8">
              <w:rPr>
                <w:rFonts w:ascii="Times New Roman" w:hAnsi="Times New Roman" w:cs="Times New Roman"/>
                <w:b/>
                <w:sz w:val="24"/>
                <w:szCs w:val="24"/>
              </w:rPr>
              <w:t>2)</w:t>
            </w:r>
          </w:p>
        </w:tc>
      </w:tr>
      <w:tr w:rsidR="005A30DF" w:rsidRPr="007F00C9" w:rsidTr="003E7C6A">
        <w:trPr>
          <w:trHeight w:val="479"/>
        </w:trPr>
        <w:tc>
          <w:tcPr>
            <w:tcW w:w="2362" w:type="dxa"/>
          </w:tcPr>
          <w:p w:rsidR="005A30DF" w:rsidRPr="007F00C9" w:rsidRDefault="005A30DF" w:rsidP="003E7C6A">
            <w:pPr>
              <w:ind w:firstLine="709"/>
              <w:rPr>
                <w:rFonts w:ascii="Times New Roman" w:hAnsi="Times New Roman" w:cs="Times New Roman"/>
                <w:sz w:val="24"/>
                <w:szCs w:val="24"/>
              </w:rPr>
            </w:pPr>
          </w:p>
        </w:tc>
        <w:tc>
          <w:tcPr>
            <w:tcW w:w="1831" w:type="dxa"/>
          </w:tcPr>
          <w:p w:rsidR="005A30DF" w:rsidRPr="007F00C9" w:rsidRDefault="005A30DF" w:rsidP="003E7C6A">
            <w:pPr>
              <w:ind w:firstLine="709"/>
              <w:rPr>
                <w:rFonts w:ascii="Times New Roman" w:hAnsi="Times New Roman" w:cs="Times New Roman"/>
                <w:sz w:val="24"/>
                <w:szCs w:val="24"/>
              </w:rPr>
            </w:pPr>
          </w:p>
        </w:tc>
        <w:tc>
          <w:tcPr>
            <w:tcW w:w="1915" w:type="dxa"/>
          </w:tcPr>
          <w:p w:rsidR="005A30DF" w:rsidRPr="007F00C9" w:rsidRDefault="005A30DF" w:rsidP="003E7C6A">
            <w:pPr>
              <w:ind w:firstLine="709"/>
              <w:rPr>
                <w:rFonts w:ascii="Times New Roman" w:hAnsi="Times New Roman" w:cs="Times New Roman"/>
                <w:sz w:val="24"/>
                <w:szCs w:val="24"/>
              </w:rPr>
            </w:pPr>
          </w:p>
        </w:tc>
        <w:tc>
          <w:tcPr>
            <w:tcW w:w="2136" w:type="dxa"/>
          </w:tcPr>
          <w:p w:rsidR="005A30DF" w:rsidRPr="007F00C9" w:rsidRDefault="005A30DF" w:rsidP="003E7C6A">
            <w:pPr>
              <w:ind w:firstLine="709"/>
              <w:rPr>
                <w:rFonts w:ascii="Times New Roman" w:hAnsi="Times New Roman" w:cs="Times New Roman"/>
                <w:sz w:val="24"/>
                <w:szCs w:val="24"/>
              </w:rPr>
            </w:pPr>
          </w:p>
        </w:tc>
        <w:tc>
          <w:tcPr>
            <w:tcW w:w="2200" w:type="dxa"/>
          </w:tcPr>
          <w:p w:rsidR="005A30DF" w:rsidRPr="007F00C9" w:rsidRDefault="005A30DF" w:rsidP="003E7C6A">
            <w:pPr>
              <w:ind w:firstLine="709"/>
              <w:rPr>
                <w:rFonts w:ascii="Times New Roman" w:hAnsi="Times New Roman" w:cs="Times New Roman"/>
                <w:sz w:val="24"/>
                <w:szCs w:val="24"/>
              </w:rPr>
            </w:pPr>
          </w:p>
        </w:tc>
        <w:tc>
          <w:tcPr>
            <w:tcW w:w="2208" w:type="dxa"/>
          </w:tcPr>
          <w:p w:rsidR="005A30DF" w:rsidRPr="007F00C9" w:rsidRDefault="005A30DF" w:rsidP="003E7C6A">
            <w:pPr>
              <w:ind w:firstLine="709"/>
              <w:rPr>
                <w:rFonts w:ascii="Times New Roman" w:hAnsi="Times New Roman" w:cs="Times New Roman"/>
                <w:sz w:val="24"/>
                <w:szCs w:val="24"/>
              </w:rPr>
            </w:pPr>
          </w:p>
        </w:tc>
        <w:tc>
          <w:tcPr>
            <w:tcW w:w="2103" w:type="dxa"/>
          </w:tcPr>
          <w:p w:rsidR="005A30DF" w:rsidRPr="007F00C9" w:rsidRDefault="005A30DF" w:rsidP="003E7C6A">
            <w:pPr>
              <w:ind w:firstLine="709"/>
              <w:rPr>
                <w:rFonts w:ascii="Times New Roman" w:hAnsi="Times New Roman" w:cs="Times New Roman"/>
                <w:sz w:val="24"/>
                <w:szCs w:val="24"/>
              </w:rPr>
            </w:pPr>
          </w:p>
        </w:tc>
      </w:tr>
    </w:tbl>
    <w:p w:rsidR="005A30DF" w:rsidRPr="007F00C9" w:rsidRDefault="005A30DF" w:rsidP="005A30DF">
      <w:pPr>
        <w:ind w:firstLine="709"/>
        <w:rPr>
          <w:rFonts w:ascii="Times New Roman" w:hAnsi="Times New Roman" w:cs="Times New Roman"/>
          <w:sz w:val="24"/>
          <w:szCs w:val="24"/>
        </w:rPr>
      </w:pPr>
    </w:p>
    <w:p w:rsidR="005A30DF" w:rsidRDefault="005A30DF" w:rsidP="005A30DF">
      <w:pPr>
        <w:ind w:firstLine="709"/>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w:t>
      </w:r>
      <w:r w:rsidRPr="007F00C9">
        <w:rPr>
          <w:rFonts w:ascii="Times New Roman" w:hAnsi="Times New Roman" w:cs="Times New Roman"/>
          <w:sz w:val="28"/>
          <w:szCs w:val="28"/>
        </w:rPr>
        <w:t xml:space="preserve">5 </w:t>
      </w:r>
    </w:p>
    <w:p w:rsidR="005A30DF" w:rsidRPr="00711A45" w:rsidRDefault="005A30DF" w:rsidP="005A30DF">
      <w:pPr>
        <w:ind w:firstLine="709"/>
        <w:jc w:val="center"/>
        <w:rPr>
          <w:rFonts w:ascii="Times New Roman" w:hAnsi="Times New Roman" w:cs="Times New Roman"/>
          <w:b/>
          <w:sz w:val="28"/>
          <w:szCs w:val="28"/>
        </w:rPr>
      </w:pPr>
      <w:r w:rsidRPr="00711A45">
        <w:rPr>
          <w:rFonts w:ascii="Times New Roman" w:eastAsia="Times New Roman" w:hAnsi="Times New Roman" w:cs="Times New Roman"/>
          <w:b/>
          <w:sz w:val="28"/>
          <w:szCs w:val="28"/>
          <w:lang w:eastAsia="ru-RU"/>
        </w:rPr>
        <w:t>Паспортизация использования ресурсов</w:t>
      </w:r>
    </w:p>
    <w:tbl>
      <w:tblPr>
        <w:tblStyle w:val="aa"/>
        <w:tblW w:w="5000" w:type="pct"/>
        <w:tblLook w:val="04A0" w:firstRow="1" w:lastRow="0" w:firstColumn="1" w:lastColumn="0" w:noHBand="0" w:noVBand="1"/>
      </w:tblPr>
      <w:tblGrid>
        <w:gridCol w:w="1683"/>
        <w:gridCol w:w="1319"/>
        <w:gridCol w:w="1377"/>
        <w:gridCol w:w="1030"/>
        <w:gridCol w:w="948"/>
        <w:gridCol w:w="948"/>
        <w:gridCol w:w="1186"/>
        <w:gridCol w:w="1079"/>
      </w:tblGrid>
      <w:tr w:rsidR="005A30DF" w:rsidRPr="001A1ED7" w:rsidTr="003E7C6A">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Параметры нормального функционирования системы</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Оборудование,</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инструменты</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Чрезвычайные ситуации, вредные и нежелательные явления</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опасные зоны (</w:t>
            </w:r>
            <w:r w:rsidRPr="00711A45">
              <w:rPr>
                <w:rFonts w:ascii="Times New Roman" w:hAnsi="Times New Roman" w:cs="Times New Roman"/>
                <w:b/>
                <w:sz w:val="24"/>
                <w:szCs w:val="24"/>
              </w:rPr>
              <w:t>«</w:t>
            </w:r>
            <w:r w:rsidRPr="00270FA8">
              <w:rPr>
                <w:rFonts w:ascii="Times New Roman" w:hAnsi="Times New Roman" w:cs="Times New Roman"/>
                <w:b/>
                <w:sz w:val="24"/>
                <w:szCs w:val="24"/>
              </w:rPr>
              <w:t>болевые точки</w:t>
            </w:r>
            <w:r w:rsidRPr="00711A45">
              <w:rPr>
                <w:rFonts w:ascii="Times New Roman" w:hAnsi="Times New Roman" w:cs="Times New Roman"/>
                <w:b/>
                <w:sz w:val="24"/>
                <w:szCs w:val="24"/>
              </w:rPr>
              <w:t>»</w:t>
            </w:r>
            <w:r w:rsidRPr="00270FA8">
              <w:rPr>
                <w:rFonts w:ascii="Times New Roman" w:hAnsi="Times New Roman" w:cs="Times New Roman"/>
                <w:b/>
                <w:sz w:val="24"/>
                <w:szCs w:val="24"/>
              </w:rPr>
              <w:t xml:space="preserve"> и </w:t>
            </w:r>
            <w:r w:rsidRPr="00711A45">
              <w:rPr>
                <w:rFonts w:ascii="Times New Roman" w:hAnsi="Times New Roman" w:cs="Times New Roman"/>
                <w:b/>
                <w:sz w:val="24"/>
                <w:szCs w:val="24"/>
              </w:rPr>
              <w:t>«</w:t>
            </w:r>
            <w:r w:rsidRPr="00270FA8">
              <w:rPr>
                <w:rFonts w:ascii="Times New Roman" w:hAnsi="Times New Roman" w:cs="Times New Roman"/>
                <w:b/>
                <w:sz w:val="24"/>
                <w:szCs w:val="24"/>
              </w:rPr>
              <w:t>уязвимые места</w:t>
            </w:r>
            <w:r w:rsidRPr="00711A45">
              <w:rPr>
                <w:rFonts w:ascii="Times New Roman" w:hAnsi="Times New Roman" w:cs="Times New Roman"/>
                <w:b/>
                <w:sz w:val="24"/>
                <w:szCs w:val="24"/>
              </w:rPr>
              <w:t>»</w:t>
            </w:r>
            <w:r w:rsidRPr="00270FA8">
              <w:rPr>
                <w:rFonts w:ascii="Times New Roman" w:hAnsi="Times New Roman" w:cs="Times New Roman"/>
                <w:b/>
                <w:sz w:val="24"/>
                <w:szCs w:val="24"/>
              </w:rPr>
              <w:t>) системы (перечень 3)</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 xml:space="preserve">Типовые опасные моменты в </w:t>
            </w:r>
            <w:r w:rsidRPr="00711A45">
              <w:rPr>
                <w:rFonts w:ascii="Times New Roman" w:hAnsi="Times New Roman" w:cs="Times New Roman"/>
                <w:b/>
                <w:sz w:val="24"/>
                <w:szCs w:val="24"/>
              </w:rPr>
              <w:t>«</w:t>
            </w:r>
            <w:r w:rsidRPr="00270FA8">
              <w:rPr>
                <w:rFonts w:ascii="Times New Roman" w:hAnsi="Times New Roman" w:cs="Times New Roman"/>
                <w:b/>
                <w:sz w:val="24"/>
                <w:szCs w:val="24"/>
              </w:rPr>
              <w:t>жизни</w:t>
            </w:r>
            <w:r w:rsidRPr="00711A45">
              <w:rPr>
                <w:rFonts w:ascii="Times New Roman" w:hAnsi="Times New Roman" w:cs="Times New Roman"/>
                <w:b/>
                <w:sz w:val="24"/>
                <w:szCs w:val="24"/>
              </w:rPr>
              <w:t>»</w:t>
            </w:r>
            <w:r w:rsidRPr="00270FA8">
              <w:rPr>
                <w:rFonts w:ascii="Times New Roman" w:hAnsi="Times New Roman" w:cs="Times New Roman"/>
                <w:b/>
                <w:sz w:val="24"/>
                <w:szCs w:val="24"/>
              </w:rPr>
              <w:t xml:space="preserve"> системы, (перечень 4)</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Ресурсы системы (перечень 5)</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Источники повышенной опасности (перечень 6)</w:t>
            </w:r>
          </w:p>
        </w:tc>
        <w:tc>
          <w:tcPr>
            <w:tcW w:w="62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Полезные потоки в системе, какие нарушения этих потоков могут возникнуть (перечень 7)</w:t>
            </w:r>
          </w:p>
        </w:tc>
      </w:tr>
      <w:tr w:rsidR="005A30DF" w:rsidRPr="007F00C9" w:rsidTr="003E7C6A">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r>
      <w:tr w:rsidR="005A30DF" w:rsidRPr="007F00C9" w:rsidTr="003E7C6A">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c>
          <w:tcPr>
            <w:tcW w:w="625" w:type="pct"/>
          </w:tcPr>
          <w:p w:rsidR="005A30DF" w:rsidRPr="007F00C9" w:rsidRDefault="005A30DF" w:rsidP="003E7C6A">
            <w:pPr>
              <w:ind w:firstLine="709"/>
              <w:rPr>
                <w:rFonts w:ascii="Times New Roman" w:hAnsi="Times New Roman" w:cs="Times New Roman"/>
                <w:sz w:val="24"/>
                <w:szCs w:val="24"/>
              </w:rPr>
            </w:pPr>
          </w:p>
        </w:tc>
      </w:tr>
    </w:tbl>
    <w:p w:rsidR="005A30DF" w:rsidRPr="007F00C9"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w:t>
      </w:r>
      <w:r w:rsidRPr="007F00C9">
        <w:rPr>
          <w:rFonts w:ascii="Times New Roman" w:hAnsi="Times New Roman" w:cs="Times New Roman"/>
          <w:sz w:val="28"/>
          <w:szCs w:val="28"/>
        </w:rPr>
        <w:t xml:space="preserve">6 </w:t>
      </w:r>
    </w:p>
    <w:p w:rsidR="005A30DF" w:rsidRPr="00711A45" w:rsidRDefault="005A30DF" w:rsidP="005A30DF">
      <w:pPr>
        <w:spacing w:after="0" w:line="360" w:lineRule="auto"/>
        <w:ind w:firstLine="709"/>
        <w:jc w:val="center"/>
        <w:rPr>
          <w:rFonts w:ascii="Times New Roman" w:hAnsi="Times New Roman" w:cs="Times New Roman"/>
          <w:b/>
          <w:sz w:val="24"/>
          <w:szCs w:val="24"/>
        </w:rPr>
      </w:pPr>
      <w:r w:rsidRPr="00711A45">
        <w:rPr>
          <w:rFonts w:ascii="Times New Roman" w:eastAsia="Times New Roman" w:hAnsi="Times New Roman" w:cs="Times New Roman"/>
          <w:b/>
          <w:sz w:val="28"/>
          <w:szCs w:val="28"/>
          <w:lang w:eastAsia="ru-RU"/>
        </w:rPr>
        <w:t>Поиск вредных эффектов по информационным фондам, поиск возможностей усиления вредного эффекта, «маскировка» вредных явлений</w:t>
      </w:r>
    </w:p>
    <w:tbl>
      <w:tblPr>
        <w:tblStyle w:val="aa"/>
        <w:tblW w:w="5000" w:type="pct"/>
        <w:tblLook w:val="04A0" w:firstRow="1" w:lastRow="0" w:firstColumn="1" w:lastColumn="0" w:noHBand="0" w:noVBand="1"/>
      </w:tblPr>
      <w:tblGrid>
        <w:gridCol w:w="1441"/>
        <w:gridCol w:w="1139"/>
        <w:gridCol w:w="1187"/>
        <w:gridCol w:w="997"/>
        <w:gridCol w:w="829"/>
        <w:gridCol w:w="829"/>
        <w:gridCol w:w="1112"/>
        <w:gridCol w:w="1017"/>
        <w:gridCol w:w="1019"/>
      </w:tblGrid>
      <w:tr w:rsidR="005A30DF" w:rsidRPr="00A5236E" w:rsidTr="003E7C6A">
        <w:tc>
          <w:tcPr>
            <w:tcW w:w="766"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Параметры нормального функционирования системы</w:t>
            </w:r>
          </w:p>
        </w:tc>
        <w:tc>
          <w:tcPr>
            <w:tcW w:w="510"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Оборудование,</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инструменты</w:t>
            </w:r>
          </w:p>
        </w:tc>
        <w:tc>
          <w:tcPr>
            <w:tcW w:w="552"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Чрезвычайные ситуации, вредные и нежелательные явления</w:t>
            </w:r>
          </w:p>
        </w:tc>
        <w:tc>
          <w:tcPr>
            <w:tcW w:w="549"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ошибки в развитии технических систем (перечень 8)</w:t>
            </w:r>
          </w:p>
          <w:p w:rsidR="005A30DF" w:rsidRPr="00270FA8" w:rsidRDefault="005A30DF" w:rsidP="003E7C6A">
            <w:pPr>
              <w:rPr>
                <w:rFonts w:ascii="Times New Roman" w:hAnsi="Times New Roman" w:cs="Times New Roman"/>
                <w:b/>
                <w:sz w:val="24"/>
                <w:szCs w:val="24"/>
              </w:rPr>
            </w:pPr>
          </w:p>
        </w:tc>
        <w:tc>
          <w:tcPr>
            <w:tcW w:w="502"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причины вредных эффектов (перечень 9)</w:t>
            </w:r>
          </w:p>
        </w:tc>
        <w:tc>
          <w:tcPr>
            <w:tcW w:w="502"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способы усиления вредных эффектов (перечень 10)</w:t>
            </w:r>
          </w:p>
        </w:tc>
        <w:tc>
          <w:tcPr>
            <w:tcW w:w="492"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 xml:space="preserve">Типовые способы </w:t>
            </w:r>
            <w:r w:rsidRPr="00711A45">
              <w:rPr>
                <w:rFonts w:ascii="Times New Roman" w:hAnsi="Times New Roman" w:cs="Times New Roman"/>
                <w:b/>
                <w:sz w:val="24"/>
                <w:szCs w:val="24"/>
              </w:rPr>
              <w:t>«</w:t>
            </w:r>
            <w:r w:rsidRPr="00270FA8">
              <w:rPr>
                <w:rFonts w:ascii="Times New Roman" w:hAnsi="Times New Roman" w:cs="Times New Roman"/>
                <w:b/>
                <w:sz w:val="24"/>
                <w:szCs w:val="24"/>
              </w:rPr>
              <w:t>маскировки</w:t>
            </w:r>
            <w:r w:rsidRPr="00711A45">
              <w:rPr>
                <w:rFonts w:ascii="Times New Roman" w:hAnsi="Times New Roman" w:cs="Times New Roman"/>
                <w:b/>
                <w:sz w:val="24"/>
                <w:szCs w:val="24"/>
              </w:rPr>
              <w:t>»</w:t>
            </w:r>
            <w:r w:rsidRPr="00270FA8">
              <w:rPr>
                <w:rFonts w:ascii="Times New Roman" w:hAnsi="Times New Roman" w:cs="Times New Roman"/>
                <w:b/>
                <w:sz w:val="24"/>
                <w:szCs w:val="24"/>
              </w:rPr>
              <w:t xml:space="preserve"> вредных явлений (перечень 11)</w:t>
            </w:r>
          </w:p>
        </w:tc>
        <w:tc>
          <w:tcPr>
            <w:tcW w:w="552"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Определить, какие из выявленных на предыдущих шагах вредные эффекты имеют место в реальности</w:t>
            </w:r>
          </w:p>
        </w:tc>
        <w:tc>
          <w:tcPr>
            <w:tcW w:w="57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Кто (конкретные люди) и что (конкретные устройства, элементы) мо</w:t>
            </w:r>
            <w:r w:rsidRPr="00711A45">
              <w:rPr>
                <w:rFonts w:ascii="Times New Roman" w:hAnsi="Times New Roman" w:cs="Times New Roman"/>
                <w:b/>
                <w:sz w:val="24"/>
                <w:szCs w:val="24"/>
              </w:rPr>
              <w:t>жет</w:t>
            </w:r>
            <w:r w:rsidRPr="00270FA8">
              <w:rPr>
                <w:rFonts w:ascii="Times New Roman" w:hAnsi="Times New Roman" w:cs="Times New Roman"/>
                <w:b/>
                <w:sz w:val="24"/>
                <w:szCs w:val="24"/>
              </w:rPr>
              <w:t xml:space="preserve"> вызвать аварию? / Кто и что может пострадать от аварии?</w:t>
            </w:r>
          </w:p>
        </w:tc>
      </w:tr>
      <w:tr w:rsidR="005A30DF" w:rsidRPr="007F00C9" w:rsidTr="003E7C6A">
        <w:tc>
          <w:tcPr>
            <w:tcW w:w="766" w:type="pct"/>
          </w:tcPr>
          <w:p w:rsidR="005A30DF" w:rsidRPr="007F00C9" w:rsidRDefault="005A30DF" w:rsidP="003E7C6A">
            <w:pPr>
              <w:rPr>
                <w:rFonts w:ascii="Times New Roman" w:hAnsi="Times New Roman" w:cs="Times New Roman"/>
                <w:sz w:val="24"/>
                <w:szCs w:val="24"/>
              </w:rPr>
            </w:pPr>
          </w:p>
        </w:tc>
        <w:tc>
          <w:tcPr>
            <w:tcW w:w="510" w:type="pct"/>
          </w:tcPr>
          <w:p w:rsidR="005A30DF" w:rsidRPr="007F00C9" w:rsidRDefault="005A30DF" w:rsidP="003E7C6A">
            <w:pPr>
              <w:rPr>
                <w:rFonts w:ascii="Times New Roman" w:hAnsi="Times New Roman" w:cs="Times New Roman"/>
                <w:sz w:val="24"/>
                <w:szCs w:val="24"/>
              </w:rPr>
            </w:pPr>
            <w:r w:rsidRPr="007F00C9">
              <w:rPr>
                <w:rFonts w:ascii="Times New Roman" w:hAnsi="Times New Roman" w:cs="Times New Roman"/>
                <w:sz w:val="24"/>
                <w:szCs w:val="24"/>
              </w:rPr>
              <w:t>Подъемник</w:t>
            </w:r>
          </w:p>
          <w:p w:rsidR="005A30DF" w:rsidRPr="007F00C9" w:rsidRDefault="005A30DF" w:rsidP="003E7C6A">
            <w:pPr>
              <w:rPr>
                <w:rFonts w:ascii="Times New Roman" w:hAnsi="Times New Roman" w:cs="Times New Roman"/>
                <w:sz w:val="24"/>
                <w:szCs w:val="24"/>
              </w:rPr>
            </w:pPr>
            <w:r>
              <w:rPr>
                <w:rFonts w:ascii="Times New Roman" w:hAnsi="Times New Roman" w:cs="Times New Roman"/>
                <w:sz w:val="24"/>
                <w:szCs w:val="24"/>
              </w:rPr>
              <w:t>Р</w:t>
            </w:r>
            <w:r w:rsidRPr="007F00C9">
              <w:rPr>
                <w:rFonts w:ascii="Times New Roman" w:hAnsi="Times New Roman" w:cs="Times New Roman"/>
                <w:sz w:val="24"/>
                <w:szCs w:val="24"/>
              </w:rPr>
              <w:t>учной инструмент</w:t>
            </w:r>
          </w:p>
          <w:p w:rsidR="005A30DF" w:rsidRPr="007F00C9" w:rsidRDefault="005A30DF" w:rsidP="003E7C6A">
            <w:pPr>
              <w:rPr>
                <w:rFonts w:ascii="Times New Roman" w:hAnsi="Times New Roman" w:cs="Times New Roman"/>
                <w:sz w:val="24"/>
                <w:szCs w:val="24"/>
              </w:rPr>
            </w:pPr>
            <w:r>
              <w:rPr>
                <w:rFonts w:ascii="Times New Roman" w:hAnsi="Times New Roman" w:cs="Times New Roman"/>
                <w:sz w:val="24"/>
                <w:szCs w:val="24"/>
              </w:rPr>
              <w:t>П</w:t>
            </w:r>
            <w:r w:rsidRPr="007F00C9">
              <w:rPr>
                <w:rFonts w:ascii="Times New Roman" w:hAnsi="Times New Roman" w:cs="Times New Roman"/>
                <w:sz w:val="24"/>
                <w:szCs w:val="24"/>
              </w:rPr>
              <w:t>ереносной светильник</w:t>
            </w:r>
          </w:p>
        </w:tc>
        <w:tc>
          <w:tcPr>
            <w:tcW w:w="552" w:type="pct"/>
          </w:tcPr>
          <w:p w:rsidR="005A30DF" w:rsidRPr="007F00C9" w:rsidRDefault="005A30DF" w:rsidP="003E7C6A">
            <w:pPr>
              <w:rPr>
                <w:rFonts w:ascii="Times New Roman" w:hAnsi="Times New Roman" w:cs="Times New Roman"/>
                <w:sz w:val="24"/>
                <w:szCs w:val="24"/>
              </w:rPr>
            </w:pPr>
            <w:r w:rsidRPr="007F00C9">
              <w:rPr>
                <w:rFonts w:ascii="Times New Roman" w:hAnsi="Times New Roman" w:cs="Times New Roman"/>
                <w:sz w:val="24"/>
                <w:szCs w:val="24"/>
              </w:rPr>
              <w:t>Опускание подъемника</w:t>
            </w:r>
          </w:p>
          <w:p w:rsidR="005A30DF" w:rsidRPr="007F00C9" w:rsidRDefault="005A30DF" w:rsidP="003E7C6A">
            <w:pPr>
              <w:rPr>
                <w:rFonts w:ascii="Times New Roman" w:hAnsi="Times New Roman" w:cs="Times New Roman"/>
                <w:sz w:val="24"/>
                <w:szCs w:val="24"/>
              </w:rPr>
            </w:pPr>
            <w:r>
              <w:rPr>
                <w:rFonts w:ascii="Times New Roman" w:hAnsi="Times New Roman" w:cs="Times New Roman"/>
                <w:sz w:val="24"/>
                <w:szCs w:val="24"/>
              </w:rPr>
              <w:t>П</w:t>
            </w:r>
            <w:r w:rsidRPr="007F00C9">
              <w:rPr>
                <w:rFonts w:ascii="Times New Roman" w:hAnsi="Times New Roman" w:cs="Times New Roman"/>
                <w:sz w:val="24"/>
                <w:szCs w:val="24"/>
              </w:rPr>
              <w:t>адение инструмента</w:t>
            </w:r>
          </w:p>
          <w:p w:rsidR="005A30DF" w:rsidRPr="007F00C9" w:rsidRDefault="005A30DF" w:rsidP="003E7C6A">
            <w:pPr>
              <w:rPr>
                <w:rFonts w:ascii="Times New Roman" w:hAnsi="Times New Roman" w:cs="Times New Roman"/>
                <w:sz w:val="24"/>
                <w:szCs w:val="24"/>
              </w:rPr>
            </w:pPr>
            <w:r>
              <w:rPr>
                <w:rFonts w:ascii="Times New Roman" w:hAnsi="Times New Roman" w:cs="Times New Roman"/>
                <w:sz w:val="24"/>
                <w:szCs w:val="24"/>
              </w:rPr>
              <w:t>Н</w:t>
            </w:r>
            <w:r w:rsidRPr="007F00C9">
              <w:rPr>
                <w:rFonts w:ascii="Times New Roman" w:hAnsi="Times New Roman" w:cs="Times New Roman"/>
                <w:sz w:val="24"/>
                <w:szCs w:val="24"/>
              </w:rPr>
              <w:t>арушение изоляции провод</w:t>
            </w:r>
            <w:r>
              <w:rPr>
                <w:rFonts w:ascii="Times New Roman" w:hAnsi="Times New Roman" w:cs="Times New Roman"/>
                <w:sz w:val="24"/>
                <w:szCs w:val="24"/>
              </w:rPr>
              <w:t>а</w:t>
            </w:r>
          </w:p>
        </w:tc>
        <w:tc>
          <w:tcPr>
            <w:tcW w:w="549" w:type="pct"/>
          </w:tcPr>
          <w:p w:rsidR="005A30DF" w:rsidRPr="007F00C9" w:rsidRDefault="005A30DF" w:rsidP="003E7C6A">
            <w:pPr>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492" w:type="pct"/>
          </w:tcPr>
          <w:p w:rsidR="005A30DF" w:rsidRPr="007F00C9" w:rsidRDefault="005A30DF" w:rsidP="003E7C6A">
            <w:pPr>
              <w:ind w:firstLine="709"/>
              <w:rPr>
                <w:rFonts w:ascii="Times New Roman" w:hAnsi="Times New Roman" w:cs="Times New Roman"/>
                <w:sz w:val="24"/>
                <w:szCs w:val="24"/>
              </w:rPr>
            </w:pPr>
          </w:p>
        </w:tc>
        <w:tc>
          <w:tcPr>
            <w:tcW w:w="552" w:type="pct"/>
          </w:tcPr>
          <w:p w:rsidR="005A30DF" w:rsidRPr="007F00C9" w:rsidRDefault="005A30DF" w:rsidP="003E7C6A">
            <w:pPr>
              <w:ind w:firstLine="709"/>
              <w:rPr>
                <w:rFonts w:ascii="Times New Roman" w:hAnsi="Times New Roman" w:cs="Times New Roman"/>
                <w:sz w:val="24"/>
                <w:szCs w:val="24"/>
              </w:rPr>
            </w:pPr>
          </w:p>
        </w:tc>
        <w:tc>
          <w:tcPr>
            <w:tcW w:w="575" w:type="pct"/>
          </w:tcPr>
          <w:p w:rsidR="005A30DF" w:rsidRPr="007F00C9" w:rsidRDefault="005A30DF" w:rsidP="003E7C6A">
            <w:pPr>
              <w:ind w:firstLine="709"/>
              <w:rPr>
                <w:rFonts w:ascii="Times New Roman" w:hAnsi="Times New Roman" w:cs="Times New Roman"/>
                <w:sz w:val="24"/>
                <w:szCs w:val="24"/>
              </w:rPr>
            </w:pPr>
          </w:p>
        </w:tc>
      </w:tr>
      <w:tr w:rsidR="005A30DF" w:rsidRPr="007F00C9" w:rsidTr="003E7C6A">
        <w:tc>
          <w:tcPr>
            <w:tcW w:w="766" w:type="pct"/>
          </w:tcPr>
          <w:p w:rsidR="005A30DF" w:rsidRPr="007F00C9" w:rsidRDefault="005A30DF" w:rsidP="003E7C6A">
            <w:pPr>
              <w:ind w:firstLine="709"/>
              <w:rPr>
                <w:rFonts w:ascii="Times New Roman" w:hAnsi="Times New Roman" w:cs="Times New Roman"/>
                <w:sz w:val="24"/>
                <w:szCs w:val="24"/>
              </w:rPr>
            </w:pPr>
          </w:p>
        </w:tc>
        <w:tc>
          <w:tcPr>
            <w:tcW w:w="510" w:type="pct"/>
          </w:tcPr>
          <w:p w:rsidR="005A30DF" w:rsidRPr="007F00C9" w:rsidRDefault="005A30DF" w:rsidP="003E7C6A">
            <w:pPr>
              <w:ind w:firstLine="709"/>
              <w:rPr>
                <w:rFonts w:ascii="Times New Roman" w:hAnsi="Times New Roman" w:cs="Times New Roman"/>
                <w:sz w:val="24"/>
                <w:szCs w:val="24"/>
              </w:rPr>
            </w:pPr>
          </w:p>
        </w:tc>
        <w:tc>
          <w:tcPr>
            <w:tcW w:w="552" w:type="pct"/>
          </w:tcPr>
          <w:p w:rsidR="005A30DF" w:rsidRPr="007F00C9" w:rsidRDefault="005A30DF" w:rsidP="003E7C6A">
            <w:pPr>
              <w:ind w:firstLine="709"/>
              <w:rPr>
                <w:rFonts w:ascii="Times New Roman" w:hAnsi="Times New Roman" w:cs="Times New Roman"/>
                <w:sz w:val="24"/>
                <w:szCs w:val="24"/>
              </w:rPr>
            </w:pPr>
          </w:p>
        </w:tc>
        <w:tc>
          <w:tcPr>
            <w:tcW w:w="549" w:type="pct"/>
          </w:tcPr>
          <w:p w:rsidR="005A30DF" w:rsidRPr="007F00C9" w:rsidRDefault="005A30DF" w:rsidP="003E7C6A">
            <w:pPr>
              <w:ind w:firstLine="709"/>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492" w:type="pct"/>
          </w:tcPr>
          <w:p w:rsidR="005A30DF" w:rsidRPr="007F00C9" w:rsidRDefault="005A30DF" w:rsidP="003E7C6A">
            <w:pPr>
              <w:ind w:firstLine="709"/>
              <w:rPr>
                <w:rFonts w:ascii="Times New Roman" w:hAnsi="Times New Roman" w:cs="Times New Roman"/>
                <w:sz w:val="24"/>
                <w:szCs w:val="24"/>
              </w:rPr>
            </w:pPr>
          </w:p>
        </w:tc>
        <w:tc>
          <w:tcPr>
            <w:tcW w:w="552" w:type="pct"/>
          </w:tcPr>
          <w:p w:rsidR="005A30DF" w:rsidRPr="007F00C9" w:rsidRDefault="005A30DF" w:rsidP="003E7C6A">
            <w:pPr>
              <w:ind w:firstLine="709"/>
              <w:rPr>
                <w:rFonts w:ascii="Times New Roman" w:hAnsi="Times New Roman" w:cs="Times New Roman"/>
                <w:sz w:val="24"/>
                <w:szCs w:val="24"/>
              </w:rPr>
            </w:pPr>
          </w:p>
        </w:tc>
        <w:tc>
          <w:tcPr>
            <w:tcW w:w="575" w:type="pct"/>
          </w:tcPr>
          <w:p w:rsidR="005A30DF" w:rsidRPr="007F00C9" w:rsidRDefault="005A30DF" w:rsidP="003E7C6A">
            <w:pPr>
              <w:ind w:firstLine="709"/>
              <w:rPr>
                <w:rFonts w:ascii="Times New Roman" w:hAnsi="Times New Roman" w:cs="Times New Roman"/>
                <w:sz w:val="24"/>
                <w:szCs w:val="24"/>
              </w:rPr>
            </w:pPr>
          </w:p>
        </w:tc>
      </w:tr>
      <w:tr w:rsidR="005A30DF" w:rsidRPr="007F00C9" w:rsidTr="003E7C6A">
        <w:tc>
          <w:tcPr>
            <w:tcW w:w="766" w:type="pct"/>
          </w:tcPr>
          <w:p w:rsidR="005A30DF" w:rsidRPr="007F00C9" w:rsidRDefault="005A30DF" w:rsidP="003E7C6A">
            <w:pPr>
              <w:ind w:firstLine="709"/>
              <w:rPr>
                <w:rFonts w:ascii="Times New Roman" w:hAnsi="Times New Roman" w:cs="Times New Roman"/>
                <w:sz w:val="24"/>
                <w:szCs w:val="24"/>
              </w:rPr>
            </w:pPr>
          </w:p>
        </w:tc>
        <w:tc>
          <w:tcPr>
            <w:tcW w:w="510" w:type="pct"/>
          </w:tcPr>
          <w:p w:rsidR="005A30DF" w:rsidRPr="007F00C9" w:rsidRDefault="005A30DF" w:rsidP="003E7C6A">
            <w:pPr>
              <w:ind w:firstLine="709"/>
              <w:rPr>
                <w:rFonts w:ascii="Times New Roman" w:hAnsi="Times New Roman" w:cs="Times New Roman"/>
                <w:sz w:val="24"/>
                <w:szCs w:val="24"/>
              </w:rPr>
            </w:pPr>
          </w:p>
        </w:tc>
        <w:tc>
          <w:tcPr>
            <w:tcW w:w="552" w:type="pct"/>
          </w:tcPr>
          <w:p w:rsidR="005A30DF" w:rsidRPr="007F00C9" w:rsidRDefault="005A30DF" w:rsidP="003E7C6A">
            <w:pPr>
              <w:ind w:firstLine="709"/>
              <w:rPr>
                <w:rFonts w:ascii="Times New Roman" w:hAnsi="Times New Roman" w:cs="Times New Roman"/>
                <w:sz w:val="24"/>
                <w:szCs w:val="24"/>
              </w:rPr>
            </w:pPr>
          </w:p>
        </w:tc>
        <w:tc>
          <w:tcPr>
            <w:tcW w:w="549" w:type="pct"/>
          </w:tcPr>
          <w:p w:rsidR="005A30DF" w:rsidRPr="007F00C9" w:rsidRDefault="005A30DF" w:rsidP="003E7C6A">
            <w:pPr>
              <w:ind w:firstLine="709"/>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502" w:type="pct"/>
          </w:tcPr>
          <w:p w:rsidR="005A30DF" w:rsidRPr="007F00C9" w:rsidRDefault="005A30DF" w:rsidP="003E7C6A">
            <w:pPr>
              <w:ind w:firstLine="709"/>
              <w:rPr>
                <w:rFonts w:ascii="Times New Roman" w:hAnsi="Times New Roman" w:cs="Times New Roman"/>
                <w:sz w:val="24"/>
                <w:szCs w:val="24"/>
              </w:rPr>
            </w:pPr>
          </w:p>
        </w:tc>
        <w:tc>
          <w:tcPr>
            <w:tcW w:w="492" w:type="pct"/>
          </w:tcPr>
          <w:p w:rsidR="005A30DF" w:rsidRPr="007F00C9" w:rsidRDefault="005A30DF" w:rsidP="003E7C6A">
            <w:pPr>
              <w:ind w:firstLine="709"/>
              <w:rPr>
                <w:rFonts w:ascii="Times New Roman" w:hAnsi="Times New Roman" w:cs="Times New Roman"/>
                <w:sz w:val="24"/>
                <w:szCs w:val="24"/>
              </w:rPr>
            </w:pPr>
          </w:p>
        </w:tc>
        <w:tc>
          <w:tcPr>
            <w:tcW w:w="552" w:type="pct"/>
          </w:tcPr>
          <w:p w:rsidR="005A30DF" w:rsidRPr="007F00C9" w:rsidRDefault="005A30DF" w:rsidP="003E7C6A">
            <w:pPr>
              <w:ind w:firstLine="709"/>
              <w:rPr>
                <w:rFonts w:ascii="Times New Roman" w:hAnsi="Times New Roman" w:cs="Times New Roman"/>
                <w:sz w:val="24"/>
                <w:szCs w:val="24"/>
              </w:rPr>
            </w:pPr>
          </w:p>
        </w:tc>
        <w:tc>
          <w:tcPr>
            <w:tcW w:w="575" w:type="pct"/>
          </w:tcPr>
          <w:p w:rsidR="005A30DF" w:rsidRPr="007F00C9" w:rsidRDefault="005A30DF" w:rsidP="003E7C6A">
            <w:pPr>
              <w:ind w:firstLine="709"/>
              <w:rPr>
                <w:rFonts w:ascii="Times New Roman" w:hAnsi="Times New Roman" w:cs="Times New Roman"/>
                <w:sz w:val="24"/>
                <w:szCs w:val="24"/>
              </w:rPr>
            </w:pPr>
          </w:p>
        </w:tc>
      </w:tr>
    </w:tbl>
    <w:p w:rsidR="005A30DF" w:rsidRDefault="005A30DF" w:rsidP="005A30DF">
      <w:pPr>
        <w:ind w:firstLine="709"/>
        <w:rPr>
          <w:rFonts w:ascii="Times New Roman" w:hAnsi="Times New Roman" w:cs="Times New Roman"/>
          <w:sz w:val="24"/>
          <w:szCs w:val="24"/>
        </w:rPr>
      </w:pPr>
    </w:p>
    <w:p w:rsidR="005A30DF" w:rsidRDefault="005A30DF" w:rsidP="005A30DF">
      <w:pPr>
        <w:ind w:firstLine="709"/>
        <w:rPr>
          <w:rFonts w:ascii="Times New Roman" w:hAnsi="Times New Roman" w:cs="Times New Roman"/>
          <w:sz w:val="24"/>
          <w:szCs w:val="24"/>
        </w:rPr>
      </w:pPr>
    </w:p>
    <w:p w:rsidR="005A30DF" w:rsidRPr="007F00C9" w:rsidRDefault="005A30DF" w:rsidP="005A30DF">
      <w:pPr>
        <w:ind w:firstLine="709"/>
        <w:rPr>
          <w:rFonts w:ascii="Times New Roman" w:hAnsi="Times New Roman" w:cs="Times New Roman"/>
          <w:sz w:val="24"/>
          <w:szCs w:val="24"/>
        </w:rPr>
      </w:pPr>
    </w:p>
    <w:p w:rsidR="005A30DF" w:rsidRDefault="005A30DF" w:rsidP="005A30DF">
      <w:pPr>
        <w:spacing w:after="0" w:line="360" w:lineRule="auto"/>
        <w:ind w:firstLine="709"/>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w:t>
      </w:r>
      <w:r w:rsidRPr="007F00C9">
        <w:rPr>
          <w:rFonts w:ascii="Times New Roman" w:hAnsi="Times New Roman" w:cs="Times New Roman"/>
          <w:sz w:val="28"/>
          <w:szCs w:val="28"/>
        </w:rPr>
        <w:t xml:space="preserve">7 </w:t>
      </w:r>
    </w:p>
    <w:p w:rsidR="005A30DF" w:rsidRPr="00711A45" w:rsidRDefault="005A30DF" w:rsidP="005A30DF">
      <w:pPr>
        <w:spacing w:after="0" w:line="360" w:lineRule="auto"/>
        <w:ind w:firstLine="709"/>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Анализ выявленных вредных эффектов, устранение вредных эффектов</w:t>
      </w:r>
    </w:p>
    <w:tbl>
      <w:tblPr>
        <w:tblStyle w:val="aa"/>
        <w:tblW w:w="5000" w:type="pct"/>
        <w:tblLook w:val="04A0" w:firstRow="1" w:lastRow="0" w:firstColumn="1" w:lastColumn="0" w:noHBand="0" w:noVBand="1"/>
      </w:tblPr>
      <w:tblGrid>
        <w:gridCol w:w="1619"/>
        <w:gridCol w:w="1272"/>
        <w:gridCol w:w="1327"/>
        <w:gridCol w:w="1135"/>
        <w:gridCol w:w="1011"/>
        <w:gridCol w:w="1016"/>
        <w:gridCol w:w="773"/>
        <w:gridCol w:w="1417"/>
      </w:tblGrid>
      <w:tr w:rsidR="005A30DF" w:rsidRPr="007F00C9" w:rsidTr="003E7C6A">
        <w:tc>
          <w:tcPr>
            <w:tcW w:w="768"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Параметры нормального функционирования системы</w:t>
            </w:r>
          </w:p>
        </w:tc>
        <w:tc>
          <w:tcPr>
            <w:tcW w:w="696"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Оборудование,</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инструменты</w:t>
            </w:r>
          </w:p>
        </w:tc>
        <w:tc>
          <w:tcPr>
            <w:tcW w:w="623"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Чрезвычайные ситуации, вредные и нежелательные явления</w:t>
            </w:r>
          </w:p>
        </w:tc>
        <w:tc>
          <w:tcPr>
            <w:tcW w:w="668"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Кто (конкретные люди) и что (конкретные устройства, элементы) мо</w:t>
            </w:r>
            <w:r w:rsidRPr="00711A45">
              <w:rPr>
                <w:rFonts w:ascii="Times New Roman" w:hAnsi="Times New Roman" w:cs="Times New Roman"/>
                <w:b/>
                <w:sz w:val="24"/>
                <w:szCs w:val="24"/>
              </w:rPr>
              <w:t>жет</w:t>
            </w:r>
            <w:r w:rsidRPr="00270FA8">
              <w:rPr>
                <w:rFonts w:ascii="Times New Roman" w:hAnsi="Times New Roman" w:cs="Times New Roman"/>
                <w:b/>
                <w:sz w:val="24"/>
                <w:szCs w:val="24"/>
              </w:rPr>
              <w:t xml:space="preserve"> вызвать аварию?</w:t>
            </w:r>
          </w:p>
        </w:tc>
        <w:tc>
          <w:tcPr>
            <w:tcW w:w="645"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Как они могут вызвать аварию, их действия, приведшие к аварии</w:t>
            </w:r>
          </w:p>
        </w:tc>
        <w:tc>
          <w:tcPr>
            <w:tcW w:w="553"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Кто и что может пострадать от аварии?</w:t>
            </w:r>
          </w:p>
        </w:tc>
        <w:tc>
          <w:tcPr>
            <w:tcW w:w="494"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Вид травмы</w:t>
            </w:r>
          </w:p>
        </w:tc>
        <w:tc>
          <w:tcPr>
            <w:tcW w:w="553" w:type="pct"/>
          </w:tcPr>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Типовые средства предотвращения аварии</w:t>
            </w:r>
          </w:p>
          <w:p w:rsidR="005A30DF" w:rsidRPr="00270FA8" w:rsidRDefault="005A30DF" w:rsidP="003E7C6A">
            <w:pPr>
              <w:rPr>
                <w:rFonts w:ascii="Times New Roman" w:hAnsi="Times New Roman" w:cs="Times New Roman"/>
                <w:b/>
                <w:sz w:val="24"/>
                <w:szCs w:val="24"/>
              </w:rPr>
            </w:pPr>
            <w:r w:rsidRPr="00270FA8">
              <w:rPr>
                <w:rFonts w:ascii="Times New Roman" w:hAnsi="Times New Roman" w:cs="Times New Roman"/>
                <w:b/>
                <w:sz w:val="24"/>
                <w:szCs w:val="24"/>
              </w:rPr>
              <w:t>(перечень 12)</w:t>
            </w:r>
          </w:p>
        </w:tc>
      </w:tr>
      <w:tr w:rsidR="005A30DF" w:rsidRPr="007F00C9" w:rsidTr="003E7C6A">
        <w:tc>
          <w:tcPr>
            <w:tcW w:w="768" w:type="pct"/>
          </w:tcPr>
          <w:p w:rsidR="005A30DF" w:rsidRPr="007F00C9" w:rsidRDefault="005A30DF" w:rsidP="003E7C6A">
            <w:pPr>
              <w:ind w:firstLine="709"/>
              <w:rPr>
                <w:rFonts w:ascii="Times New Roman" w:hAnsi="Times New Roman" w:cs="Times New Roman"/>
                <w:sz w:val="24"/>
                <w:szCs w:val="24"/>
              </w:rPr>
            </w:pPr>
          </w:p>
        </w:tc>
        <w:tc>
          <w:tcPr>
            <w:tcW w:w="696" w:type="pct"/>
          </w:tcPr>
          <w:p w:rsidR="005A30DF" w:rsidRPr="007F00C9" w:rsidRDefault="005A30DF" w:rsidP="003E7C6A">
            <w:pPr>
              <w:ind w:firstLine="709"/>
              <w:rPr>
                <w:rFonts w:ascii="Times New Roman" w:hAnsi="Times New Roman" w:cs="Times New Roman"/>
                <w:sz w:val="24"/>
                <w:szCs w:val="24"/>
              </w:rPr>
            </w:pPr>
          </w:p>
        </w:tc>
        <w:tc>
          <w:tcPr>
            <w:tcW w:w="623" w:type="pct"/>
          </w:tcPr>
          <w:p w:rsidR="005A30DF" w:rsidRPr="007F00C9" w:rsidRDefault="005A30DF" w:rsidP="003E7C6A">
            <w:pPr>
              <w:ind w:firstLine="709"/>
              <w:rPr>
                <w:rFonts w:ascii="Times New Roman" w:hAnsi="Times New Roman" w:cs="Times New Roman"/>
                <w:sz w:val="24"/>
                <w:szCs w:val="24"/>
              </w:rPr>
            </w:pPr>
          </w:p>
        </w:tc>
        <w:tc>
          <w:tcPr>
            <w:tcW w:w="668" w:type="pct"/>
          </w:tcPr>
          <w:p w:rsidR="005A30DF" w:rsidRPr="007F00C9" w:rsidRDefault="005A30DF" w:rsidP="003E7C6A">
            <w:pPr>
              <w:ind w:firstLine="709"/>
              <w:rPr>
                <w:rFonts w:ascii="Times New Roman" w:hAnsi="Times New Roman" w:cs="Times New Roman"/>
                <w:sz w:val="24"/>
                <w:szCs w:val="24"/>
              </w:rPr>
            </w:pPr>
          </w:p>
        </w:tc>
        <w:tc>
          <w:tcPr>
            <w:tcW w:w="645" w:type="pct"/>
          </w:tcPr>
          <w:p w:rsidR="005A30DF" w:rsidRPr="007F00C9" w:rsidRDefault="005A30DF" w:rsidP="003E7C6A">
            <w:pPr>
              <w:ind w:firstLine="709"/>
              <w:rPr>
                <w:rFonts w:ascii="Times New Roman" w:hAnsi="Times New Roman" w:cs="Times New Roman"/>
                <w:sz w:val="24"/>
                <w:szCs w:val="24"/>
              </w:rPr>
            </w:pPr>
          </w:p>
        </w:tc>
        <w:tc>
          <w:tcPr>
            <w:tcW w:w="553" w:type="pct"/>
          </w:tcPr>
          <w:p w:rsidR="005A30DF" w:rsidRPr="007F00C9" w:rsidRDefault="005A30DF" w:rsidP="003E7C6A">
            <w:pPr>
              <w:ind w:firstLine="709"/>
              <w:rPr>
                <w:rFonts w:ascii="Times New Roman" w:hAnsi="Times New Roman" w:cs="Times New Roman"/>
                <w:sz w:val="24"/>
                <w:szCs w:val="24"/>
              </w:rPr>
            </w:pPr>
          </w:p>
        </w:tc>
        <w:tc>
          <w:tcPr>
            <w:tcW w:w="494" w:type="pct"/>
          </w:tcPr>
          <w:p w:rsidR="005A30DF" w:rsidRPr="007F00C9" w:rsidRDefault="005A30DF" w:rsidP="003E7C6A">
            <w:pPr>
              <w:ind w:firstLine="709"/>
              <w:rPr>
                <w:rFonts w:ascii="Times New Roman" w:hAnsi="Times New Roman" w:cs="Times New Roman"/>
                <w:sz w:val="24"/>
                <w:szCs w:val="24"/>
              </w:rPr>
            </w:pPr>
          </w:p>
        </w:tc>
        <w:tc>
          <w:tcPr>
            <w:tcW w:w="553" w:type="pct"/>
          </w:tcPr>
          <w:p w:rsidR="005A30DF" w:rsidRPr="007F00C9" w:rsidRDefault="005A30DF" w:rsidP="003E7C6A">
            <w:pPr>
              <w:ind w:firstLine="709"/>
              <w:rPr>
                <w:rFonts w:ascii="Times New Roman" w:hAnsi="Times New Roman" w:cs="Times New Roman"/>
                <w:sz w:val="24"/>
                <w:szCs w:val="24"/>
              </w:rPr>
            </w:pPr>
          </w:p>
        </w:tc>
      </w:tr>
      <w:tr w:rsidR="005A30DF" w:rsidRPr="007F00C9" w:rsidTr="003E7C6A">
        <w:tc>
          <w:tcPr>
            <w:tcW w:w="768" w:type="pct"/>
          </w:tcPr>
          <w:p w:rsidR="005A30DF" w:rsidRPr="007F00C9" w:rsidRDefault="005A30DF" w:rsidP="003E7C6A">
            <w:pPr>
              <w:ind w:firstLine="709"/>
              <w:rPr>
                <w:rFonts w:ascii="Times New Roman" w:hAnsi="Times New Roman" w:cs="Times New Roman"/>
                <w:sz w:val="24"/>
                <w:szCs w:val="24"/>
              </w:rPr>
            </w:pPr>
          </w:p>
        </w:tc>
        <w:tc>
          <w:tcPr>
            <w:tcW w:w="696" w:type="pct"/>
          </w:tcPr>
          <w:p w:rsidR="005A30DF" w:rsidRPr="007F00C9" w:rsidRDefault="005A30DF" w:rsidP="003E7C6A">
            <w:pPr>
              <w:ind w:firstLine="709"/>
              <w:rPr>
                <w:rFonts w:ascii="Times New Roman" w:hAnsi="Times New Roman" w:cs="Times New Roman"/>
                <w:sz w:val="24"/>
                <w:szCs w:val="24"/>
              </w:rPr>
            </w:pPr>
          </w:p>
        </w:tc>
        <w:tc>
          <w:tcPr>
            <w:tcW w:w="623" w:type="pct"/>
          </w:tcPr>
          <w:p w:rsidR="005A30DF" w:rsidRPr="007F00C9" w:rsidRDefault="005A30DF" w:rsidP="003E7C6A">
            <w:pPr>
              <w:ind w:firstLine="709"/>
              <w:rPr>
                <w:rFonts w:ascii="Times New Roman" w:hAnsi="Times New Roman" w:cs="Times New Roman"/>
                <w:sz w:val="24"/>
                <w:szCs w:val="24"/>
              </w:rPr>
            </w:pPr>
          </w:p>
        </w:tc>
        <w:tc>
          <w:tcPr>
            <w:tcW w:w="668" w:type="pct"/>
          </w:tcPr>
          <w:p w:rsidR="005A30DF" w:rsidRPr="007F00C9" w:rsidRDefault="005A30DF" w:rsidP="003E7C6A">
            <w:pPr>
              <w:ind w:firstLine="709"/>
              <w:rPr>
                <w:rFonts w:ascii="Times New Roman" w:hAnsi="Times New Roman" w:cs="Times New Roman"/>
                <w:sz w:val="24"/>
                <w:szCs w:val="24"/>
              </w:rPr>
            </w:pPr>
          </w:p>
        </w:tc>
        <w:tc>
          <w:tcPr>
            <w:tcW w:w="645" w:type="pct"/>
          </w:tcPr>
          <w:p w:rsidR="005A30DF" w:rsidRPr="007F00C9" w:rsidRDefault="005A30DF" w:rsidP="003E7C6A">
            <w:pPr>
              <w:ind w:firstLine="709"/>
              <w:rPr>
                <w:rFonts w:ascii="Times New Roman" w:hAnsi="Times New Roman" w:cs="Times New Roman"/>
                <w:sz w:val="24"/>
                <w:szCs w:val="24"/>
              </w:rPr>
            </w:pPr>
          </w:p>
        </w:tc>
        <w:tc>
          <w:tcPr>
            <w:tcW w:w="553" w:type="pct"/>
          </w:tcPr>
          <w:p w:rsidR="005A30DF" w:rsidRPr="007F00C9" w:rsidRDefault="005A30DF" w:rsidP="003E7C6A">
            <w:pPr>
              <w:ind w:firstLine="709"/>
              <w:rPr>
                <w:rFonts w:ascii="Times New Roman" w:hAnsi="Times New Roman" w:cs="Times New Roman"/>
                <w:sz w:val="24"/>
                <w:szCs w:val="24"/>
              </w:rPr>
            </w:pPr>
          </w:p>
        </w:tc>
        <w:tc>
          <w:tcPr>
            <w:tcW w:w="494" w:type="pct"/>
          </w:tcPr>
          <w:p w:rsidR="005A30DF" w:rsidRPr="007F00C9" w:rsidRDefault="005A30DF" w:rsidP="003E7C6A">
            <w:pPr>
              <w:ind w:firstLine="709"/>
              <w:rPr>
                <w:rFonts w:ascii="Times New Roman" w:hAnsi="Times New Roman" w:cs="Times New Roman"/>
                <w:sz w:val="24"/>
                <w:szCs w:val="24"/>
              </w:rPr>
            </w:pPr>
          </w:p>
        </w:tc>
        <w:tc>
          <w:tcPr>
            <w:tcW w:w="553" w:type="pct"/>
          </w:tcPr>
          <w:p w:rsidR="005A30DF" w:rsidRPr="007F00C9" w:rsidRDefault="005A30DF" w:rsidP="003E7C6A">
            <w:pPr>
              <w:ind w:firstLine="709"/>
              <w:rPr>
                <w:rFonts w:ascii="Times New Roman" w:hAnsi="Times New Roman" w:cs="Times New Roman"/>
                <w:sz w:val="24"/>
                <w:szCs w:val="24"/>
              </w:rPr>
            </w:pPr>
          </w:p>
        </w:tc>
      </w:tr>
    </w:tbl>
    <w:p w:rsidR="005A30DF" w:rsidRDefault="005A30DF" w:rsidP="005A30DF">
      <w:pPr>
        <w:ind w:firstLine="709"/>
        <w:rPr>
          <w:rFonts w:ascii="Times New Roman" w:hAnsi="Times New Roman" w:cs="Times New Roman"/>
          <w:sz w:val="24"/>
          <w:szCs w:val="24"/>
        </w:rPr>
      </w:pPr>
    </w:p>
    <w:p w:rsidR="005A30DF" w:rsidRDefault="005A30DF" w:rsidP="005A30DF">
      <w:pPr>
        <w:rPr>
          <w:rFonts w:ascii="Times New Roman" w:hAnsi="Times New Roman" w:cs="Times New Roman"/>
          <w:sz w:val="24"/>
          <w:szCs w:val="24"/>
        </w:rPr>
      </w:pPr>
      <w:bookmarkStart w:id="13" w:name="_Toc445385650"/>
      <w:r>
        <w:rPr>
          <w:rFonts w:ascii="Times New Roman" w:hAnsi="Times New Roman"/>
          <w:b/>
          <w:bCs/>
          <w:sz w:val="24"/>
          <w:szCs w:val="24"/>
        </w:rPr>
        <w:br w:type="page"/>
      </w:r>
    </w:p>
    <w:p w:rsidR="005A30DF" w:rsidRDefault="005A30DF" w:rsidP="005A30DF">
      <w:pPr>
        <w:pStyle w:val="1"/>
        <w:ind w:firstLine="709"/>
        <w:jc w:val="center"/>
        <w:rPr>
          <w:lang w:eastAsia="ru-RU"/>
        </w:rPr>
      </w:pPr>
      <w:r>
        <w:rPr>
          <w:lang w:eastAsia="ru-RU"/>
        </w:rPr>
        <w:t>П</w:t>
      </w:r>
      <w:r w:rsidRPr="007F00C9">
        <w:rPr>
          <w:lang w:eastAsia="ru-RU"/>
        </w:rPr>
        <w:t>ример выполнения задания</w:t>
      </w:r>
      <w:bookmarkEnd w:id="13"/>
    </w:p>
    <w:p w:rsidR="005A30DF" w:rsidRDefault="005A30DF" w:rsidP="005A30DF">
      <w:pPr>
        <w:spacing w:after="0" w:line="360" w:lineRule="auto"/>
        <w:ind w:firstLine="709"/>
        <w:contextualSpacing/>
        <w:jc w:val="right"/>
        <w:rPr>
          <w:rFonts w:ascii="Times New Roman" w:hAnsi="Times New Roman"/>
          <w:sz w:val="28"/>
          <w:szCs w:val="28"/>
        </w:rPr>
      </w:pPr>
      <w:r w:rsidRPr="007F00C9">
        <w:rPr>
          <w:rFonts w:ascii="Times New Roman" w:hAnsi="Times New Roman"/>
          <w:sz w:val="28"/>
          <w:szCs w:val="28"/>
        </w:rPr>
        <w:t xml:space="preserve">Таблица </w:t>
      </w:r>
      <w:r>
        <w:rPr>
          <w:rFonts w:ascii="Times New Roman" w:hAnsi="Times New Roman"/>
          <w:sz w:val="28"/>
          <w:szCs w:val="28"/>
        </w:rPr>
        <w:t>5.8</w:t>
      </w:r>
    </w:p>
    <w:p w:rsidR="005A30DF" w:rsidRPr="00711A45" w:rsidRDefault="005A30DF" w:rsidP="005A30DF">
      <w:pPr>
        <w:spacing w:after="0" w:line="360" w:lineRule="auto"/>
        <w:ind w:firstLine="709"/>
        <w:contextualSpacing/>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Формулирование диверсионной задачи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5"/>
        <w:gridCol w:w="1620"/>
        <w:gridCol w:w="1677"/>
        <w:gridCol w:w="2093"/>
        <w:gridCol w:w="2285"/>
      </w:tblGrid>
      <w:tr w:rsidR="005A30DF" w:rsidRPr="007F00C9" w:rsidTr="003E7C6A">
        <w:tc>
          <w:tcPr>
            <w:tcW w:w="984" w:type="pct"/>
            <w:vAlign w:val="center"/>
          </w:tcPr>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Объект, процесс</w:t>
            </w:r>
          </w:p>
        </w:tc>
        <w:tc>
          <w:tcPr>
            <w:tcW w:w="842" w:type="pct"/>
            <w:vAlign w:val="center"/>
          </w:tcPr>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Элементы процесса (внутренни</w:t>
            </w:r>
            <w:r>
              <w:rPr>
                <w:rFonts w:ascii="Times New Roman" w:hAnsi="Times New Roman"/>
                <w:b/>
                <w:sz w:val="24"/>
                <w:szCs w:val="24"/>
              </w:rPr>
              <w:t>е</w:t>
            </w:r>
            <w:r w:rsidRPr="007F00C9">
              <w:rPr>
                <w:rFonts w:ascii="Times New Roman" w:hAnsi="Times New Roman"/>
                <w:b/>
                <w:sz w:val="24"/>
                <w:szCs w:val="24"/>
              </w:rPr>
              <w:t>)</w:t>
            </w:r>
          </w:p>
        </w:tc>
        <w:tc>
          <w:tcPr>
            <w:tcW w:w="871" w:type="pct"/>
            <w:vAlign w:val="center"/>
          </w:tcPr>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Элементы процесса</w:t>
            </w:r>
          </w:p>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(внешние)</w:t>
            </w:r>
          </w:p>
        </w:tc>
        <w:tc>
          <w:tcPr>
            <w:tcW w:w="1087" w:type="pct"/>
            <w:vAlign w:val="center"/>
          </w:tcPr>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Заказчик</w:t>
            </w:r>
          </w:p>
        </w:tc>
        <w:tc>
          <w:tcPr>
            <w:tcW w:w="1215" w:type="pct"/>
            <w:vAlign w:val="center"/>
          </w:tcPr>
          <w:p w:rsidR="005A30DF" w:rsidRPr="007F00C9" w:rsidRDefault="005A30DF" w:rsidP="003E7C6A">
            <w:pPr>
              <w:spacing w:after="0" w:line="240" w:lineRule="auto"/>
              <w:jc w:val="center"/>
              <w:rPr>
                <w:rFonts w:ascii="Times New Roman" w:hAnsi="Times New Roman"/>
                <w:b/>
                <w:sz w:val="24"/>
                <w:szCs w:val="24"/>
              </w:rPr>
            </w:pPr>
            <w:r w:rsidRPr="007F00C9">
              <w:rPr>
                <w:rFonts w:ascii="Times New Roman" w:hAnsi="Times New Roman"/>
                <w:b/>
                <w:sz w:val="24"/>
                <w:szCs w:val="24"/>
              </w:rPr>
              <w:t>Исполнитель</w:t>
            </w:r>
          </w:p>
        </w:tc>
      </w:tr>
      <w:tr w:rsidR="005A30DF" w:rsidRPr="007F00C9" w:rsidTr="003E7C6A">
        <w:tc>
          <w:tcPr>
            <w:tcW w:w="984" w:type="pct"/>
          </w:tcPr>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Монтаж проводов воздушных линий 0,4 кВ на железобетонных опорах</w:t>
            </w:r>
          </w:p>
        </w:tc>
        <w:tc>
          <w:tcPr>
            <w:tcW w:w="842" w:type="pct"/>
          </w:tcPr>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Подъемник, лебедка, раскаточное устройство, монтажный пояс, канат, бензин, ветошь, вазелин, клещи, обжимное устройство, тросоруб, ручной инструмент</w:t>
            </w:r>
          </w:p>
          <w:p w:rsidR="005A30DF" w:rsidRPr="007F00C9" w:rsidRDefault="005A30DF" w:rsidP="003E7C6A">
            <w:pPr>
              <w:spacing w:after="0" w:line="240" w:lineRule="auto"/>
              <w:rPr>
                <w:rFonts w:ascii="Times New Roman" w:hAnsi="Times New Roman"/>
                <w:sz w:val="24"/>
                <w:szCs w:val="24"/>
              </w:rPr>
            </w:pPr>
          </w:p>
        </w:tc>
        <w:tc>
          <w:tcPr>
            <w:tcW w:w="871" w:type="pct"/>
          </w:tcPr>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Выбросы в сточные воды</w:t>
            </w:r>
          </w:p>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Твердые отходы (ветошь, промасленные опилки)</w:t>
            </w:r>
          </w:p>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Жидкие отходы (масло)</w:t>
            </w:r>
          </w:p>
        </w:tc>
        <w:tc>
          <w:tcPr>
            <w:tcW w:w="1087" w:type="pct"/>
          </w:tcPr>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Производственное предприятие</w:t>
            </w:r>
          </w:p>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w:t>
            </w:r>
            <w:r>
              <w:rPr>
                <w:rFonts w:ascii="Times New Roman" w:hAnsi="Times New Roman"/>
                <w:sz w:val="24"/>
                <w:szCs w:val="24"/>
              </w:rPr>
              <w:t>г</w:t>
            </w:r>
            <w:r w:rsidRPr="007F00C9">
              <w:rPr>
                <w:rFonts w:ascii="Times New Roman" w:hAnsi="Times New Roman"/>
                <w:sz w:val="24"/>
                <w:szCs w:val="24"/>
              </w:rPr>
              <w:t xml:space="preserve">енеральный директор) </w:t>
            </w:r>
          </w:p>
        </w:tc>
        <w:tc>
          <w:tcPr>
            <w:tcW w:w="1215" w:type="pct"/>
          </w:tcPr>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Монтажная организация</w:t>
            </w:r>
          </w:p>
          <w:p w:rsidR="005A30DF" w:rsidRPr="007F00C9" w:rsidRDefault="005A30DF" w:rsidP="003E7C6A">
            <w:pPr>
              <w:spacing w:after="0" w:line="240" w:lineRule="auto"/>
              <w:rPr>
                <w:rFonts w:ascii="Times New Roman" w:hAnsi="Times New Roman"/>
                <w:sz w:val="24"/>
                <w:szCs w:val="24"/>
              </w:rPr>
            </w:pPr>
            <w:r w:rsidRPr="007F00C9">
              <w:rPr>
                <w:rFonts w:ascii="Times New Roman" w:hAnsi="Times New Roman"/>
                <w:sz w:val="24"/>
                <w:szCs w:val="24"/>
              </w:rPr>
              <w:t>(</w:t>
            </w:r>
            <w:r>
              <w:rPr>
                <w:rFonts w:ascii="Times New Roman" w:hAnsi="Times New Roman"/>
                <w:sz w:val="24"/>
                <w:szCs w:val="24"/>
              </w:rPr>
              <w:t>э</w:t>
            </w:r>
            <w:r w:rsidRPr="007F00C9">
              <w:rPr>
                <w:rFonts w:ascii="Times New Roman" w:hAnsi="Times New Roman"/>
                <w:sz w:val="24"/>
                <w:szCs w:val="24"/>
              </w:rPr>
              <w:t>лектромонтажник)</w:t>
            </w:r>
          </w:p>
        </w:tc>
      </w:tr>
    </w:tbl>
    <w:p w:rsidR="005A30DF" w:rsidRPr="007F00C9" w:rsidRDefault="005A30DF" w:rsidP="005A30DF">
      <w:pPr>
        <w:spacing w:after="0"/>
        <w:ind w:firstLine="709"/>
        <w:rPr>
          <w:rFonts w:ascii="Times New Roman" w:hAnsi="Times New Roman"/>
          <w:sz w:val="28"/>
          <w:szCs w:val="28"/>
        </w:rPr>
      </w:pPr>
    </w:p>
    <w:p w:rsidR="005A30DF" w:rsidRDefault="005A30DF" w:rsidP="005A30DF">
      <w:pPr>
        <w:spacing w:after="0" w:line="360" w:lineRule="auto"/>
        <w:ind w:firstLine="709"/>
        <w:contextualSpacing/>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5.9</w:t>
      </w:r>
      <w:r w:rsidRPr="007F00C9">
        <w:rPr>
          <w:rFonts w:ascii="Times New Roman" w:hAnsi="Times New Roman" w:cs="Times New Roman"/>
          <w:sz w:val="28"/>
          <w:szCs w:val="28"/>
        </w:rPr>
        <w:t xml:space="preserve"> </w:t>
      </w:r>
    </w:p>
    <w:p w:rsidR="005A30DF" w:rsidRPr="007F00C9" w:rsidRDefault="005A30DF" w:rsidP="005A30DF">
      <w:pPr>
        <w:spacing w:after="0" w:line="360" w:lineRule="auto"/>
        <w:ind w:firstLine="709"/>
        <w:contextualSpacing/>
        <w:jc w:val="center"/>
        <w:rPr>
          <w:rFonts w:ascii="Times New Roman" w:hAnsi="Times New Roman"/>
          <w:sz w:val="28"/>
          <w:szCs w:val="28"/>
        </w:rPr>
      </w:pPr>
      <w:r w:rsidRPr="007F00C9">
        <w:rPr>
          <w:rFonts w:ascii="Times New Roman" w:hAnsi="Times New Roman" w:cs="Times New Roman"/>
          <w:sz w:val="28"/>
          <w:szCs w:val="28"/>
        </w:rPr>
        <w:t xml:space="preserve"> </w:t>
      </w:r>
      <w:r w:rsidRPr="00711A45">
        <w:rPr>
          <w:rFonts w:ascii="Times New Roman" w:eastAsia="Times New Roman" w:hAnsi="Times New Roman" w:cs="Times New Roman"/>
          <w:b/>
          <w:sz w:val="28"/>
          <w:szCs w:val="28"/>
          <w:lang w:eastAsia="ru-RU"/>
        </w:rPr>
        <w:t>Поиск известных способов создания чрезвычайных ситуаций, вредных и нежелательных явлений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2"/>
        <w:gridCol w:w="1236"/>
        <w:gridCol w:w="1376"/>
        <w:gridCol w:w="1439"/>
        <w:gridCol w:w="1065"/>
        <w:gridCol w:w="1474"/>
        <w:gridCol w:w="1408"/>
      </w:tblGrid>
      <w:tr w:rsidR="005A30DF" w:rsidRPr="007F00C9" w:rsidTr="003E7C6A">
        <w:tc>
          <w:tcPr>
            <w:tcW w:w="660"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Параметры нормального функционирования системы</w:t>
            </w:r>
          </w:p>
        </w:tc>
        <w:tc>
          <w:tcPr>
            <w:tcW w:w="623"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Оборудование,</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инструменты</w:t>
            </w:r>
          </w:p>
        </w:tc>
        <w:tc>
          <w:tcPr>
            <w:tcW w:w="767"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Чрезвычайные ситуации, вредные и нежелательные явления</w:t>
            </w:r>
          </w:p>
        </w:tc>
        <w:tc>
          <w:tcPr>
            <w:tcW w:w="95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Типовые способы вредных воздействий на человека, технические и природные системы </w:t>
            </w:r>
          </w:p>
        </w:tc>
        <w:tc>
          <w:tcPr>
            <w:tcW w:w="71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Типовые результаты вредных воздействий на человека, другие системы </w:t>
            </w:r>
          </w:p>
        </w:tc>
        <w:tc>
          <w:tcPr>
            <w:tcW w:w="671"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Стадии жизненного цикла изделия </w:t>
            </w:r>
          </w:p>
        </w:tc>
        <w:tc>
          <w:tcPr>
            <w:tcW w:w="601"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Стадии аварии </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sz w:val="20"/>
                <w:szCs w:val="20"/>
              </w:rPr>
              <w:t>Подготовительные работы и осмотр трассы</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Дальномер, ручной инструмент, измерительные приборы, ТС</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Авария ТС, укусы насекомых и животных, неблагоприятные природные условия (обморожение), травмы от ручного инструмента</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 Биологические воздействия</w:t>
            </w:r>
          </w:p>
          <w:p w:rsidR="005A30DF" w:rsidRPr="007F00C9" w:rsidRDefault="005A30DF" w:rsidP="003E7C6A">
            <w:pPr>
              <w:spacing w:after="0" w:line="240" w:lineRule="auto"/>
              <w:contextualSpacing/>
              <w:rPr>
                <w:rFonts w:ascii="Times New Roman" w:hAnsi="Times New Roman"/>
                <w:b/>
                <w:sz w:val="20"/>
                <w:szCs w:val="20"/>
                <w:lang w:eastAsia="ru-RU"/>
              </w:rPr>
            </w:pPr>
            <w:r w:rsidRPr="007F00C9">
              <w:rPr>
                <w:rFonts w:ascii="Times New Roman" w:hAnsi="Times New Roman"/>
                <w:b/>
                <w:sz w:val="20"/>
                <w:szCs w:val="20"/>
                <w:lang w:eastAsia="ru-RU"/>
              </w:rPr>
              <w:t>Вредное воздействие опосредованное (через внешнюю среду)</w:t>
            </w:r>
          </w:p>
          <w:p w:rsidR="005A30DF" w:rsidRPr="007F00C9" w:rsidRDefault="005A30DF" w:rsidP="003E7C6A">
            <w:pPr>
              <w:spacing w:after="0" w:line="240" w:lineRule="auto"/>
              <w:contextualSpacing/>
              <w:rPr>
                <w:rFonts w:ascii="Times New Roman" w:hAnsi="Times New Roman"/>
                <w:b/>
                <w:sz w:val="20"/>
                <w:szCs w:val="20"/>
                <w:lang w:eastAsia="ru-RU"/>
              </w:rPr>
            </w:pPr>
            <w:r w:rsidRPr="007F00C9">
              <w:rPr>
                <w:rFonts w:ascii="Times New Roman" w:hAnsi="Times New Roman"/>
                <w:sz w:val="20"/>
                <w:szCs w:val="20"/>
                <w:lang w:eastAsia="ru-RU"/>
              </w:rPr>
              <w:t>1. Ухудшение природных систем (сокращение пригодного для жизни пространства)</w:t>
            </w:r>
          </w:p>
          <w:p w:rsidR="005A30DF" w:rsidRPr="007F00C9" w:rsidRDefault="005A30DF" w:rsidP="003E7C6A">
            <w:pPr>
              <w:spacing w:after="0" w:line="240" w:lineRule="auto"/>
              <w:contextualSpacing/>
              <w:rPr>
                <w:rFonts w:ascii="Times New Roman" w:hAnsi="Times New Roman"/>
                <w:b/>
                <w:sz w:val="20"/>
                <w:szCs w:val="20"/>
                <w:lang w:eastAsia="ru-RU"/>
              </w:rPr>
            </w:pPr>
            <w:r w:rsidRPr="007F00C9">
              <w:rPr>
                <w:rFonts w:ascii="Times New Roman" w:hAnsi="Times New Roman"/>
                <w:b/>
                <w:sz w:val="20"/>
                <w:szCs w:val="20"/>
                <w:lang w:eastAsia="ru-RU"/>
              </w:rPr>
              <w:t>Взаимодействие ТС с человеком</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Взаимодействие разных ТС (аварии (столкновения ТС)</w:t>
            </w:r>
            <w:r>
              <w:rPr>
                <w:rFonts w:ascii="Times New Roman" w:hAnsi="Times New Roman"/>
                <w:sz w:val="20"/>
                <w:szCs w:val="20"/>
                <w:lang w:eastAsia="ru-RU"/>
              </w:rPr>
              <w:t>)</w:t>
            </w: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Проектный</w:t>
            </w:r>
          </w:p>
        </w:tc>
        <w:tc>
          <w:tcPr>
            <w:tcW w:w="60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Подготовительная (скрытая)</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Раскатка проводов и тросов</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Лебедка, раскаточное устройство</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механических приспособлений</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 Биологические воздействия</w:t>
            </w:r>
          </w:p>
          <w:p w:rsidR="005A30DF" w:rsidRPr="007F00C9" w:rsidRDefault="005A30DF" w:rsidP="003E7C6A">
            <w:pPr>
              <w:spacing w:after="0" w:line="240" w:lineRule="auto"/>
              <w:rPr>
                <w:rFonts w:ascii="Times New Roman" w:hAnsi="Times New Roman"/>
                <w:sz w:val="20"/>
                <w:szCs w:val="20"/>
              </w:rPr>
            </w:pP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Проектный</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Технологический</w:t>
            </w:r>
          </w:p>
        </w:tc>
        <w:tc>
          <w:tcPr>
            <w:tcW w:w="60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Подготовительная (скрытая)</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Сборка гирлянд изоляторов</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 Биологические воздействия</w:t>
            </w:r>
          </w:p>
          <w:p w:rsidR="005A30DF" w:rsidRPr="007F00C9" w:rsidRDefault="005A30DF" w:rsidP="003E7C6A">
            <w:pPr>
              <w:spacing w:after="0" w:line="240" w:lineRule="auto"/>
              <w:rPr>
                <w:rFonts w:ascii="Times New Roman" w:hAnsi="Times New Roman"/>
                <w:sz w:val="20"/>
                <w:szCs w:val="20"/>
              </w:rPr>
            </w:pP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Проектный</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Технологический</w:t>
            </w:r>
          </w:p>
        </w:tc>
        <w:tc>
          <w:tcPr>
            <w:tcW w:w="60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Подготовительная (скрытая)</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Подготовка проводов к соединению</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 бензин, ветошь, вазелин</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 отравление парами бензина</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 Химические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4. Биологические воздействия</w:t>
            </w:r>
          </w:p>
          <w:p w:rsidR="005A30DF" w:rsidRPr="007F00C9" w:rsidRDefault="005A30DF" w:rsidP="003E7C6A">
            <w:pPr>
              <w:spacing w:after="0" w:line="240" w:lineRule="auto"/>
              <w:contextualSpacing/>
              <w:rPr>
                <w:rFonts w:ascii="Times New Roman" w:hAnsi="Times New Roman"/>
                <w:b/>
                <w:sz w:val="20"/>
                <w:szCs w:val="20"/>
                <w:lang w:eastAsia="ru-RU"/>
              </w:rPr>
            </w:pPr>
            <w:r w:rsidRPr="007F00C9">
              <w:rPr>
                <w:rFonts w:ascii="Times New Roman" w:hAnsi="Times New Roman"/>
                <w:b/>
                <w:sz w:val="20"/>
                <w:szCs w:val="20"/>
                <w:lang w:eastAsia="ru-RU"/>
              </w:rPr>
              <w:t>Вредное воздействие опосредованное (через внешнюю среду)</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Ухудшение природных систем (загрязнение воды, почвы)</w:t>
            </w: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Проектный</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Технологический</w:t>
            </w:r>
          </w:p>
        </w:tc>
        <w:tc>
          <w:tcPr>
            <w:tcW w:w="60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Подготовительная (скрытая)</w:t>
            </w:r>
          </w:p>
          <w:p w:rsidR="005A30DF" w:rsidRPr="007F00C9" w:rsidRDefault="005A30DF" w:rsidP="003E7C6A">
            <w:pPr>
              <w:spacing w:after="0" w:line="240" w:lineRule="auto"/>
              <w:rPr>
                <w:rFonts w:ascii="Times New Roman" w:hAnsi="Times New Roman"/>
                <w:color w:val="000000"/>
                <w:kern w:val="24"/>
                <w:sz w:val="20"/>
                <w:szCs w:val="20"/>
                <w:lang w:eastAsia="ru-RU"/>
              </w:rPr>
            </w:pP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Соединение проводов</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Клещи, обжимное устройство, тросоруб, ручной инструмент.</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 Биологические воздействия</w:t>
            </w:r>
          </w:p>
          <w:p w:rsidR="005A30DF" w:rsidRPr="007F00C9" w:rsidRDefault="005A30DF" w:rsidP="003E7C6A">
            <w:pPr>
              <w:spacing w:after="0" w:line="240" w:lineRule="auto"/>
              <w:rPr>
                <w:rFonts w:ascii="Times New Roman" w:hAnsi="Times New Roman"/>
                <w:sz w:val="20"/>
                <w:szCs w:val="20"/>
              </w:rPr>
            </w:pP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Эксплуатационный</w:t>
            </w:r>
          </w:p>
        </w:tc>
        <w:tc>
          <w:tcPr>
            <w:tcW w:w="60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Поднятие проводов на опору</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95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Физические нарушения (травмы, нарушения здоровья)</w:t>
            </w:r>
          </w:p>
        </w:tc>
        <w:tc>
          <w:tcPr>
            <w:tcW w:w="67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Эксплуатационный</w:t>
            </w:r>
          </w:p>
        </w:tc>
        <w:tc>
          <w:tcPr>
            <w:tcW w:w="60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Натягивание проводов</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 канат</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95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Физические нарушения (травмы, нарушения здоровья)</w:t>
            </w:r>
          </w:p>
          <w:p w:rsidR="005A30DF" w:rsidRPr="007F00C9" w:rsidRDefault="005A30DF" w:rsidP="003E7C6A">
            <w:pPr>
              <w:spacing w:after="0" w:line="240" w:lineRule="auto"/>
              <w:rPr>
                <w:rFonts w:ascii="Times New Roman" w:hAnsi="Times New Roman"/>
                <w:sz w:val="20"/>
                <w:szCs w:val="20"/>
              </w:rPr>
            </w:pPr>
          </w:p>
        </w:tc>
        <w:tc>
          <w:tcPr>
            <w:tcW w:w="67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Эксплуатационный</w:t>
            </w:r>
          </w:p>
        </w:tc>
        <w:tc>
          <w:tcPr>
            <w:tcW w:w="60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color w:val="000000"/>
                <w:kern w:val="24"/>
                <w:sz w:val="20"/>
                <w:szCs w:val="20"/>
                <w:lang w:eastAsia="ru-RU"/>
              </w:rPr>
              <w:t xml:space="preserve">Начальная (появление первых </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звоночков</w:t>
            </w:r>
            <w:r>
              <w:rPr>
                <w:rFonts w:ascii="Times New Roman" w:hAnsi="Times New Roman"/>
                <w:color w:val="000000"/>
                <w:kern w:val="24"/>
                <w:sz w:val="20"/>
                <w:szCs w:val="20"/>
                <w:lang w:eastAsia="ru-RU"/>
              </w:rPr>
              <w:t>»</w:t>
            </w:r>
            <w:r w:rsidRPr="007F00C9">
              <w:rPr>
                <w:rFonts w:ascii="Times New Roman" w:hAnsi="Times New Roman"/>
                <w:color w:val="000000"/>
                <w:kern w:val="24"/>
                <w:sz w:val="20"/>
                <w:szCs w:val="20"/>
                <w:lang w:eastAsia="ru-RU"/>
              </w:rPr>
              <w:t>)</w:t>
            </w:r>
          </w:p>
        </w:tc>
      </w:tr>
      <w:tr w:rsidR="005A30DF" w:rsidRPr="007F00C9" w:rsidTr="003E7C6A">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Визирование проводов</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95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tc>
        <w:tc>
          <w:tcPr>
            <w:tcW w:w="719" w:type="pct"/>
            <w:vAlign w:val="center"/>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Физические нарушения (травмы, нарушения здоровья)</w:t>
            </w:r>
          </w:p>
          <w:p w:rsidR="005A30DF" w:rsidRPr="007F00C9" w:rsidRDefault="005A30DF" w:rsidP="003E7C6A">
            <w:pPr>
              <w:spacing w:after="0" w:line="240" w:lineRule="auto"/>
              <w:rPr>
                <w:rFonts w:ascii="Times New Roman" w:hAnsi="Times New Roman"/>
                <w:sz w:val="20"/>
                <w:szCs w:val="20"/>
              </w:rPr>
            </w:pPr>
          </w:p>
        </w:tc>
        <w:tc>
          <w:tcPr>
            <w:tcW w:w="67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Проектный</w:t>
            </w:r>
          </w:p>
          <w:p w:rsidR="005A30DF" w:rsidRPr="007F00C9" w:rsidRDefault="005A30DF" w:rsidP="003E7C6A">
            <w:pPr>
              <w:spacing w:after="0" w:line="240" w:lineRule="auto"/>
              <w:rPr>
                <w:rFonts w:ascii="Times New Roman" w:hAnsi="Times New Roman"/>
                <w:sz w:val="20"/>
                <w:szCs w:val="20"/>
              </w:rPr>
            </w:pPr>
          </w:p>
        </w:tc>
        <w:tc>
          <w:tcPr>
            <w:tcW w:w="601" w:type="pct"/>
          </w:tcPr>
          <w:p w:rsidR="005A30DF" w:rsidRPr="007F00C9" w:rsidRDefault="005A30DF" w:rsidP="003E7C6A">
            <w:pPr>
              <w:spacing w:after="0" w:line="240" w:lineRule="auto"/>
              <w:rPr>
                <w:rFonts w:ascii="Times New Roman" w:hAnsi="Times New Roman"/>
                <w:color w:val="000000"/>
                <w:kern w:val="24"/>
                <w:sz w:val="20"/>
                <w:szCs w:val="20"/>
                <w:lang w:eastAsia="ru-RU"/>
              </w:rPr>
            </w:pPr>
            <w:r w:rsidRPr="007F00C9">
              <w:rPr>
                <w:rFonts w:ascii="Times New Roman" w:hAnsi="Times New Roman"/>
                <w:color w:val="000000"/>
                <w:kern w:val="24"/>
                <w:sz w:val="20"/>
                <w:szCs w:val="20"/>
                <w:lang w:eastAsia="ru-RU"/>
              </w:rPr>
              <w:t>Подготовительная (скрытая)</w:t>
            </w:r>
          </w:p>
          <w:p w:rsidR="005A30DF" w:rsidRPr="007F00C9" w:rsidRDefault="005A30DF" w:rsidP="003E7C6A">
            <w:pPr>
              <w:spacing w:after="0" w:line="240" w:lineRule="auto"/>
              <w:rPr>
                <w:rFonts w:ascii="Times New Roman" w:hAnsi="Times New Roman"/>
                <w:sz w:val="20"/>
                <w:szCs w:val="20"/>
              </w:rPr>
            </w:pPr>
          </w:p>
        </w:tc>
      </w:tr>
      <w:tr w:rsidR="005A30DF" w:rsidRPr="007F00C9" w:rsidTr="003E7C6A">
        <w:trPr>
          <w:trHeight w:val="1065"/>
        </w:trPr>
        <w:tc>
          <w:tcPr>
            <w:tcW w:w="66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Закрепление проводов на опорах</w:t>
            </w:r>
          </w:p>
        </w:tc>
        <w:tc>
          <w:tcPr>
            <w:tcW w:w="62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 xml:space="preserve">Монтажный пояс, подъемник, </w:t>
            </w:r>
            <w:r>
              <w:rPr>
                <w:rFonts w:ascii="Times New Roman" w:hAnsi="Times New Roman"/>
                <w:sz w:val="20"/>
                <w:szCs w:val="20"/>
              </w:rPr>
              <w:t>к</w:t>
            </w:r>
            <w:r w:rsidRPr="007F00C9">
              <w:rPr>
                <w:rFonts w:ascii="Times New Roman" w:hAnsi="Times New Roman"/>
                <w:sz w:val="20"/>
                <w:szCs w:val="20"/>
              </w:rPr>
              <w:t>лещи, обжимное устройство, тросоруб, ручной инструмент.</w:t>
            </w:r>
          </w:p>
        </w:tc>
        <w:tc>
          <w:tcPr>
            <w:tcW w:w="767"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95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Вредное воздействие непосредственное</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Механические действия</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 Тепловые действия (перегрев, переохлаждение)</w:t>
            </w:r>
          </w:p>
          <w:p w:rsidR="005A30DF" w:rsidRPr="007F00C9" w:rsidRDefault="005A30DF" w:rsidP="003E7C6A">
            <w:pPr>
              <w:spacing w:after="0" w:line="240" w:lineRule="auto"/>
              <w:rPr>
                <w:rFonts w:ascii="Times New Roman" w:hAnsi="Times New Roman"/>
                <w:sz w:val="20"/>
                <w:szCs w:val="20"/>
              </w:rPr>
            </w:pPr>
          </w:p>
        </w:tc>
        <w:tc>
          <w:tcPr>
            <w:tcW w:w="71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На человека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Физические нарушения (травмы, нарушения здоровья)</w:t>
            </w:r>
          </w:p>
          <w:p w:rsidR="005A30DF" w:rsidRPr="007F00C9" w:rsidRDefault="005A30DF" w:rsidP="003E7C6A">
            <w:pPr>
              <w:spacing w:after="0" w:line="240" w:lineRule="auto"/>
              <w:rPr>
                <w:rFonts w:ascii="Times New Roman" w:hAnsi="Times New Roman"/>
                <w:sz w:val="20"/>
                <w:szCs w:val="20"/>
              </w:rPr>
            </w:pPr>
          </w:p>
        </w:tc>
        <w:tc>
          <w:tcPr>
            <w:tcW w:w="67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Эксплуатационный</w:t>
            </w:r>
          </w:p>
        </w:tc>
        <w:tc>
          <w:tcPr>
            <w:tcW w:w="601"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Подготовительная (скрытая)</w:t>
            </w:r>
          </w:p>
        </w:tc>
      </w:tr>
    </w:tbl>
    <w:p w:rsidR="005A30DF" w:rsidRPr="007F00C9" w:rsidRDefault="005A30DF" w:rsidP="005A30DF">
      <w:pPr>
        <w:rPr>
          <w:rFonts w:ascii="Times New Roman" w:hAnsi="Times New Roman" w:cs="Times New Roman"/>
          <w:sz w:val="28"/>
          <w:szCs w:val="28"/>
        </w:rPr>
      </w:pPr>
    </w:p>
    <w:p w:rsidR="005A30DF" w:rsidRDefault="005A30DF" w:rsidP="005A30DF">
      <w:pPr>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5.10</w:t>
      </w:r>
    </w:p>
    <w:p w:rsidR="005A30DF" w:rsidRPr="00711A45" w:rsidRDefault="005A30DF" w:rsidP="005A30DF">
      <w:pPr>
        <w:jc w:val="center"/>
        <w:rPr>
          <w:rFonts w:ascii="Times New Roman" w:hAnsi="Times New Roman" w:cs="Times New Roman"/>
          <w:b/>
          <w:sz w:val="28"/>
          <w:szCs w:val="28"/>
        </w:rPr>
      </w:pPr>
      <w:r w:rsidRPr="00711A45">
        <w:rPr>
          <w:rFonts w:ascii="Times New Roman" w:eastAsia="Times New Roman" w:hAnsi="Times New Roman" w:cs="Times New Roman"/>
          <w:b/>
          <w:sz w:val="28"/>
          <w:szCs w:val="28"/>
          <w:lang w:eastAsia="ru-RU"/>
        </w:rPr>
        <w:t>Паспортизация использования ресурсов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0"/>
        <w:gridCol w:w="995"/>
        <w:gridCol w:w="1101"/>
        <w:gridCol w:w="1152"/>
        <w:gridCol w:w="1026"/>
        <w:gridCol w:w="1294"/>
        <w:gridCol w:w="1797"/>
        <w:gridCol w:w="955"/>
      </w:tblGrid>
      <w:tr w:rsidR="005A30DF" w:rsidRPr="007F00C9" w:rsidTr="003E7C6A">
        <w:tc>
          <w:tcPr>
            <w:tcW w:w="653"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Параметры нормального функционирования системы</w:t>
            </w:r>
          </w:p>
        </w:tc>
        <w:tc>
          <w:tcPr>
            <w:tcW w:w="520"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Оборудование,</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инструменты</w:t>
            </w:r>
          </w:p>
        </w:tc>
        <w:tc>
          <w:tcPr>
            <w:tcW w:w="575"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Чрезвычайные ситуации, вредные и нежелательные явления</w:t>
            </w:r>
          </w:p>
        </w:tc>
        <w:tc>
          <w:tcPr>
            <w:tcW w:w="602"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Типовые опасные зоны (</w:t>
            </w:r>
            <w:r>
              <w:rPr>
                <w:rFonts w:ascii="Times New Roman" w:hAnsi="Times New Roman"/>
                <w:b/>
                <w:sz w:val="20"/>
                <w:szCs w:val="20"/>
              </w:rPr>
              <w:t>«</w:t>
            </w:r>
            <w:r w:rsidRPr="007F00C9">
              <w:rPr>
                <w:rFonts w:ascii="Times New Roman" w:hAnsi="Times New Roman"/>
                <w:b/>
                <w:sz w:val="20"/>
                <w:szCs w:val="20"/>
              </w:rPr>
              <w:t>болевые точки</w:t>
            </w:r>
            <w:r>
              <w:rPr>
                <w:rFonts w:ascii="Times New Roman" w:hAnsi="Times New Roman"/>
                <w:b/>
                <w:sz w:val="20"/>
                <w:szCs w:val="20"/>
              </w:rPr>
              <w:t>»</w:t>
            </w:r>
            <w:r w:rsidRPr="007F00C9">
              <w:rPr>
                <w:rFonts w:ascii="Times New Roman" w:hAnsi="Times New Roman"/>
                <w:b/>
                <w:sz w:val="20"/>
                <w:szCs w:val="20"/>
              </w:rPr>
              <w:t xml:space="preserve"> и </w:t>
            </w:r>
            <w:r>
              <w:rPr>
                <w:rFonts w:ascii="Times New Roman" w:hAnsi="Times New Roman"/>
                <w:b/>
                <w:sz w:val="20"/>
                <w:szCs w:val="20"/>
              </w:rPr>
              <w:t>«</w:t>
            </w:r>
            <w:r w:rsidRPr="007F00C9">
              <w:rPr>
                <w:rFonts w:ascii="Times New Roman" w:hAnsi="Times New Roman"/>
                <w:b/>
                <w:sz w:val="20"/>
                <w:szCs w:val="20"/>
              </w:rPr>
              <w:t>уязвимые места</w:t>
            </w:r>
            <w:r>
              <w:rPr>
                <w:rFonts w:ascii="Times New Roman" w:hAnsi="Times New Roman"/>
                <w:b/>
                <w:sz w:val="20"/>
                <w:szCs w:val="20"/>
              </w:rPr>
              <w:t>»</w:t>
            </w:r>
            <w:r w:rsidRPr="007F00C9">
              <w:rPr>
                <w:rFonts w:ascii="Times New Roman" w:hAnsi="Times New Roman"/>
                <w:b/>
                <w:sz w:val="20"/>
                <w:szCs w:val="20"/>
              </w:rPr>
              <w:t>) системы</w:t>
            </w:r>
          </w:p>
        </w:tc>
        <w:tc>
          <w:tcPr>
            <w:tcW w:w="536"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Типовые опасные моменты в </w:t>
            </w:r>
            <w:r>
              <w:rPr>
                <w:rFonts w:ascii="Times New Roman" w:hAnsi="Times New Roman"/>
                <w:b/>
                <w:sz w:val="20"/>
                <w:szCs w:val="20"/>
              </w:rPr>
              <w:t>«</w:t>
            </w:r>
            <w:r w:rsidRPr="007F00C9">
              <w:rPr>
                <w:rFonts w:ascii="Times New Roman" w:hAnsi="Times New Roman"/>
                <w:b/>
                <w:sz w:val="20"/>
                <w:szCs w:val="20"/>
              </w:rPr>
              <w:t>жизни</w:t>
            </w:r>
            <w:r>
              <w:rPr>
                <w:rFonts w:ascii="Times New Roman" w:hAnsi="Times New Roman"/>
                <w:b/>
                <w:sz w:val="20"/>
                <w:szCs w:val="20"/>
              </w:rPr>
              <w:t>»</w:t>
            </w:r>
            <w:r w:rsidRPr="007F00C9">
              <w:rPr>
                <w:rFonts w:ascii="Times New Roman" w:hAnsi="Times New Roman"/>
                <w:b/>
                <w:sz w:val="20"/>
                <w:szCs w:val="20"/>
              </w:rPr>
              <w:t xml:space="preserve"> системы</w:t>
            </w:r>
          </w:p>
        </w:tc>
        <w:tc>
          <w:tcPr>
            <w:tcW w:w="676"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Ресурсы системы</w:t>
            </w:r>
          </w:p>
        </w:tc>
        <w:tc>
          <w:tcPr>
            <w:tcW w:w="93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Источники повышенной опасности </w:t>
            </w:r>
          </w:p>
        </w:tc>
        <w:tc>
          <w:tcPr>
            <w:tcW w:w="500"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Полезные потоки в системе, какие нарушения этих потоков могут возникнуть </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sz w:val="20"/>
                <w:szCs w:val="20"/>
              </w:rPr>
              <w:t>Подготовительные работы и осмотр трассы</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Дальномер, ручной инструмент, измерительные приборы, ТС</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Авария ТС, укусы насекомых и животных, неблагоприятные природные условия (обморожение), травмы от ручного инструмента</w:t>
            </w:r>
          </w:p>
        </w:tc>
        <w:tc>
          <w:tcPr>
            <w:tcW w:w="602" w:type="pct"/>
          </w:tcPr>
          <w:p w:rsidR="005A30DF" w:rsidRPr="007F00C9" w:rsidRDefault="005A30DF" w:rsidP="003E7C6A">
            <w:pPr>
              <w:spacing w:after="0" w:line="240" w:lineRule="auto"/>
              <w:contextualSpacing/>
              <w:rPr>
                <w:rFonts w:ascii="Times New Roman" w:hAnsi="Times New Roman"/>
                <w:kern w:val="24"/>
                <w:sz w:val="20"/>
                <w:szCs w:val="20"/>
                <w:lang w:eastAsia="ru-RU"/>
              </w:rPr>
            </w:pPr>
            <w:r w:rsidRPr="007F00C9">
              <w:rPr>
                <w:rFonts w:ascii="Times New Roman" w:hAnsi="Times New Roman"/>
                <w:kern w:val="24"/>
                <w:sz w:val="20"/>
                <w:szCs w:val="20"/>
                <w:lang w:eastAsia="ru-RU"/>
              </w:rPr>
              <w:t>1. Зоны и узлы, выполняющие большое количество разных функций</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kern w:val="24"/>
                <w:sz w:val="20"/>
                <w:szCs w:val="20"/>
                <w:lang w:eastAsia="ru-RU"/>
              </w:rPr>
              <w:t>2. Зоны, в которых ответственные решения должны приниматься в условиях высокой неопределенности, недостатка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больших общих стрессов: серьезные изменения технологии, визиты высокого начальства (</w:t>
            </w:r>
            <w:r>
              <w:rPr>
                <w:rFonts w:ascii="Times New Roman" w:hAnsi="Times New Roman"/>
                <w:sz w:val="20"/>
                <w:szCs w:val="20"/>
                <w:lang w:eastAsia="ru-RU"/>
              </w:rPr>
              <w:t>«</w:t>
            </w:r>
            <w:r w:rsidRPr="007F00C9">
              <w:rPr>
                <w:rFonts w:ascii="Times New Roman" w:hAnsi="Times New Roman"/>
                <w:sz w:val="20"/>
                <w:szCs w:val="20"/>
                <w:lang w:eastAsia="ru-RU"/>
              </w:rPr>
              <w:t>визит-эффект</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11A45" w:rsidRDefault="005A30DF" w:rsidP="003E7C6A">
            <w:pPr>
              <w:spacing w:after="0" w:line="240" w:lineRule="auto"/>
              <w:rPr>
                <w:rFonts w:ascii="Times New Roman" w:hAnsi="Times New Roman"/>
                <w:sz w:val="20"/>
                <w:szCs w:val="20"/>
              </w:rPr>
            </w:pPr>
            <w:r w:rsidRPr="00A63202">
              <w:rPr>
                <w:rFonts w:ascii="Times New Roman" w:hAnsi="Times New Roman"/>
                <w:sz w:val="20"/>
                <w:szCs w:val="20"/>
                <w:lang w:eastAsia="ru-RU"/>
              </w:rPr>
              <w:t>1.</w:t>
            </w:r>
            <w:r>
              <w:rPr>
                <w:rFonts w:ascii="Times New Roman" w:hAnsi="Times New Roman"/>
                <w:sz w:val="20"/>
                <w:szCs w:val="20"/>
                <w:lang w:eastAsia="ru-RU"/>
              </w:rPr>
              <w:t xml:space="preserve"> </w:t>
            </w:r>
            <w:r w:rsidRPr="00711A45">
              <w:rPr>
                <w:rFonts w:ascii="Times New Roman" w:hAnsi="Times New Roman"/>
                <w:sz w:val="20"/>
                <w:szCs w:val="20"/>
                <w:lang w:eastAsia="ru-RU"/>
              </w:rPr>
              <w:t>Информационные: вредная информация, дезинформация, заставляющая принимать неверные решения</w:t>
            </w: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Устройства, способные легко использоваться в виде оружия (ручной инструмент)</w:t>
            </w:r>
          </w:p>
          <w:p w:rsidR="005A30DF" w:rsidRPr="007F00C9" w:rsidRDefault="005A30DF" w:rsidP="003E7C6A">
            <w:pPr>
              <w:spacing w:after="0" w:line="240" w:lineRule="auto"/>
              <w:rPr>
                <w:rFonts w:ascii="Times New Roman" w:hAnsi="Times New Roman"/>
                <w:sz w:val="20"/>
                <w:szCs w:val="20"/>
              </w:rPr>
            </w:pP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Изменение величины потоков</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Раскатка проводов и тросов</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Лебедка, раскаточное устройство</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механических приспособлений</w:t>
            </w:r>
          </w:p>
        </w:tc>
        <w:tc>
          <w:tcPr>
            <w:tcW w:w="602" w:type="pct"/>
          </w:tcPr>
          <w:p w:rsidR="005A30DF" w:rsidRPr="007F00C9" w:rsidRDefault="005A30DF" w:rsidP="003E7C6A">
            <w:pPr>
              <w:spacing w:after="0" w:line="240" w:lineRule="auto"/>
              <w:rPr>
                <w:rFonts w:ascii="Times New Roman" w:hAnsi="Times New Roman"/>
                <w:kern w:val="24"/>
                <w:sz w:val="20"/>
                <w:szCs w:val="20"/>
                <w:lang w:eastAsia="ru-RU"/>
              </w:rPr>
            </w:pPr>
            <w:r w:rsidRPr="007F00C9">
              <w:rPr>
                <w:rFonts w:ascii="Times New Roman" w:hAnsi="Times New Roman"/>
                <w:kern w:val="24"/>
                <w:sz w:val="20"/>
                <w:szCs w:val="20"/>
                <w:lang w:eastAsia="ru-RU"/>
              </w:rPr>
              <w:t>1. Зоны, к которым предъявляются противоречивые требования</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kern w:val="24"/>
                <w:sz w:val="20"/>
                <w:szCs w:val="20"/>
                <w:lang w:eastAsia="ru-RU"/>
              </w:rPr>
              <w:t>2. Зоны, в которых ответственные решения должны приниматься в условиях высокой неопределенности, недостатка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нарушения монотонности работы: часы в начале и конце работы (особенно предрассветные часы), перед и после перерыва</w:t>
            </w: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Малые нарушения и отказы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Элементы, годные для данной системы, но опасные для других, с ней взаимодействующих, хотя бы в особых условиях</w:t>
            </w: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Устройства, связанные с высокой концентрацией энергии (грузоподъёмные)</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w:t>
            </w:r>
            <w:r>
              <w:rPr>
                <w:rFonts w:ascii="Times New Roman" w:hAnsi="Times New Roman"/>
                <w:sz w:val="20"/>
                <w:szCs w:val="20"/>
                <w:lang w:eastAsia="ru-RU"/>
              </w:rPr>
              <w:t>,</w:t>
            </w:r>
            <w:r w:rsidRPr="007F00C9">
              <w:rPr>
                <w:rFonts w:ascii="Times New Roman" w:hAnsi="Times New Roman"/>
                <w:sz w:val="20"/>
                <w:szCs w:val="20"/>
                <w:lang w:eastAsia="ru-RU"/>
              </w:rPr>
              <w:t xml:space="preserve"> связанные с высокой концентрацией энергии</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Изменение величины потоков</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Сборка гирлянд изоляторов</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602" w:type="pct"/>
          </w:tcPr>
          <w:p w:rsidR="005A30DF" w:rsidRPr="007F00C9" w:rsidRDefault="005A30DF" w:rsidP="003E7C6A">
            <w:pPr>
              <w:spacing w:after="0" w:line="240" w:lineRule="auto"/>
              <w:textAlignment w:val="baseline"/>
              <w:rPr>
                <w:rFonts w:ascii="Times New Roman" w:hAnsi="Times New Roman"/>
                <w:sz w:val="20"/>
                <w:szCs w:val="20"/>
                <w:lang w:eastAsia="ru-RU"/>
              </w:rPr>
            </w:pPr>
            <w:r w:rsidRPr="007F00C9">
              <w:rPr>
                <w:rFonts w:ascii="Times New Roman" w:hAnsi="Times New Roman"/>
                <w:kern w:val="24"/>
                <w:sz w:val="20"/>
                <w:szCs w:val="20"/>
                <w:lang w:eastAsia="ru-RU"/>
              </w:rPr>
              <w:t>1. Зоны концентрации проходящих через систему потоков вещества, энергии (механические усилия, электрические перенапряжения и т.</w:t>
            </w:r>
            <w:r w:rsidRPr="00711A45">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 информации</w:t>
            </w:r>
          </w:p>
        </w:tc>
        <w:tc>
          <w:tcPr>
            <w:tcW w:w="53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Моменты нарушения монотонности работы: часы в начале и конце работы (особенно предрассветные часы), перед и после перерыва</w:t>
            </w: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rPr>
            </w:pP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sidRPr="00711A45">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Устройства, в которых встречаются опасные сочетания веществ и воздействий</w:t>
            </w:r>
            <w:r>
              <w:rPr>
                <w:rFonts w:ascii="Times New Roman" w:hAnsi="Times New Roman"/>
                <w:sz w:val="20"/>
                <w:szCs w:val="20"/>
                <w:lang w:eastAsia="ru-RU"/>
              </w:rPr>
              <w:t xml:space="preserve"> </w:t>
            </w:r>
            <w:r w:rsidRPr="007F00C9">
              <w:rPr>
                <w:rFonts w:ascii="Times New Roman" w:hAnsi="Times New Roman"/>
                <w:sz w:val="20"/>
                <w:szCs w:val="20"/>
                <w:lang w:eastAsia="ru-RU"/>
              </w:rPr>
              <w:t>(циклические механические нагрузки и возможность механических повреждений нагруженных деталей)</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Нарушение параметров и структуры</w:t>
            </w:r>
          </w:p>
        </w:tc>
      </w:tr>
      <w:tr w:rsidR="005A30DF" w:rsidRPr="007F00C9" w:rsidTr="003E7C6A">
        <w:trPr>
          <w:trHeight w:val="60"/>
        </w:trPr>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Подготовка проводов к соединению</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 бензин, ветошь, вазелин</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 отравление парами бензина</w:t>
            </w:r>
          </w:p>
        </w:tc>
        <w:tc>
          <w:tcPr>
            <w:tcW w:w="602" w:type="pct"/>
          </w:tcPr>
          <w:p w:rsidR="005A30DF" w:rsidRPr="007F00C9" w:rsidRDefault="005A30DF" w:rsidP="003E7C6A">
            <w:pPr>
              <w:spacing w:after="0" w:line="240" w:lineRule="auto"/>
              <w:textAlignment w:val="baseline"/>
              <w:rPr>
                <w:rFonts w:ascii="Times New Roman" w:hAnsi="Times New Roman"/>
                <w:sz w:val="20"/>
                <w:szCs w:val="20"/>
                <w:lang w:eastAsia="ru-RU"/>
              </w:rPr>
            </w:pPr>
            <w:r w:rsidRPr="007F00C9">
              <w:rPr>
                <w:rFonts w:ascii="Times New Roman" w:hAnsi="Times New Roman"/>
                <w:kern w:val="24"/>
                <w:sz w:val="20"/>
                <w:szCs w:val="20"/>
                <w:lang w:eastAsia="ru-RU"/>
              </w:rPr>
              <w:t>1. Зоны, подверженные действию полей высокой интенсивности: вибраций, знакопеременных нагрузок, трения, высоких температур, активных химических веществ и т.</w:t>
            </w:r>
            <w:r>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нарушения монотонности работы: часы в начале и конце работы (особенно предрассветные часы), перед и после перерыва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Моменты появления большого количества новых людей: приход практикантов, смена экипажа</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2.Информационные: вредная информация, дезинформация, заставляющая принимать неверные решения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Вещественные: вещества, имеющиеся в системе и надсистеме, в том числе вспомогательные (смазка)</w:t>
            </w:r>
          </w:p>
        </w:tc>
        <w:tc>
          <w:tcPr>
            <w:tcW w:w="939"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Опасные ве</w:t>
            </w:r>
            <w:r>
              <w:rPr>
                <w:rFonts w:ascii="Times New Roman" w:hAnsi="Times New Roman"/>
                <w:b/>
                <w:sz w:val="20"/>
                <w:szCs w:val="20"/>
              </w:rPr>
              <w:t>щест</w:t>
            </w:r>
            <w:r w:rsidRPr="007F00C9">
              <w:rPr>
                <w:rFonts w:ascii="Times New Roman" w:hAnsi="Times New Roman"/>
                <w:b/>
                <w:sz w:val="20"/>
                <w:szCs w:val="20"/>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rPr>
              <w:t xml:space="preserve">1. </w:t>
            </w:r>
            <w:r w:rsidRPr="007F00C9">
              <w:rPr>
                <w:rFonts w:ascii="Times New Roman" w:hAnsi="Times New Roman"/>
                <w:sz w:val="20"/>
                <w:szCs w:val="20"/>
                <w:lang w:eastAsia="ru-RU"/>
              </w:rPr>
              <w:t>Опасные для людей, технических и природных объектов (горючие, взрывающиеся)</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Устройства, способные легко использоваться в виде оружия (ручной инструмент)</w:t>
            </w:r>
          </w:p>
          <w:p w:rsidR="005A30DF" w:rsidRPr="007F00C9" w:rsidRDefault="005A30DF" w:rsidP="003E7C6A">
            <w:pPr>
              <w:spacing w:after="0" w:line="240" w:lineRule="auto"/>
              <w:rPr>
                <w:rFonts w:ascii="Times New Roman" w:hAnsi="Times New Roman"/>
                <w:sz w:val="20"/>
                <w:szCs w:val="20"/>
              </w:rPr>
            </w:pP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Нарушение параметров и структуры</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Соединение проводов</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Клещи, обжимное устройство, тросоруб, ручной инструмент</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602" w:type="pct"/>
          </w:tcPr>
          <w:p w:rsidR="005A30DF" w:rsidRPr="007F00C9" w:rsidRDefault="005A30DF" w:rsidP="003E7C6A">
            <w:pPr>
              <w:spacing w:after="0" w:line="240" w:lineRule="auto"/>
              <w:textAlignment w:val="baseline"/>
              <w:rPr>
                <w:rFonts w:ascii="Times New Roman" w:hAnsi="Times New Roman"/>
                <w:sz w:val="20"/>
                <w:szCs w:val="20"/>
                <w:lang w:eastAsia="ru-RU"/>
              </w:rPr>
            </w:pPr>
            <w:r w:rsidRPr="007F00C9">
              <w:rPr>
                <w:rFonts w:ascii="Times New Roman" w:hAnsi="Times New Roman"/>
                <w:kern w:val="24"/>
                <w:sz w:val="20"/>
                <w:szCs w:val="20"/>
                <w:lang w:eastAsia="ru-RU"/>
              </w:rPr>
              <w:t>1. Зоны концентрации проходящих через систему потоков вещества, энергии (механические усилия, электрические перенапряжения и т.</w:t>
            </w:r>
            <w:r>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нарушения монотонности работы: часы в начале и конце работы (особенно предрассветные часы), перед и после перерыва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Моменты появления большого количества новых людей: приход практикантов, смена экипажа</w:t>
            </w: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Малые нарушения и отказы</w:t>
            </w:r>
          </w:p>
          <w:p w:rsidR="005A30DF" w:rsidRPr="007F00C9" w:rsidRDefault="005A30DF" w:rsidP="003E7C6A">
            <w:pPr>
              <w:spacing w:after="0" w:line="240" w:lineRule="auto"/>
              <w:rPr>
                <w:rFonts w:ascii="Times New Roman" w:hAnsi="Times New Roman"/>
                <w:sz w:val="20"/>
                <w:szCs w:val="20"/>
                <w:lang w:eastAsia="ru-RU"/>
              </w:rPr>
            </w:pPr>
          </w:p>
          <w:p w:rsidR="005A30DF" w:rsidRPr="007F00C9" w:rsidRDefault="005A30DF" w:rsidP="003E7C6A">
            <w:pPr>
              <w:spacing w:after="0" w:line="240" w:lineRule="auto"/>
              <w:rPr>
                <w:rFonts w:ascii="Times New Roman" w:hAnsi="Times New Roman"/>
                <w:sz w:val="20"/>
                <w:szCs w:val="20"/>
              </w:rPr>
            </w:pP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Устройства, способные легко использоваться в виде оружия (ручной инструмент)</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w:t>
            </w:r>
            <w:r>
              <w:rPr>
                <w:rFonts w:ascii="Times New Roman" w:hAnsi="Times New Roman"/>
                <w:sz w:val="20"/>
                <w:szCs w:val="20"/>
                <w:lang w:eastAsia="ru-RU"/>
              </w:rPr>
              <w:t>,</w:t>
            </w:r>
            <w:r w:rsidRPr="007F00C9">
              <w:rPr>
                <w:rFonts w:ascii="Times New Roman" w:hAnsi="Times New Roman"/>
                <w:sz w:val="20"/>
                <w:szCs w:val="20"/>
                <w:lang w:eastAsia="ru-RU"/>
              </w:rPr>
              <w:t xml:space="preserve"> связанные с высокой концентрацией энергии</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Нарушение параметров и структуры</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Поднятие проводов на опору</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60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kern w:val="24"/>
                <w:sz w:val="20"/>
                <w:szCs w:val="20"/>
                <w:lang w:eastAsia="ru-RU"/>
              </w:rPr>
              <w:t>1. Зоны концентрации проходящих через систему потоков вещества, энергии (механические усилия, электрические перенапряжения и т.</w:t>
            </w:r>
            <w:r>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после произошедших аварий, неудач и т.</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п., время развертывания </w:t>
            </w:r>
            <w:r>
              <w:rPr>
                <w:rFonts w:ascii="Times New Roman" w:hAnsi="Times New Roman"/>
                <w:sz w:val="20"/>
                <w:szCs w:val="20"/>
                <w:lang w:eastAsia="ru-RU"/>
              </w:rPr>
              <w:t>«</w:t>
            </w:r>
            <w:r w:rsidRPr="007F00C9">
              <w:rPr>
                <w:rFonts w:ascii="Times New Roman" w:hAnsi="Times New Roman"/>
                <w:sz w:val="20"/>
                <w:szCs w:val="20"/>
                <w:lang w:eastAsia="ru-RU"/>
              </w:rPr>
              <w:t>цепочки неприятностей</w:t>
            </w:r>
            <w:r>
              <w:rPr>
                <w:rFonts w:ascii="Times New Roman" w:hAnsi="Times New Roman"/>
                <w:sz w:val="20"/>
                <w:szCs w:val="20"/>
                <w:lang w:eastAsia="ru-RU"/>
              </w:rPr>
              <w:t>»</w:t>
            </w:r>
            <w:r w:rsidRPr="007F00C9">
              <w:rPr>
                <w:rFonts w:ascii="Times New Roman" w:hAnsi="Times New Roman"/>
                <w:sz w:val="20"/>
                <w:szCs w:val="20"/>
                <w:lang w:eastAsia="ru-RU"/>
              </w:rPr>
              <w:t xml:space="preserve">, моменты </w:t>
            </w:r>
            <w:r>
              <w:rPr>
                <w:rFonts w:ascii="Times New Roman" w:hAnsi="Times New Roman"/>
                <w:sz w:val="20"/>
                <w:szCs w:val="20"/>
                <w:lang w:eastAsia="ru-RU"/>
              </w:rPr>
              <w:t>«</w:t>
            </w:r>
            <w:r w:rsidRPr="007F00C9">
              <w:rPr>
                <w:rFonts w:ascii="Times New Roman" w:hAnsi="Times New Roman"/>
                <w:sz w:val="20"/>
                <w:szCs w:val="20"/>
                <w:lang w:eastAsia="ru-RU"/>
              </w:rPr>
              <w:t>сгущения неприятностей</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Малые нарушения и отказы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Организация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4. Элементы, годные для данной системы, но опасные для других, с ней взаимодействующих, хотя бы в особых условиях</w:t>
            </w:r>
          </w:p>
          <w:p w:rsidR="005A30DF" w:rsidRPr="007F00C9" w:rsidRDefault="005A30DF" w:rsidP="003E7C6A">
            <w:pPr>
              <w:spacing w:after="0" w:line="240" w:lineRule="auto"/>
              <w:rPr>
                <w:rFonts w:ascii="Times New Roman" w:hAnsi="Times New Roman"/>
                <w:sz w:val="20"/>
                <w:szCs w:val="20"/>
              </w:rPr>
            </w:pP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w:t>
            </w:r>
            <w:r>
              <w:rPr>
                <w:rFonts w:ascii="Times New Roman" w:hAnsi="Times New Roman"/>
                <w:sz w:val="20"/>
                <w:szCs w:val="20"/>
                <w:lang w:eastAsia="ru-RU"/>
              </w:rPr>
              <w:t>,</w:t>
            </w:r>
            <w:r w:rsidRPr="007F00C9">
              <w:rPr>
                <w:rFonts w:ascii="Times New Roman" w:hAnsi="Times New Roman"/>
                <w:sz w:val="20"/>
                <w:szCs w:val="20"/>
                <w:lang w:eastAsia="ru-RU"/>
              </w:rPr>
              <w:t xml:space="preserve"> связанные с высокой концентрацией энергии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Устройства, в которых встречаются опасные сочетания веществ и воздействий</w:t>
            </w:r>
            <w:r>
              <w:rPr>
                <w:rFonts w:ascii="Times New Roman" w:hAnsi="Times New Roman"/>
                <w:sz w:val="20"/>
                <w:szCs w:val="20"/>
                <w:lang w:eastAsia="ru-RU"/>
              </w:rPr>
              <w:t xml:space="preserve"> </w:t>
            </w:r>
            <w:r w:rsidRPr="007F00C9">
              <w:rPr>
                <w:rFonts w:ascii="Times New Roman" w:hAnsi="Times New Roman"/>
                <w:sz w:val="20"/>
                <w:szCs w:val="20"/>
                <w:lang w:eastAsia="ru-RU"/>
              </w:rPr>
              <w:t>(циклические механические нагрузки и возможность механических повреждений нагруженных деталей)</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Изменение величины потоков</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Натягивание проводов</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 канат</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602" w:type="pct"/>
            <w:vAlign w:val="center"/>
          </w:tcPr>
          <w:p w:rsidR="005A30DF" w:rsidRPr="007F00C9" w:rsidRDefault="005A30DF" w:rsidP="003E7C6A">
            <w:pPr>
              <w:spacing w:after="0" w:line="240" w:lineRule="auto"/>
              <w:rPr>
                <w:rFonts w:ascii="Times New Roman" w:hAnsi="Times New Roman"/>
                <w:kern w:val="24"/>
                <w:sz w:val="20"/>
                <w:szCs w:val="20"/>
                <w:lang w:eastAsia="ru-RU"/>
              </w:rPr>
            </w:pPr>
            <w:r w:rsidRPr="007F00C9">
              <w:rPr>
                <w:rFonts w:ascii="Times New Roman" w:hAnsi="Times New Roman"/>
                <w:kern w:val="24"/>
                <w:sz w:val="20"/>
                <w:szCs w:val="20"/>
                <w:lang w:eastAsia="ru-RU"/>
              </w:rPr>
              <w:t>1. Зоны концентрации проходящих через систему потоков вещества, энергии (механические усилия, электрические перенапряжения и т.</w:t>
            </w:r>
            <w:r>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 информации</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kern w:val="24"/>
                <w:sz w:val="20"/>
                <w:szCs w:val="20"/>
                <w:lang w:eastAsia="ru-RU"/>
              </w:rPr>
              <w:t>2. Зоны, в которых ответственные решения должны приниматься в условиях высокой неопределенности, недостатка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после произошедших аварий, неудач и т.</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п., время развертывания </w:t>
            </w:r>
            <w:r>
              <w:rPr>
                <w:rFonts w:ascii="Times New Roman" w:hAnsi="Times New Roman"/>
                <w:sz w:val="20"/>
                <w:szCs w:val="20"/>
                <w:lang w:eastAsia="ru-RU"/>
              </w:rPr>
              <w:t>«</w:t>
            </w:r>
            <w:r w:rsidRPr="007F00C9">
              <w:rPr>
                <w:rFonts w:ascii="Times New Roman" w:hAnsi="Times New Roman"/>
                <w:sz w:val="20"/>
                <w:szCs w:val="20"/>
                <w:lang w:eastAsia="ru-RU"/>
              </w:rPr>
              <w:t>цепочки неприятностей</w:t>
            </w:r>
            <w:r>
              <w:rPr>
                <w:rFonts w:ascii="Times New Roman" w:hAnsi="Times New Roman"/>
                <w:sz w:val="20"/>
                <w:szCs w:val="20"/>
                <w:lang w:eastAsia="ru-RU"/>
              </w:rPr>
              <w:t>»</w:t>
            </w:r>
            <w:r w:rsidRPr="007F00C9">
              <w:rPr>
                <w:rFonts w:ascii="Times New Roman" w:hAnsi="Times New Roman"/>
                <w:sz w:val="20"/>
                <w:szCs w:val="20"/>
                <w:lang w:eastAsia="ru-RU"/>
              </w:rPr>
              <w:t xml:space="preserve">, моменты </w:t>
            </w:r>
            <w:r>
              <w:rPr>
                <w:rFonts w:ascii="Times New Roman" w:hAnsi="Times New Roman"/>
                <w:sz w:val="20"/>
                <w:szCs w:val="20"/>
                <w:lang w:eastAsia="ru-RU"/>
              </w:rPr>
              <w:t>«</w:t>
            </w:r>
            <w:r w:rsidRPr="007F00C9">
              <w:rPr>
                <w:rFonts w:ascii="Times New Roman" w:hAnsi="Times New Roman"/>
                <w:sz w:val="20"/>
                <w:szCs w:val="20"/>
                <w:lang w:eastAsia="ru-RU"/>
              </w:rPr>
              <w:t>сгущения неприятностей</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Малые нарушения и отказы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Организация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4. Элементы, годные для данной системы, но опасные для других, с ней взаимодействующих, хотя бы в особых условиях</w:t>
            </w:r>
          </w:p>
          <w:p w:rsidR="005A30DF" w:rsidRPr="007F00C9" w:rsidRDefault="005A30DF" w:rsidP="003E7C6A">
            <w:pPr>
              <w:spacing w:after="0" w:line="240" w:lineRule="auto"/>
              <w:rPr>
                <w:rFonts w:ascii="Times New Roman" w:hAnsi="Times New Roman"/>
                <w:sz w:val="20"/>
                <w:szCs w:val="20"/>
              </w:rPr>
            </w:pP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w:t>
            </w:r>
            <w:r>
              <w:rPr>
                <w:rFonts w:ascii="Times New Roman" w:hAnsi="Times New Roman"/>
                <w:sz w:val="20"/>
                <w:szCs w:val="20"/>
                <w:lang w:eastAsia="ru-RU"/>
              </w:rPr>
              <w:t>,</w:t>
            </w:r>
            <w:r w:rsidRPr="007F00C9">
              <w:rPr>
                <w:rFonts w:ascii="Times New Roman" w:hAnsi="Times New Roman"/>
                <w:sz w:val="20"/>
                <w:szCs w:val="20"/>
                <w:lang w:eastAsia="ru-RU"/>
              </w:rPr>
              <w:t xml:space="preserve"> связанные с высокой концентрацией энергии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Устройства, в которых встречаются опасные сочетания веществ и воздействий</w:t>
            </w:r>
            <w:r>
              <w:rPr>
                <w:rFonts w:ascii="Times New Roman" w:hAnsi="Times New Roman"/>
                <w:sz w:val="20"/>
                <w:szCs w:val="20"/>
                <w:lang w:eastAsia="ru-RU"/>
              </w:rPr>
              <w:t xml:space="preserve"> </w:t>
            </w:r>
            <w:r w:rsidRPr="007F00C9">
              <w:rPr>
                <w:rFonts w:ascii="Times New Roman" w:hAnsi="Times New Roman"/>
                <w:sz w:val="20"/>
                <w:szCs w:val="20"/>
                <w:lang w:eastAsia="ru-RU"/>
              </w:rPr>
              <w:t>(циклические механические нагрузки и возможность механических повреждений нагруженных деталей)</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Изменение величины потоков</w:t>
            </w:r>
          </w:p>
        </w:tc>
      </w:tr>
      <w:tr w:rsidR="005A30DF" w:rsidRPr="007F00C9" w:rsidTr="003E7C6A">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Визирование проводов</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602" w:type="pct"/>
            <w:vAlign w:val="center"/>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kern w:val="24"/>
                <w:sz w:val="20"/>
                <w:szCs w:val="20"/>
                <w:lang w:eastAsia="ru-RU"/>
              </w:rPr>
              <w:t>1. Зоны, в которых ответственные решения должны приниматься в условиях высокой неопределенности, недостатка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разного рода проверок, испытаний</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11A45" w:rsidRDefault="005A30DF" w:rsidP="003E7C6A">
            <w:pPr>
              <w:spacing w:after="0" w:line="240" w:lineRule="auto"/>
              <w:rPr>
                <w:rFonts w:ascii="Times New Roman" w:hAnsi="Times New Roman"/>
                <w:sz w:val="20"/>
                <w:szCs w:val="20"/>
              </w:rPr>
            </w:pPr>
            <w:r w:rsidRPr="00A63202">
              <w:rPr>
                <w:rFonts w:ascii="Times New Roman" w:hAnsi="Times New Roman"/>
                <w:sz w:val="20"/>
                <w:szCs w:val="20"/>
                <w:lang w:eastAsia="ru-RU"/>
              </w:rPr>
              <w:t>1.</w:t>
            </w:r>
            <w:r>
              <w:rPr>
                <w:rFonts w:ascii="Times New Roman" w:hAnsi="Times New Roman"/>
                <w:sz w:val="20"/>
                <w:szCs w:val="20"/>
                <w:lang w:eastAsia="ru-RU"/>
              </w:rPr>
              <w:t xml:space="preserve"> </w:t>
            </w:r>
            <w:r w:rsidRPr="00711A45">
              <w:rPr>
                <w:rFonts w:ascii="Times New Roman" w:hAnsi="Times New Roman"/>
                <w:sz w:val="20"/>
                <w:szCs w:val="20"/>
                <w:lang w:eastAsia="ru-RU"/>
              </w:rPr>
              <w:t>Информационные: вредная информация, дезинформация, заставляющая принимать неверные решения</w:t>
            </w: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 связанные с высокой концентрацией энергии</w:t>
            </w:r>
          </w:p>
          <w:p w:rsidR="005A30DF" w:rsidRPr="007F00C9" w:rsidRDefault="005A30DF" w:rsidP="003E7C6A">
            <w:pPr>
              <w:spacing w:after="0" w:line="240" w:lineRule="auto"/>
              <w:rPr>
                <w:rFonts w:ascii="Times New Roman" w:hAnsi="Times New Roman"/>
                <w:sz w:val="20"/>
                <w:szCs w:val="20"/>
              </w:rPr>
            </w:pP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Нарушение параметров и структуры</w:t>
            </w:r>
          </w:p>
        </w:tc>
      </w:tr>
      <w:tr w:rsidR="005A30DF" w:rsidRPr="007F00C9" w:rsidTr="003E7C6A">
        <w:trPr>
          <w:trHeight w:val="1065"/>
        </w:trPr>
        <w:tc>
          <w:tcPr>
            <w:tcW w:w="65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Закрепление проводов на опорах</w:t>
            </w:r>
          </w:p>
        </w:tc>
        <w:tc>
          <w:tcPr>
            <w:tcW w:w="52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 xml:space="preserve">Монтажный пояс, подъемник, </w:t>
            </w:r>
            <w:r>
              <w:rPr>
                <w:rFonts w:ascii="Times New Roman" w:hAnsi="Times New Roman"/>
                <w:sz w:val="20"/>
                <w:szCs w:val="20"/>
              </w:rPr>
              <w:t>к</w:t>
            </w:r>
            <w:r w:rsidRPr="007F00C9">
              <w:rPr>
                <w:rFonts w:ascii="Times New Roman" w:hAnsi="Times New Roman"/>
                <w:sz w:val="20"/>
                <w:szCs w:val="20"/>
              </w:rPr>
              <w:t>лещи, обжимное устройство, тросоруб, ручной инструмент</w:t>
            </w:r>
          </w:p>
        </w:tc>
        <w:tc>
          <w:tcPr>
            <w:tcW w:w="57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60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kern w:val="24"/>
                <w:sz w:val="20"/>
                <w:szCs w:val="20"/>
                <w:lang w:eastAsia="ru-RU"/>
              </w:rPr>
              <w:t>1. Зоны концентрации проходящих через систему потоков вещества, энергии (механические усилия, электрические перенапряжения и т.</w:t>
            </w:r>
            <w:r>
              <w:rPr>
                <w:rFonts w:ascii="Times New Roman" w:hAnsi="Times New Roman"/>
                <w:kern w:val="24"/>
                <w:sz w:val="20"/>
                <w:szCs w:val="20"/>
                <w:lang w:eastAsia="ru-RU"/>
              </w:rPr>
              <w:t xml:space="preserve"> </w:t>
            </w:r>
            <w:r w:rsidRPr="007F00C9">
              <w:rPr>
                <w:rFonts w:ascii="Times New Roman" w:hAnsi="Times New Roman"/>
                <w:kern w:val="24"/>
                <w:sz w:val="20"/>
                <w:szCs w:val="20"/>
                <w:lang w:eastAsia="ru-RU"/>
              </w:rPr>
              <w:t>п.), информации</w:t>
            </w:r>
          </w:p>
        </w:tc>
        <w:tc>
          <w:tcPr>
            <w:tcW w:w="53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Моменты после произошедших аварий, неудач и т.</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п., время развертывания </w:t>
            </w:r>
            <w:r>
              <w:rPr>
                <w:rFonts w:ascii="Times New Roman" w:hAnsi="Times New Roman"/>
                <w:sz w:val="20"/>
                <w:szCs w:val="20"/>
                <w:lang w:eastAsia="ru-RU"/>
              </w:rPr>
              <w:t>«</w:t>
            </w:r>
            <w:r w:rsidRPr="007F00C9">
              <w:rPr>
                <w:rFonts w:ascii="Times New Roman" w:hAnsi="Times New Roman"/>
                <w:sz w:val="20"/>
                <w:szCs w:val="20"/>
                <w:lang w:eastAsia="ru-RU"/>
              </w:rPr>
              <w:t>цепочки неприятностей</w:t>
            </w:r>
            <w:r>
              <w:rPr>
                <w:rFonts w:ascii="Times New Roman" w:hAnsi="Times New Roman"/>
                <w:sz w:val="20"/>
                <w:szCs w:val="20"/>
                <w:lang w:eastAsia="ru-RU"/>
              </w:rPr>
              <w:t>»</w:t>
            </w:r>
            <w:r w:rsidRPr="007F00C9">
              <w:rPr>
                <w:rFonts w:ascii="Times New Roman" w:hAnsi="Times New Roman"/>
                <w:sz w:val="20"/>
                <w:szCs w:val="20"/>
                <w:lang w:eastAsia="ru-RU"/>
              </w:rPr>
              <w:t xml:space="preserve">, моменты </w:t>
            </w:r>
            <w:r>
              <w:rPr>
                <w:rFonts w:ascii="Times New Roman" w:hAnsi="Times New Roman"/>
                <w:sz w:val="20"/>
                <w:szCs w:val="20"/>
                <w:lang w:eastAsia="ru-RU"/>
              </w:rPr>
              <w:t>«</w:t>
            </w:r>
            <w:r w:rsidRPr="007F00C9">
              <w:rPr>
                <w:rFonts w:ascii="Times New Roman" w:hAnsi="Times New Roman"/>
                <w:sz w:val="20"/>
                <w:szCs w:val="20"/>
                <w:lang w:eastAsia="ru-RU"/>
              </w:rPr>
              <w:t>сгущения неприятностей</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sz w:val="20"/>
                <w:szCs w:val="20"/>
              </w:rPr>
            </w:pPr>
          </w:p>
        </w:tc>
        <w:tc>
          <w:tcPr>
            <w:tcW w:w="676"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Дифференциальные (разница температур)</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Малые нарушения и отказы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Организация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4. Элементы, годные для данной системы, но опасные для других, с ней взаимодействующих, хотя бы в особых условиях</w:t>
            </w:r>
          </w:p>
        </w:tc>
        <w:tc>
          <w:tcPr>
            <w:tcW w:w="939"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уст</w:t>
            </w:r>
            <w:r>
              <w:rPr>
                <w:rFonts w:ascii="Times New Roman" w:hAnsi="Times New Roman"/>
                <w:b/>
                <w:sz w:val="20"/>
                <w:szCs w:val="20"/>
                <w:lang w:eastAsia="ru-RU"/>
              </w:rPr>
              <w:t>ройст</w:t>
            </w:r>
            <w:r w:rsidRPr="007F00C9">
              <w:rPr>
                <w:rFonts w:ascii="Times New Roman" w:hAnsi="Times New Roman"/>
                <w:b/>
                <w:sz w:val="20"/>
                <w:szCs w:val="20"/>
                <w:lang w:eastAsia="ru-RU"/>
              </w:rPr>
              <w:t>ва</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Устройства, способные легко использоваться в виде оружия (ручной инструмент)</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Опасные процессы</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Процессы, связанные с высокой концентрацией энергии</w:t>
            </w:r>
          </w:p>
        </w:tc>
        <w:tc>
          <w:tcPr>
            <w:tcW w:w="50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Изменение величины потоков</w:t>
            </w:r>
          </w:p>
        </w:tc>
      </w:tr>
    </w:tbl>
    <w:p w:rsidR="005A30DF" w:rsidRPr="007F00C9" w:rsidRDefault="005A30DF" w:rsidP="005A30DF">
      <w:pPr>
        <w:spacing w:after="0"/>
        <w:rPr>
          <w:rFonts w:ascii="Times New Roman" w:hAnsi="Times New Roman"/>
          <w:b/>
          <w:sz w:val="28"/>
          <w:szCs w:val="28"/>
        </w:rPr>
      </w:pPr>
    </w:p>
    <w:p w:rsidR="005A30DF" w:rsidRPr="007F00C9" w:rsidRDefault="005A30DF" w:rsidP="005A30DF">
      <w:pPr>
        <w:spacing w:after="0"/>
        <w:jc w:val="right"/>
        <w:rPr>
          <w:rFonts w:ascii="Times New Roman" w:hAnsi="Times New Roman"/>
          <w:b/>
          <w:sz w:val="28"/>
          <w:szCs w:val="28"/>
        </w:rPr>
      </w:pPr>
    </w:p>
    <w:p w:rsidR="005A30DF" w:rsidRDefault="005A30DF" w:rsidP="005A30DF">
      <w:pPr>
        <w:spacing w:after="0" w:line="360" w:lineRule="auto"/>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5.11</w:t>
      </w:r>
      <w:r w:rsidRPr="007F00C9">
        <w:rPr>
          <w:rFonts w:ascii="Times New Roman" w:hAnsi="Times New Roman" w:cs="Times New Roman"/>
          <w:sz w:val="28"/>
          <w:szCs w:val="28"/>
        </w:rPr>
        <w:t xml:space="preserve"> </w:t>
      </w:r>
    </w:p>
    <w:p w:rsidR="005A30DF" w:rsidRPr="00711A45" w:rsidRDefault="005A30DF" w:rsidP="005A30DF">
      <w:pPr>
        <w:spacing w:after="0" w:line="360" w:lineRule="auto"/>
        <w:jc w:val="center"/>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Поиск вредных эффектов по информационным фондам, поиск возможностей усиления вредного эффекта, «маскировка» вредных явлений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3"/>
        <w:gridCol w:w="876"/>
        <w:gridCol w:w="966"/>
        <w:gridCol w:w="1120"/>
        <w:gridCol w:w="1324"/>
        <w:gridCol w:w="1100"/>
        <w:gridCol w:w="873"/>
        <w:gridCol w:w="966"/>
        <w:gridCol w:w="1252"/>
      </w:tblGrid>
      <w:tr w:rsidR="005A30DF" w:rsidRPr="007F00C9" w:rsidTr="003E7C6A">
        <w:tc>
          <w:tcPr>
            <w:tcW w:w="435"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Параметры нормального функционирования системы</w:t>
            </w:r>
          </w:p>
        </w:tc>
        <w:tc>
          <w:tcPr>
            <w:tcW w:w="51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Оборудование,</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инструменты</w:t>
            </w:r>
          </w:p>
        </w:tc>
        <w:tc>
          <w:tcPr>
            <w:tcW w:w="566"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Чрезвычайные ситуации, вредные и нежелательные явления</w:t>
            </w:r>
          </w:p>
        </w:tc>
        <w:tc>
          <w:tcPr>
            <w:tcW w:w="461"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Типовые ошибки в развитии технических систем</w:t>
            </w:r>
          </w:p>
        </w:tc>
        <w:tc>
          <w:tcPr>
            <w:tcW w:w="802"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Типовые причины вредных эффектов</w:t>
            </w:r>
          </w:p>
        </w:tc>
        <w:tc>
          <w:tcPr>
            <w:tcW w:w="707"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Типовые способы усиления вредных эффектов</w:t>
            </w:r>
          </w:p>
        </w:tc>
        <w:tc>
          <w:tcPr>
            <w:tcW w:w="661"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 xml:space="preserve">Типовые способы </w:t>
            </w:r>
            <w:r>
              <w:rPr>
                <w:rFonts w:ascii="Times New Roman" w:hAnsi="Times New Roman"/>
                <w:b/>
                <w:sz w:val="20"/>
                <w:szCs w:val="20"/>
              </w:rPr>
              <w:t>«</w:t>
            </w:r>
            <w:r w:rsidRPr="007F00C9">
              <w:rPr>
                <w:rFonts w:ascii="Times New Roman" w:hAnsi="Times New Roman"/>
                <w:b/>
                <w:sz w:val="20"/>
                <w:szCs w:val="20"/>
              </w:rPr>
              <w:t>маскировки</w:t>
            </w:r>
            <w:r>
              <w:rPr>
                <w:rFonts w:ascii="Times New Roman" w:hAnsi="Times New Roman"/>
                <w:b/>
                <w:sz w:val="20"/>
                <w:szCs w:val="20"/>
              </w:rPr>
              <w:t>»</w:t>
            </w:r>
            <w:r w:rsidRPr="007F00C9">
              <w:rPr>
                <w:rFonts w:ascii="Times New Roman" w:hAnsi="Times New Roman"/>
                <w:b/>
                <w:sz w:val="20"/>
                <w:szCs w:val="20"/>
              </w:rPr>
              <w:t xml:space="preserve"> вредных явлений</w:t>
            </w:r>
          </w:p>
        </w:tc>
        <w:tc>
          <w:tcPr>
            <w:tcW w:w="330"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Определить, какие из выявленных на предыдущих шагах вредные эффекты имеют место в реальности</w:t>
            </w:r>
          </w:p>
        </w:tc>
        <w:tc>
          <w:tcPr>
            <w:tcW w:w="519"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Кто (конкретные люди) и что (конкретные устройства, элементы) мо</w:t>
            </w:r>
            <w:r>
              <w:rPr>
                <w:rFonts w:ascii="Times New Roman" w:hAnsi="Times New Roman"/>
                <w:b/>
                <w:sz w:val="20"/>
                <w:szCs w:val="20"/>
              </w:rPr>
              <w:t>жет</w:t>
            </w:r>
            <w:r w:rsidRPr="007F00C9">
              <w:rPr>
                <w:rFonts w:ascii="Times New Roman" w:hAnsi="Times New Roman"/>
                <w:b/>
                <w:sz w:val="20"/>
                <w:szCs w:val="20"/>
              </w:rPr>
              <w:t xml:space="preserve"> вызвать аварию? / Кто и что может пострадать от аварии? </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sz w:val="20"/>
                <w:szCs w:val="20"/>
              </w:rPr>
              <w:t>Подготовительные работы и осмотр трассы</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Дальномер, ручной инструмент, измерительные приборы, ТС (трансп. средство)</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Авария ТС, укусы насекомых и животных, неблагоприятные природные условия (обморожение), травмы от ручного инструмента</w:t>
            </w:r>
          </w:p>
        </w:tc>
        <w:tc>
          <w:tcPr>
            <w:tcW w:w="461"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Волюнтаризм</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 xml:space="preserve">2. </w:t>
            </w:r>
            <w:r>
              <w:rPr>
                <w:rFonts w:ascii="Times New Roman" w:hAnsi="Times New Roman"/>
                <w:sz w:val="20"/>
                <w:szCs w:val="20"/>
                <w:lang w:eastAsia="ru-RU"/>
              </w:rPr>
              <w:t>«</w:t>
            </w:r>
            <w:r w:rsidRPr="007F00C9">
              <w:rPr>
                <w:rFonts w:ascii="Times New Roman" w:hAnsi="Times New Roman"/>
                <w:sz w:val="20"/>
                <w:szCs w:val="20"/>
                <w:lang w:eastAsia="ru-RU"/>
              </w:rPr>
              <w:t>Без руля и без ветрил</w:t>
            </w:r>
            <w:r>
              <w:rPr>
                <w:rFonts w:ascii="Times New Roman" w:hAnsi="Times New Roman"/>
                <w:sz w:val="20"/>
                <w:szCs w:val="20"/>
                <w:lang w:eastAsia="ru-RU"/>
              </w:rPr>
              <w:t>»</w:t>
            </w:r>
            <w:r w:rsidRPr="007F00C9">
              <w:rPr>
                <w:rFonts w:ascii="Times New Roman" w:hAnsi="Times New Roman"/>
                <w:sz w:val="20"/>
                <w:szCs w:val="20"/>
                <w:lang w:eastAsia="ru-RU"/>
              </w:rPr>
              <w:t xml:space="preserve"> (надежда на случайную удачу)</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3.</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интеллекта и творчества</w:t>
            </w: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Отсутствие знаний о процессах в системе</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Неумение разрешать противоречия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Ошибки на стадии проектирования</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Нежелания принимать рискованные решения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Нежелание, психологическая невозможность поверить в неприятную, опасную, неожиданную информацию</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Авария ТС, укусы насекомых и животных, неблагоприятные природные условия (обморожение), травмы от ручного инструмента</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Водитель ТС, насекомые и животные, погодные условия/</w:t>
            </w:r>
            <w:r>
              <w:rPr>
                <w:rFonts w:ascii="Times New Roman" w:hAnsi="Times New Roman"/>
                <w:sz w:val="20"/>
                <w:szCs w:val="20"/>
              </w:rPr>
              <w:t>в</w:t>
            </w:r>
            <w:r w:rsidRPr="007F00C9">
              <w:rPr>
                <w:rFonts w:ascii="Times New Roman" w:hAnsi="Times New Roman"/>
                <w:sz w:val="20"/>
                <w:szCs w:val="20"/>
              </w:rPr>
              <w:t>одитель ТС, электр</w:t>
            </w:r>
            <w:r>
              <w:rPr>
                <w:rFonts w:ascii="Times New Roman" w:hAnsi="Times New Roman"/>
                <w:sz w:val="20"/>
                <w:szCs w:val="20"/>
              </w:rPr>
              <w:t>о</w:t>
            </w:r>
            <w:r w:rsidRPr="007F00C9">
              <w:rPr>
                <w:rFonts w:ascii="Times New Roman" w:hAnsi="Times New Roman"/>
                <w:sz w:val="20"/>
                <w:szCs w:val="20"/>
              </w:rPr>
              <w:t>монтер</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Раскатка проводов и тросов</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Лебедка, раскаточное устройство</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механических приспособлений</w:t>
            </w:r>
          </w:p>
        </w:tc>
        <w:tc>
          <w:tcPr>
            <w:tcW w:w="4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Забегание вперед</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интеллекта и творчества</w:t>
            </w: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Неумение решать творческие задачи в обеспечении безопасности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Недооценка опасности из-за привыкания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Нарушение правил техники безопасности из-за мелких выгод и удобств</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Нарушение правил безопасности при организации работы из-за спешки</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механических приспособлений</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механические средства/электромонтер, элементы системы</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Сборка гирлянд изоляторов</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4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Топтание на месте в развитии системы</w:t>
            </w:r>
          </w:p>
          <w:p w:rsidR="005A30DF" w:rsidRPr="007F00C9" w:rsidRDefault="005A30DF" w:rsidP="003E7C6A">
            <w:pPr>
              <w:spacing w:after="0" w:line="240" w:lineRule="auto"/>
              <w:rPr>
                <w:rFonts w:ascii="Times New Roman" w:hAnsi="Times New Roman"/>
                <w:sz w:val="20"/>
                <w:szCs w:val="20"/>
              </w:rPr>
            </w:pP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Неумение решать творческие задачи в обеспечении безопасности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Недооценка опасности из-за привыкания</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электромонтер, элементы системы</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Подготовка проводов к соединению</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 бензин, ветошь, вазелин</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 отравление парами бензина</w:t>
            </w:r>
          </w:p>
        </w:tc>
        <w:tc>
          <w:tcPr>
            <w:tcW w:w="4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Забегание вперед</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имеющихся ресурсов для развития системы.</w:t>
            </w:r>
          </w:p>
          <w:p w:rsidR="005A30DF" w:rsidRPr="007F00C9" w:rsidRDefault="005A30DF" w:rsidP="003E7C6A">
            <w:pPr>
              <w:spacing w:after="0" w:line="240" w:lineRule="auto"/>
              <w:rPr>
                <w:rFonts w:ascii="Times New Roman" w:hAnsi="Times New Roman"/>
                <w:sz w:val="20"/>
                <w:szCs w:val="20"/>
              </w:rPr>
            </w:pP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sidRPr="007F00C9" w:rsidDel="001F3A8A">
              <w:rPr>
                <w:rFonts w:ascii="Times New Roman" w:hAnsi="Times New Roman"/>
                <w:sz w:val="20"/>
                <w:szCs w:val="20"/>
                <w:lang w:eastAsia="ru-RU"/>
              </w:rPr>
              <w:t xml:space="preserve"> </w:t>
            </w:r>
            <w:r w:rsidRPr="007F00C9">
              <w:rPr>
                <w:rFonts w:ascii="Times New Roman" w:hAnsi="Times New Roman"/>
                <w:sz w:val="20"/>
                <w:szCs w:val="20"/>
                <w:lang w:eastAsia="ru-RU"/>
              </w:rPr>
              <w:t>Псевдорационализация</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Неумение оценивать вероятность тех или иных опасностей</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Нарушение правил безопасности при организации работы из-за спешки</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 отравление парами бензина</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химические вещества/ электромонтер, элементы системы</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Соединение проводов</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Клещи, обжимное устройство, тросоруб, ручной инструмент</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4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Забегание вперед</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sidRPr="00711A45">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имеющихся ресурсов для развития системы</w:t>
            </w:r>
          </w:p>
          <w:p w:rsidR="005A30DF" w:rsidRPr="007F00C9" w:rsidRDefault="005A30DF" w:rsidP="003E7C6A">
            <w:pPr>
              <w:spacing w:after="0" w:line="240" w:lineRule="auto"/>
              <w:rPr>
                <w:rFonts w:ascii="Times New Roman" w:hAnsi="Times New Roman"/>
                <w:sz w:val="20"/>
                <w:szCs w:val="20"/>
              </w:rPr>
            </w:pP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sidRPr="00711A45">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Снижение внимания</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Недостаточное внимание</w:t>
            </w:r>
          </w:p>
          <w:p w:rsidR="005A30DF" w:rsidRPr="007F00C9" w:rsidRDefault="005A30DF" w:rsidP="003E7C6A">
            <w:pPr>
              <w:spacing w:after="0" w:line="240" w:lineRule="auto"/>
              <w:rPr>
                <w:rFonts w:ascii="Times New Roman" w:hAnsi="Times New Roman"/>
                <w:sz w:val="20"/>
                <w:szCs w:val="20"/>
              </w:rPr>
            </w:pP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механические средства/электромонтер, элементы системы</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Поднятие проводов на опору</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461"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Волюнтаризм</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 xml:space="preserve">2. </w:t>
            </w:r>
            <w:r>
              <w:rPr>
                <w:rFonts w:ascii="Times New Roman" w:hAnsi="Times New Roman"/>
                <w:sz w:val="20"/>
                <w:szCs w:val="20"/>
                <w:lang w:eastAsia="ru-RU"/>
              </w:rPr>
              <w:t>«</w:t>
            </w:r>
            <w:r w:rsidRPr="007F00C9">
              <w:rPr>
                <w:rFonts w:ascii="Times New Roman" w:hAnsi="Times New Roman"/>
                <w:sz w:val="20"/>
                <w:szCs w:val="20"/>
                <w:lang w:eastAsia="ru-RU"/>
              </w:rPr>
              <w:t>Без руля и без ветрил</w:t>
            </w:r>
            <w:r>
              <w:rPr>
                <w:rFonts w:ascii="Times New Roman" w:hAnsi="Times New Roman"/>
                <w:sz w:val="20"/>
                <w:szCs w:val="20"/>
                <w:lang w:eastAsia="ru-RU"/>
              </w:rPr>
              <w:t>»</w:t>
            </w:r>
            <w:r w:rsidRPr="007F00C9">
              <w:rPr>
                <w:rFonts w:ascii="Times New Roman" w:hAnsi="Times New Roman"/>
                <w:sz w:val="20"/>
                <w:szCs w:val="20"/>
                <w:lang w:eastAsia="ru-RU"/>
              </w:rPr>
              <w:t xml:space="preserve"> (надежда на случайную удачу)</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3.</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интеллекта и творчества</w:t>
            </w: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понимания, плохое понимание</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Неосторожность, халатность</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физической и психологической подготовки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sz w:val="20"/>
                <w:szCs w:val="20"/>
                <w:lang w:eastAsia="ru-RU"/>
              </w:rPr>
              <w:t>1. Отношение к службе ТБ как к ненужному</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средства/электромонтер, элементы системы, механические средства</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Натягивание проводов</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 канат</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461"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Волюнтаризм</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 xml:space="preserve">2. </w:t>
            </w:r>
            <w:r>
              <w:rPr>
                <w:rFonts w:ascii="Times New Roman" w:hAnsi="Times New Roman"/>
                <w:sz w:val="20"/>
                <w:szCs w:val="20"/>
                <w:lang w:eastAsia="ru-RU"/>
              </w:rPr>
              <w:t>«</w:t>
            </w:r>
            <w:r w:rsidRPr="007F00C9">
              <w:rPr>
                <w:rFonts w:ascii="Times New Roman" w:hAnsi="Times New Roman"/>
                <w:sz w:val="20"/>
                <w:szCs w:val="20"/>
                <w:lang w:eastAsia="ru-RU"/>
              </w:rPr>
              <w:t>Без руля и без ветрил</w:t>
            </w:r>
            <w:r>
              <w:rPr>
                <w:rFonts w:ascii="Times New Roman" w:hAnsi="Times New Roman"/>
                <w:sz w:val="20"/>
                <w:szCs w:val="20"/>
                <w:lang w:eastAsia="ru-RU"/>
              </w:rPr>
              <w:t>»</w:t>
            </w:r>
            <w:r w:rsidRPr="007F00C9">
              <w:rPr>
                <w:rFonts w:ascii="Times New Roman" w:hAnsi="Times New Roman"/>
                <w:sz w:val="20"/>
                <w:szCs w:val="20"/>
                <w:lang w:eastAsia="ru-RU"/>
              </w:rPr>
              <w:t xml:space="preserve"> (надежда на случайную удачу)</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3.Недоиспользование интеллекта и творчества.</w:t>
            </w: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понимания, плохое понимание</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Неосторожность, халатность</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физической и психологической подготовки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Отношение к службе ТБ как к ненужному</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средства/электромонтер, элементы системы, механические средства</w:t>
            </w:r>
          </w:p>
        </w:tc>
      </w:tr>
      <w:tr w:rsidR="005A30DF" w:rsidRPr="007F00C9" w:rsidTr="003E7C6A">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Визирование проводов</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461"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 xml:space="preserve">1. </w:t>
            </w:r>
            <w:r>
              <w:rPr>
                <w:rFonts w:ascii="Times New Roman" w:hAnsi="Times New Roman"/>
                <w:sz w:val="20"/>
                <w:szCs w:val="20"/>
                <w:lang w:eastAsia="ru-RU"/>
              </w:rPr>
              <w:t>«</w:t>
            </w:r>
            <w:r w:rsidRPr="007F00C9">
              <w:rPr>
                <w:rFonts w:ascii="Times New Roman" w:hAnsi="Times New Roman"/>
                <w:sz w:val="20"/>
                <w:szCs w:val="20"/>
                <w:lang w:eastAsia="ru-RU"/>
              </w:rPr>
              <w:t>Без руля и без ветрил</w:t>
            </w:r>
            <w:r>
              <w:rPr>
                <w:rFonts w:ascii="Times New Roman" w:hAnsi="Times New Roman"/>
                <w:sz w:val="20"/>
                <w:szCs w:val="20"/>
                <w:lang w:eastAsia="ru-RU"/>
              </w:rPr>
              <w:t>»</w:t>
            </w:r>
            <w:r w:rsidRPr="007F00C9">
              <w:rPr>
                <w:rFonts w:ascii="Times New Roman" w:hAnsi="Times New Roman"/>
                <w:sz w:val="20"/>
                <w:szCs w:val="20"/>
                <w:lang w:eastAsia="ru-RU"/>
              </w:rPr>
              <w:t xml:space="preserve"> (надежда на случайную удачу)</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интеллекта и творчества.</w:t>
            </w:r>
          </w:p>
          <w:p w:rsidR="005A30DF" w:rsidRPr="007F00C9" w:rsidRDefault="005A30DF" w:rsidP="003E7C6A">
            <w:pPr>
              <w:spacing w:after="0" w:line="240" w:lineRule="auto"/>
              <w:rPr>
                <w:rFonts w:ascii="Times New Roman" w:hAnsi="Times New Roman"/>
                <w:sz w:val="20"/>
                <w:szCs w:val="20"/>
              </w:rPr>
            </w:pP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Неосторожность, халатность</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Отношение к службе ТБ как к ненужному</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средства/электромонтер, элементы системы, механические средства</w:t>
            </w:r>
          </w:p>
        </w:tc>
      </w:tr>
      <w:tr w:rsidR="005A30DF" w:rsidRPr="007F00C9" w:rsidTr="003E7C6A">
        <w:trPr>
          <w:trHeight w:val="1065"/>
        </w:trPr>
        <w:tc>
          <w:tcPr>
            <w:tcW w:w="43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Закрепление проводов на опорах</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 xml:space="preserve">Монтажный пояс, подъемник, </w:t>
            </w:r>
            <w:r>
              <w:rPr>
                <w:rFonts w:ascii="Times New Roman" w:hAnsi="Times New Roman"/>
                <w:sz w:val="20"/>
                <w:szCs w:val="20"/>
              </w:rPr>
              <w:t>к</w:t>
            </w:r>
            <w:r w:rsidRPr="007F00C9">
              <w:rPr>
                <w:rFonts w:ascii="Times New Roman" w:hAnsi="Times New Roman"/>
                <w:sz w:val="20"/>
                <w:szCs w:val="20"/>
              </w:rPr>
              <w:t>лещи, обжимное устройство, тросоруб, ручной инструмент</w:t>
            </w:r>
          </w:p>
        </w:tc>
        <w:tc>
          <w:tcPr>
            <w:tcW w:w="56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461"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1. Волюнтаризм</w:t>
            </w:r>
          </w:p>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lang w:eastAsia="ru-RU"/>
              </w:rPr>
              <w:t xml:space="preserve">2. </w:t>
            </w:r>
            <w:r>
              <w:rPr>
                <w:rFonts w:ascii="Times New Roman" w:hAnsi="Times New Roman"/>
                <w:sz w:val="20"/>
                <w:szCs w:val="20"/>
                <w:lang w:eastAsia="ru-RU"/>
              </w:rPr>
              <w:t>«</w:t>
            </w:r>
            <w:r w:rsidRPr="007F00C9">
              <w:rPr>
                <w:rFonts w:ascii="Times New Roman" w:hAnsi="Times New Roman"/>
                <w:sz w:val="20"/>
                <w:szCs w:val="20"/>
                <w:lang w:eastAsia="ru-RU"/>
              </w:rPr>
              <w:t>Без руля и без ветрил</w:t>
            </w:r>
            <w:r>
              <w:rPr>
                <w:rFonts w:ascii="Times New Roman" w:hAnsi="Times New Roman"/>
                <w:sz w:val="20"/>
                <w:szCs w:val="20"/>
                <w:lang w:eastAsia="ru-RU"/>
              </w:rPr>
              <w:t>»</w:t>
            </w:r>
            <w:r w:rsidRPr="007F00C9">
              <w:rPr>
                <w:rFonts w:ascii="Times New Roman" w:hAnsi="Times New Roman"/>
                <w:sz w:val="20"/>
                <w:szCs w:val="20"/>
                <w:lang w:eastAsia="ru-RU"/>
              </w:rPr>
              <w:t xml:space="preserve"> (надежда на случайную удачу)</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3.</w:t>
            </w:r>
            <w:r>
              <w:rPr>
                <w:rFonts w:ascii="Times New Roman" w:hAnsi="Times New Roman"/>
                <w:sz w:val="20"/>
                <w:szCs w:val="20"/>
                <w:lang w:eastAsia="ru-RU"/>
              </w:rPr>
              <w:t xml:space="preserve"> </w:t>
            </w:r>
            <w:r w:rsidRPr="007F00C9">
              <w:rPr>
                <w:rFonts w:ascii="Times New Roman" w:hAnsi="Times New Roman"/>
                <w:sz w:val="20"/>
                <w:szCs w:val="20"/>
                <w:lang w:eastAsia="ru-RU"/>
              </w:rPr>
              <w:t>Недоиспользование интеллекта и творчества.</w:t>
            </w:r>
          </w:p>
        </w:tc>
        <w:tc>
          <w:tcPr>
            <w:tcW w:w="802"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недостатками знаний, ошибками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Отсутствие профессионализма у специалистов</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понимания, плохое понимание</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психофизиологическими особенностями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Неосторожность, халатность</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Отсутствие физической и психологической подготовки</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Причины, связанные с организацией работ</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1. Отношение к службе ТБ как к ненужному</w:t>
            </w:r>
          </w:p>
        </w:tc>
        <w:tc>
          <w:tcPr>
            <w:tcW w:w="707" w:type="pct"/>
          </w:tcPr>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Задержка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Задержки, вызванные попытками скрыть аварию</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 xml:space="preserve">2. Задержки в принятии радикальных мер в надежде, что </w:t>
            </w:r>
            <w:r>
              <w:rPr>
                <w:rFonts w:ascii="Times New Roman" w:hAnsi="Times New Roman"/>
                <w:sz w:val="20"/>
                <w:szCs w:val="20"/>
                <w:lang w:eastAsia="ru-RU"/>
              </w:rPr>
              <w:t>«</w:t>
            </w:r>
            <w:r w:rsidRPr="007F00C9">
              <w:rPr>
                <w:rFonts w:ascii="Times New Roman" w:hAnsi="Times New Roman"/>
                <w:sz w:val="20"/>
                <w:szCs w:val="20"/>
                <w:lang w:eastAsia="ru-RU"/>
              </w:rPr>
              <w:t>как-нибудь обойдется</w:t>
            </w:r>
            <w:r>
              <w:rPr>
                <w:rFonts w:ascii="Times New Roman" w:hAnsi="Times New Roman"/>
                <w:sz w:val="20"/>
                <w:szCs w:val="20"/>
                <w:lang w:eastAsia="ru-RU"/>
              </w:rPr>
              <w:t>»</w:t>
            </w:r>
            <w:r w:rsidRPr="007F00C9">
              <w:rPr>
                <w:rFonts w:ascii="Times New Roman" w:hAnsi="Times New Roman"/>
                <w:sz w:val="20"/>
                <w:szCs w:val="20"/>
                <w:lang w:eastAsia="ru-RU"/>
              </w:rPr>
              <w:t>.</w:t>
            </w:r>
          </w:p>
          <w:p w:rsidR="005A30DF" w:rsidRPr="007F00C9" w:rsidRDefault="005A30DF" w:rsidP="003E7C6A">
            <w:pPr>
              <w:spacing w:after="0" w:line="240" w:lineRule="auto"/>
              <w:rPr>
                <w:rFonts w:ascii="Times New Roman" w:hAnsi="Times New Roman"/>
                <w:b/>
                <w:sz w:val="20"/>
                <w:szCs w:val="20"/>
                <w:lang w:eastAsia="ru-RU"/>
              </w:rPr>
            </w:pPr>
            <w:r w:rsidRPr="007F00C9">
              <w:rPr>
                <w:rFonts w:ascii="Times New Roman" w:hAnsi="Times New Roman"/>
                <w:b/>
                <w:sz w:val="20"/>
                <w:szCs w:val="20"/>
                <w:lang w:eastAsia="ru-RU"/>
              </w:rPr>
              <w:t>Ошибки в устранении аварии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Из-за недостаточной подготовки, непрофессионализма служб, ликвидирующих аварию</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2. Цепочки неверных решений персонала</w:t>
            </w:r>
          </w:p>
        </w:tc>
        <w:tc>
          <w:tcPr>
            <w:tcW w:w="661"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 Появление вредных эффектов в экстремальных условиях</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w:t>
            </w:r>
            <w:r>
              <w:rPr>
                <w:rFonts w:ascii="Times New Roman" w:hAnsi="Times New Roman"/>
                <w:sz w:val="20"/>
                <w:szCs w:val="20"/>
                <w:lang w:eastAsia="ru-RU"/>
              </w:rPr>
              <w:t xml:space="preserve"> </w:t>
            </w:r>
            <w:r w:rsidRPr="007F00C9">
              <w:rPr>
                <w:rFonts w:ascii="Times New Roman" w:hAnsi="Times New Roman"/>
                <w:sz w:val="20"/>
                <w:szCs w:val="20"/>
                <w:lang w:eastAsia="ru-RU"/>
              </w:rPr>
              <w:t>Появление вредных эффектов при редко встречающихся стечениях обстоятельств и сочетаниях условий</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Появление вредных эффектов, неразрывно связанных с полезными, превращение некоторых полезных эффектов во вредные.</w:t>
            </w:r>
          </w:p>
          <w:p w:rsidR="005A30DF" w:rsidRPr="007F00C9" w:rsidRDefault="005A30DF" w:rsidP="003E7C6A">
            <w:pPr>
              <w:spacing w:after="0" w:line="240" w:lineRule="auto"/>
              <w:rPr>
                <w:rFonts w:ascii="Times New Roman" w:hAnsi="Times New Roman"/>
                <w:sz w:val="20"/>
                <w:szCs w:val="20"/>
              </w:rPr>
            </w:pPr>
          </w:p>
        </w:tc>
        <w:tc>
          <w:tcPr>
            <w:tcW w:w="33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19"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средства/электромонтер, элементы системы, механические средства</w:t>
            </w:r>
          </w:p>
        </w:tc>
      </w:tr>
    </w:tbl>
    <w:p w:rsidR="005A30DF" w:rsidRPr="007F00C9" w:rsidRDefault="005A30DF" w:rsidP="005A30DF">
      <w:pPr>
        <w:spacing w:after="0"/>
        <w:rPr>
          <w:rFonts w:ascii="Times New Roman" w:hAnsi="Times New Roman"/>
          <w:sz w:val="28"/>
          <w:szCs w:val="28"/>
        </w:rPr>
      </w:pPr>
    </w:p>
    <w:p w:rsidR="005A30DF" w:rsidRDefault="005A30DF" w:rsidP="005A30DF">
      <w:pPr>
        <w:spacing w:after="0" w:line="360" w:lineRule="auto"/>
        <w:jc w:val="right"/>
        <w:rPr>
          <w:rFonts w:ascii="Times New Roman" w:hAnsi="Times New Roman" w:cs="Times New Roman"/>
          <w:sz w:val="28"/>
          <w:szCs w:val="28"/>
        </w:rPr>
      </w:pPr>
      <w:r w:rsidRPr="007F00C9">
        <w:rPr>
          <w:rFonts w:ascii="Times New Roman" w:hAnsi="Times New Roman" w:cs="Times New Roman"/>
          <w:sz w:val="28"/>
          <w:szCs w:val="28"/>
        </w:rPr>
        <w:t xml:space="preserve">Таблица </w:t>
      </w:r>
      <w:r>
        <w:rPr>
          <w:rFonts w:ascii="Times New Roman" w:hAnsi="Times New Roman" w:cs="Times New Roman"/>
          <w:sz w:val="28"/>
          <w:szCs w:val="28"/>
        </w:rPr>
        <w:t>5.12</w:t>
      </w:r>
      <w:r w:rsidRPr="007F00C9">
        <w:rPr>
          <w:rFonts w:ascii="Times New Roman" w:hAnsi="Times New Roman" w:cs="Times New Roman"/>
          <w:sz w:val="28"/>
          <w:szCs w:val="28"/>
        </w:rPr>
        <w:t xml:space="preserve"> </w:t>
      </w:r>
    </w:p>
    <w:p w:rsidR="005A30DF" w:rsidRPr="00711A45" w:rsidRDefault="005A30DF" w:rsidP="005A30DF">
      <w:pPr>
        <w:spacing w:after="0" w:line="360" w:lineRule="auto"/>
        <w:rPr>
          <w:rFonts w:ascii="Times New Roman" w:eastAsia="Times New Roman" w:hAnsi="Times New Roman" w:cs="Times New Roman"/>
          <w:b/>
          <w:sz w:val="28"/>
          <w:szCs w:val="28"/>
          <w:lang w:eastAsia="ru-RU"/>
        </w:rPr>
      </w:pPr>
      <w:r w:rsidRPr="00711A45">
        <w:rPr>
          <w:rFonts w:ascii="Times New Roman" w:eastAsia="Times New Roman" w:hAnsi="Times New Roman" w:cs="Times New Roman"/>
          <w:b/>
          <w:sz w:val="28"/>
          <w:szCs w:val="28"/>
          <w:lang w:eastAsia="ru-RU"/>
        </w:rPr>
        <w:t>Анализ выявленных вредных эффектов, устранение вредных эффектов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8"/>
        <w:gridCol w:w="1022"/>
        <w:gridCol w:w="1133"/>
        <w:gridCol w:w="1034"/>
        <w:gridCol w:w="1160"/>
        <w:gridCol w:w="1560"/>
        <w:gridCol w:w="1240"/>
        <w:gridCol w:w="1133"/>
      </w:tblGrid>
      <w:tr w:rsidR="005A30DF" w:rsidRPr="007F00C9" w:rsidTr="003E7C6A">
        <w:tc>
          <w:tcPr>
            <w:tcW w:w="673"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Параметры нормального функционирования системы</w:t>
            </w:r>
          </w:p>
        </w:tc>
        <w:tc>
          <w:tcPr>
            <w:tcW w:w="534"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Оборудование,</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инструменты</w:t>
            </w:r>
          </w:p>
        </w:tc>
        <w:tc>
          <w:tcPr>
            <w:tcW w:w="592"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Чрезвычайные ситуации, вредные и нежелательные явления</w:t>
            </w:r>
          </w:p>
        </w:tc>
        <w:tc>
          <w:tcPr>
            <w:tcW w:w="540"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Кто (конкретные люди) и что (конкретные устройства, элементы) мо</w:t>
            </w:r>
            <w:r>
              <w:rPr>
                <w:rFonts w:ascii="Times New Roman" w:hAnsi="Times New Roman"/>
                <w:b/>
                <w:sz w:val="20"/>
                <w:szCs w:val="20"/>
              </w:rPr>
              <w:t>жет</w:t>
            </w:r>
            <w:r w:rsidRPr="007F00C9">
              <w:rPr>
                <w:rFonts w:ascii="Times New Roman" w:hAnsi="Times New Roman"/>
                <w:b/>
                <w:sz w:val="20"/>
                <w:szCs w:val="20"/>
              </w:rPr>
              <w:t xml:space="preserve"> вызвать аварию?</w:t>
            </w:r>
          </w:p>
        </w:tc>
        <w:tc>
          <w:tcPr>
            <w:tcW w:w="606"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Как они могут вызвать аварию, их действия, приведшие к аварии</w:t>
            </w:r>
          </w:p>
        </w:tc>
        <w:tc>
          <w:tcPr>
            <w:tcW w:w="815"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Кто и что может пострадать от аварии?</w:t>
            </w:r>
          </w:p>
        </w:tc>
        <w:tc>
          <w:tcPr>
            <w:tcW w:w="648"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Вид травмы</w:t>
            </w:r>
          </w:p>
        </w:tc>
        <w:tc>
          <w:tcPr>
            <w:tcW w:w="592" w:type="pct"/>
            <w:vAlign w:val="center"/>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Типовые средства предотвращения аварии</w:t>
            </w:r>
          </w:p>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b/>
                <w:sz w:val="20"/>
                <w:szCs w:val="20"/>
              </w:rPr>
              <w:t>(перечень 12)</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b/>
                <w:sz w:val="20"/>
                <w:szCs w:val="20"/>
              </w:rPr>
            </w:pPr>
            <w:r w:rsidRPr="007F00C9">
              <w:rPr>
                <w:rFonts w:ascii="Times New Roman" w:hAnsi="Times New Roman"/>
                <w:sz w:val="20"/>
                <w:szCs w:val="20"/>
              </w:rPr>
              <w:t>Подготовительные работы и осмотр трассы</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Дальномер, ручной инструмент, измерительные приборы, ТС</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Авария ТС, укусы насекомых и животных, неблагоприятные природные условия (обморожение), травмы от ручного инструмента</w:t>
            </w:r>
          </w:p>
        </w:tc>
        <w:tc>
          <w:tcPr>
            <w:tcW w:w="540" w:type="pct"/>
          </w:tcPr>
          <w:p w:rsidR="005A30DF" w:rsidRPr="007F00C9" w:rsidRDefault="005A30DF" w:rsidP="003E7C6A">
            <w:pPr>
              <w:spacing w:after="0" w:line="240" w:lineRule="auto"/>
              <w:contextualSpacing/>
              <w:rPr>
                <w:rFonts w:ascii="Times New Roman" w:hAnsi="Times New Roman"/>
                <w:sz w:val="20"/>
                <w:szCs w:val="20"/>
                <w:lang w:eastAsia="ru-RU"/>
              </w:rPr>
            </w:pPr>
            <w:r w:rsidRPr="007F00C9">
              <w:rPr>
                <w:rFonts w:ascii="Times New Roman" w:hAnsi="Times New Roman"/>
                <w:sz w:val="20"/>
                <w:szCs w:val="20"/>
              </w:rPr>
              <w:t>Водитель ТС, насекомые и животные, погодные условия</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Неумелое управление водителя ТС, укусы насекомыми электромонтера, ухудшение погодных условий</w:t>
            </w:r>
          </w:p>
        </w:tc>
        <w:tc>
          <w:tcPr>
            <w:tcW w:w="815"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Водитель ТС, электромонтер</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б</w:t>
            </w:r>
            <w:r w:rsidRPr="007F00C9">
              <w:rPr>
                <w:rFonts w:ascii="Times New Roman" w:hAnsi="Times New Roman"/>
                <w:sz w:val="20"/>
                <w:szCs w:val="20"/>
              </w:rPr>
              <w:t>иологическая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п</w:t>
            </w:r>
            <w:r w:rsidRPr="007F00C9">
              <w:rPr>
                <w:rFonts w:ascii="Times New Roman" w:hAnsi="Times New Roman"/>
                <w:sz w:val="20"/>
                <w:szCs w:val="20"/>
              </w:rPr>
              <w:t>сихологическая травма</w:t>
            </w: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Раскатка проводов и тросов</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Лебедка, раскаточное устройство</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механических приспособлений</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механические средства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укусы насекомыми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б</w:t>
            </w:r>
            <w:r w:rsidRPr="007F00C9">
              <w:rPr>
                <w:rFonts w:ascii="Times New Roman" w:hAnsi="Times New Roman"/>
                <w:sz w:val="20"/>
                <w:szCs w:val="20"/>
              </w:rPr>
              <w:t>иологическая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Сборка гирлянд изоляторов</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укусы насекомыми электромонтера, ухудшение погодных условий</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б</w:t>
            </w:r>
            <w:r w:rsidRPr="007F00C9">
              <w:rPr>
                <w:rFonts w:ascii="Times New Roman" w:hAnsi="Times New Roman"/>
                <w:sz w:val="20"/>
                <w:szCs w:val="20"/>
              </w:rPr>
              <w:t>иологическая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Подготовка проводов к соединению</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Ручной инструмент, бензин, ветошь, вазелин</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 отравление парами бензина</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химические вещества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укусы насекомыми электромонтера, ухудшение погодных условий, неумелое пользование химическими веществами</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б</w:t>
            </w:r>
            <w:r w:rsidRPr="007F00C9">
              <w:rPr>
                <w:rFonts w:ascii="Times New Roman" w:hAnsi="Times New Roman"/>
                <w:sz w:val="20"/>
                <w:szCs w:val="20"/>
              </w:rPr>
              <w:t>иологическая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х</w:t>
            </w:r>
            <w:r w:rsidRPr="007F00C9">
              <w:rPr>
                <w:rFonts w:ascii="Times New Roman" w:hAnsi="Times New Roman"/>
                <w:sz w:val="20"/>
                <w:szCs w:val="20"/>
              </w:rPr>
              <w:t>имическая травма</w:t>
            </w: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Соединение проводов</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Клещи, обжимное устройство, тросоруб, ручной инструмент</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Укусы насекомых и животных, неблагоприятные природные условия (обморожение), повреждение от ручного инструмента</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насекомые и животные, погодные условия, механические средства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укусы насекомыми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б</w:t>
            </w:r>
            <w:r w:rsidRPr="007F00C9">
              <w:rPr>
                <w:rFonts w:ascii="Times New Roman" w:hAnsi="Times New Roman"/>
                <w:sz w:val="20"/>
                <w:szCs w:val="20"/>
              </w:rPr>
              <w:t>иологическая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Поднятие проводов на опору</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Натягивание проводов</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 канат</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Визирование проводов</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Монтажный пояс, подъемник</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w:t>
            </w:r>
          </w:p>
        </w:tc>
        <w:tc>
          <w:tcPr>
            <w:tcW w:w="606" w:type="pct"/>
            <w:vAlign w:val="center"/>
          </w:tcPr>
          <w:p w:rsidR="005A30DF" w:rsidRPr="00711A45" w:rsidRDefault="005A30DF" w:rsidP="003E7C6A">
            <w:pPr>
              <w:spacing w:after="0"/>
              <w:rPr>
                <w:rFonts w:ascii="Times New Roman" w:hAnsi="Times New Roman" w:cs="Times New Roman"/>
                <w:sz w:val="20"/>
                <w:szCs w:val="20"/>
              </w:rPr>
            </w:pPr>
            <w:r w:rsidRPr="00711A45">
              <w:rPr>
                <w:rFonts w:ascii="Times New Roman" w:hAnsi="Times New Roman" w:cs="Times New Roman"/>
                <w:sz w:val="20"/>
                <w:szCs w:val="20"/>
              </w:rPr>
              <w:t>Неумелые действия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r w:rsidR="005A30DF" w:rsidRPr="007F00C9" w:rsidTr="003E7C6A">
        <w:trPr>
          <w:trHeight w:val="1065"/>
        </w:trPr>
        <w:tc>
          <w:tcPr>
            <w:tcW w:w="673"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Закрепление проводов на опорах</w:t>
            </w:r>
          </w:p>
        </w:tc>
        <w:tc>
          <w:tcPr>
            <w:tcW w:w="534"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 xml:space="preserve">Монтажный пояс, подъемник, </w:t>
            </w:r>
            <w:r>
              <w:rPr>
                <w:rFonts w:ascii="Times New Roman" w:hAnsi="Times New Roman"/>
                <w:sz w:val="20"/>
                <w:szCs w:val="20"/>
              </w:rPr>
              <w:t>к</w:t>
            </w:r>
            <w:r w:rsidRPr="007F00C9">
              <w:rPr>
                <w:rFonts w:ascii="Times New Roman" w:hAnsi="Times New Roman"/>
                <w:sz w:val="20"/>
                <w:szCs w:val="20"/>
              </w:rPr>
              <w:t>лещи, обжимное устройство, тросоруб, ручной инструмент</w:t>
            </w:r>
          </w:p>
        </w:tc>
        <w:tc>
          <w:tcPr>
            <w:tcW w:w="592"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Неблагоприятные природные условия (обморожение), падение с высоты</w:t>
            </w:r>
          </w:p>
        </w:tc>
        <w:tc>
          <w:tcPr>
            <w:tcW w:w="540"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Электромонтер, погодные условия, механические средства</w:t>
            </w:r>
          </w:p>
        </w:tc>
        <w:tc>
          <w:tcPr>
            <w:tcW w:w="606"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Неумелые действия электромонтера, ухудшение погодных условий, выход из строя механических средств</w:t>
            </w:r>
          </w:p>
        </w:tc>
        <w:tc>
          <w:tcPr>
            <w:tcW w:w="815" w:type="pct"/>
          </w:tcPr>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Э</w:t>
            </w:r>
            <w:r w:rsidRPr="007F00C9">
              <w:rPr>
                <w:rFonts w:ascii="Times New Roman" w:hAnsi="Times New Roman"/>
                <w:sz w:val="20"/>
                <w:szCs w:val="20"/>
              </w:rPr>
              <w:t>лектромонтер, элементы системы, механические средства</w:t>
            </w:r>
          </w:p>
        </w:tc>
        <w:tc>
          <w:tcPr>
            <w:tcW w:w="648" w:type="pct"/>
          </w:tcPr>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rPr>
              <w:t>Механическая травма</w:t>
            </w:r>
            <w:r>
              <w:rPr>
                <w:rFonts w:ascii="Times New Roman" w:hAnsi="Times New Roman"/>
                <w:sz w:val="20"/>
                <w:szCs w:val="20"/>
              </w:rPr>
              <w:t>,</w:t>
            </w:r>
          </w:p>
          <w:p w:rsidR="005A30DF" w:rsidRPr="007F00C9" w:rsidRDefault="005A30DF" w:rsidP="003E7C6A">
            <w:pPr>
              <w:spacing w:after="0" w:line="240" w:lineRule="auto"/>
              <w:rPr>
                <w:rFonts w:ascii="Times New Roman" w:hAnsi="Times New Roman"/>
                <w:sz w:val="20"/>
                <w:szCs w:val="20"/>
              </w:rPr>
            </w:pPr>
            <w:r>
              <w:rPr>
                <w:rFonts w:ascii="Times New Roman" w:hAnsi="Times New Roman"/>
                <w:sz w:val="20"/>
                <w:szCs w:val="20"/>
              </w:rPr>
              <w:t>т</w:t>
            </w:r>
            <w:r w:rsidRPr="007F00C9">
              <w:rPr>
                <w:rFonts w:ascii="Times New Roman" w:hAnsi="Times New Roman"/>
                <w:sz w:val="20"/>
                <w:szCs w:val="20"/>
              </w:rPr>
              <w:t>ермическая травма</w:t>
            </w:r>
          </w:p>
          <w:p w:rsidR="005A30DF" w:rsidRPr="007F00C9" w:rsidRDefault="005A30DF" w:rsidP="003E7C6A">
            <w:pPr>
              <w:spacing w:after="0" w:line="240" w:lineRule="auto"/>
              <w:rPr>
                <w:rFonts w:ascii="Times New Roman" w:hAnsi="Times New Roman"/>
                <w:sz w:val="20"/>
                <w:szCs w:val="20"/>
              </w:rPr>
            </w:pPr>
          </w:p>
        </w:tc>
        <w:tc>
          <w:tcPr>
            <w:tcW w:w="592" w:type="pct"/>
          </w:tcPr>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1.</w:t>
            </w:r>
            <w:r>
              <w:rPr>
                <w:rFonts w:ascii="Times New Roman" w:hAnsi="Times New Roman"/>
                <w:sz w:val="20"/>
                <w:szCs w:val="20"/>
                <w:lang w:eastAsia="ru-RU"/>
              </w:rPr>
              <w:t xml:space="preserve"> </w:t>
            </w:r>
            <w:r w:rsidRPr="007F00C9">
              <w:rPr>
                <w:rFonts w:ascii="Times New Roman" w:hAnsi="Times New Roman"/>
                <w:sz w:val="20"/>
                <w:szCs w:val="20"/>
                <w:lang w:eastAsia="ru-RU"/>
              </w:rPr>
              <w:t xml:space="preserve">Выявление всех возможных аварий и вариантов их </w:t>
            </w:r>
            <w:r>
              <w:rPr>
                <w:rFonts w:ascii="Times New Roman" w:hAnsi="Times New Roman"/>
                <w:sz w:val="20"/>
                <w:szCs w:val="20"/>
                <w:lang w:eastAsia="ru-RU"/>
              </w:rPr>
              <w:t>«</w:t>
            </w:r>
            <w:r w:rsidRPr="007F00C9">
              <w:rPr>
                <w:rFonts w:ascii="Times New Roman" w:hAnsi="Times New Roman"/>
                <w:sz w:val="20"/>
                <w:szCs w:val="20"/>
                <w:lang w:eastAsia="ru-RU"/>
              </w:rPr>
              <w:t>развертывания</w:t>
            </w:r>
            <w:r>
              <w:rPr>
                <w:rFonts w:ascii="Times New Roman" w:hAnsi="Times New Roman"/>
                <w:sz w:val="20"/>
                <w:szCs w:val="20"/>
                <w:lang w:eastAsia="ru-RU"/>
              </w:rPr>
              <w:t>»,</w:t>
            </w:r>
            <w:r w:rsidRPr="007F00C9">
              <w:rPr>
                <w:rFonts w:ascii="Times New Roman" w:hAnsi="Times New Roman"/>
                <w:sz w:val="20"/>
                <w:szCs w:val="20"/>
                <w:lang w:eastAsia="ru-RU"/>
              </w:rPr>
              <w:t xml:space="preserve"> подготовка людей и техники</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2. Обеспечение контроля опасных систем</w:t>
            </w:r>
          </w:p>
          <w:p w:rsidR="005A30DF" w:rsidRPr="007F00C9" w:rsidRDefault="005A30DF" w:rsidP="003E7C6A">
            <w:pPr>
              <w:spacing w:after="0" w:line="240" w:lineRule="auto"/>
              <w:rPr>
                <w:rFonts w:ascii="Times New Roman" w:hAnsi="Times New Roman"/>
                <w:sz w:val="20"/>
                <w:szCs w:val="20"/>
                <w:lang w:eastAsia="ru-RU"/>
              </w:rPr>
            </w:pPr>
            <w:r w:rsidRPr="007F00C9">
              <w:rPr>
                <w:rFonts w:ascii="Times New Roman" w:hAnsi="Times New Roman"/>
                <w:sz w:val="20"/>
                <w:szCs w:val="20"/>
                <w:lang w:eastAsia="ru-RU"/>
              </w:rPr>
              <w:t>3. Периодическое обслуживание систем</w:t>
            </w:r>
          </w:p>
          <w:p w:rsidR="005A30DF" w:rsidRPr="007F00C9" w:rsidRDefault="005A30DF" w:rsidP="003E7C6A">
            <w:pPr>
              <w:spacing w:after="0" w:line="240" w:lineRule="auto"/>
              <w:rPr>
                <w:rFonts w:ascii="Times New Roman" w:hAnsi="Times New Roman"/>
                <w:sz w:val="20"/>
                <w:szCs w:val="20"/>
              </w:rPr>
            </w:pPr>
            <w:r w:rsidRPr="007F00C9">
              <w:rPr>
                <w:rFonts w:ascii="Times New Roman" w:hAnsi="Times New Roman"/>
                <w:sz w:val="20"/>
                <w:szCs w:val="20"/>
                <w:lang w:eastAsia="ru-RU"/>
              </w:rPr>
              <w:t>4. Создание защитных систем</w:t>
            </w:r>
          </w:p>
        </w:tc>
      </w:tr>
    </w:tbl>
    <w:p w:rsidR="005A30DF" w:rsidRDefault="005A30DF" w:rsidP="005A30DF">
      <w:pPr>
        <w:keepNext/>
        <w:spacing w:before="240" w:after="60" w:line="360" w:lineRule="auto"/>
        <w:ind w:firstLine="709"/>
        <w:outlineLvl w:val="0"/>
        <w:rPr>
          <w:rFonts w:ascii="Times New Roman" w:hAnsi="Times New Roman" w:cs="Times New Roman"/>
          <w:sz w:val="28"/>
          <w:szCs w:val="28"/>
        </w:rPr>
      </w:pPr>
      <w:r>
        <w:rPr>
          <w:rFonts w:ascii="Times New Roman" w:hAnsi="Times New Roman" w:cs="Times New Roman"/>
          <w:sz w:val="28"/>
          <w:szCs w:val="28"/>
        </w:rPr>
        <w:br w:type="page"/>
      </w:r>
    </w:p>
    <w:p w:rsidR="005A30DF" w:rsidRDefault="005A30DF" w:rsidP="005A30DF">
      <w:pPr>
        <w:pStyle w:val="1"/>
        <w:spacing w:before="0" w:after="0"/>
        <w:ind w:firstLine="709"/>
        <w:jc w:val="center"/>
      </w:pPr>
      <w:bookmarkStart w:id="14" w:name="_Toc445385651"/>
      <w:r>
        <w:t>Практическое задание</w:t>
      </w:r>
      <w:r w:rsidRPr="00A158AB">
        <w:t xml:space="preserve"> </w:t>
      </w:r>
      <w:r>
        <w:t>6</w:t>
      </w:r>
    </w:p>
    <w:p w:rsidR="005A30DF" w:rsidRDefault="005A30DF" w:rsidP="005A30DF">
      <w:pPr>
        <w:pStyle w:val="1"/>
        <w:spacing w:before="0" w:after="0"/>
        <w:ind w:firstLine="709"/>
        <w:jc w:val="center"/>
      </w:pPr>
      <w:r>
        <w:t>Прогнозирование интенсивности отказов</w:t>
      </w:r>
      <w:bookmarkEnd w:id="14"/>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1.4. Анализ видов, последствий и критичности отказов. Общие положения, методика проведения</w:t>
      </w:r>
    </w:p>
    <w:p w:rsidR="005A30DF" w:rsidRPr="00492B41" w:rsidRDefault="005A30DF" w:rsidP="005A30DF">
      <w:pPr>
        <w:spacing w:after="0" w:line="360" w:lineRule="auto"/>
        <w:ind w:firstLine="709"/>
        <w:jc w:val="both"/>
        <w:rPr>
          <w:rFonts w:ascii="Times New Roman" w:hAnsi="Times New Roman" w:cs="Times New Roman"/>
          <w:b/>
          <w:sz w:val="28"/>
          <w:szCs w:val="28"/>
          <w:lang w:eastAsia="ru-RU"/>
        </w:rPr>
      </w:pPr>
      <w:r w:rsidRPr="00C56EEB">
        <w:rPr>
          <w:rFonts w:ascii="Times New Roman" w:hAnsi="Times New Roman" w:cs="Times New Roman"/>
          <w:b/>
          <w:sz w:val="28"/>
          <w:szCs w:val="28"/>
          <w:lang w:eastAsia="ru-RU"/>
        </w:rPr>
        <w:t>Задание:</w:t>
      </w:r>
      <w:r w:rsidRPr="00492B4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w:t>
      </w:r>
      <w:r w:rsidRPr="00492B41">
        <w:rPr>
          <w:rFonts w:ascii="Times New Roman" w:hAnsi="Times New Roman" w:cs="Times New Roman"/>
          <w:sz w:val="28"/>
          <w:szCs w:val="28"/>
          <w:lang w:eastAsia="ru-RU"/>
        </w:rPr>
        <w:t>ровести прогнозирование интенсивности отказов технической системы</w:t>
      </w:r>
      <w:r>
        <w:rPr>
          <w:rFonts w:ascii="Times New Roman" w:hAnsi="Times New Roman" w:cs="Times New Roman"/>
          <w:sz w:val="28"/>
          <w:szCs w:val="28"/>
          <w:lang w:eastAsia="ru-RU"/>
        </w:rPr>
        <w:t>.</w:t>
      </w:r>
    </w:p>
    <w:p w:rsidR="005A30DF" w:rsidRDefault="005A30DF" w:rsidP="005A30DF">
      <w:pPr>
        <w:spacing w:after="0" w:line="360" w:lineRule="auto"/>
        <w:ind w:firstLine="709"/>
        <w:jc w:val="both"/>
        <w:rPr>
          <w:rFonts w:ascii="Times New Roman" w:eastAsia="Times New Roman" w:hAnsi="Times New Roman" w:cs="Times New Roman"/>
          <w:sz w:val="28"/>
          <w:szCs w:val="28"/>
          <w:lang w:eastAsia="ru-RU"/>
        </w:rPr>
      </w:pPr>
      <w:r w:rsidRPr="00492B41">
        <w:rPr>
          <w:rFonts w:ascii="Times New Roman" w:eastAsia="Times New Roman" w:hAnsi="Times New Roman" w:cs="Times New Roman"/>
          <w:b/>
          <w:sz w:val="28"/>
          <w:szCs w:val="28"/>
          <w:lang w:eastAsia="ru-RU"/>
        </w:rPr>
        <w:t>Цель:</w:t>
      </w:r>
      <w:r w:rsidRPr="00492B4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492B41">
        <w:rPr>
          <w:rFonts w:ascii="Times New Roman" w:eastAsia="Times New Roman" w:hAnsi="Times New Roman" w:cs="Times New Roman"/>
          <w:sz w:val="28"/>
          <w:szCs w:val="28"/>
          <w:lang w:eastAsia="ru-RU"/>
        </w:rPr>
        <w:t>олучить практические навыки применения метода прогнозирования интенсивности отказов.</w:t>
      </w:r>
    </w:p>
    <w:p w:rsidR="005A30DF" w:rsidRDefault="005A30DF" w:rsidP="005A30DF">
      <w:pPr>
        <w:spacing w:after="0" w:line="360" w:lineRule="auto"/>
        <w:ind w:firstLine="709"/>
        <w:jc w:val="center"/>
        <w:rPr>
          <w:rFonts w:ascii="Times New Roman" w:hAnsi="Times New Roman" w:cs="Times New Roman"/>
          <w:b/>
          <w:sz w:val="28"/>
          <w:szCs w:val="28"/>
        </w:rPr>
      </w:pPr>
      <w:r w:rsidRPr="00B043A7">
        <w:rPr>
          <w:rFonts w:ascii="Times New Roman" w:hAnsi="Times New Roman" w:cs="Times New Roman"/>
          <w:b/>
          <w:sz w:val="28"/>
          <w:szCs w:val="28"/>
        </w:rPr>
        <w:t>Алгоритм выполнения задания</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Определить вариант для выполнения работы по табл. 6.2.</w:t>
      </w:r>
    </w:p>
    <w:p w:rsidR="005A30DF" w:rsidRPr="008C38C0" w:rsidRDefault="005A30DF" w:rsidP="005A30DF">
      <w:pPr>
        <w:spacing w:after="0" w:line="360" w:lineRule="auto"/>
        <w:ind w:firstLine="709"/>
        <w:jc w:val="both"/>
        <w:rPr>
          <w:rFonts w:ascii="Cambria Math" w:hAnsi="Cambria Math" w:cs="Times New Roman"/>
          <w:sz w:val="36"/>
          <w:szCs w:val="16"/>
          <w:vertAlign w:val="subscript"/>
          <w:oMath/>
        </w:rPr>
      </w:pPr>
      <w:r>
        <w:rPr>
          <w:rFonts w:ascii="Times New Roman" w:hAnsi="Times New Roman" w:cs="Times New Roman"/>
          <w:sz w:val="28"/>
          <w:szCs w:val="28"/>
        </w:rPr>
        <w:t xml:space="preserve">2. Определить числовое значение </w:t>
      </w:r>
      <w:r w:rsidRPr="00555F51">
        <w:rPr>
          <w:rFonts w:ascii="Times New Roman" w:hAnsi="Times New Roman" w:cs="Times New Roman"/>
          <w:sz w:val="28"/>
          <w:szCs w:val="28"/>
        </w:rPr>
        <w:t>интенсивности отк</w:t>
      </w:r>
      <w:r>
        <w:rPr>
          <w:rFonts w:ascii="Times New Roman" w:hAnsi="Times New Roman" w:cs="Times New Roman"/>
          <w:sz w:val="28"/>
          <w:szCs w:val="28"/>
        </w:rPr>
        <w:t xml:space="preserve">азов в эксплуатационных режимах по формуле: </w:t>
      </w:r>
      <m:oMath>
        <m:r>
          <w:rPr>
            <w:rFonts w:ascii="Cambria Math" w:hAnsi="Cambria Math" w:cs="Times New Roman"/>
            <w:sz w:val="28"/>
            <w:szCs w:val="28"/>
          </w:rPr>
          <m:t>λ=λ</m:t>
        </m:r>
        <m:r>
          <w:rPr>
            <w:rFonts w:ascii="Cambria Math" w:hAnsi="Cambria Math" w:cs="Times New Roman"/>
            <w:sz w:val="16"/>
            <w:szCs w:val="28"/>
            <w:lang w:val="en-US"/>
          </w:rPr>
          <m:t>ref</m:t>
        </m:r>
        <m:r>
          <w:rPr>
            <w:rFonts w:ascii="Cambria Math" w:hAnsi="Cambria Math" w:cs="Times New Roman"/>
            <w:sz w:val="16"/>
            <w:szCs w:val="28"/>
          </w:rPr>
          <m:t xml:space="preserve"> </m:t>
        </m:r>
        <m:r>
          <w:rPr>
            <w:rFonts w:ascii="Cambria Math" w:hAnsi="Cambria Math" w:cs="Times New Roman"/>
            <w:sz w:val="40"/>
            <w:szCs w:val="28"/>
            <w:lang w:val="en-US"/>
          </w:rPr>
          <m:t>π</m:t>
        </m:r>
        <m:r>
          <w:rPr>
            <w:rFonts w:ascii="Cambria Math" w:hAnsi="Cambria Math" w:cs="Times New Roman"/>
            <w:szCs w:val="28"/>
            <w:vertAlign w:val="subscript"/>
            <w:lang w:val="en-US"/>
          </w:rPr>
          <m:t>T</m:t>
        </m:r>
      </m:oMath>
      <w:r>
        <w:rPr>
          <w:rFonts w:ascii="Times New Roman" w:eastAsiaTheme="minorEastAsia" w:hAnsi="Times New Roman" w:cs="Times New Roman"/>
          <w:szCs w:val="28"/>
          <w:vertAlign w:val="subscript"/>
        </w:rPr>
        <w:t>.</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Определить коэффициент температурного влияния, используя приведенную номограмму (рис. 1).</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Определить интенсивность отказов.  </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Опираясь на данные табл. 6.1, сделать вывод о надежности системы.</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иант согласно табл. 6.2.</w:t>
      </w: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6.1</w:t>
      </w:r>
    </w:p>
    <w:p w:rsidR="005A30DF" w:rsidRPr="00711A45" w:rsidRDefault="005A30DF" w:rsidP="005A30DF">
      <w:pPr>
        <w:spacing w:after="0" w:line="360" w:lineRule="auto"/>
        <w:ind w:firstLine="709"/>
        <w:jc w:val="both"/>
        <w:rPr>
          <w:rFonts w:ascii="Times New Roman" w:hAnsi="Times New Roman" w:cs="Times New Roman"/>
          <w:b/>
          <w:sz w:val="28"/>
          <w:szCs w:val="28"/>
        </w:rPr>
      </w:pPr>
      <w:r w:rsidRPr="00711A45">
        <w:rPr>
          <w:rFonts w:ascii="Times New Roman" w:hAnsi="Times New Roman" w:cs="Times New Roman"/>
          <w:b/>
          <w:sz w:val="28"/>
          <w:szCs w:val="28"/>
        </w:rPr>
        <w:t xml:space="preserve"> Оценка надежности системы по величине интенсивности отказов</w:t>
      </w:r>
    </w:p>
    <w:tbl>
      <w:tblPr>
        <w:tblStyle w:val="aa"/>
        <w:tblW w:w="0" w:type="auto"/>
        <w:tblLook w:val="04A0" w:firstRow="1" w:lastRow="0" w:firstColumn="1" w:lastColumn="0" w:noHBand="0" w:noVBand="1"/>
      </w:tblPr>
      <w:tblGrid>
        <w:gridCol w:w="4785"/>
        <w:gridCol w:w="4785"/>
      </w:tblGrid>
      <w:tr w:rsidR="005A30DF" w:rsidTr="003E7C6A">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Интенсивность отказов</w:t>
            </w:r>
          </w:p>
        </w:tc>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Оценка надежности системы</w:t>
            </w:r>
          </w:p>
        </w:tc>
      </w:tr>
      <w:tr w:rsidR="005A30DF" w:rsidTr="003E7C6A">
        <w:tc>
          <w:tcPr>
            <w:tcW w:w="4785" w:type="dxa"/>
          </w:tcPr>
          <w:p w:rsidR="005A30DF" w:rsidRPr="00F91350" w:rsidRDefault="005A30DF" w:rsidP="003E7C6A">
            <w:pPr>
              <w:spacing w:line="360" w:lineRule="auto"/>
              <w:jc w:val="center"/>
              <w:rPr>
                <w:rFonts w:ascii="Times New Roman" w:hAnsi="Times New Roman" w:cs="Times New Roman"/>
                <w:sz w:val="28"/>
                <w:szCs w:val="28"/>
                <w:vertAlign w:val="superscript"/>
              </w:rPr>
            </w:pPr>
            <w:r>
              <w:rPr>
                <w:rFonts w:ascii="Times New Roman" w:hAnsi="Times New Roman" w:cs="Times New Roman"/>
                <w:sz w:val="28"/>
                <w:szCs w:val="28"/>
              </w:rPr>
              <w:t>менее 3 ∙ 10</w:t>
            </w:r>
            <w:r>
              <w:rPr>
                <w:rFonts w:ascii="Times New Roman" w:hAnsi="Times New Roman" w:cs="Times New Roman"/>
                <w:sz w:val="28"/>
                <w:szCs w:val="28"/>
                <w:vertAlign w:val="superscript"/>
              </w:rPr>
              <w:t>-7</w:t>
            </w:r>
          </w:p>
        </w:tc>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высокая</w:t>
            </w:r>
          </w:p>
        </w:tc>
      </w:tr>
      <w:tr w:rsidR="005A30DF" w:rsidTr="003E7C6A">
        <w:tc>
          <w:tcPr>
            <w:tcW w:w="4785" w:type="dxa"/>
          </w:tcPr>
          <w:p w:rsidR="005A30DF" w:rsidRPr="00F91350" w:rsidRDefault="005A30DF" w:rsidP="003E7C6A">
            <w:pPr>
              <w:spacing w:line="360" w:lineRule="auto"/>
              <w:jc w:val="center"/>
              <w:rPr>
                <w:rFonts w:ascii="Times New Roman" w:hAnsi="Times New Roman" w:cs="Times New Roman"/>
                <w:sz w:val="28"/>
                <w:szCs w:val="28"/>
                <w:vertAlign w:val="superscript"/>
              </w:rPr>
            </w:pPr>
            <w:r>
              <w:rPr>
                <w:rFonts w:ascii="Times New Roman" w:hAnsi="Times New Roman" w:cs="Times New Roman"/>
                <w:sz w:val="28"/>
                <w:szCs w:val="28"/>
              </w:rPr>
              <w:t>3 ∙ 10</w:t>
            </w:r>
            <w:r>
              <w:rPr>
                <w:rFonts w:ascii="Times New Roman" w:hAnsi="Times New Roman" w:cs="Times New Roman"/>
                <w:sz w:val="28"/>
                <w:szCs w:val="28"/>
                <w:vertAlign w:val="superscript"/>
              </w:rPr>
              <w:t>-7</w:t>
            </w:r>
            <w:r>
              <w:rPr>
                <w:rFonts w:ascii="Times New Roman" w:hAnsi="Times New Roman" w:cs="Times New Roman"/>
                <w:sz w:val="28"/>
                <w:szCs w:val="28"/>
              </w:rPr>
              <w:t xml:space="preserve"> – 5 ∙ 10</w:t>
            </w:r>
            <w:r>
              <w:rPr>
                <w:rFonts w:ascii="Times New Roman" w:hAnsi="Times New Roman" w:cs="Times New Roman"/>
                <w:sz w:val="28"/>
                <w:szCs w:val="28"/>
                <w:vertAlign w:val="superscript"/>
              </w:rPr>
              <w:t>-5</w:t>
            </w:r>
          </w:p>
        </w:tc>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средняя</w:t>
            </w:r>
          </w:p>
        </w:tc>
      </w:tr>
      <w:tr w:rsidR="005A30DF" w:rsidTr="003E7C6A">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более 5 ∙ 10</w:t>
            </w:r>
            <w:r>
              <w:rPr>
                <w:rFonts w:ascii="Times New Roman" w:hAnsi="Times New Roman" w:cs="Times New Roman"/>
                <w:sz w:val="28"/>
                <w:szCs w:val="28"/>
                <w:vertAlign w:val="superscript"/>
              </w:rPr>
              <w:t>-5</w:t>
            </w:r>
          </w:p>
        </w:tc>
        <w:tc>
          <w:tcPr>
            <w:tcW w:w="4785"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низкая</w:t>
            </w:r>
          </w:p>
        </w:tc>
      </w:tr>
    </w:tbl>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ориентировочной</w:t>
      </w:r>
    </w:p>
    <w:p w:rsidR="005A30DF" w:rsidRDefault="005A30DF" w:rsidP="005A30DF">
      <w:pPr>
        <w:spacing w:after="0" w:line="360" w:lineRule="auto"/>
        <w:ind w:firstLine="709"/>
        <w:jc w:val="both"/>
        <w:rPr>
          <w:rFonts w:ascii="Times New Roman" w:eastAsia="Times New Roman" w:hAnsi="Times New Roman" w:cs="Times New Roman"/>
          <w:sz w:val="28"/>
          <w:szCs w:val="28"/>
          <w:lang w:eastAsia="ru-RU"/>
        </w:rPr>
      </w:pPr>
    </w:p>
    <w:p w:rsidR="005A30DF" w:rsidRPr="00492B41" w:rsidRDefault="005A30DF" w:rsidP="005A30DF">
      <w:pPr>
        <w:spacing w:after="0" w:line="360" w:lineRule="auto"/>
        <w:ind w:firstLine="709"/>
        <w:jc w:val="both"/>
        <w:rPr>
          <w:rFonts w:ascii="Times New Roman" w:eastAsia="Times New Roman" w:hAnsi="Times New Roman" w:cs="Times New Roman"/>
          <w:sz w:val="28"/>
          <w:szCs w:val="28"/>
          <w:lang w:eastAsia="ru-RU"/>
        </w:rPr>
      </w:pPr>
    </w:p>
    <w:p w:rsidR="005A30DF" w:rsidRPr="00555F51"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Прогнозирование интенсивности отказов является методом, который применяют главным образом на ранних стадиях проектирования для оценки интенсивности отказов оборудования и системы. Он может быть использован также на стадии производства при нео</w:t>
      </w:r>
      <w:r>
        <w:rPr>
          <w:rFonts w:ascii="Times New Roman" w:hAnsi="Times New Roman" w:cs="Times New Roman"/>
          <w:sz w:val="28"/>
          <w:szCs w:val="28"/>
        </w:rPr>
        <w:t xml:space="preserve">бходимости улучшения количества </w:t>
      </w:r>
      <w:r w:rsidRPr="00555F51">
        <w:rPr>
          <w:rFonts w:ascii="Times New Roman" w:hAnsi="Times New Roman" w:cs="Times New Roman"/>
          <w:sz w:val="28"/>
          <w:szCs w:val="28"/>
        </w:rPr>
        <w:t>продукции.</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Для прогнозирования используют один из трех основных методов:</w:t>
      </w:r>
    </w:p>
    <w:p w:rsidR="005A30DF" w:rsidRPr="00711A45" w:rsidRDefault="005A30DF" w:rsidP="005A30DF">
      <w:pPr>
        <w:pStyle w:val="ae"/>
        <w:numPr>
          <w:ilvl w:val="0"/>
          <w:numId w:val="11"/>
        </w:numPr>
        <w:spacing w:after="0" w:line="360" w:lineRule="auto"/>
        <w:ind w:left="851" w:hanging="567"/>
        <w:jc w:val="both"/>
        <w:rPr>
          <w:rFonts w:ascii="Times New Roman" w:hAnsi="Times New Roman" w:cs="Times New Roman"/>
          <w:sz w:val="28"/>
          <w:szCs w:val="28"/>
        </w:rPr>
      </w:pPr>
      <w:r w:rsidRPr="00711A45">
        <w:rPr>
          <w:rFonts w:ascii="Times New Roman" w:hAnsi="Times New Roman" w:cs="Times New Roman"/>
          <w:sz w:val="28"/>
          <w:szCs w:val="28"/>
        </w:rPr>
        <w:t>метод прогнозирования интенсивности отказов в исходных условиях, называемый количественным анализом частей;</w:t>
      </w:r>
    </w:p>
    <w:p w:rsidR="005A30DF" w:rsidRPr="00711A45" w:rsidRDefault="005A30DF" w:rsidP="005A30DF">
      <w:pPr>
        <w:pStyle w:val="ae"/>
        <w:numPr>
          <w:ilvl w:val="0"/>
          <w:numId w:val="11"/>
        </w:numPr>
        <w:spacing w:after="0" w:line="360" w:lineRule="auto"/>
        <w:ind w:left="851" w:hanging="567"/>
        <w:jc w:val="both"/>
        <w:rPr>
          <w:rFonts w:ascii="Times New Roman" w:hAnsi="Times New Roman" w:cs="Times New Roman"/>
          <w:sz w:val="28"/>
          <w:szCs w:val="28"/>
        </w:rPr>
      </w:pPr>
      <w:r w:rsidRPr="00711A45">
        <w:rPr>
          <w:rFonts w:ascii="Times New Roman" w:hAnsi="Times New Roman" w:cs="Times New Roman"/>
          <w:sz w:val="28"/>
          <w:szCs w:val="28"/>
        </w:rPr>
        <w:t>метод прогнозирования интенсивности отказов в эксплуатационных режимах, называемый анализом напряжений частей;</w:t>
      </w:r>
    </w:p>
    <w:p w:rsidR="005A30DF" w:rsidRPr="00711A45" w:rsidRDefault="005A30DF" w:rsidP="005A30DF">
      <w:pPr>
        <w:pStyle w:val="ae"/>
        <w:numPr>
          <w:ilvl w:val="0"/>
          <w:numId w:val="11"/>
        </w:numPr>
        <w:spacing w:after="0" w:line="360" w:lineRule="auto"/>
        <w:ind w:left="851" w:hanging="567"/>
        <w:jc w:val="both"/>
        <w:rPr>
          <w:rFonts w:ascii="Times New Roman" w:hAnsi="Times New Roman" w:cs="Times New Roman"/>
          <w:sz w:val="28"/>
          <w:szCs w:val="28"/>
        </w:rPr>
      </w:pPr>
      <w:r w:rsidRPr="00711A45">
        <w:rPr>
          <w:rFonts w:ascii="Times New Roman" w:hAnsi="Times New Roman" w:cs="Times New Roman"/>
          <w:sz w:val="28"/>
          <w:szCs w:val="28"/>
        </w:rPr>
        <w:t>метод прогнозирования интенсивности отказов, использующий анализ подобия.</w:t>
      </w:r>
    </w:p>
    <w:p w:rsidR="005A30DF"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Выбор метода зависит от объема имеющейс</w:t>
      </w:r>
      <w:r>
        <w:rPr>
          <w:rFonts w:ascii="Times New Roman" w:hAnsi="Times New Roman" w:cs="Times New Roman"/>
          <w:sz w:val="28"/>
          <w:szCs w:val="28"/>
        </w:rPr>
        <w:t xml:space="preserve">я информации о системе, а также </w:t>
      </w:r>
      <w:r w:rsidRPr="00555F51">
        <w:rPr>
          <w:rFonts w:ascii="Times New Roman" w:hAnsi="Times New Roman" w:cs="Times New Roman"/>
          <w:sz w:val="28"/>
          <w:szCs w:val="28"/>
        </w:rPr>
        <w:t>от необходимой точности аппроксимации.</w:t>
      </w:r>
    </w:p>
    <w:p w:rsidR="005A30DF" w:rsidRPr="00555F51" w:rsidRDefault="005A30DF" w:rsidP="005A30DF">
      <w:pPr>
        <w:spacing w:after="0" w:line="360" w:lineRule="auto"/>
        <w:ind w:firstLine="709"/>
        <w:jc w:val="both"/>
        <w:rPr>
          <w:rFonts w:ascii="Times New Roman" w:hAnsi="Times New Roman" w:cs="Times New Roman"/>
          <w:sz w:val="28"/>
          <w:szCs w:val="28"/>
        </w:rPr>
      </w:pPr>
    </w:p>
    <w:p w:rsidR="005A30DF" w:rsidRPr="00711A45" w:rsidRDefault="005A30DF" w:rsidP="005A30DF">
      <w:pPr>
        <w:spacing w:after="0" w:line="360" w:lineRule="auto"/>
        <w:ind w:firstLine="709"/>
        <w:jc w:val="center"/>
        <w:rPr>
          <w:rFonts w:ascii="Times New Roman" w:hAnsi="Times New Roman" w:cs="Times New Roman"/>
          <w:i/>
          <w:sz w:val="28"/>
          <w:szCs w:val="28"/>
        </w:rPr>
      </w:pPr>
      <w:r w:rsidRPr="00711A45">
        <w:rPr>
          <w:rFonts w:ascii="Times New Roman" w:hAnsi="Times New Roman" w:cs="Times New Roman"/>
          <w:i/>
          <w:sz w:val="28"/>
          <w:szCs w:val="28"/>
        </w:rPr>
        <w:t>Прогнозирование интенсивности отказов в исходных условиях и прогнозирование интенсивности отказов в эксплуатационных режимах</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В этих случаях необходимо знать количество и тип компонентов, входящих в систему, а также параметры эксплуатационных режимов, для которых проводится прогнозирование интенсивности отказов. Если параметры эксплуатационных режимов для компонентов совпадают с параметрами исходных условий, то записи об эксплуатационных режимах не делают. Однако если параметры эксплуатационных режимов отличаются от параметров исходных условий, то принимают во внимание используемые условия и режимы для компонента (электрические, тепловые, окружающей среды и т.</w:t>
      </w:r>
      <w:r>
        <w:rPr>
          <w:rFonts w:ascii="Times New Roman" w:hAnsi="Times New Roman" w:cs="Times New Roman"/>
          <w:sz w:val="28"/>
          <w:szCs w:val="28"/>
        </w:rPr>
        <w:t xml:space="preserve"> </w:t>
      </w:r>
      <w:r w:rsidRPr="00555F51">
        <w:rPr>
          <w:rFonts w:ascii="Times New Roman" w:hAnsi="Times New Roman" w:cs="Times New Roman"/>
          <w:sz w:val="28"/>
          <w:szCs w:val="28"/>
        </w:rPr>
        <w:t>п.). Для этого должны быть использованы специально разработанные модели. Для точного прогноза необходима надежная база данных интенсивности отказов. Необходимые вычисления могут занять много времени, поэтому рекомендуется применять соответствующие программные средства.</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Прогнозирование интенсивности отказов основано на следующих предположениях:</w:t>
      </w:r>
    </w:p>
    <w:p w:rsidR="005A30DF" w:rsidRPr="00711A45" w:rsidRDefault="005A30DF" w:rsidP="005A30DF">
      <w:pPr>
        <w:pStyle w:val="ae"/>
        <w:numPr>
          <w:ilvl w:val="0"/>
          <w:numId w:val="12"/>
        </w:numPr>
        <w:spacing w:after="0" w:line="360" w:lineRule="auto"/>
        <w:ind w:left="993" w:hanging="567"/>
        <w:jc w:val="both"/>
        <w:rPr>
          <w:rFonts w:ascii="Times New Roman" w:hAnsi="Times New Roman" w:cs="Times New Roman"/>
          <w:sz w:val="28"/>
          <w:szCs w:val="28"/>
        </w:rPr>
      </w:pPr>
      <w:r w:rsidRPr="00711A45">
        <w:rPr>
          <w:rFonts w:ascii="Times New Roman" w:hAnsi="Times New Roman" w:cs="Times New Roman"/>
          <w:sz w:val="28"/>
          <w:szCs w:val="28"/>
        </w:rPr>
        <w:t>компоненты соединены в системе последовательно (то есть отказ каждого компонента приводит к отказу системы);</w:t>
      </w:r>
    </w:p>
    <w:p w:rsidR="005A30DF" w:rsidRPr="00711A45" w:rsidRDefault="005A30DF" w:rsidP="005A30DF">
      <w:pPr>
        <w:pStyle w:val="ae"/>
        <w:numPr>
          <w:ilvl w:val="0"/>
          <w:numId w:val="12"/>
        </w:numPr>
        <w:spacing w:after="0" w:line="360" w:lineRule="auto"/>
        <w:ind w:left="993" w:hanging="567"/>
        <w:jc w:val="both"/>
        <w:rPr>
          <w:rFonts w:ascii="Times New Roman" w:hAnsi="Times New Roman" w:cs="Times New Roman"/>
          <w:sz w:val="28"/>
          <w:szCs w:val="28"/>
        </w:rPr>
      </w:pPr>
      <w:r w:rsidRPr="00711A45">
        <w:rPr>
          <w:rFonts w:ascii="Times New Roman" w:hAnsi="Times New Roman" w:cs="Times New Roman"/>
          <w:sz w:val="28"/>
          <w:szCs w:val="28"/>
        </w:rPr>
        <w:t>интенсивность отказов каждого компонента постоянна;</w:t>
      </w:r>
    </w:p>
    <w:p w:rsidR="005A30DF" w:rsidRPr="00711A45" w:rsidRDefault="005A30DF" w:rsidP="005A30DF">
      <w:pPr>
        <w:pStyle w:val="ae"/>
        <w:numPr>
          <w:ilvl w:val="0"/>
          <w:numId w:val="12"/>
        </w:numPr>
        <w:spacing w:after="0" w:line="360" w:lineRule="auto"/>
        <w:ind w:left="993" w:hanging="567"/>
        <w:jc w:val="both"/>
        <w:rPr>
          <w:rFonts w:ascii="Times New Roman" w:hAnsi="Times New Roman" w:cs="Times New Roman"/>
          <w:sz w:val="28"/>
          <w:szCs w:val="28"/>
        </w:rPr>
      </w:pPr>
      <w:r w:rsidRPr="00711A45">
        <w:rPr>
          <w:rFonts w:ascii="Times New Roman" w:hAnsi="Times New Roman" w:cs="Times New Roman"/>
          <w:sz w:val="28"/>
          <w:szCs w:val="28"/>
        </w:rPr>
        <w:t>отказы компонентов являются независимыми.</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Эти предположения относительно исследуемой системы должны быть тщательно рассмотрены, так как ошибочное использование метода может привести к появлению опасных ошибок.</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Предположение, что интенсивности отказов компонентов являются постоянными, сокращает количество вычислений, так как в этом случае интенсивность отказов системы является суммой интенсивностей отказов компонентов. Интенсивность отказов системы не всегда является значимой характеристикой надежности системы, поскольку не все отказы воздействуют на систему одинаково. Отказы диагностических элементов и некоторые режимы неисправностей могут не влиять на функционирование системы. В этом случае интенсивность отказов системы является лишь мерой количества корректирующих действий технического обслуживания независимо от того, связаны они с отказами системы или нет.</w:t>
      </w:r>
    </w:p>
    <w:p w:rsidR="005A30DF"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Точность прогноза характеристик надежнос</w:t>
      </w:r>
      <w:r>
        <w:rPr>
          <w:rFonts w:ascii="Times New Roman" w:hAnsi="Times New Roman" w:cs="Times New Roman"/>
          <w:sz w:val="28"/>
          <w:szCs w:val="28"/>
        </w:rPr>
        <w:t xml:space="preserve">ти системы зависит от доступных </w:t>
      </w:r>
      <w:r w:rsidRPr="00555F51">
        <w:rPr>
          <w:rFonts w:ascii="Times New Roman" w:hAnsi="Times New Roman" w:cs="Times New Roman"/>
          <w:sz w:val="28"/>
          <w:szCs w:val="28"/>
        </w:rPr>
        <w:t>моделей отказов компонентов. Все вышеуказанное относится также к прогнозированию интенсивности отказов в эксплуатационных режимах.</w:t>
      </w:r>
    </w:p>
    <w:p w:rsidR="005A30DF" w:rsidRPr="00555F51" w:rsidRDefault="005A30DF" w:rsidP="005A30DF">
      <w:pPr>
        <w:spacing w:after="0" w:line="360" w:lineRule="auto"/>
        <w:ind w:firstLine="709"/>
        <w:jc w:val="both"/>
        <w:rPr>
          <w:rFonts w:ascii="Times New Roman" w:hAnsi="Times New Roman" w:cs="Times New Roman"/>
          <w:sz w:val="28"/>
          <w:szCs w:val="28"/>
        </w:rPr>
      </w:pPr>
    </w:p>
    <w:p w:rsidR="005A30DF" w:rsidRPr="00711A45" w:rsidRDefault="005A30DF" w:rsidP="005A30DF">
      <w:pPr>
        <w:spacing w:after="0" w:line="360" w:lineRule="auto"/>
        <w:ind w:firstLine="709"/>
        <w:jc w:val="center"/>
        <w:rPr>
          <w:rFonts w:ascii="Times New Roman" w:hAnsi="Times New Roman" w:cs="Times New Roman"/>
          <w:i/>
          <w:sz w:val="28"/>
          <w:szCs w:val="28"/>
        </w:rPr>
      </w:pPr>
      <w:r w:rsidRPr="00711A45">
        <w:rPr>
          <w:rFonts w:ascii="Times New Roman" w:hAnsi="Times New Roman" w:cs="Times New Roman"/>
          <w:i/>
          <w:sz w:val="28"/>
          <w:szCs w:val="28"/>
        </w:rPr>
        <w:t>Прогнозирование интенсивности отказов с использованием анализа подобия</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Анализ подобия включает использование</w:t>
      </w:r>
      <w:r>
        <w:rPr>
          <w:rFonts w:ascii="Times New Roman" w:hAnsi="Times New Roman" w:cs="Times New Roman"/>
          <w:sz w:val="28"/>
          <w:szCs w:val="28"/>
        </w:rPr>
        <w:t xml:space="preserve"> для прогнозирования надежности </w:t>
      </w:r>
      <w:r w:rsidRPr="00555F51">
        <w:rPr>
          <w:rFonts w:ascii="Times New Roman" w:hAnsi="Times New Roman" w:cs="Times New Roman"/>
          <w:sz w:val="28"/>
          <w:szCs w:val="28"/>
        </w:rPr>
        <w:t>данных эффективности оборудования при эксплуатации для сравнения характеристик вновь разработанного оборудования с характеристиками оборудования-прототипа.</w:t>
      </w:r>
    </w:p>
    <w:p w:rsidR="005A30DF"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Сравнения характеристик аналогичного оборудования могут быть сделаны на уровне элемента, подсистемы или компонента. При этом используют одни и те же данные эксплуатации, но </w:t>
      </w:r>
      <w:r>
        <w:rPr>
          <w:rFonts w:ascii="Times New Roman" w:hAnsi="Times New Roman" w:cs="Times New Roman"/>
          <w:sz w:val="28"/>
          <w:szCs w:val="28"/>
        </w:rPr>
        <w:t xml:space="preserve">применяют различные алгоритмы и </w:t>
      </w:r>
      <w:r w:rsidRPr="00555F51">
        <w:rPr>
          <w:rFonts w:ascii="Times New Roman" w:hAnsi="Times New Roman" w:cs="Times New Roman"/>
          <w:sz w:val="28"/>
          <w:szCs w:val="28"/>
        </w:rPr>
        <w:t xml:space="preserve">расчетные коэффициенты. </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Сопоставляемые элементы могут включать:</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условия эксплуатации окружающей среды (измеренные и заданные);</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характеристики проекта;</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процессы проекта;</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процессы обеспечения надежности;</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процессы производства;</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процессы технического обслуживания;</w:t>
      </w:r>
    </w:p>
    <w:p w:rsidR="005A30DF" w:rsidRPr="00711A45" w:rsidRDefault="005A30DF" w:rsidP="005A30DF">
      <w:pPr>
        <w:pStyle w:val="ae"/>
        <w:numPr>
          <w:ilvl w:val="0"/>
          <w:numId w:val="13"/>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компоненты и материалы.</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Для каждого вышеупомянутого элемента необходимо сопоставлять все их характеристики. Например, условия эксплуатации и условия окружающей среды могут включать установившуюся температуру, влажность, температурные изменения, электрическую мощность, цикл режима работы, механическую вибрацию и т.</w:t>
      </w:r>
      <w:r>
        <w:rPr>
          <w:rFonts w:ascii="Times New Roman" w:hAnsi="Times New Roman" w:cs="Times New Roman"/>
          <w:sz w:val="28"/>
          <w:szCs w:val="28"/>
        </w:rPr>
        <w:t xml:space="preserve"> </w:t>
      </w:r>
      <w:r w:rsidRPr="00555F51">
        <w:rPr>
          <w:rFonts w:ascii="Times New Roman" w:hAnsi="Times New Roman" w:cs="Times New Roman"/>
          <w:sz w:val="28"/>
          <w:szCs w:val="28"/>
        </w:rPr>
        <w:t>д. Характеристики проектируемого оборудования могут включать количество компонентов, количество монтажных плат, схемы, размеры, массу, материалы и т.</w:t>
      </w:r>
      <w:r>
        <w:rPr>
          <w:rFonts w:ascii="Times New Roman" w:hAnsi="Times New Roman" w:cs="Times New Roman"/>
          <w:sz w:val="28"/>
          <w:szCs w:val="28"/>
        </w:rPr>
        <w:t xml:space="preserve"> </w:t>
      </w:r>
      <w:r w:rsidRPr="00555F51">
        <w:rPr>
          <w:rFonts w:ascii="Times New Roman" w:hAnsi="Times New Roman" w:cs="Times New Roman"/>
          <w:sz w:val="28"/>
          <w:szCs w:val="28"/>
        </w:rPr>
        <w:t>д.</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Анализ подобия включает необходимые алгоритмы или расчетные методы для определения количества подобий и различий между исследуемым оборудованием и оборудованием-прототипом.</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Анализ подобия элемента применяют в случае, когда оборудование-прототип имеет различия или недоступно для сравнения с вновь разработанным исследуемым оборудованием. Анализ подобия элемента </w:t>
      </w:r>
      <w:r>
        <w:rPr>
          <w:rFonts w:ascii="Times New Roman" w:hAnsi="Times New Roman" w:cs="Times New Roman"/>
          <w:sz w:val="28"/>
          <w:szCs w:val="28"/>
        </w:rPr>
        <w:t>–</w:t>
      </w:r>
      <w:r w:rsidRPr="00555F51">
        <w:rPr>
          <w:rFonts w:ascii="Times New Roman" w:hAnsi="Times New Roman" w:cs="Times New Roman"/>
          <w:sz w:val="28"/>
          <w:szCs w:val="28"/>
        </w:rPr>
        <w:t xml:space="preserve"> это структурированное сравнение элементов нового оборудования с подобными элементами ряда различных прототипов оборудования, для которых имеются данные надежности.</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Достоинства:</w:t>
      </w:r>
    </w:p>
    <w:p w:rsidR="005A30DF" w:rsidRPr="00711A45" w:rsidRDefault="005A30DF" w:rsidP="005A30DF">
      <w:pPr>
        <w:pStyle w:val="ae"/>
        <w:numPr>
          <w:ilvl w:val="0"/>
          <w:numId w:val="14"/>
        </w:numPr>
        <w:spacing w:after="0" w:line="360" w:lineRule="auto"/>
        <w:ind w:left="709"/>
        <w:jc w:val="both"/>
        <w:rPr>
          <w:rFonts w:ascii="Times New Roman" w:hAnsi="Times New Roman" w:cs="Times New Roman"/>
          <w:sz w:val="28"/>
          <w:szCs w:val="28"/>
        </w:rPr>
      </w:pPr>
      <w:r w:rsidRPr="00711A45">
        <w:rPr>
          <w:rFonts w:ascii="Times New Roman" w:hAnsi="Times New Roman" w:cs="Times New Roman"/>
          <w:sz w:val="28"/>
          <w:szCs w:val="28"/>
        </w:rPr>
        <w:t>если имеются соответствующие данные, время и стоимость анализа будут очень небольшими;</w:t>
      </w:r>
    </w:p>
    <w:p w:rsidR="005A30DF" w:rsidRPr="00711A45" w:rsidRDefault="005A30DF" w:rsidP="005A30DF">
      <w:pPr>
        <w:pStyle w:val="ae"/>
        <w:numPr>
          <w:ilvl w:val="0"/>
          <w:numId w:val="14"/>
        </w:numPr>
        <w:spacing w:after="0" w:line="360" w:lineRule="auto"/>
        <w:ind w:left="709"/>
        <w:jc w:val="both"/>
        <w:rPr>
          <w:rFonts w:ascii="Times New Roman" w:hAnsi="Times New Roman" w:cs="Times New Roman"/>
          <w:sz w:val="28"/>
          <w:szCs w:val="28"/>
        </w:rPr>
      </w:pPr>
      <w:r w:rsidRPr="00711A45">
        <w:rPr>
          <w:rFonts w:ascii="Times New Roman" w:hAnsi="Times New Roman" w:cs="Times New Roman"/>
          <w:sz w:val="28"/>
          <w:szCs w:val="28"/>
        </w:rPr>
        <w:t>анализ адаптирован к ранним этапам проектирования и разработки, поскольку для него достаточно небольшого количества входной информации и данных;</w:t>
      </w:r>
    </w:p>
    <w:p w:rsidR="005A30DF" w:rsidRPr="00711A45" w:rsidRDefault="005A30DF" w:rsidP="005A30DF">
      <w:pPr>
        <w:pStyle w:val="ae"/>
        <w:numPr>
          <w:ilvl w:val="0"/>
          <w:numId w:val="14"/>
        </w:numPr>
        <w:spacing w:after="0" w:line="360" w:lineRule="auto"/>
        <w:ind w:left="709"/>
        <w:jc w:val="both"/>
        <w:rPr>
          <w:rFonts w:ascii="Times New Roman" w:hAnsi="Times New Roman" w:cs="Times New Roman"/>
          <w:sz w:val="28"/>
          <w:szCs w:val="28"/>
        </w:rPr>
      </w:pPr>
      <w:r w:rsidRPr="00711A45">
        <w:rPr>
          <w:rFonts w:ascii="Times New Roman" w:hAnsi="Times New Roman" w:cs="Times New Roman"/>
          <w:sz w:val="28"/>
          <w:szCs w:val="28"/>
        </w:rPr>
        <w:t>основная информация о надежности компонента получена на ранних этапах проектирования и разработки;</w:t>
      </w:r>
    </w:p>
    <w:p w:rsidR="005A30DF" w:rsidRPr="00711A45" w:rsidRDefault="005A30DF" w:rsidP="005A30DF">
      <w:pPr>
        <w:pStyle w:val="ae"/>
        <w:numPr>
          <w:ilvl w:val="0"/>
          <w:numId w:val="14"/>
        </w:numPr>
        <w:spacing w:after="0" w:line="360" w:lineRule="auto"/>
        <w:ind w:left="709"/>
        <w:jc w:val="both"/>
        <w:rPr>
          <w:rFonts w:ascii="Times New Roman" w:hAnsi="Times New Roman" w:cs="Times New Roman"/>
          <w:sz w:val="28"/>
          <w:szCs w:val="28"/>
        </w:rPr>
      </w:pPr>
      <w:r w:rsidRPr="00711A45">
        <w:rPr>
          <w:rFonts w:ascii="Times New Roman" w:hAnsi="Times New Roman" w:cs="Times New Roman"/>
          <w:sz w:val="28"/>
          <w:szCs w:val="28"/>
        </w:rPr>
        <w:t>метод адаптирован как к ручному, так и к компьютерному вычислениям;</w:t>
      </w:r>
    </w:p>
    <w:p w:rsidR="005A30DF" w:rsidRPr="00711A45" w:rsidRDefault="005A30DF" w:rsidP="005A30DF">
      <w:pPr>
        <w:pStyle w:val="ae"/>
        <w:numPr>
          <w:ilvl w:val="0"/>
          <w:numId w:val="14"/>
        </w:numPr>
        <w:spacing w:after="0" w:line="360" w:lineRule="auto"/>
        <w:ind w:left="709"/>
        <w:jc w:val="both"/>
        <w:rPr>
          <w:rFonts w:ascii="Times New Roman" w:hAnsi="Times New Roman" w:cs="Times New Roman"/>
          <w:sz w:val="28"/>
          <w:szCs w:val="28"/>
        </w:rPr>
      </w:pPr>
      <w:r w:rsidRPr="00711A45">
        <w:rPr>
          <w:rFonts w:ascii="Times New Roman" w:hAnsi="Times New Roman" w:cs="Times New Roman"/>
          <w:sz w:val="28"/>
          <w:szCs w:val="28"/>
        </w:rPr>
        <w:t>применение метода не требует специального обучения.</w:t>
      </w:r>
    </w:p>
    <w:p w:rsidR="005A30DF" w:rsidRPr="00555F51"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Недостатки</w:t>
      </w:r>
      <w:r w:rsidRPr="00555F51">
        <w:rPr>
          <w:rFonts w:ascii="Times New Roman" w:hAnsi="Times New Roman" w:cs="Times New Roman"/>
          <w:sz w:val="28"/>
          <w:szCs w:val="28"/>
        </w:rPr>
        <w:t>:</w:t>
      </w:r>
    </w:p>
    <w:p w:rsidR="005A30DF" w:rsidRPr="00711A45" w:rsidRDefault="005A30DF" w:rsidP="005A30DF">
      <w:pPr>
        <w:pStyle w:val="ae"/>
        <w:numPr>
          <w:ilvl w:val="0"/>
          <w:numId w:val="15"/>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метод не применяют для систем с резервированием;</w:t>
      </w:r>
    </w:p>
    <w:p w:rsidR="005A30DF" w:rsidRPr="00711A45" w:rsidRDefault="005A30DF" w:rsidP="005A30DF">
      <w:pPr>
        <w:pStyle w:val="ae"/>
        <w:numPr>
          <w:ilvl w:val="0"/>
          <w:numId w:val="15"/>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из-за недостатка исходной информации уровень точности прогноза может быть низким, особенно для небольших подсистем и производств (для повышенной точности требуются большие выборки);</w:t>
      </w:r>
    </w:p>
    <w:p w:rsidR="005A30DF" w:rsidRPr="00711A45" w:rsidRDefault="005A30DF" w:rsidP="005A30DF">
      <w:pPr>
        <w:pStyle w:val="ae"/>
        <w:numPr>
          <w:ilvl w:val="0"/>
          <w:numId w:val="15"/>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оценка режимов и последствий отказов невозможна.</w:t>
      </w: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Default="005A30DF" w:rsidP="005A30DF">
      <w:pPr>
        <w:spacing w:after="0" w:line="360" w:lineRule="auto"/>
        <w:ind w:firstLine="709"/>
        <w:jc w:val="both"/>
        <w:rPr>
          <w:rFonts w:ascii="Times New Roman" w:hAnsi="Times New Roman" w:cs="Times New Roman"/>
          <w:sz w:val="28"/>
          <w:szCs w:val="28"/>
        </w:rPr>
      </w:pPr>
    </w:p>
    <w:p w:rsidR="005A30DF" w:rsidRPr="00555F51" w:rsidRDefault="005A30DF" w:rsidP="005A30DF">
      <w:pPr>
        <w:pStyle w:val="1"/>
        <w:jc w:val="center"/>
      </w:pPr>
      <w:bookmarkStart w:id="15" w:name="_Toc445385652"/>
      <w:r w:rsidRPr="00555F51">
        <w:t xml:space="preserve">Пример </w:t>
      </w:r>
      <w:r>
        <w:t>выполнения задания</w:t>
      </w:r>
      <w:bookmarkEnd w:id="15"/>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555F51">
        <w:rPr>
          <w:rFonts w:ascii="Times New Roman" w:hAnsi="Times New Roman" w:cs="Times New Roman"/>
          <w:sz w:val="28"/>
          <w:szCs w:val="28"/>
        </w:rPr>
        <w:t>сходны</w:t>
      </w:r>
      <w:r>
        <w:rPr>
          <w:rFonts w:ascii="Times New Roman" w:hAnsi="Times New Roman" w:cs="Times New Roman"/>
          <w:sz w:val="28"/>
          <w:szCs w:val="28"/>
        </w:rPr>
        <w:t>е условия</w:t>
      </w:r>
      <w:r w:rsidRPr="00555F51">
        <w:rPr>
          <w:rFonts w:ascii="Times New Roman" w:hAnsi="Times New Roman" w:cs="Times New Roman"/>
          <w:sz w:val="28"/>
          <w:szCs w:val="28"/>
        </w:rPr>
        <w:t xml:space="preserve"> интенсивност</w:t>
      </w:r>
      <w:r>
        <w:rPr>
          <w:rFonts w:ascii="Times New Roman" w:hAnsi="Times New Roman" w:cs="Times New Roman"/>
          <w:sz w:val="28"/>
          <w:szCs w:val="28"/>
        </w:rPr>
        <w:t>и</w:t>
      </w:r>
      <w:r w:rsidRPr="00555F51">
        <w:rPr>
          <w:rFonts w:ascii="Times New Roman" w:hAnsi="Times New Roman" w:cs="Times New Roman"/>
          <w:sz w:val="28"/>
          <w:szCs w:val="28"/>
        </w:rPr>
        <w:t xml:space="preserve"> отказов</w:t>
      </w:r>
      <w:r>
        <w:rPr>
          <w:rFonts w:ascii="Times New Roman" w:hAnsi="Times New Roman" w:cs="Times New Roman"/>
          <w:sz w:val="28"/>
          <w:szCs w:val="28"/>
        </w:rPr>
        <w:t xml:space="preserve"> д</w:t>
      </w:r>
      <w:r w:rsidRPr="00555F51">
        <w:rPr>
          <w:rFonts w:ascii="Times New Roman" w:hAnsi="Times New Roman" w:cs="Times New Roman"/>
          <w:sz w:val="28"/>
          <w:szCs w:val="28"/>
        </w:rPr>
        <w:t xml:space="preserve">ля биполярной оперативной памяти </w:t>
      </w:r>
      <w:r>
        <w:rPr>
          <w:rFonts w:ascii="Times New Roman" w:hAnsi="Times New Roman" w:cs="Times New Roman"/>
          <w:sz w:val="28"/>
          <w:szCs w:val="28"/>
        </w:rPr>
        <w:t>следующие</w:t>
      </w:r>
      <w:r w:rsidRPr="00555F51">
        <w:rPr>
          <w:rFonts w:ascii="Times New Roman" w:hAnsi="Times New Roman" w:cs="Times New Roman"/>
          <w:sz w:val="28"/>
          <w:szCs w:val="28"/>
        </w:rPr>
        <w:t>:</w:t>
      </w:r>
      <w:r w:rsidRPr="00613EE9">
        <w:rPr>
          <w:rFonts w:ascii="Times New Roman" w:hAnsi="Times New Roman" w:cs="Times New Roman"/>
          <w:sz w:val="28"/>
          <w:szCs w:val="28"/>
        </w:rPr>
        <w:t xml:space="preserve"> </w:t>
      </w:r>
    </w:p>
    <w:p w:rsidR="005A30DF" w:rsidRPr="00711A45" w:rsidRDefault="005A30DF" w:rsidP="005A30DF">
      <w:pPr>
        <w:pStyle w:val="ae"/>
        <w:numPr>
          <w:ilvl w:val="0"/>
          <w:numId w:val="16"/>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λ</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i/>
          <w:sz w:val="28"/>
          <w:szCs w:val="28"/>
          <w:vertAlign w:val="subscript"/>
        </w:rPr>
        <w:t xml:space="preserve"> </w:t>
      </w:r>
      <w:r w:rsidRPr="00711A45">
        <w:rPr>
          <w:rFonts w:ascii="Times New Roman" w:hAnsi="Times New Roman" w:cs="Times New Roman"/>
          <w:sz w:val="28"/>
          <w:szCs w:val="28"/>
          <w:vertAlign w:val="subscript"/>
        </w:rPr>
        <w:t xml:space="preserve"> </w:t>
      </w:r>
      <w:r w:rsidRPr="00711A45">
        <w:rPr>
          <w:rFonts w:ascii="Times New Roman" w:hAnsi="Times New Roman" w:cs="Times New Roman"/>
          <w:sz w:val="28"/>
          <w:szCs w:val="28"/>
        </w:rPr>
        <w:t>= 10</w:t>
      </w:r>
      <w:r w:rsidRPr="00711A45">
        <w:rPr>
          <w:rFonts w:ascii="Times New Roman" w:hAnsi="Times New Roman" w:cs="Times New Roman"/>
          <w:sz w:val="28"/>
          <w:szCs w:val="28"/>
          <w:vertAlign w:val="superscript"/>
        </w:rPr>
        <w:t xml:space="preserve">–7 </w:t>
      </w:r>
      <w:r w:rsidRPr="00711A45">
        <w:rPr>
          <w:rFonts w:ascii="Times New Roman" w:hAnsi="Times New Roman" w:cs="Times New Roman"/>
          <w:sz w:val="28"/>
          <w:szCs w:val="28"/>
        </w:rPr>
        <w:t>ч</w:t>
      </w:r>
      <w:r w:rsidRPr="00711A45">
        <w:rPr>
          <w:rFonts w:ascii="Times New Roman" w:hAnsi="Times New Roman" w:cs="Times New Roman"/>
          <w:sz w:val="28"/>
          <w:szCs w:val="28"/>
          <w:vertAlign w:val="superscript"/>
        </w:rPr>
        <w:t>–1</w:t>
      </w:r>
      <w:r w:rsidRPr="00711A45">
        <w:rPr>
          <w:rFonts w:ascii="Times New Roman" w:hAnsi="Times New Roman" w:cs="Times New Roman"/>
          <w:sz w:val="28"/>
          <w:szCs w:val="28"/>
        </w:rPr>
        <w:t>;</w:t>
      </w:r>
    </w:p>
    <w:p w:rsidR="005A30DF" w:rsidRPr="00711A45" w:rsidRDefault="005A30DF" w:rsidP="005A30DF">
      <w:pPr>
        <w:pStyle w:val="ae"/>
        <w:numPr>
          <w:ilvl w:val="0"/>
          <w:numId w:val="16"/>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 xml:space="preserve">температура окружающей среды: </w:t>
      </w:r>
      <w:r w:rsidRPr="00711A45">
        <w:rPr>
          <w:rFonts w:ascii="Times New Roman" w:hAnsi="Times New Roman" w:cs="Times New Roman"/>
          <w:sz w:val="28"/>
          <w:szCs w:val="28"/>
          <w:lang w:val="en-US"/>
        </w:rPr>
        <w:t>ϴ</w:t>
      </w:r>
      <w:r w:rsidRPr="00711A45">
        <w:rPr>
          <w:rFonts w:ascii="Times New Roman" w:hAnsi="Times New Roman" w:cs="Times New Roman"/>
          <w:i/>
          <w:sz w:val="28"/>
          <w:szCs w:val="28"/>
          <w:vertAlign w:val="subscript"/>
          <w:lang w:val="en-US"/>
        </w:rPr>
        <w:t>amb</w:t>
      </w:r>
      <w:r w:rsidRPr="00711A45">
        <w:rPr>
          <w:rFonts w:ascii="Times New Roman" w:hAnsi="Times New Roman" w:cs="Times New Roman"/>
          <w:i/>
          <w:sz w:val="28"/>
          <w:szCs w:val="28"/>
          <w:vertAlign w:val="subscript"/>
        </w:rPr>
        <w:t>,</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i/>
          <w:sz w:val="28"/>
          <w:szCs w:val="28"/>
          <w:vertAlign w:val="subscript"/>
        </w:rPr>
        <w:t xml:space="preserve">  </w:t>
      </w:r>
      <w:r w:rsidRPr="00711A45">
        <w:rPr>
          <w:rFonts w:ascii="Times New Roman" w:hAnsi="Times New Roman" w:cs="Times New Roman"/>
          <w:sz w:val="28"/>
          <w:szCs w:val="28"/>
        </w:rPr>
        <w:t>= 40 °C.</w:t>
      </w:r>
    </w:p>
    <w:p w:rsidR="005A30DF" w:rsidRPr="00711A45" w:rsidRDefault="005A30DF" w:rsidP="005A30DF">
      <w:pPr>
        <w:pStyle w:val="ae"/>
        <w:numPr>
          <w:ilvl w:val="0"/>
          <w:numId w:val="16"/>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самонагрев – 20 °C.</w:t>
      </w:r>
    </w:p>
    <w:p w:rsidR="005A30DF" w:rsidRPr="00555F51" w:rsidRDefault="005A30DF" w:rsidP="005A30DF">
      <w:pPr>
        <w:spacing w:after="0"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Каким будет значение интенсивности отказов при температуре окружающей среды </w:t>
      </w:r>
      <w:r>
        <w:rPr>
          <w:rFonts w:ascii="Times New Roman" w:hAnsi="Times New Roman" w:cs="Times New Roman"/>
          <w:sz w:val="28"/>
          <w:szCs w:val="28"/>
          <w:lang w:val="en-US"/>
        </w:rPr>
        <w:t>ϴ</w:t>
      </w:r>
      <w:r w:rsidRPr="00711A45">
        <w:rPr>
          <w:rFonts w:ascii="Times New Roman" w:hAnsi="Times New Roman" w:cs="Times New Roman"/>
          <w:i/>
          <w:sz w:val="28"/>
          <w:szCs w:val="28"/>
          <w:vertAlign w:val="subscript"/>
          <w:lang w:val="en-US"/>
        </w:rPr>
        <w:t>amb</w:t>
      </w:r>
      <w:r w:rsidRPr="00711A45">
        <w:rPr>
          <w:rFonts w:ascii="Times New Roman" w:hAnsi="Times New Roman" w:cs="Times New Roman"/>
          <w:i/>
          <w:sz w:val="28"/>
          <w:szCs w:val="28"/>
          <w:vertAlign w:val="subscript"/>
        </w:rPr>
        <w:t>,</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i/>
          <w:sz w:val="28"/>
          <w:szCs w:val="28"/>
          <w:vertAlign w:val="subscript"/>
        </w:rPr>
        <w:t xml:space="preserve"> </w:t>
      </w:r>
      <w:r>
        <w:rPr>
          <w:rFonts w:ascii="Times New Roman" w:hAnsi="Times New Roman" w:cs="Times New Roman"/>
          <w:i/>
          <w:sz w:val="28"/>
          <w:szCs w:val="28"/>
          <w:vertAlign w:val="subscript"/>
        </w:rPr>
        <w:t xml:space="preserve"> </w:t>
      </w:r>
      <w:r w:rsidRPr="00555F51">
        <w:rPr>
          <w:rFonts w:ascii="Times New Roman" w:hAnsi="Times New Roman" w:cs="Times New Roman"/>
          <w:sz w:val="28"/>
          <w:szCs w:val="28"/>
        </w:rPr>
        <w:t xml:space="preserve">= 70 °C </w:t>
      </w:r>
      <w:r>
        <w:rPr>
          <w:rFonts w:ascii="Times New Roman" w:hAnsi="Times New Roman" w:cs="Times New Roman"/>
          <w:sz w:val="28"/>
          <w:szCs w:val="28"/>
        </w:rPr>
        <w:t xml:space="preserve"> с тем же значением самонагрева?</w:t>
      </w:r>
    </w:p>
    <w:p w:rsidR="005A30DF" w:rsidRPr="00711A45" w:rsidRDefault="005A30DF" w:rsidP="005A30DF">
      <w:pPr>
        <w:pStyle w:val="ae"/>
        <w:numPr>
          <w:ilvl w:val="0"/>
          <w:numId w:val="17"/>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Модель интенсивности отказов в эксплуатационных режимах определяют по формуле</w:t>
      </w:r>
    </w:p>
    <w:p w:rsidR="005A30DF" w:rsidRPr="00F32D11" w:rsidRDefault="005A30DF" w:rsidP="005A30DF">
      <w:pPr>
        <w:spacing w:after="0" w:line="360" w:lineRule="auto"/>
        <w:ind w:left="360"/>
        <w:jc w:val="center"/>
        <w:rPr>
          <w:rFonts w:ascii="Times New Roman" w:hAnsi="Times New Roman" w:cs="Times New Roman"/>
          <w:sz w:val="28"/>
          <w:szCs w:val="28"/>
        </w:rPr>
      </w:pPr>
      <w:r w:rsidRPr="00711A45">
        <w:rPr>
          <w:rFonts w:ascii="Times New Roman" w:hAnsi="Times New Roman" w:cs="Times New Roman"/>
          <w:sz w:val="28"/>
          <w:szCs w:val="28"/>
        </w:rPr>
        <w:t>λ = λ</w:t>
      </w:r>
      <w:r w:rsidRPr="00711A45">
        <w:rPr>
          <w:rFonts w:ascii="Times New Roman" w:hAnsi="Times New Roman" w:cs="Times New Roman"/>
          <w:i/>
          <w:sz w:val="16"/>
          <w:szCs w:val="28"/>
          <w:lang w:val="en-US"/>
        </w:rPr>
        <w:t>ref</w:t>
      </w:r>
      <w:r w:rsidRPr="00711A45">
        <w:rPr>
          <w:rFonts w:ascii="Times New Roman" w:hAnsi="Times New Roman" w:cs="Times New Roman"/>
          <w:i/>
          <w:sz w:val="16"/>
          <w:szCs w:val="28"/>
        </w:rPr>
        <w:t xml:space="preserve"> </w:t>
      </w:r>
      <w:r w:rsidRPr="00711A45">
        <w:rPr>
          <w:rFonts w:ascii="Times New Roman" w:hAnsi="Times New Roman" w:cs="Times New Roman"/>
          <w:sz w:val="28"/>
          <w:szCs w:val="28"/>
          <w:lang w:val="en-US"/>
        </w:rPr>
        <w:t>π</w:t>
      </w:r>
      <w:r w:rsidRPr="00711A45">
        <w:rPr>
          <w:rFonts w:ascii="Times New Roman" w:hAnsi="Times New Roman" w:cs="Times New Roman"/>
          <w:sz w:val="28"/>
          <w:szCs w:val="28"/>
          <w:vertAlign w:val="subscript"/>
          <w:lang w:val="en-US"/>
        </w:rPr>
        <w:t>T</w:t>
      </w:r>
      <w:r w:rsidRPr="00711A45">
        <w:rPr>
          <w:rFonts w:ascii="Times New Roman" w:hAnsi="Times New Roman" w:cs="Times New Roman"/>
          <w:sz w:val="28"/>
          <w:szCs w:val="28"/>
          <w:vertAlign w:val="subscript"/>
        </w:rPr>
        <w:t>,</w:t>
      </w:r>
    </w:p>
    <w:p w:rsidR="005A30DF" w:rsidRPr="00711A45" w:rsidRDefault="005A30DF" w:rsidP="005A30DF">
      <w:pPr>
        <w:pStyle w:val="ae"/>
        <w:spacing w:after="0" w:line="360" w:lineRule="auto"/>
        <w:ind w:left="567"/>
        <w:jc w:val="both"/>
        <w:rPr>
          <w:rFonts w:ascii="Times New Roman" w:hAnsi="Times New Roman" w:cs="Times New Roman"/>
          <w:sz w:val="28"/>
          <w:szCs w:val="28"/>
        </w:rPr>
      </w:pPr>
      <w:r w:rsidRPr="00711A45">
        <w:rPr>
          <w:rFonts w:ascii="Times New Roman" w:hAnsi="Times New Roman" w:cs="Times New Roman"/>
          <w:sz w:val="28"/>
          <w:szCs w:val="28"/>
        </w:rPr>
        <w:t xml:space="preserve">где </w:t>
      </w:r>
      <w:r w:rsidRPr="00711A45">
        <w:rPr>
          <w:rFonts w:ascii="Times New Roman" w:hAnsi="Times New Roman" w:cs="Times New Roman"/>
          <w:sz w:val="28"/>
          <w:szCs w:val="28"/>
          <w:lang w:val="en-US"/>
        </w:rPr>
        <w:t>π</w:t>
      </w:r>
      <w:r w:rsidRPr="00711A45">
        <w:rPr>
          <w:rFonts w:ascii="Times New Roman" w:hAnsi="Times New Roman" w:cs="Times New Roman"/>
          <w:sz w:val="28"/>
          <w:szCs w:val="28"/>
          <w:vertAlign w:val="subscript"/>
          <w:lang w:val="en-US"/>
        </w:rPr>
        <w:t>T</w:t>
      </w:r>
      <w:r w:rsidRPr="00711A45">
        <w:rPr>
          <w:rFonts w:ascii="Times New Roman" w:hAnsi="Times New Roman" w:cs="Times New Roman"/>
          <w:sz w:val="28"/>
          <w:szCs w:val="28"/>
        </w:rPr>
        <w:t xml:space="preserve"> – коэффициент температурного влияния.</w:t>
      </w:r>
    </w:p>
    <w:p w:rsidR="005A30DF" w:rsidRPr="00711A45" w:rsidRDefault="005A30DF" w:rsidP="005A30DF">
      <w:pPr>
        <w:pStyle w:val="ae"/>
        <w:numPr>
          <w:ilvl w:val="0"/>
          <w:numId w:val="17"/>
        </w:numPr>
        <w:spacing w:after="0" w:line="360" w:lineRule="auto"/>
        <w:jc w:val="both"/>
        <w:rPr>
          <w:rFonts w:ascii="Times New Roman" w:hAnsi="Times New Roman" w:cs="Times New Roman"/>
          <w:sz w:val="28"/>
          <w:szCs w:val="28"/>
        </w:rPr>
      </w:pPr>
      <w:r w:rsidRPr="00711A45">
        <w:rPr>
          <w:rFonts w:ascii="Times New Roman" w:hAnsi="Times New Roman" w:cs="Times New Roman"/>
          <w:sz w:val="28"/>
          <w:szCs w:val="28"/>
        </w:rPr>
        <w:t xml:space="preserve"> Из </w:t>
      </w:r>
      <w:hyperlink w:anchor="P552" w:history="1"/>
      <w:r w:rsidRPr="00711A45">
        <w:rPr>
          <w:rFonts w:ascii="Times New Roman" w:hAnsi="Times New Roman" w:cs="Times New Roman"/>
          <w:sz w:val="28"/>
          <w:szCs w:val="28"/>
        </w:rPr>
        <w:t xml:space="preserve">рис. 1 следует, что коэффициент температурного влияния </w:t>
      </w:r>
      <w:r w:rsidRPr="00711A45">
        <w:rPr>
          <w:rFonts w:ascii="Times New Roman" w:hAnsi="Times New Roman" w:cs="Times New Roman"/>
          <w:sz w:val="28"/>
          <w:szCs w:val="28"/>
          <w:lang w:val="en-US"/>
        </w:rPr>
        <w:t>π</w:t>
      </w:r>
      <w:r w:rsidRPr="00711A45">
        <w:rPr>
          <w:rFonts w:ascii="Times New Roman" w:hAnsi="Times New Roman" w:cs="Times New Roman"/>
          <w:sz w:val="28"/>
          <w:szCs w:val="28"/>
          <w:vertAlign w:val="subscript"/>
          <w:lang w:val="en-US"/>
        </w:rPr>
        <w:t>T</w:t>
      </w:r>
      <w:r w:rsidRPr="00711A45">
        <w:rPr>
          <w:rFonts w:ascii="Times New Roman" w:hAnsi="Times New Roman" w:cs="Times New Roman"/>
          <w:sz w:val="28"/>
          <w:szCs w:val="28"/>
        </w:rPr>
        <w:t xml:space="preserve"> = 3,4.</w:t>
      </w:r>
    </w:p>
    <w:p w:rsidR="005A30DF" w:rsidRPr="00555F51" w:rsidRDefault="005A30DF" w:rsidP="005A30DF">
      <w:pPr>
        <w:spacing w:after="0" w:line="360" w:lineRule="auto"/>
        <w:jc w:val="both"/>
        <w:rPr>
          <w:rFonts w:ascii="Times New Roman" w:hAnsi="Times New Roman" w:cs="Times New Roman"/>
          <w:sz w:val="28"/>
          <w:szCs w:val="28"/>
        </w:rPr>
        <w:sectPr w:rsidR="005A30DF" w:rsidRPr="00555F51">
          <w:pgSz w:w="11905" w:h="16838"/>
          <w:pgMar w:top="1134" w:right="850" w:bottom="1134" w:left="1701" w:header="0" w:footer="0" w:gutter="0"/>
          <w:cols w:space="720"/>
        </w:sectPr>
      </w:pPr>
    </w:p>
    <w:p w:rsidR="005A30DF" w:rsidRPr="00555F51" w:rsidRDefault="005A30DF" w:rsidP="005A30DF">
      <w:pPr>
        <w:spacing w:after="0" w:line="360" w:lineRule="auto"/>
        <w:rPr>
          <w:rFonts w:ascii="Times New Roman" w:hAnsi="Times New Roman" w:cs="Times New Roman"/>
          <w:sz w:val="28"/>
          <w:szCs w:val="28"/>
        </w:rPr>
      </w:pPr>
    </w:p>
    <w:p w:rsidR="005A30DF" w:rsidRPr="00555F51" w:rsidRDefault="005A30DF" w:rsidP="005A30DF">
      <w:pPr>
        <w:spacing w:after="0" w:line="360" w:lineRule="auto"/>
        <w:ind w:firstLine="709"/>
        <w:jc w:val="center"/>
        <w:rPr>
          <w:rFonts w:ascii="Times New Roman" w:hAnsi="Times New Roman" w:cs="Times New Roman"/>
          <w:sz w:val="28"/>
          <w:szCs w:val="28"/>
        </w:rPr>
      </w:pPr>
      <w:r w:rsidRPr="00555F51">
        <w:rPr>
          <w:rFonts w:ascii="Times New Roman" w:hAnsi="Times New Roman" w:cs="Times New Roman"/>
          <w:noProof/>
          <w:sz w:val="28"/>
          <w:szCs w:val="28"/>
          <w:lang w:eastAsia="ru-RU"/>
        </w:rPr>
        <w:drawing>
          <wp:inline distT="0" distB="0" distL="0" distR="0" wp14:anchorId="70D4D951" wp14:editId="30A1E55F">
            <wp:extent cx="6400800" cy="4419600"/>
            <wp:effectExtent l="0" t="0" r="0" b="0"/>
            <wp:docPr id="15"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0" cy="4419600"/>
                    </a:xfrm>
                    <a:prstGeom prst="rect">
                      <a:avLst/>
                    </a:prstGeom>
                    <a:solidFill>
                      <a:srgbClr val="FFFFFF"/>
                    </a:solidFill>
                    <a:ln>
                      <a:noFill/>
                    </a:ln>
                  </pic:spPr>
                </pic:pic>
              </a:graphicData>
            </a:graphic>
          </wp:inline>
        </w:drawing>
      </w:r>
    </w:p>
    <w:p w:rsidR="005A30DF" w:rsidRDefault="005A30DF" w:rsidP="005A30DF">
      <w:pPr>
        <w:spacing w:after="0" w:line="360" w:lineRule="auto"/>
        <w:ind w:firstLine="709"/>
        <w:rPr>
          <w:rFonts w:ascii="Times New Roman" w:hAnsi="Times New Roman" w:cs="Times New Roman"/>
          <w:sz w:val="28"/>
          <w:szCs w:val="28"/>
        </w:rPr>
      </w:pPr>
    </w:p>
    <w:p w:rsidR="005A30DF" w:rsidRPr="00555F51" w:rsidRDefault="005A30DF" w:rsidP="005A30DF">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1. </w:t>
      </w:r>
      <w:r w:rsidRPr="00555F51">
        <w:rPr>
          <w:rFonts w:ascii="Times New Roman" w:hAnsi="Times New Roman" w:cs="Times New Roman"/>
          <w:sz w:val="28"/>
          <w:szCs w:val="28"/>
        </w:rPr>
        <w:t>Зависимость интенсивности отказов</w:t>
      </w:r>
    </w:p>
    <w:p w:rsidR="005A30DF" w:rsidRPr="00555F51" w:rsidRDefault="005A30DF" w:rsidP="005A30DF">
      <w:pPr>
        <w:spacing w:after="0" w:line="360" w:lineRule="auto"/>
        <w:ind w:firstLine="709"/>
        <w:jc w:val="center"/>
        <w:rPr>
          <w:rFonts w:ascii="Times New Roman" w:hAnsi="Times New Roman" w:cs="Times New Roman"/>
          <w:sz w:val="28"/>
          <w:szCs w:val="28"/>
        </w:rPr>
      </w:pPr>
      <w:r w:rsidRPr="00555F51">
        <w:rPr>
          <w:rFonts w:ascii="Times New Roman" w:hAnsi="Times New Roman" w:cs="Times New Roman"/>
          <w:sz w:val="28"/>
          <w:szCs w:val="28"/>
        </w:rPr>
        <w:t>от температуры</w:t>
      </w:r>
    </w:p>
    <w:p w:rsidR="005A30DF" w:rsidRPr="00555F51" w:rsidRDefault="005A30DF" w:rsidP="005A30DF">
      <w:pPr>
        <w:spacing w:after="0" w:line="360" w:lineRule="auto"/>
        <w:ind w:firstLine="709"/>
        <w:rPr>
          <w:rFonts w:ascii="Times New Roman" w:hAnsi="Times New Roman" w:cs="Times New Roman"/>
          <w:sz w:val="28"/>
          <w:szCs w:val="28"/>
        </w:rPr>
        <w:sectPr w:rsidR="005A30DF" w:rsidRPr="00555F51" w:rsidSect="00711A45">
          <w:pgSz w:w="16838" w:h="11905"/>
          <w:pgMar w:top="1276" w:right="1134" w:bottom="850" w:left="1134" w:header="0" w:footer="0" w:gutter="0"/>
          <w:cols w:space="720"/>
        </w:sectPr>
      </w:pPr>
    </w:p>
    <w:p w:rsidR="005A30DF" w:rsidRPr="00555F51" w:rsidRDefault="005A30DF" w:rsidP="005A30DF">
      <w:pPr>
        <w:spacing w:after="0" w:line="360" w:lineRule="auto"/>
        <w:ind w:firstLine="709"/>
        <w:rPr>
          <w:rFonts w:ascii="Times New Roman" w:hAnsi="Times New Roman" w:cs="Times New Roman"/>
          <w:sz w:val="28"/>
          <w:szCs w:val="28"/>
        </w:rPr>
      </w:pPr>
      <w:bookmarkStart w:id="16" w:name="P552"/>
      <w:bookmarkEnd w:id="16"/>
    </w:p>
    <w:p w:rsidR="005A30DF" w:rsidRPr="00555F51" w:rsidRDefault="005A30DF" w:rsidP="005A30DF">
      <w:pPr>
        <w:spacing w:after="0" w:line="360" w:lineRule="auto"/>
        <w:ind w:firstLine="709"/>
        <w:rPr>
          <w:rFonts w:ascii="Times New Roman" w:hAnsi="Times New Roman" w:cs="Times New Roman"/>
          <w:sz w:val="28"/>
          <w:szCs w:val="28"/>
        </w:rPr>
      </w:pPr>
      <w:r w:rsidRPr="00555F51">
        <w:rPr>
          <w:rFonts w:ascii="Times New Roman" w:hAnsi="Times New Roman" w:cs="Times New Roman"/>
          <w:sz w:val="28"/>
          <w:szCs w:val="28"/>
        </w:rPr>
        <w:t>Используя значение исходной температуры и фактическую температуру, определяем:</w:t>
      </w:r>
    </w:p>
    <w:p w:rsidR="005A30DF" w:rsidRPr="008A4755" w:rsidRDefault="005A30DF" w:rsidP="005A30DF">
      <w:pPr>
        <w:spacing w:after="0" w:line="360" w:lineRule="auto"/>
        <w:ind w:firstLine="709"/>
        <w:rPr>
          <w:rFonts w:ascii="Times New Roman" w:hAnsi="Times New Roman" w:cs="Times New Roman"/>
          <w:sz w:val="28"/>
          <w:szCs w:val="28"/>
          <w:lang w:val="en-US"/>
        </w:rPr>
      </w:pPr>
      <w:r>
        <w:rPr>
          <w:rFonts w:ascii="Times New Roman" w:hAnsi="Times New Roman" w:cs="Times New Roman"/>
          <w:sz w:val="28"/>
          <w:szCs w:val="28"/>
        </w:rPr>
        <w:t>ϴ</w:t>
      </w:r>
      <w:r w:rsidRPr="008A4755">
        <w:rPr>
          <w:rFonts w:ascii="Times New Roman" w:hAnsi="Times New Roman" w:cs="Times New Roman"/>
          <w:sz w:val="28"/>
          <w:szCs w:val="28"/>
          <w:vertAlign w:val="subscript"/>
          <w:lang w:val="en-US"/>
        </w:rPr>
        <w:t>1</w:t>
      </w:r>
      <w:r w:rsidRPr="00711A45">
        <w:rPr>
          <w:rFonts w:ascii="Times New Roman" w:hAnsi="Times New Roman" w:cs="Times New Roman"/>
          <w:sz w:val="28"/>
          <w:szCs w:val="28"/>
          <w:vertAlign w:val="subscript"/>
          <w:lang w:val="en-US"/>
        </w:rPr>
        <w:t xml:space="preserve"> </w:t>
      </w:r>
      <w:r w:rsidRPr="008A4755">
        <w:rPr>
          <w:rFonts w:ascii="Times New Roman" w:hAnsi="Times New Roman" w:cs="Times New Roman"/>
          <w:sz w:val="28"/>
          <w:szCs w:val="28"/>
          <w:lang w:val="en-US"/>
        </w:rPr>
        <w:t xml:space="preserve">= </w:t>
      </w:r>
      <w:r w:rsidRPr="00D32393">
        <w:rPr>
          <w:rFonts w:ascii="Times New Roman" w:hAnsi="Times New Roman" w:cs="Times New Roman"/>
          <w:sz w:val="28"/>
          <w:szCs w:val="28"/>
          <w:lang w:val="en-US"/>
        </w:rPr>
        <w:t>ϴ</w:t>
      </w:r>
      <w:r w:rsidRPr="00711A45">
        <w:rPr>
          <w:rFonts w:ascii="Times New Roman" w:hAnsi="Times New Roman" w:cs="Times New Roman"/>
          <w:i/>
          <w:sz w:val="28"/>
          <w:szCs w:val="28"/>
          <w:vertAlign w:val="subscript"/>
          <w:lang w:val="en-US"/>
        </w:rPr>
        <w:t xml:space="preserve">amb,ref </w:t>
      </w:r>
      <w:r w:rsidRPr="00711A45">
        <w:rPr>
          <w:rFonts w:ascii="Times New Roman" w:hAnsi="Times New Roman" w:cs="Times New Roman"/>
          <w:i/>
          <w:sz w:val="28"/>
          <w:szCs w:val="28"/>
          <w:lang w:val="en-US"/>
        </w:rPr>
        <w:t xml:space="preserve"> </w:t>
      </w:r>
      <w:r w:rsidRPr="008A4755">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Pr>
          <w:rFonts w:ascii="Times New Roman" w:hAnsi="Times New Roman" w:cs="Times New Roman"/>
          <w:sz w:val="28"/>
          <w:szCs w:val="28"/>
        </w:rPr>
        <w:t>Δ</w:t>
      </w:r>
      <w:r>
        <w:rPr>
          <w:rFonts w:ascii="Times New Roman" w:hAnsi="Times New Roman" w:cs="Times New Roman"/>
          <w:sz w:val="28"/>
          <w:szCs w:val="28"/>
          <w:lang w:val="en-US"/>
        </w:rPr>
        <w:t>T</w:t>
      </w:r>
      <w:r w:rsidRPr="00711A45">
        <w:rPr>
          <w:rFonts w:ascii="Times New Roman" w:hAnsi="Times New Roman" w:cs="Times New Roman"/>
          <w:i/>
          <w:sz w:val="18"/>
          <w:szCs w:val="28"/>
          <w:lang w:val="en-US"/>
        </w:rPr>
        <w:t xml:space="preserve">ref </w:t>
      </w:r>
      <w:r w:rsidRPr="008A4755">
        <w:rPr>
          <w:rFonts w:ascii="Times New Roman" w:hAnsi="Times New Roman" w:cs="Times New Roman"/>
          <w:sz w:val="18"/>
          <w:szCs w:val="28"/>
          <w:lang w:val="en-US"/>
        </w:rPr>
        <w:t xml:space="preserve"> </w:t>
      </w:r>
      <w:r>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 40 °C + 20</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°C = 60</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°C;</w:t>
      </w:r>
    </w:p>
    <w:p w:rsidR="005A30DF" w:rsidRPr="00F32D11" w:rsidRDefault="005A30DF" w:rsidP="005A30DF">
      <w:pPr>
        <w:spacing w:after="0" w:line="360" w:lineRule="auto"/>
        <w:ind w:firstLine="709"/>
        <w:rPr>
          <w:rFonts w:ascii="Times New Roman" w:hAnsi="Times New Roman" w:cs="Times New Roman"/>
          <w:sz w:val="28"/>
          <w:szCs w:val="28"/>
          <w:lang w:val="en-US"/>
        </w:rPr>
      </w:pPr>
      <w:r w:rsidRPr="00D32393">
        <w:rPr>
          <w:rFonts w:ascii="Times New Roman" w:hAnsi="Times New Roman" w:cs="Times New Roman"/>
          <w:sz w:val="28"/>
          <w:szCs w:val="28"/>
        </w:rPr>
        <w:t>ϴ</w:t>
      </w:r>
      <w:r w:rsidRPr="008A4755">
        <w:rPr>
          <w:rFonts w:ascii="Times New Roman" w:hAnsi="Times New Roman" w:cs="Times New Roman"/>
          <w:sz w:val="28"/>
          <w:szCs w:val="28"/>
          <w:vertAlign w:val="subscript"/>
          <w:lang w:val="en-US"/>
        </w:rPr>
        <w:t>2</w:t>
      </w:r>
      <w:r w:rsidRPr="008A4755">
        <w:rPr>
          <w:rFonts w:ascii="Times New Roman" w:hAnsi="Times New Roman" w:cs="Times New Roman"/>
          <w:sz w:val="28"/>
          <w:szCs w:val="28"/>
          <w:lang w:val="en-US"/>
        </w:rPr>
        <w:t xml:space="preserve"> = </w:t>
      </w:r>
      <w:r w:rsidRPr="00D32393">
        <w:rPr>
          <w:rFonts w:ascii="Times New Roman" w:hAnsi="Times New Roman" w:cs="Times New Roman"/>
          <w:sz w:val="28"/>
          <w:szCs w:val="28"/>
          <w:lang w:val="en-US"/>
        </w:rPr>
        <w:t>ϴ</w:t>
      </w:r>
      <w:r w:rsidRPr="00711A45">
        <w:rPr>
          <w:rFonts w:ascii="Times New Roman" w:hAnsi="Times New Roman" w:cs="Times New Roman"/>
          <w:i/>
          <w:sz w:val="28"/>
          <w:szCs w:val="28"/>
          <w:vertAlign w:val="subscript"/>
          <w:lang w:val="en-US"/>
        </w:rPr>
        <w:t xml:space="preserve">amb,ref </w:t>
      </w:r>
      <w:r w:rsidRPr="00711A45">
        <w:rPr>
          <w:rFonts w:ascii="Times New Roman" w:hAnsi="Times New Roman" w:cs="Times New Roman"/>
          <w:i/>
          <w:sz w:val="28"/>
          <w:szCs w:val="28"/>
          <w:lang w:val="en-US"/>
        </w:rPr>
        <w:t xml:space="preserve"> </w:t>
      </w:r>
      <w:r w:rsidRPr="008A4755">
        <w:rPr>
          <w:rFonts w:ascii="Times New Roman" w:hAnsi="Times New Roman" w:cs="Times New Roman"/>
          <w:sz w:val="28"/>
          <w:szCs w:val="28"/>
          <w:lang w:val="en-US"/>
        </w:rPr>
        <w:t>+</w:t>
      </w:r>
      <w:r w:rsidRPr="00711A45">
        <w:rPr>
          <w:rFonts w:ascii="Times New Roman" w:hAnsi="Times New Roman" w:cs="Times New Roman"/>
          <w:sz w:val="28"/>
          <w:szCs w:val="28"/>
          <w:lang w:val="en-US"/>
        </w:rPr>
        <w:t xml:space="preserve"> </w:t>
      </w:r>
      <w:r w:rsidRPr="00D32393">
        <w:rPr>
          <w:rFonts w:ascii="Times New Roman" w:hAnsi="Times New Roman" w:cs="Times New Roman"/>
          <w:sz w:val="44"/>
          <w:szCs w:val="28"/>
          <w:vertAlign w:val="subscript"/>
        </w:rPr>
        <w:t>Δ</w:t>
      </w:r>
      <w:r w:rsidRPr="00D32393">
        <w:rPr>
          <w:rFonts w:ascii="Times New Roman" w:hAnsi="Times New Roman" w:cs="Times New Roman"/>
          <w:sz w:val="44"/>
          <w:szCs w:val="28"/>
          <w:vertAlign w:val="subscript"/>
          <w:lang w:val="en-US"/>
        </w:rPr>
        <w:t>T</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 70</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°C</w:t>
      </w:r>
      <w:r>
        <w:rPr>
          <w:rFonts w:ascii="Times New Roman" w:hAnsi="Times New Roman" w:cs="Times New Roman"/>
          <w:sz w:val="28"/>
          <w:szCs w:val="28"/>
          <w:lang w:val="en-US"/>
        </w:rPr>
        <w:t xml:space="preserve"> + 20</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°C = 90</w:t>
      </w:r>
      <w:r w:rsidRPr="00711A45">
        <w:rPr>
          <w:rFonts w:ascii="Times New Roman" w:hAnsi="Times New Roman" w:cs="Times New Roman"/>
          <w:sz w:val="28"/>
          <w:szCs w:val="28"/>
          <w:lang w:val="en-US"/>
        </w:rPr>
        <w:t xml:space="preserve"> </w:t>
      </w:r>
      <w:r w:rsidRPr="008A4755">
        <w:rPr>
          <w:rFonts w:ascii="Times New Roman" w:hAnsi="Times New Roman" w:cs="Times New Roman"/>
          <w:sz w:val="28"/>
          <w:szCs w:val="28"/>
          <w:lang w:val="en-US"/>
        </w:rPr>
        <w:t>°C</w:t>
      </w:r>
      <w:r w:rsidRPr="00711A45">
        <w:rPr>
          <w:rFonts w:ascii="Times New Roman" w:hAnsi="Times New Roman" w:cs="Times New Roman"/>
          <w:sz w:val="28"/>
          <w:szCs w:val="28"/>
          <w:lang w:val="en-US"/>
        </w:rPr>
        <w:t>.</w:t>
      </w:r>
    </w:p>
    <w:p w:rsidR="005A30DF" w:rsidRDefault="005A30DF" w:rsidP="005A30DF">
      <w:pPr>
        <w:spacing w:after="0" w:line="360" w:lineRule="auto"/>
        <w:rPr>
          <w:rFonts w:ascii="Times New Roman" w:hAnsi="Times New Roman" w:cs="Times New Roman"/>
          <w:sz w:val="28"/>
          <w:szCs w:val="28"/>
        </w:rPr>
      </w:pPr>
      <w:r>
        <w:rPr>
          <w:rFonts w:ascii="Times New Roman" w:hAnsi="Times New Roman" w:cs="Times New Roman"/>
          <w:sz w:val="28"/>
          <w:szCs w:val="28"/>
        </w:rPr>
        <w:t>3.</w:t>
      </w:r>
      <w:r w:rsidRPr="00555F51">
        <w:rPr>
          <w:rFonts w:ascii="Times New Roman" w:hAnsi="Times New Roman" w:cs="Times New Roman"/>
          <w:sz w:val="28"/>
          <w:szCs w:val="28"/>
        </w:rPr>
        <w:t xml:space="preserve"> Интенсивность отказов для </w:t>
      </w:r>
      <w:r>
        <w:rPr>
          <w:rFonts w:ascii="Times New Roman" w:hAnsi="Times New Roman" w:cs="Times New Roman"/>
          <w:sz w:val="28"/>
          <w:szCs w:val="28"/>
          <w:lang w:val="en-US"/>
        </w:rPr>
        <w:t>ϴ</w:t>
      </w:r>
      <w:r w:rsidRPr="00711A45">
        <w:rPr>
          <w:rFonts w:ascii="Times New Roman" w:hAnsi="Times New Roman" w:cs="Times New Roman"/>
          <w:i/>
          <w:sz w:val="28"/>
          <w:szCs w:val="28"/>
          <w:vertAlign w:val="subscript"/>
          <w:lang w:val="en-US"/>
        </w:rPr>
        <w:t>amb</w:t>
      </w:r>
      <w:r w:rsidRPr="00711A45">
        <w:rPr>
          <w:rFonts w:ascii="Times New Roman" w:hAnsi="Times New Roman" w:cs="Times New Roman"/>
          <w:i/>
          <w:sz w:val="28"/>
          <w:szCs w:val="28"/>
          <w:vertAlign w:val="subscript"/>
        </w:rPr>
        <w:t>,</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i/>
          <w:sz w:val="28"/>
          <w:szCs w:val="28"/>
          <w:vertAlign w:val="subscript"/>
        </w:rPr>
        <w:t xml:space="preserve">  </w:t>
      </w:r>
      <w:r w:rsidRPr="00555F51">
        <w:rPr>
          <w:rFonts w:ascii="Times New Roman" w:hAnsi="Times New Roman" w:cs="Times New Roman"/>
          <w:sz w:val="28"/>
          <w:szCs w:val="28"/>
        </w:rPr>
        <w:t>= 70 °C определяем по формуле, указанной для шага 1</w:t>
      </w:r>
      <w:r>
        <w:rPr>
          <w:rFonts w:ascii="Times New Roman" w:hAnsi="Times New Roman" w:cs="Times New Roman"/>
          <w:sz w:val="28"/>
          <w:szCs w:val="28"/>
        </w:rPr>
        <w:t xml:space="preserve"> </w:t>
      </w:r>
    </w:p>
    <w:p w:rsidR="005A30DF" w:rsidRDefault="005A30DF" w:rsidP="005A30DF">
      <w:pPr>
        <w:spacing w:after="0" w:line="360" w:lineRule="auto"/>
        <w:ind w:firstLine="709"/>
        <w:jc w:val="center"/>
        <w:rPr>
          <w:rFonts w:ascii="Times New Roman" w:hAnsi="Times New Roman" w:cs="Times New Roman"/>
          <w:sz w:val="28"/>
          <w:szCs w:val="28"/>
        </w:rPr>
      </w:pPr>
      <w:r w:rsidRPr="00D32393">
        <w:rPr>
          <w:rFonts w:ascii="Times New Roman" w:hAnsi="Times New Roman" w:cs="Times New Roman"/>
          <w:sz w:val="28"/>
          <w:szCs w:val="28"/>
          <w:lang w:val="en-US"/>
        </w:rPr>
        <w:t>λ</w:t>
      </w:r>
      <w:r>
        <w:rPr>
          <w:rFonts w:ascii="Times New Roman" w:hAnsi="Times New Roman" w:cs="Times New Roman"/>
          <w:sz w:val="28"/>
          <w:szCs w:val="28"/>
        </w:rPr>
        <w:t xml:space="preserve"> </w:t>
      </w:r>
      <w:r w:rsidRPr="00E17A8E">
        <w:rPr>
          <w:rFonts w:ascii="Times New Roman" w:hAnsi="Times New Roman" w:cs="Times New Roman"/>
          <w:sz w:val="28"/>
          <w:szCs w:val="28"/>
        </w:rPr>
        <w:t>=</w:t>
      </w:r>
      <w:r>
        <w:rPr>
          <w:rFonts w:ascii="Times New Roman" w:hAnsi="Times New Roman" w:cs="Times New Roman"/>
          <w:sz w:val="28"/>
          <w:szCs w:val="28"/>
        </w:rPr>
        <w:t xml:space="preserve"> </w:t>
      </w:r>
      <w:r w:rsidRPr="00D32393">
        <w:rPr>
          <w:rFonts w:ascii="Times New Roman" w:hAnsi="Times New Roman" w:cs="Times New Roman"/>
          <w:sz w:val="28"/>
          <w:szCs w:val="28"/>
          <w:lang w:val="en-US"/>
        </w:rPr>
        <w:t>λ</w:t>
      </w:r>
      <w:r w:rsidRPr="00711A45">
        <w:rPr>
          <w:rFonts w:ascii="Times New Roman" w:hAnsi="Times New Roman" w:cs="Times New Roman"/>
          <w:i/>
          <w:sz w:val="28"/>
          <w:szCs w:val="28"/>
          <w:vertAlign w:val="subscript"/>
          <w:lang w:val="en-US"/>
        </w:rPr>
        <w:t>ref</w:t>
      </w:r>
      <w:r w:rsidRPr="00711A45">
        <w:rPr>
          <w:rFonts w:ascii="Times New Roman" w:hAnsi="Times New Roman" w:cs="Times New Roman"/>
          <w:i/>
          <w:sz w:val="28"/>
          <w:szCs w:val="28"/>
        </w:rPr>
        <w:t xml:space="preserve"> </w:t>
      </w:r>
      <w:r w:rsidRPr="00D73AC8">
        <w:rPr>
          <w:rFonts w:ascii="Times New Roman" w:hAnsi="Times New Roman" w:cs="Times New Roman"/>
          <w:sz w:val="28"/>
          <w:szCs w:val="28"/>
          <w:lang w:val="en-US"/>
        </w:rPr>
        <w:t>π</w:t>
      </w:r>
      <w:r w:rsidRPr="00D73AC8">
        <w:rPr>
          <w:rFonts w:ascii="Times New Roman" w:hAnsi="Times New Roman" w:cs="Times New Roman"/>
          <w:sz w:val="28"/>
          <w:szCs w:val="28"/>
          <w:vertAlign w:val="subscript"/>
          <w:lang w:val="en-US"/>
        </w:rPr>
        <w:t>T</w:t>
      </w:r>
      <w:r>
        <w:rPr>
          <w:rFonts w:ascii="Times New Roman" w:hAnsi="Times New Roman" w:cs="Times New Roman"/>
          <w:sz w:val="28"/>
          <w:szCs w:val="28"/>
          <w:vertAlign w:val="subscript"/>
        </w:rPr>
        <w:t xml:space="preserve"> </w:t>
      </w:r>
      <w:r>
        <w:rPr>
          <w:rFonts w:ascii="Times New Roman" w:hAnsi="Times New Roman" w:cs="Times New Roman"/>
          <w:sz w:val="28"/>
          <w:szCs w:val="28"/>
        </w:rPr>
        <w:t>= 3,4 ∙ 10</w:t>
      </w:r>
      <w:r>
        <w:rPr>
          <w:rFonts w:ascii="Times New Roman" w:hAnsi="Times New Roman" w:cs="Times New Roman"/>
          <w:sz w:val="28"/>
          <w:szCs w:val="28"/>
          <w:vertAlign w:val="superscript"/>
        </w:rPr>
        <w:t>-7</w:t>
      </w:r>
      <w:r w:rsidRPr="003161C5">
        <w:rPr>
          <w:rFonts w:ascii="Times New Roman" w:hAnsi="Times New Roman" w:cs="Times New Roman"/>
          <w:sz w:val="28"/>
          <w:szCs w:val="28"/>
        </w:rPr>
        <w:t xml:space="preserve"> </w:t>
      </w:r>
      <w:r>
        <w:rPr>
          <w:rFonts w:ascii="Times New Roman" w:hAnsi="Times New Roman" w:cs="Times New Roman"/>
          <w:sz w:val="28"/>
          <w:szCs w:val="28"/>
        </w:rPr>
        <w:t>ч</w:t>
      </w:r>
      <w:r>
        <w:rPr>
          <w:rFonts w:ascii="Times New Roman" w:hAnsi="Times New Roman" w:cs="Times New Roman"/>
          <w:sz w:val="28"/>
          <w:szCs w:val="28"/>
          <w:vertAlign w:val="superscript"/>
        </w:rPr>
        <w:t>-1</w:t>
      </w:r>
      <w:r w:rsidRPr="005A30DF">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sidRPr="00470E1B">
        <w:rPr>
          <w:rFonts w:ascii="Times New Roman" w:hAnsi="Times New Roman" w:cs="Times New Roman"/>
          <w:sz w:val="28"/>
          <w:szCs w:val="28"/>
        </w:rPr>
        <w:t xml:space="preserve">Вывод: </w:t>
      </w:r>
      <w:r>
        <w:rPr>
          <w:rFonts w:ascii="Times New Roman" w:hAnsi="Times New Roman" w:cs="Times New Roman"/>
          <w:sz w:val="28"/>
          <w:szCs w:val="28"/>
        </w:rPr>
        <w:t>о</w:t>
      </w:r>
      <w:r w:rsidRPr="00470E1B">
        <w:rPr>
          <w:rFonts w:ascii="Times New Roman" w:hAnsi="Times New Roman" w:cs="Times New Roman"/>
          <w:sz w:val="28"/>
          <w:szCs w:val="28"/>
        </w:rPr>
        <w:t>пираясь на данные табл</w:t>
      </w:r>
      <w:r>
        <w:rPr>
          <w:rFonts w:ascii="Times New Roman" w:hAnsi="Times New Roman" w:cs="Times New Roman"/>
          <w:sz w:val="28"/>
          <w:szCs w:val="28"/>
        </w:rPr>
        <w:t>.</w:t>
      </w:r>
      <w:r w:rsidRPr="00470E1B">
        <w:rPr>
          <w:rFonts w:ascii="Times New Roman" w:hAnsi="Times New Roman" w:cs="Times New Roman"/>
          <w:sz w:val="28"/>
          <w:szCs w:val="28"/>
        </w:rPr>
        <w:t xml:space="preserve"> 6.1, приходим к выводу, что надежность рассматриваемой системы является средней.</w:t>
      </w:r>
    </w:p>
    <w:p w:rsidR="005A30DF" w:rsidRDefault="005A30DF" w:rsidP="005A30DF">
      <w:pPr>
        <w:spacing w:after="0" w:line="360" w:lineRule="auto"/>
        <w:ind w:firstLine="709"/>
        <w:jc w:val="right"/>
        <w:rPr>
          <w:rFonts w:ascii="Times New Roman" w:hAnsi="Times New Roman" w:cs="Times New Roman"/>
          <w:sz w:val="28"/>
          <w:szCs w:val="28"/>
        </w:rPr>
      </w:pPr>
      <w:r w:rsidRPr="00470E1B">
        <w:rPr>
          <w:rFonts w:ascii="Times New Roman" w:hAnsi="Times New Roman" w:cs="Times New Roman"/>
          <w:sz w:val="28"/>
          <w:szCs w:val="28"/>
        </w:rPr>
        <w:t>Таблица 6.</w:t>
      </w:r>
      <w:r>
        <w:rPr>
          <w:rFonts w:ascii="Times New Roman" w:hAnsi="Times New Roman" w:cs="Times New Roman"/>
          <w:sz w:val="28"/>
          <w:szCs w:val="28"/>
        </w:rPr>
        <w:t>2</w:t>
      </w:r>
    </w:p>
    <w:p w:rsidR="005A30DF" w:rsidRPr="00711A45" w:rsidRDefault="005A30DF" w:rsidP="005A30DF">
      <w:pPr>
        <w:spacing w:after="0" w:line="360" w:lineRule="auto"/>
        <w:ind w:firstLine="709"/>
        <w:rPr>
          <w:rFonts w:ascii="Times New Roman" w:hAnsi="Times New Roman" w:cs="Times New Roman"/>
          <w:b/>
          <w:sz w:val="28"/>
          <w:szCs w:val="28"/>
        </w:rPr>
      </w:pPr>
      <w:r w:rsidRPr="00711A45">
        <w:rPr>
          <w:rFonts w:ascii="Times New Roman" w:hAnsi="Times New Roman" w:cs="Times New Roman"/>
          <w:b/>
          <w:sz w:val="28"/>
          <w:szCs w:val="28"/>
        </w:rPr>
        <w:t xml:space="preserve"> Исходные данные для прогнозирования интенсивности отказов</w:t>
      </w:r>
    </w:p>
    <w:tbl>
      <w:tblPr>
        <w:tblStyle w:val="aa"/>
        <w:tblW w:w="0" w:type="auto"/>
        <w:tblLook w:val="04A0" w:firstRow="1" w:lastRow="0" w:firstColumn="1" w:lastColumn="0" w:noHBand="0" w:noVBand="1"/>
      </w:tblPr>
      <w:tblGrid>
        <w:gridCol w:w="3190"/>
        <w:gridCol w:w="3190"/>
        <w:gridCol w:w="3190"/>
      </w:tblGrid>
      <w:tr w:rsidR="005A30DF" w:rsidTr="003E7C6A">
        <w:trPr>
          <w:tblHeader/>
        </w:trPr>
        <w:tc>
          <w:tcPr>
            <w:tcW w:w="3190" w:type="dxa"/>
          </w:tcPr>
          <w:p w:rsidR="005A30DF" w:rsidRPr="0089014B"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Н</w:t>
            </w:r>
            <w:r w:rsidRPr="0089014B">
              <w:rPr>
                <w:rFonts w:ascii="Times New Roman" w:hAnsi="Times New Roman" w:cs="Times New Roman"/>
                <w:kern w:val="32"/>
                <w:sz w:val="28"/>
                <w:szCs w:val="28"/>
              </w:rPr>
              <w:t>омер варианта</w:t>
            </w:r>
          </w:p>
        </w:tc>
        <w:tc>
          <w:tcPr>
            <w:tcW w:w="3190" w:type="dxa"/>
          </w:tcPr>
          <w:p w:rsidR="005A30DF" w:rsidRPr="0089014B"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И</w:t>
            </w:r>
            <w:r w:rsidRPr="0089014B">
              <w:rPr>
                <w:rFonts w:ascii="Times New Roman" w:hAnsi="Times New Roman" w:cs="Times New Roman"/>
                <w:kern w:val="32"/>
                <w:sz w:val="28"/>
                <w:szCs w:val="28"/>
              </w:rPr>
              <w:t>нтенсивность отказов</w:t>
            </w:r>
            <w:r>
              <w:rPr>
                <w:rFonts w:ascii="Times New Roman" w:hAnsi="Times New Roman" w:cs="Times New Roman"/>
                <w:kern w:val="32"/>
                <w:sz w:val="28"/>
                <w:szCs w:val="28"/>
              </w:rPr>
              <w:t>,</w:t>
            </w:r>
          </w:p>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1/ч</w:t>
            </w:r>
            <w:r>
              <w:rPr>
                <w:rFonts w:ascii="Times New Roman" w:hAnsi="Times New Roman" w:cs="Times New Roman"/>
                <w:kern w:val="32"/>
                <w:sz w:val="28"/>
                <w:szCs w:val="28"/>
              </w:rPr>
              <w:t>ас</w:t>
            </w:r>
          </w:p>
        </w:tc>
        <w:tc>
          <w:tcPr>
            <w:tcW w:w="3190" w:type="dxa"/>
          </w:tcPr>
          <w:p w:rsidR="005A30DF" w:rsidRPr="0089014B" w:rsidRDefault="005A30DF" w:rsidP="003E7C6A">
            <w:pPr>
              <w:jc w:val="center"/>
              <w:rPr>
                <w:rFonts w:ascii="Times New Roman" w:hAnsi="Times New Roman" w:cs="Times New Roman"/>
                <w:kern w:val="32"/>
                <w:sz w:val="28"/>
                <w:szCs w:val="28"/>
              </w:rPr>
            </w:pPr>
            <w:r>
              <w:rPr>
                <w:rFonts w:ascii="Times New Roman" w:hAnsi="Times New Roman" w:cs="Times New Roman"/>
                <w:kern w:val="32"/>
                <w:sz w:val="28"/>
                <w:szCs w:val="28"/>
              </w:rPr>
              <w:t>Т</w:t>
            </w:r>
            <w:r w:rsidRPr="0089014B">
              <w:rPr>
                <w:rFonts w:ascii="Times New Roman" w:hAnsi="Times New Roman" w:cs="Times New Roman"/>
                <w:kern w:val="32"/>
                <w:sz w:val="28"/>
                <w:szCs w:val="28"/>
              </w:rPr>
              <w:t>емпература окружающей среды, ºС</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w:t>
            </w:r>
          </w:p>
        </w:tc>
        <w:tc>
          <w:tcPr>
            <w:tcW w:w="3190" w:type="dxa"/>
          </w:tcPr>
          <w:p w:rsidR="005A30DF" w:rsidRPr="0089014B" w:rsidRDefault="005A30DF" w:rsidP="003E7C6A">
            <w:pPr>
              <w:jc w:val="center"/>
              <w:rPr>
                <w:rFonts w:ascii="Times New Roman" w:hAnsi="Times New Roman" w:cs="Times New Roman"/>
                <w:kern w:val="32"/>
                <w:sz w:val="28"/>
                <w:szCs w:val="28"/>
                <w:vertAlign w:val="superscript"/>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69</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56</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88</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11</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76</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12</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71</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13</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81</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14</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83</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15</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99</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66</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19</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98</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20</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97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21</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59</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22</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45</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23</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78</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24</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25</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66</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29</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30</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55</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31</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58</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32</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59</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33</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34</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51</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35</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82</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76</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39</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88</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40</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81</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41</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73</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42</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70</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43</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74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44</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89</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45</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83</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-7</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64</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49</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-8</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67</w:t>
            </w:r>
          </w:p>
        </w:tc>
      </w:tr>
      <w:tr w:rsidR="005A30DF" w:rsidTr="003E7C6A">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50</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10</w:t>
            </w:r>
            <w:r w:rsidRPr="0089014B">
              <w:rPr>
                <w:rFonts w:ascii="Times New Roman" w:hAnsi="Times New Roman" w:cs="Times New Roman"/>
                <w:kern w:val="32"/>
                <w:sz w:val="28"/>
                <w:szCs w:val="28"/>
                <w:vertAlign w:val="superscript"/>
              </w:rPr>
              <w:t>-6</w:t>
            </w:r>
          </w:p>
        </w:tc>
        <w:tc>
          <w:tcPr>
            <w:tcW w:w="3190" w:type="dxa"/>
          </w:tcPr>
          <w:p w:rsidR="005A30DF" w:rsidRPr="0089014B" w:rsidRDefault="005A30DF" w:rsidP="003E7C6A">
            <w:pPr>
              <w:jc w:val="center"/>
              <w:rPr>
                <w:rFonts w:ascii="Times New Roman" w:hAnsi="Times New Roman" w:cs="Times New Roman"/>
                <w:kern w:val="32"/>
                <w:sz w:val="28"/>
                <w:szCs w:val="28"/>
              </w:rPr>
            </w:pPr>
            <w:r w:rsidRPr="0089014B">
              <w:rPr>
                <w:rFonts w:ascii="Times New Roman" w:hAnsi="Times New Roman" w:cs="Times New Roman"/>
                <w:kern w:val="32"/>
                <w:sz w:val="28"/>
                <w:szCs w:val="28"/>
              </w:rPr>
              <w:t>62</w:t>
            </w:r>
          </w:p>
        </w:tc>
      </w:tr>
    </w:tbl>
    <w:p w:rsidR="005A30DF" w:rsidRDefault="005A30DF" w:rsidP="005A30DF">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Примечание: д</w:t>
      </w:r>
      <w:r w:rsidRPr="008A1955">
        <w:rPr>
          <w:rFonts w:ascii="Times New Roman" w:hAnsi="Times New Roman" w:cs="Times New Roman"/>
          <w:sz w:val="28"/>
          <w:szCs w:val="28"/>
        </w:rPr>
        <w:t>ля всех вариантов принять</w:t>
      </w:r>
      <w:r>
        <w:rPr>
          <w:rFonts w:ascii="Times New Roman" w:hAnsi="Times New Roman" w:cs="Times New Roman"/>
          <w:sz w:val="28"/>
          <w:szCs w:val="28"/>
        </w:rPr>
        <w:t xml:space="preserve"> первоначальную </w:t>
      </w:r>
      <w:r w:rsidRPr="008A1955">
        <w:rPr>
          <w:rFonts w:ascii="Times New Roman" w:hAnsi="Times New Roman" w:cs="Times New Roman"/>
          <w:sz w:val="28"/>
          <w:szCs w:val="28"/>
        </w:rPr>
        <w:t>температуру окружающей среды равной 40</w:t>
      </w:r>
      <w:r w:rsidRPr="00555F51">
        <w:rPr>
          <w:rFonts w:ascii="Times New Roman" w:hAnsi="Times New Roman" w:cs="Times New Roman"/>
          <w:sz w:val="28"/>
          <w:szCs w:val="28"/>
        </w:rPr>
        <w:t xml:space="preserve"> °C</w:t>
      </w:r>
      <w:r>
        <w:rPr>
          <w:rFonts w:ascii="Times New Roman" w:hAnsi="Times New Roman" w:cs="Times New Roman"/>
          <w:sz w:val="28"/>
          <w:szCs w:val="28"/>
        </w:rPr>
        <w:t xml:space="preserve">, а температуру самонагрева принять равной 20 </w:t>
      </w:r>
      <w:r w:rsidRPr="00555F51">
        <w:rPr>
          <w:rFonts w:ascii="Times New Roman" w:hAnsi="Times New Roman" w:cs="Times New Roman"/>
          <w:sz w:val="28"/>
          <w:szCs w:val="28"/>
        </w:rPr>
        <w:t>°C.</w:t>
      </w:r>
    </w:p>
    <w:p w:rsidR="005A30DF" w:rsidRPr="001A6219" w:rsidRDefault="005A30DF" w:rsidP="005A30DF">
      <w:pPr>
        <w:ind w:firstLine="709"/>
        <w:rPr>
          <w:rFonts w:ascii="Times New Roman" w:hAnsi="Times New Roman" w:cs="Times New Roman"/>
          <w:sz w:val="28"/>
          <w:szCs w:val="28"/>
        </w:rPr>
      </w:pPr>
      <w:r>
        <w:rPr>
          <w:rFonts w:ascii="Times New Roman" w:hAnsi="Times New Roman" w:cs="Times New Roman"/>
          <w:sz w:val="28"/>
          <w:szCs w:val="28"/>
        </w:rPr>
        <w:br w:type="page"/>
      </w:r>
    </w:p>
    <w:p w:rsidR="005A30DF" w:rsidRDefault="005A30DF" w:rsidP="005A30DF">
      <w:pPr>
        <w:pStyle w:val="1"/>
        <w:spacing w:before="0"/>
        <w:ind w:firstLine="709"/>
        <w:jc w:val="center"/>
      </w:pPr>
      <w:bookmarkStart w:id="17" w:name="_Toc441664682"/>
      <w:bookmarkStart w:id="18" w:name="_Toc445385653"/>
      <w:r>
        <w:t>Практическое</w:t>
      </w:r>
      <w:r w:rsidRPr="00EB77AF">
        <w:t xml:space="preserve"> задание 7</w:t>
      </w:r>
    </w:p>
    <w:p w:rsidR="005A30DF" w:rsidRDefault="005A30DF" w:rsidP="005A30DF">
      <w:pPr>
        <w:pStyle w:val="1"/>
        <w:spacing w:before="0"/>
        <w:ind w:firstLine="709"/>
        <w:jc w:val="center"/>
      </w:pPr>
      <w:r w:rsidRPr="00EB77AF">
        <w:t>Анализ надежности системы с помощью методики «Дерево неисправностей»</w:t>
      </w:r>
      <w:bookmarkEnd w:id="17"/>
      <w:bookmarkEnd w:id="18"/>
    </w:p>
    <w:p w:rsidR="005A30DF" w:rsidRPr="00711A45" w:rsidRDefault="005A30DF" w:rsidP="005A30DF">
      <w:pPr>
        <w:ind w:firstLine="709"/>
        <w:rPr>
          <w:rFonts w:ascii="Times New Roman" w:hAnsi="Times New Roman" w:cs="Times New Roman"/>
          <w:b/>
          <w:sz w:val="28"/>
          <w:szCs w:val="28"/>
        </w:rPr>
      </w:pPr>
      <w:r w:rsidRPr="00711A45">
        <w:rPr>
          <w:rFonts w:ascii="Times New Roman" w:hAnsi="Times New Roman" w:cs="Times New Roman"/>
          <w:i/>
          <w:sz w:val="28"/>
          <w:szCs w:val="28"/>
        </w:rPr>
        <w:t>Раздел 1.4. Анализ видов, последствий и критичности отказов. Общие положения, методика проведения</w:t>
      </w:r>
    </w:p>
    <w:p w:rsidR="005A30DF" w:rsidRPr="00EB77AF" w:rsidRDefault="005A30DF" w:rsidP="005A30DF">
      <w:pPr>
        <w:spacing w:after="0" w:line="360" w:lineRule="auto"/>
        <w:ind w:firstLine="709"/>
        <w:jc w:val="both"/>
        <w:rPr>
          <w:rFonts w:ascii="Times New Roman" w:hAnsi="Times New Roman" w:cs="Times New Roman"/>
          <w:sz w:val="28"/>
          <w:szCs w:val="28"/>
        </w:rPr>
      </w:pPr>
      <w:r w:rsidRPr="00EB77AF">
        <w:rPr>
          <w:rFonts w:ascii="Times New Roman" w:hAnsi="Times New Roman" w:cs="Times New Roman"/>
          <w:b/>
          <w:sz w:val="28"/>
          <w:szCs w:val="28"/>
        </w:rPr>
        <w:t>Задание:</w:t>
      </w:r>
      <w:r>
        <w:rPr>
          <w:rFonts w:ascii="Times New Roman" w:hAnsi="Times New Roman" w:cs="Times New Roman"/>
          <w:b/>
          <w:sz w:val="28"/>
          <w:szCs w:val="28"/>
        </w:rPr>
        <w:t xml:space="preserve"> </w:t>
      </w:r>
      <w:r>
        <w:rPr>
          <w:rFonts w:ascii="Times New Roman" w:hAnsi="Times New Roman" w:cs="Times New Roman"/>
          <w:sz w:val="28"/>
          <w:szCs w:val="28"/>
        </w:rPr>
        <w:t>п</w:t>
      </w:r>
      <w:r w:rsidRPr="00EB77AF">
        <w:rPr>
          <w:rFonts w:ascii="Times New Roman" w:hAnsi="Times New Roman" w:cs="Times New Roman"/>
          <w:sz w:val="28"/>
          <w:szCs w:val="28"/>
        </w:rPr>
        <w:t>остроить дерево неисправностей для ситуации, указанной в варианте задания</w:t>
      </w:r>
      <w:r>
        <w:rPr>
          <w:rFonts w:ascii="Times New Roman" w:hAnsi="Times New Roman" w:cs="Times New Roman"/>
          <w:sz w:val="28"/>
          <w:szCs w:val="28"/>
        </w:rPr>
        <w:t xml:space="preserve">. </w:t>
      </w:r>
    </w:p>
    <w:p w:rsidR="005A30DF"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применения анализа дерева неисправностей.</w:t>
      </w:r>
    </w:p>
    <w:p w:rsidR="005A30DF" w:rsidRDefault="005A30DF" w:rsidP="005A30DF">
      <w:pPr>
        <w:ind w:firstLine="709"/>
        <w:jc w:val="center"/>
        <w:rPr>
          <w:rFonts w:ascii="Times New Roman" w:hAnsi="Times New Roman" w:cs="Times New Roman"/>
          <w:b/>
          <w:sz w:val="28"/>
          <w:szCs w:val="28"/>
        </w:rPr>
      </w:pPr>
      <w:r w:rsidRPr="00046212">
        <w:rPr>
          <w:rFonts w:ascii="Times New Roman" w:hAnsi="Times New Roman" w:cs="Times New Roman"/>
          <w:b/>
          <w:sz w:val="28"/>
          <w:szCs w:val="28"/>
        </w:rPr>
        <w:t xml:space="preserve">Алгоритм выполнения </w:t>
      </w:r>
      <w:r>
        <w:rPr>
          <w:rFonts w:ascii="Times New Roman" w:hAnsi="Times New Roman" w:cs="Times New Roman"/>
          <w:b/>
          <w:sz w:val="28"/>
          <w:szCs w:val="28"/>
        </w:rPr>
        <w:t>задания</w:t>
      </w:r>
    </w:p>
    <w:p w:rsidR="005A30DF" w:rsidRDefault="005A30DF" w:rsidP="005A30DF">
      <w:pPr>
        <w:spacing w:after="120"/>
        <w:ind w:firstLine="709"/>
        <w:rPr>
          <w:rFonts w:ascii="Times New Roman" w:hAnsi="Times New Roman" w:cs="Times New Roman"/>
          <w:sz w:val="28"/>
          <w:szCs w:val="28"/>
        </w:rPr>
      </w:pPr>
      <w:r>
        <w:rPr>
          <w:rFonts w:ascii="Times New Roman" w:hAnsi="Times New Roman" w:cs="Times New Roman"/>
          <w:sz w:val="28"/>
          <w:szCs w:val="28"/>
        </w:rPr>
        <w:t>1. Ознакомиться с методом анализа дерева неисправностей.</w:t>
      </w:r>
    </w:p>
    <w:p w:rsidR="005A30DF" w:rsidRDefault="005A30DF" w:rsidP="005A30DF">
      <w:pPr>
        <w:spacing w:after="120"/>
        <w:ind w:firstLine="709"/>
        <w:rPr>
          <w:rFonts w:ascii="Times New Roman" w:hAnsi="Times New Roman" w:cs="Times New Roman"/>
          <w:sz w:val="28"/>
          <w:szCs w:val="28"/>
        </w:rPr>
      </w:pPr>
      <w:r w:rsidRPr="00AA6027">
        <w:rPr>
          <w:rFonts w:ascii="Times New Roman" w:hAnsi="Times New Roman" w:cs="Times New Roman"/>
          <w:sz w:val="28"/>
          <w:szCs w:val="28"/>
        </w:rPr>
        <w:t>2.</w:t>
      </w:r>
      <w:r>
        <w:rPr>
          <w:rFonts w:ascii="Times New Roman" w:hAnsi="Times New Roman" w:cs="Times New Roman"/>
          <w:sz w:val="28"/>
          <w:szCs w:val="28"/>
        </w:rPr>
        <w:t xml:space="preserve"> </w:t>
      </w:r>
      <w:r w:rsidRPr="00AA6027">
        <w:rPr>
          <w:rFonts w:ascii="Times New Roman" w:hAnsi="Times New Roman" w:cs="Times New Roman"/>
          <w:sz w:val="28"/>
          <w:szCs w:val="28"/>
        </w:rPr>
        <w:t>Произвести построение дерева неисправ</w:t>
      </w:r>
      <w:r>
        <w:rPr>
          <w:rFonts w:ascii="Times New Roman" w:hAnsi="Times New Roman" w:cs="Times New Roman"/>
          <w:sz w:val="28"/>
          <w:szCs w:val="28"/>
        </w:rPr>
        <w:t>ностей согласно варианту</w:t>
      </w:r>
      <w:r w:rsidRPr="00C22C09">
        <w:rPr>
          <w:rFonts w:ascii="Times New Roman" w:eastAsia="Times New Roman" w:hAnsi="Times New Roman" w:cs="Times New Roman"/>
          <w:sz w:val="28"/>
          <w:szCs w:val="28"/>
          <w:lang w:eastAsia="ru-RU"/>
        </w:rPr>
        <w:t xml:space="preserve"> технологическ</w:t>
      </w:r>
      <w:r>
        <w:rPr>
          <w:rFonts w:ascii="Times New Roman" w:eastAsia="Times New Roman" w:hAnsi="Times New Roman" w:cs="Times New Roman"/>
          <w:sz w:val="28"/>
          <w:szCs w:val="28"/>
          <w:lang w:eastAsia="ru-RU"/>
        </w:rPr>
        <w:t>ого процесса,</w:t>
      </w:r>
      <w:r w:rsidRPr="00C22C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выбранного ранее из прил. 1.</w:t>
      </w:r>
      <w:r w:rsidRPr="00E84C44">
        <w:rPr>
          <w:rFonts w:ascii="Times New Roman" w:hAnsi="Times New Roman" w:cs="Times New Roman"/>
          <w:sz w:val="28"/>
          <w:szCs w:val="28"/>
        </w:rPr>
        <w:t xml:space="preserve"> </w:t>
      </w:r>
    </w:p>
    <w:p w:rsidR="005A30DF" w:rsidRPr="007C7CFD" w:rsidRDefault="005A30DF" w:rsidP="005A30DF">
      <w:pPr>
        <w:spacing w:after="120"/>
        <w:ind w:firstLine="709"/>
        <w:rPr>
          <w:rFonts w:ascii="Times New Roman" w:eastAsia="Times New Roman" w:hAnsi="Times New Roman" w:cs="Times New Roman"/>
          <w:sz w:val="28"/>
          <w:szCs w:val="28"/>
          <w:lang w:eastAsia="ru-RU"/>
        </w:rPr>
      </w:pPr>
      <w:r w:rsidRPr="00E84C44">
        <w:rPr>
          <w:rFonts w:ascii="Times New Roman" w:hAnsi="Times New Roman" w:cs="Times New Roman"/>
          <w:sz w:val="28"/>
          <w:szCs w:val="28"/>
        </w:rPr>
        <w:t>3. Оформить задание согласно примеру выполнения задания.</w:t>
      </w:r>
    </w:p>
    <w:p w:rsidR="005A30DF" w:rsidRPr="00E23610" w:rsidRDefault="005A30DF" w:rsidP="005A30DF">
      <w:pPr>
        <w:ind w:firstLine="709"/>
        <w:rPr>
          <w:rFonts w:ascii="Times New Roman" w:hAnsi="Times New Roman" w:cs="Times New Roman"/>
          <w:sz w:val="28"/>
          <w:szCs w:val="28"/>
        </w:rPr>
      </w:pPr>
    </w:p>
    <w:p w:rsidR="005A30DF" w:rsidRPr="00555F51"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а</w:t>
      </w:r>
      <w:r w:rsidRPr="00555F51">
        <w:rPr>
          <w:rFonts w:ascii="Times New Roman" w:hAnsi="Times New Roman" w:cs="Times New Roman"/>
          <w:sz w:val="28"/>
          <w:szCs w:val="28"/>
        </w:rPr>
        <w:t xml:space="preserve">нализ диаграммы всех возможных последствий несрабатывания или аварии системы (анализ дерева неисправностей </w:t>
      </w:r>
      <w:r w:rsidRPr="00711A45">
        <w:rPr>
          <w:rFonts w:ascii="Times New Roman" w:hAnsi="Times New Roman" w:cs="Times New Roman"/>
          <w:i/>
          <w:sz w:val="28"/>
          <w:szCs w:val="28"/>
        </w:rPr>
        <w:t>(FTA)).</w:t>
      </w:r>
    </w:p>
    <w:p w:rsidR="005A30DF" w:rsidRDefault="005A30DF" w:rsidP="005A30DF">
      <w:pPr>
        <w:pStyle w:val="ConsPlusNormal"/>
        <w:spacing w:line="360" w:lineRule="auto"/>
        <w:ind w:firstLine="709"/>
        <w:jc w:val="both"/>
        <w:rPr>
          <w:bdr w:val="none" w:sz="0" w:space="0" w:color="auto" w:frame="1"/>
        </w:rPr>
      </w:pPr>
      <w:r w:rsidRPr="00711A45">
        <w:rPr>
          <w:rFonts w:ascii="Times New Roman" w:hAnsi="Times New Roman" w:cs="Times New Roman"/>
          <w:i/>
          <w:sz w:val="28"/>
          <w:szCs w:val="28"/>
        </w:rPr>
        <w:t>FTA</w:t>
      </w:r>
      <w:r w:rsidRPr="00555F51">
        <w:rPr>
          <w:rFonts w:ascii="Times New Roman" w:hAnsi="Times New Roman" w:cs="Times New Roman"/>
          <w:sz w:val="28"/>
          <w:szCs w:val="28"/>
        </w:rPr>
        <w:t xml:space="preserve"> представляет собой совокупность качественных или количественных приемов, при помощи которых выявляются методом дедукции, выстраиваются в логическую цепь и представляются в графической форме те условия и факторы, которые могут способствовать определенному нежелательному событию (называемому вершиной событий). Неисправностями или авариями, идентифицируемыми в дереве</w:t>
      </w:r>
      <w:r>
        <w:rPr>
          <w:rFonts w:ascii="Times New Roman" w:hAnsi="Times New Roman" w:cs="Times New Roman"/>
          <w:sz w:val="28"/>
          <w:szCs w:val="28"/>
        </w:rPr>
        <w:t xml:space="preserve"> неисправностей</w:t>
      </w:r>
      <w:r w:rsidRPr="00555F51">
        <w:rPr>
          <w:rFonts w:ascii="Times New Roman" w:hAnsi="Times New Roman" w:cs="Times New Roman"/>
          <w:sz w:val="28"/>
          <w:szCs w:val="28"/>
        </w:rPr>
        <w:t>, могут быть события, связанные с повреждениями механической конструкции компонента, ошибками персонала или любыми другими событиями, которые влекут за собой нежелательное событие. Начиная с вершины событий</w:t>
      </w:r>
      <w:r>
        <w:rPr>
          <w:rFonts w:ascii="Times New Roman" w:hAnsi="Times New Roman" w:cs="Times New Roman"/>
          <w:sz w:val="28"/>
          <w:szCs w:val="28"/>
        </w:rPr>
        <w:t>,</w:t>
      </w:r>
      <w:r w:rsidRPr="00555F51">
        <w:rPr>
          <w:rFonts w:ascii="Times New Roman" w:hAnsi="Times New Roman" w:cs="Times New Roman"/>
          <w:sz w:val="28"/>
          <w:szCs w:val="28"/>
        </w:rPr>
        <w:t xml:space="preserve"> выявляются возможные причины или аварийные состояния следующего, более низкого функционального уровня системы. Последующая поэтапная идентификация нежелательного функционирования системы в направлении последовательно снижающихся уровней системы приводит к искомому уровню системы, которым является аварийное состояние компонента. </w:t>
      </w:r>
      <w:bookmarkStart w:id="19" w:name="P559"/>
      <w:bookmarkEnd w:id="19"/>
      <w:r>
        <w:rPr>
          <w:rFonts w:ascii="Times New Roman" w:hAnsi="Times New Roman" w:cs="Times New Roman"/>
          <w:sz w:val="28"/>
          <w:szCs w:val="28"/>
        </w:rPr>
        <w:t>Для построения дерева неисправностей используются символы, указанные на табл. 7.1.</w:t>
      </w:r>
    </w:p>
    <w:p w:rsidR="005A30DF" w:rsidRDefault="005A30DF" w:rsidP="005A30DF">
      <w:pPr>
        <w:shd w:val="clear" w:color="auto" w:fill="FFFFFF"/>
        <w:spacing w:after="0" w:line="240" w:lineRule="auto"/>
        <w:jc w:val="both"/>
        <w:rPr>
          <w:rFonts w:ascii="Times New Roman" w:eastAsia="Times New Roman" w:hAnsi="Times New Roman" w:cs="Times New Roman"/>
          <w:bCs/>
          <w:sz w:val="28"/>
          <w:szCs w:val="28"/>
          <w:bdr w:val="none" w:sz="0" w:space="0" w:color="auto" w:frame="1"/>
          <w:lang w:eastAsia="ru-RU"/>
        </w:rPr>
      </w:pPr>
    </w:p>
    <w:p w:rsidR="005A30DF" w:rsidRDefault="005A30DF" w:rsidP="005A30DF">
      <w:pPr>
        <w:shd w:val="clear" w:color="auto" w:fill="FFFFFF"/>
        <w:spacing w:after="240" w:line="240" w:lineRule="auto"/>
        <w:jc w:val="right"/>
        <w:rPr>
          <w:rFonts w:ascii="Times New Roman" w:eastAsia="Times New Roman" w:hAnsi="Times New Roman" w:cs="Times New Roman"/>
          <w:bCs/>
          <w:sz w:val="28"/>
          <w:szCs w:val="28"/>
          <w:bdr w:val="none" w:sz="0" w:space="0" w:color="auto" w:frame="1"/>
          <w:lang w:eastAsia="ru-RU"/>
        </w:rPr>
      </w:pPr>
      <w:r>
        <w:rPr>
          <w:rFonts w:ascii="Times New Roman" w:eastAsia="Times New Roman" w:hAnsi="Times New Roman" w:cs="Times New Roman"/>
          <w:bCs/>
          <w:sz w:val="28"/>
          <w:szCs w:val="28"/>
          <w:bdr w:val="none" w:sz="0" w:space="0" w:color="auto" w:frame="1"/>
          <w:lang w:eastAsia="ru-RU"/>
        </w:rPr>
        <w:t>Таблица 7.1</w:t>
      </w:r>
    </w:p>
    <w:p w:rsidR="005A30DF" w:rsidRPr="00555F51" w:rsidRDefault="005A30DF" w:rsidP="005A30DF">
      <w:pPr>
        <w:shd w:val="clear" w:color="auto" w:fill="FFFFFF"/>
        <w:spacing w:after="240" w:line="240" w:lineRule="auto"/>
        <w:jc w:val="center"/>
        <w:rPr>
          <w:rFonts w:ascii="Times New Roman" w:eastAsia="Times New Roman" w:hAnsi="Times New Roman" w:cs="Times New Roman"/>
          <w:color w:val="606060"/>
          <w:sz w:val="28"/>
          <w:szCs w:val="28"/>
          <w:lang w:eastAsia="ru-RU"/>
        </w:rPr>
      </w:pPr>
      <w:r w:rsidRPr="00711A45">
        <w:rPr>
          <w:rFonts w:ascii="Times New Roman" w:eastAsia="Times New Roman" w:hAnsi="Times New Roman" w:cs="Times New Roman"/>
          <w:b/>
          <w:bCs/>
          <w:sz w:val="28"/>
          <w:szCs w:val="28"/>
          <w:bdr w:val="none" w:sz="0" w:space="0" w:color="auto" w:frame="1"/>
          <w:lang w:eastAsia="ru-RU"/>
        </w:rPr>
        <w:t>Символы, используемые при изображении дерева неисправностей</w:t>
      </w:r>
      <w:r w:rsidRPr="00711A45" w:rsidDel="00542523">
        <w:rPr>
          <w:rFonts w:ascii="Times New Roman" w:eastAsia="Times New Roman" w:hAnsi="Times New Roman" w:cs="Times New Roman"/>
          <w:b/>
          <w:bCs/>
          <w:sz w:val="28"/>
          <w:szCs w:val="28"/>
          <w:bdr w:val="none" w:sz="0" w:space="0" w:color="auto" w:frame="1"/>
          <w:lang w:eastAsia="ru-RU"/>
        </w:rPr>
        <w:t xml:space="preserve"> </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51"/>
        <w:gridCol w:w="2093"/>
        <w:gridCol w:w="5858"/>
      </w:tblGrid>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center"/>
              <w:rPr>
                <w:rFonts w:ascii="Times New Roman" w:eastAsia="Times New Roman" w:hAnsi="Times New Roman" w:cs="Times New Roman"/>
                <w:color w:val="606060"/>
                <w:sz w:val="28"/>
                <w:szCs w:val="28"/>
                <w:lang w:eastAsia="ru-RU"/>
              </w:rPr>
            </w:pPr>
            <w:r w:rsidRPr="003161C5">
              <w:rPr>
                <w:rFonts w:ascii="Times New Roman" w:eastAsia="Times New Roman" w:hAnsi="Times New Roman" w:cs="Times New Roman"/>
                <w:sz w:val="28"/>
                <w:szCs w:val="28"/>
                <w:lang w:eastAsia="ru-RU"/>
              </w:rPr>
              <w:t>Символ</w:t>
            </w:r>
          </w:p>
        </w:tc>
        <w:tc>
          <w:tcPr>
            <w:tcW w:w="774" w:type="pct"/>
            <w:shd w:val="clear" w:color="auto" w:fill="FFFFFF"/>
            <w:hideMark/>
          </w:tcPr>
          <w:p w:rsidR="005A30DF" w:rsidRPr="001A6219" w:rsidRDefault="005A30DF" w:rsidP="003E7C6A">
            <w:pPr>
              <w:spacing w:after="0" w:line="240" w:lineRule="auto"/>
              <w:jc w:val="center"/>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Наименование символа</w:t>
            </w:r>
          </w:p>
        </w:tc>
        <w:tc>
          <w:tcPr>
            <w:tcW w:w="3667" w:type="pct"/>
            <w:shd w:val="clear" w:color="auto" w:fill="FFFFFF"/>
            <w:hideMark/>
          </w:tcPr>
          <w:p w:rsidR="005A30DF" w:rsidRPr="001A6219" w:rsidRDefault="005A30DF" w:rsidP="003E7C6A">
            <w:pPr>
              <w:spacing w:after="0" w:line="240" w:lineRule="auto"/>
              <w:jc w:val="center"/>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Описание символа</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3084B07F" wp14:editId="6D73B55A">
                  <wp:extent cx="802005" cy="483235"/>
                  <wp:effectExtent l="0" t="0" r="0" b="0"/>
                  <wp:docPr id="2" name="Рисунок 2" descr="http://images.znaytovar.ru/images/text/45291.files/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znaytovar.ru/images/text/45291.files/image0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2005" cy="483235"/>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Вершина событий</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Вершина событий, соответствующая неисправности системы</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691D1B30" wp14:editId="1CA8EEA9">
                  <wp:extent cx="836930" cy="655320"/>
                  <wp:effectExtent l="0" t="0" r="1270" b="0"/>
                  <wp:docPr id="3" name="Рисунок 3" descr="http://images.znaytovar.ru/images/text/45291.files/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znaytovar.ru/images/text/45291.files/image03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6930" cy="655320"/>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Промежуточное событие</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Промежуточное событие, соответствующее неисправност</w:t>
            </w:r>
            <w:r>
              <w:rPr>
                <w:rFonts w:ascii="Times New Roman" w:eastAsia="Times New Roman" w:hAnsi="Times New Roman" w:cs="Times New Roman"/>
                <w:sz w:val="28"/>
                <w:szCs w:val="28"/>
                <w:lang w:eastAsia="ru-RU"/>
              </w:rPr>
              <w:t>и</w:t>
            </w:r>
            <w:r w:rsidRPr="001A6219">
              <w:rPr>
                <w:rFonts w:ascii="Times New Roman" w:eastAsia="Times New Roman" w:hAnsi="Times New Roman" w:cs="Times New Roman"/>
                <w:sz w:val="28"/>
                <w:szCs w:val="28"/>
                <w:lang w:eastAsia="ru-RU"/>
              </w:rPr>
              <w:t xml:space="preserve"> более высокого уровня, чем события основного уровня</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35E3434A" wp14:editId="6A993330">
                  <wp:extent cx="767715" cy="466090"/>
                  <wp:effectExtent l="0" t="0" r="0" b="0"/>
                  <wp:docPr id="4" name="Рисунок 4" descr="http://images.znaytovar.ru/images/text/45291.files/image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znaytovar.ru/images/text/45291.files/image0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7715" cy="466090"/>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Основное событие</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Основное событие, для которого имеется информация о надежности</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59399AFC" wp14:editId="11FB8EDD">
                  <wp:extent cx="888365" cy="517525"/>
                  <wp:effectExtent l="0" t="0" r="6985" b="0"/>
                  <wp:docPr id="5" name="Рисунок 5" descr="http://images.znaytovar.ru/images/text/45291.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znaytovar.ru/images/text/45291.files/image0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8365" cy="517525"/>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Неразработанное событие</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Часть системы, которая не разработана</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3A97673E" wp14:editId="5D6097FA">
                  <wp:extent cx="379730" cy="387985"/>
                  <wp:effectExtent l="0" t="0" r="1270" b="0"/>
                  <wp:docPr id="6" name="Рисунок 6" descr="http://images.znaytovar.ru/images/text/45291.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znaytovar.ru/images/text/45291.files/image0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730" cy="387985"/>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Клапан перехода</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Клапан, указывающий, что эта часть системы разрабатывается в другой части или на другой странице диаграммы</w:t>
            </w:r>
          </w:p>
        </w:tc>
      </w:tr>
      <w:tr w:rsidR="005A30DF" w:rsidRPr="00555F51" w:rsidTr="003E7C6A">
        <w:trPr>
          <w:tblCellSpacing w:w="7" w:type="dxa"/>
        </w:trPr>
        <w:tc>
          <w:tcPr>
            <w:tcW w:w="530" w:type="pct"/>
            <w:shd w:val="clear" w:color="auto" w:fill="FFFFFF"/>
            <w:vAlign w:val="center"/>
            <w:hideMark/>
          </w:tcPr>
          <w:p w:rsidR="005A30DF" w:rsidRPr="00555F51" w:rsidRDefault="005A30DF" w:rsidP="003E7C6A">
            <w:pPr>
              <w:spacing w:after="0" w:line="240" w:lineRule="auto"/>
              <w:jc w:val="both"/>
              <w:rPr>
                <w:rFonts w:ascii="Arial" w:eastAsia="Times New Roman" w:hAnsi="Arial" w:cs="Arial"/>
                <w:color w:val="606060"/>
                <w:sz w:val="26"/>
                <w:szCs w:val="26"/>
                <w:lang w:eastAsia="ru-RU"/>
              </w:rPr>
            </w:pPr>
            <w:r w:rsidRPr="00555F51">
              <w:rPr>
                <w:rFonts w:ascii="Arial" w:eastAsia="Times New Roman" w:hAnsi="Arial" w:cs="Arial"/>
                <w:noProof/>
                <w:color w:val="606060"/>
                <w:sz w:val="26"/>
                <w:szCs w:val="26"/>
                <w:lang w:eastAsia="ru-RU"/>
              </w:rPr>
              <w:drawing>
                <wp:inline distT="0" distB="0" distL="0" distR="0" wp14:anchorId="4D2F0858" wp14:editId="205FEA18">
                  <wp:extent cx="750570" cy="551815"/>
                  <wp:effectExtent l="0" t="0" r="0" b="635"/>
                  <wp:docPr id="7" name="Рисунок 7" descr="http://images.znaytovar.ru/images/text/45291.files/image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ages.znaytovar.ru/images/text/45291.files/image0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0570" cy="551815"/>
                          </a:xfrm>
                          <a:prstGeom prst="rect">
                            <a:avLst/>
                          </a:prstGeom>
                          <a:noFill/>
                          <a:ln>
                            <a:noFill/>
                          </a:ln>
                        </pic:spPr>
                      </pic:pic>
                    </a:graphicData>
                  </a:graphic>
                </wp:inline>
              </w:drawing>
            </w:r>
          </w:p>
        </w:tc>
        <w:tc>
          <w:tcPr>
            <w:tcW w:w="774"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Клапан ИЛИ</w:t>
            </w:r>
          </w:p>
        </w:tc>
        <w:tc>
          <w:tcPr>
            <w:tcW w:w="3667" w:type="pct"/>
            <w:shd w:val="clear" w:color="auto" w:fill="FFFFFF"/>
            <w:vAlign w:val="center"/>
            <w:hideMark/>
          </w:tcPr>
          <w:p w:rsidR="005A30DF" w:rsidRPr="001A6219" w:rsidRDefault="005A30DF" w:rsidP="003E7C6A">
            <w:pPr>
              <w:spacing w:after="0" w:line="240" w:lineRule="auto"/>
              <w:jc w:val="both"/>
              <w:rPr>
                <w:rFonts w:ascii="Times New Roman" w:eastAsia="Times New Roman" w:hAnsi="Times New Roman" w:cs="Times New Roman"/>
                <w:sz w:val="28"/>
                <w:szCs w:val="28"/>
                <w:lang w:eastAsia="ru-RU"/>
              </w:rPr>
            </w:pPr>
            <w:r w:rsidRPr="001A6219">
              <w:rPr>
                <w:rFonts w:ascii="Times New Roman" w:eastAsia="Times New Roman" w:hAnsi="Times New Roman" w:cs="Times New Roman"/>
                <w:sz w:val="28"/>
                <w:szCs w:val="28"/>
                <w:lang w:eastAsia="ru-RU"/>
              </w:rPr>
              <w:t>Событие выхода происходит, если происходят все события входа одновременно</w:t>
            </w:r>
          </w:p>
        </w:tc>
      </w:tr>
    </w:tbl>
    <w:p w:rsidR="005A30DF" w:rsidRDefault="005A30DF" w:rsidP="005A30DF">
      <w:pPr>
        <w:pStyle w:val="ConsPlusNonformat"/>
        <w:ind w:firstLine="709"/>
        <w:jc w:val="both"/>
      </w:pPr>
      <w:r>
        <w:t xml:space="preserve">   </w:t>
      </w:r>
      <w:bookmarkStart w:id="20" w:name="P588"/>
      <w:bookmarkEnd w:id="20"/>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FTA</w:t>
      </w:r>
      <w:r w:rsidRPr="00555F51">
        <w:rPr>
          <w:rFonts w:ascii="Times New Roman" w:hAnsi="Times New Roman" w:cs="Times New Roman"/>
          <w:sz w:val="28"/>
          <w:szCs w:val="28"/>
        </w:rPr>
        <w:t xml:space="preserve"> предоставляет возможность подхода, который является в высокой степени системным, но в то же время достаточно гибким для того, чтобы обеспечить возможность анализа множества факторов, включая взаимодействия людей и физические явления. Применение подхода по принципу </w:t>
      </w:r>
      <w:r>
        <w:rPr>
          <w:rFonts w:ascii="Times New Roman" w:hAnsi="Times New Roman" w:cs="Times New Roman"/>
          <w:sz w:val="28"/>
          <w:szCs w:val="28"/>
        </w:rPr>
        <w:t>«</w:t>
      </w:r>
      <w:r w:rsidRPr="00555F51">
        <w:rPr>
          <w:rFonts w:ascii="Times New Roman" w:hAnsi="Times New Roman" w:cs="Times New Roman"/>
          <w:sz w:val="28"/>
          <w:szCs w:val="28"/>
        </w:rPr>
        <w:t>сверху вниз</w:t>
      </w:r>
      <w:r>
        <w:rPr>
          <w:rFonts w:ascii="Times New Roman" w:hAnsi="Times New Roman" w:cs="Times New Roman"/>
          <w:sz w:val="28"/>
          <w:szCs w:val="28"/>
        </w:rPr>
        <w:t>»</w:t>
      </w:r>
      <w:r w:rsidRPr="00555F51">
        <w:rPr>
          <w:rFonts w:ascii="Times New Roman" w:hAnsi="Times New Roman" w:cs="Times New Roman"/>
          <w:sz w:val="28"/>
          <w:szCs w:val="28"/>
        </w:rPr>
        <w:t xml:space="preserve">, неявного по своей методике, концентрирует внимание на тех воздействиях неисправности или аварии, которые имеют непосредственное отношение к вершине событий. Это </w:t>
      </w:r>
      <w:r>
        <w:rPr>
          <w:rFonts w:ascii="Times New Roman" w:hAnsi="Times New Roman" w:cs="Times New Roman"/>
          <w:sz w:val="28"/>
          <w:szCs w:val="28"/>
        </w:rPr>
        <w:t>является</w:t>
      </w:r>
      <w:r w:rsidRPr="00555F51">
        <w:rPr>
          <w:rFonts w:ascii="Times New Roman" w:hAnsi="Times New Roman" w:cs="Times New Roman"/>
          <w:sz w:val="28"/>
          <w:szCs w:val="28"/>
        </w:rPr>
        <w:t xml:space="preserve"> определенн</w:t>
      </w:r>
      <w:r>
        <w:rPr>
          <w:rFonts w:ascii="Times New Roman" w:hAnsi="Times New Roman" w:cs="Times New Roman"/>
          <w:sz w:val="28"/>
          <w:szCs w:val="28"/>
        </w:rPr>
        <w:t>ым</w:t>
      </w:r>
      <w:r w:rsidRPr="00555F51">
        <w:rPr>
          <w:rFonts w:ascii="Times New Roman" w:hAnsi="Times New Roman" w:cs="Times New Roman"/>
          <w:sz w:val="28"/>
          <w:szCs w:val="28"/>
        </w:rPr>
        <w:t xml:space="preserve"> преимущество</w:t>
      </w:r>
      <w:r>
        <w:rPr>
          <w:rFonts w:ascii="Times New Roman" w:hAnsi="Times New Roman" w:cs="Times New Roman"/>
          <w:sz w:val="28"/>
          <w:szCs w:val="28"/>
        </w:rPr>
        <w:t>м</w:t>
      </w:r>
      <w:r w:rsidRPr="00555F51">
        <w:rPr>
          <w:rFonts w:ascii="Times New Roman" w:hAnsi="Times New Roman" w:cs="Times New Roman"/>
          <w:sz w:val="28"/>
          <w:szCs w:val="28"/>
        </w:rPr>
        <w:t xml:space="preserve">, несмотря на то, что может стать и причиной утраты тех воздействий, которые являются существенно важными где-нибудь еще. </w:t>
      </w:r>
      <w:r w:rsidRPr="00711A45">
        <w:rPr>
          <w:rFonts w:ascii="Times New Roman" w:hAnsi="Times New Roman" w:cs="Times New Roman"/>
          <w:i/>
          <w:sz w:val="28"/>
          <w:szCs w:val="28"/>
        </w:rPr>
        <w:t>FTA</w:t>
      </w:r>
      <w:r w:rsidRPr="00555F51">
        <w:rPr>
          <w:rFonts w:ascii="Times New Roman" w:hAnsi="Times New Roman" w:cs="Times New Roman"/>
          <w:sz w:val="28"/>
          <w:szCs w:val="28"/>
        </w:rPr>
        <w:t xml:space="preserve"> особенно полезен для анализа систем с множеством </w:t>
      </w:r>
      <w:r w:rsidRPr="009330DE">
        <w:rPr>
          <w:rFonts w:ascii="Times New Roman" w:hAnsi="Times New Roman" w:cs="Times New Roman"/>
          <w:sz w:val="28"/>
          <w:szCs w:val="28"/>
        </w:rPr>
        <w:t>областей контакта и взаимодействий. Графическое представление приводит к</w:t>
      </w:r>
      <w:r w:rsidRPr="00555F51">
        <w:rPr>
          <w:rFonts w:ascii="Times New Roman" w:hAnsi="Times New Roman" w:cs="Times New Roman"/>
          <w:sz w:val="28"/>
          <w:szCs w:val="28"/>
        </w:rPr>
        <w:t xml:space="preserve"> тому, что можно без особого труда понять поведение системы и поведение </w:t>
      </w:r>
      <w:r w:rsidRPr="009330DE">
        <w:rPr>
          <w:rFonts w:ascii="Times New Roman" w:hAnsi="Times New Roman" w:cs="Times New Roman"/>
          <w:sz w:val="28"/>
          <w:szCs w:val="28"/>
        </w:rPr>
        <w:t>включенных в него факторов, но поскольку размер деревьев зачастую</w:t>
      </w:r>
      <w:r w:rsidRPr="00555F51">
        <w:rPr>
          <w:rFonts w:ascii="Times New Roman" w:hAnsi="Times New Roman" w:cs="Times New Roman"/>
          <w:sz w:val="28"/>
          <w:szCs w:val="28"/>
        </w:rPr>
        <w:t xml:space="preserve"> велик, обработка деревьев неисправностей может потребовать применения компьютерных систем. Эта отличительная черта также затрудняет проверку дерева неисправностей.</w:t>
      </w:r>
    </w:p>
    <w:p w:rsidR="005A30DF" w:rsidRDefault="005A30DF" w:rsidP="005A30DF">
      <w:pPr>
        <w:pStyle w:val="ConsPlusNormal"/>
        <w:spacing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FTA</w:t>
      </w:r>
      <w:r w:rsidRPr="00555F51">
        <w:rPr>
          <w:rFonts w:ascii="Times New Roman" w:hAnsi="Times New Roman" w:cs="Times New Roman"/>
          <w:sz w:val="28"/>
          <w:szCs w:val="28"/>
        </w:rPr>
        <w:t xml:space="preserve"> можно использовать для идентификации опасностей, хотя в первую очередь он используется при оценке риска в качестве инструмента для оценки вероятностей или частот неисправностей и аварий. </w:t>
      </w:r>
      <w:bookmarkStart w:id="21" w:name="P592"/>
      <w:bookmarkEnd w:id="21"/>
    </w:p>
    <w:p w:rsidR="005A30DF"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Пример дерева неисправностей для аварийного генератора представлен на </w:t>
      </w:r>
      <w:r>
        <w:rPr>
          <w:rFonts w:ascii="Times New Roman" w:hAnsi="Times New Roman" w:cs="Times New Roman"/>
          <w:sz w:val="28"/>
          <w:szCs w:val="28"/>
        </w:rPr>
        <w:t>рис 2.</w:t>
      </w:r>
      <w:r w:rsidRPr="00555F51">
        <w:rPr>
          <w:rFonts w:ascii="Times New Roman" w:hAnsi="Times New Roman" w:cs="Times New Roman"/>
          <w:sz w:val="28"/>
          <w:szCs w:val="28"/>
        </w:rPr>
        <w:t xml:space="preserve"> </w:t>
      </w: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rPr>
          <w:rFonts w:ascii="Cambria" w:eastAsia="Times New Roman" w:hAnsi="Cambria" w:cs="Times New Roman"/>
          <w:b/>
          <w:bCs/>
          <w:kern w:val="32"/>
          <w:sz w:val="32"/>
          <w:szCs w:val="32"/>
        </w:rPr>
      </w:pPr>
      <w:bookmarkStart w:id="22" w:name="_Toc445385654"/>
      <w:r>
        <w:br w:type="page"/>
      </w:r>
    </w:p>
    <w:p w:rsidR="005A30DF" w:rsidRDefault="005A30DF" w:rsidP="005A30DF">
      <w:pPr>
        <w:pStyle w:val="1"/>
        <w:ind w:firstLine="709"/>
        <w:jc w:val="center"/>
      </w:pPr>
      <w:r w:rsidRPr="00A409AF">
        <w:t>Пример выполнения задания</w:t>
      </w:r>
      <w:bookmarkEnd w:id="22"/>
    </w:p>
    <w:p w:rsidR="005A30DF" w:rsidRPr="00711A45" w:rsidRDefault="005A30DF" w:rsidP="005A30DF">
      <w:pPr>
        <w:spacing w:line="360" w:lineRule="auto"/>
        <w:ind w:firstLine="709"/>
        <w:jc w:val="both"/>
        <w:rPr>
          <w:rFonts w:ascii="Times New Roman" w:hAnsi="Times New Roman" w:cs="Times New Roman"/>
          <w:sz w:val="28"/>
          <w:szCs w:val="28"/>
        </w:rPr>
      </w:pPr>
      <w:r w:rsidRPr="00711A45">
        <w:rPr>
          <w:rFonts w:ascii="Times New Roman" w:hAnsi="Times New Roman" w:cs="Times New Roman"/>
          <w:sz w:val="28"/>
          <w:szCs w:val="28"/>
        </w:rPr>
        <w:t>Задание: построить дерево отказов для аварии генератора</w:t>
      </w:r>
      <w:r>
        <w:rPr>
          <w:rFonts w:ascii="Times New Roman" w:hAnsi="Times New Roman" w:cs="Times New Roman"/>
          <w:sz w:val="28"/>
          <w:szCs w:val="28"/>
        </w:rPr>
        <w:t>.</w:t>
      </w:r>
    </w:p>
    <w:p w:rsidR="005A30DF" w:rsidRDefault="005A30DF" w:rsidP="005A30DF">
      <w:pPr>
        <w:spacing w:line="360" w:lineRule="auto"/>
        <w:rPr>
          <w:rFonts w:ascii="Times New Roman" w:hAnsi="Times New Roman" w:cs="Times New Roman"/>
          <w:b/>
          <w:sz w:val="28"/>
          <w:szCs w:val="28"/>
        </w:rPr>
      </w:pPr>
      <w:r>
        <w:rPr>
          <w:noProof/>
          <w:lang w:eastAsia="ru-RU"/>
        </w:rPr>
        <w:drawing>
          <wp:inline distT="0" distB="0" distL="0" distR="0" wp14:anchorId="5393A2F7" wp14:editId="61DFB386">
            <wp:extent cx="5667153" cy="5571461"/>
            <wp:effectExtent l="0" t="0" r="0" b="0"/>
            <wp:docPr id="8" name="Рисунок 8" descr="base_44_14400_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44_14400_13"/>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3051" cy="5567428"/>
                    </a:xfrm>
                    <a:prstGeom prst="rect">
                      <a:avLst/>
                    </a:prstGeom>
                    <a:noFill/>
                    <a:ln>
                      <a:noFill/>
                    </a:ln>
                  </pic:spPr>
                </pic:pic>
              </a:graphicData>
            </a:graphic>
          </wp:inline>
        </w:drawing>
      </w:r>
    </w:p>
    <w:p w:rsidR="005A30DF" w:rsidRPr="006C7E31" w:rsidRDefault="005A30DF" w:rsidP="005A30DF">
      <w:pPr>
        <w:jc w:val="center"/>
      </w:pPr>
      <w:r>
        <w:rPr>
          <w:rFonts w:ascii="Times New Roman" w:hAnsi="Times New Roman" w:cs="Times New Roman"/>
          <w:sz w:val="28"/>
          <w:szCs w:val="28"/>
        </w:rPr>
        <w:t>Рис 2. Д</w:t>
      </w:r>
      <w:r w:rsidRPr="00555F51">
        <w:rPr>
          <w:rFonts w:ascii="Times New Roman" w:hAnsi="Times New Roman" w:cs="Times New Roman"/>
          <w:sz w:val="28"/>
          <w:szCs w:val="28"/>
        </w:rPr>
        <w:t>ерев</w:t>
      </w:r>
      <w:r>
        <w:rPr>
          <w:rFonts w:ascii="Times New Roman" w:hAnsi="Times New Roman" w:cs="Times New Roman"/>
          <w:sz w:val="28"/>
          <w:szCs w:val="28"/>
        </w:rPr>
        <w:t>о</w:t>
      </w:r>
      <w:r w:rsidRPr="00555F51">
        <w:rPr>
          <w:rFonts w:ascii="Times New Roman" w:hAnsi="Times New Roman" w:cs="Times New Roman"/>
          <w:sz w:val="28"/>
          <w:szCs w:val="28"/>
        </w:rPr>
        <w:t xml:space="preserve"> неисправностей для аварийного генератора</w:t>
      </w:r>
    </w:p>
    <w:p w:rsidR="005A30DF" w:rsidRDefault="005A30DF" w:rsidP="005A30DF">
      <w:pPr>
        <w:tabs>
          <w:tab w:val="left" w:pos="2344"/>
        </w:tabs>
        <w:spacing w:line="360" w:lineRule="auto"/>
        <w:ind w:firstLine="709"/>
        <w:rPr>
          <w:rFonts w:ascii="Times New Roman" w:hAnsi="Times New Roman" w:cs="Times New Roman"/>
          <w:b/>
          <w:sz w:val="28"/>
          <w:szCs w:val="28"/>
        </w:rPr>
      </w:pPr>
    </w:p>
    <w:p w:rsidR="005A30DF" w:rsidRDefault="005A30DF" w:rsidP="005A30DF">
      <w:pPr>
        <w:tabs>
          <w:tab w:val="left" w:pos="2344"/>
        </w:tabs>
        <w:spacing w:line="360" w:lineRule="auto"/>
        <w:ind w:firstLine="709"/>
        <w:rPr>
          <w:rFonts w:ascii="Times New Roman" w:hAnsi="Times New Roman" w:cs="Times New Roman"/>
          <w:b/>
          <w:sz w:val="28"/>
          <w:szCs w:val="28"/>
        </w:rPr>
      </w:pPr>
    </w:p>
    <w:p w:rsidR="005A30DF" w:rsidRPr="003161C5" w:rsidRDefault="005A30DF" w:rsidP="005A30DF">
      <w:pPr>
        <w:tabs>
          <w:tab w:val="left" w:pos="2344"/>
        </w:tabs>
        <w:spacing w:line="360" w:lineRule="auto"/>
        <w:ind w:firstLine="709"/>
        <w:rPr>
          <w:rFonts w:ascii="Times New Roman" w:hAnsi="Times New Roman" w:cs="Times New Roman"/>
          <w:b/>
          <w:sz w:val="28"/>
          <w:szCs w:val="28"/>
        </w:rPr>
      </w:pPr>
    </w:p>
    <w:p w:rsidR="005A30DF" w:rsidRDefault="005A30DF" w:rsidP="005A30DF">
      <w:pPr>
        <w:pStyle w:val="1"/>
        <w:spacing w:before="0"/>
        <w:ind w:firstLine="709"/>
        <w:jc w:val="center"/>
      </w:pPr>
      <w:bookmarkStart w:id="23" w:name="_Toc441664683"/>
      <w:bookmarkStart w:id="24" w:name="_Toc445385655"/>
      <w:r>
        <w:t>Практическое</w:t>
      </w:r>
      <w:r w:rsidRPr="00EB77AF">
        <w:t xml:space="preserve"> задание 8</w:t>
      </w:r>
    </w:p>
    <w:p w:rsidR="005A30DF" w:rsidRDefault="005A30DF" w:rsidP="005A30DF">
      <w:pPr>
        <w:pStyle w:val="1"/>
        <w:spacing w:before="0"/>
        <w:ind w:firstLine="709"/>
        <w:jc w:val="center"/>
      </w:pPr>
      <w:r w:rsidRPr="00EB77AF">
        <w:t>Анализ надежности системы с помощью методики «Дерево событий»</w:t>
      </w:r>
      <w:bookmarkEnd w:id="23"/>
      <w:bookmarkEnd w:id="24"/>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1.5</w:t>
      </w:r>
      <w:r>
        <w:rPr>
          <w:rFonts w:ascii="Times New Roman" w:hAnsi="Times New Roman" w:cs="Times New Roman"/>
          <w:i/>
          <w:sz w:val="28"/>
          <w:szCs w:val="28"/>
        </w:rPr>
        <w:t>.</w:t>
      </w:r>
      <w:r w:rsidRPr="00711A45">
        <w:rPr>
          <w:rFonts w:ascii="Times New Roman" w:hAnsi="Times New Roman" w:cs="Times New Roman"/>
          <w:i/>
          <w:sz w:val="28"/>
          <w:szCs w:val="28"/>
        </w:rPr>
        <w:t xml:space="preserve"> Модели отказов</w:t>
      </w:r>
    </w:p>
    <w:p w:rsidR="005A30DF" w:rsidRPr="0089014B" w:rsidRDefault="005A30DF" w:rsidP="005A30DF">
      <w:pPr>
        <w:spacing w:after="0" w:line="360" w:lineRule="auto"/>
        <w:ind w:firstLine="709"/>
        <w:jc w:val="both"/>
        <w:rPr>
          <w:rFonts w:ascii="Times New Roman" w:hAnsi="Times New Roman" w:cs="Times New Roman"/>
          <w:sz w:val="28"/>
          <w:szCs w:val="28"/>
        </w:rPr>
      </w:pPr>
      <w:r w:rsidRPr="0089014B">
        <w:rPr>
          <w:rFonts w:ascii="Times New Roman" w:hAnsi="Times New Roman" w:cs="Times New Roman"/>
          <w:b/>
          <w:sz w:val="28"/>
          <w:szCs w:val="28"/>
        </w:rPr>
        <w:t xml:space="preserve">Задание: </w:t>
      </w:r>
      <w:r>
        <w:rPr>
          <w:rFonts w:ascii="Times New Roman" w:hAnsi="Times New Roman" w:cs="Times New Roman"/>
          <w:sz w:val="28"/>
          <w:szCs w:val="28"/>
        </w:rPr>
        <w:t>п</w:t>
      </w:r>
      <w:r w:rsidRPr="0089014B">
        <w:rPr>
          <w:rFonts w:ascii="Times New Roman" w:hAnsi="Times New Roman" w:cs="Times New Roman"/>
          <w:sz w:val="28"/>
          <w:szCs w:val="28"/>
        </w:rPr>
        <w:t>остроить дерево событий для ситуац</w:t>
      </w:r>
      <w:r>
        <w:rPr>
          <w:rFonts w:ascii="Times New Roman" w:hAnsi="Times New Roman" w:cs="Times New Roman"/>
          <w:sz w:val="28"/>
          <w:szCs w:val="28"/>
        </w:rPr>
        <w:t>ии, указанной в варианте задания.</w:t>
      </w:r>
    </w:p>
    <w:p w:rsidR="005A30DF" w:rsidRPr="0089014B" w:rsidRDefault="005A30DF" w:rsidP="005A30DF">
      <w:pPr>
        <w:spacing w:after="0" w:line="360" w:lineRule="auto"/>
        <w:ind w:firstLine="709"/>
        <w:jc w:val="both"/>
        <w:rPr>
          <w:rFonts w:ascii="Times New Roman" w:eastAsia="Times New Roman" w:hAnsi="Times New Roman" w:cs="Times New Roman"/>
          <w:sz w:val="28"/>
          <w:szCs w:val="28"/>
          <w:lang w:eastAsia="ru-RU"/>
        </w:rPr>
      </w:pPr>
      <w:r w:rsidRPr="0089014B">
        <w:rPr>
          <w:rFonts w:ascii="Times New Roman" w:eastAsia="Times New Roman" w:hAnsi="Times New Roman" w:cs="Times New Roman"/>
          <w:b/>
          <w:sz w:val="28"/>
          <w:szCs w:val="28"/>
          <w:lang w:eastAsia="ru-RU"/>
        </w:rPr>
        <w:t>Цель:</w:t>
      </w:r>
      <w:r w:rsidRPr="008901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89014B">
        <w:rPr>
          <w:rFonts w:ascii="Times New Roman" w:eastAsia="Times New Roman" w:hAnsi="Times New Roman" w:cs="Times New Roman"/>
          <w:sz w:val="28"/>
          <w:szCs w:val="28"/>
          <w:lang w:eastAsia="ru-RU"/>
        </w:rPr>
        <w:t>олучить практические навыки применения анализа дерева событий.</w:t>
      </w:r>
    </w:p>
    <w:p w:rsidR="005A30DF" w:rsidRPr="0089014B" w:rsidRDefault="005A30DF" w:rsidP="005A30DF">
      <w:pPr>
        <w:spacing w:after="0" w:line="360" w:lineRule="auto"/>
        <w:ind w:firstLine="709"/>
        <w:jc w:val="center"/>
        <w:rPr>
          <w:rFonts w:ascii="Times New Roman" w:hAnsi="Times New Roman" w:cs="Times New Roman"/>
          <w:b/>
          <w:sz w:val="28"/>
          <w:szCs w:val="28"/>
        </w:rPr>
      </w:pPr>
      <w:r w:rsidRPr="0089014B">
        <w:rPr>
          <w:rFonts w:ascii="Times New Roman" w:hAnsi="Times New Roman" w:cs="Times New Roman"/>
          <w:b/>
          <w:sz w:val="28"/>
          <w:szCs w:val="28"/>
        </w:rPr>
        <w:t>Алгоритм выполнения работы</w:t>
      </w:r>
    </w:p>
    <w:p w:rsidR="005A30DF" w:rsidRPr="0089014B" w:rsidRDefault="005A30DF" w:rsidP="005A30DF">
      <w:pPr>
        <w:spacing w:after="0" w:line="360" w:lineRule="auto"/>
        <w:ind w:firstLine="709"/>
        <w:jc w:val="both"/>
        <w:rPr>
          <w:rFonts w:ascii="Times New Roman" w:hAnsi="Times New Roman" w:cs="Times New Roman"/>
          <w:sz w:val="28"/>
          <w:szCs w:val="28"/>
        </w:rPr>
      </w:pPr>
      <w:r w:rsidRPr="0089014B">
        <w:rPr>
          <w:rFonts w:ascii="Times New Roman" w:hAnsi="Times New Roman" w:cs="Times New Roman"/>
          <w:sz w:val="28"/>
          <w:szCs w:val="28"/>
        </w:rPr>
        <w:t>1. Ознакомиться с методом анализа дерева событий</w:t>
      </w:r>
      <w:r>
        <w:rPr>
          <w:rFonts w:ascii="Times New Roman" w:hAnsi="Times New Roman" w:cs="Times New Roman"/>
          <w:sz w:val="28"/>
          <w:szCs w:val="28"/>
        </w:rPr>
        <w:t>.</w:t>
      </w:r>
    </w:p>
    <w:p w:rsidR="005A30DF" w:rsidRDefault="005A30DF" w:rsidP="005A30DF">
      <w:pPr>
        <w:ind w:firstLine="709"/>
        <w:rPr>
          <w:rFonts w:ascii="Times New Roman" w:hAnsi="Times New Roman" w:cs="Times New Roman"/>
          <w:sz w:val="28"/>
          <w:szCs w:val="28"/>
        </w:rPr>
      </w:pPr>
      <w:r w:rsidRPr="00AA6027">
        <w:rPr>
          <w:rFonts w:ascii="Times New Roman" w:hAnsi="Times New Roman" w:cs="Times New Roman"/>
          <w:sz w:val="28"/>
          <w:szCs w:val="28"/>
        </w:rPr>
        <w:t>2.</w:t>
      </w:r>
      <w:r>
        <w:rPr>
          <w:rFonts w:ascii="Times New Roman" w:hAnsi="Times New Roman" w:cs="Times New Roman"/>
          <w:sz w:val="28"/>
          <w:szCs w:val="28"/>
        </w:rPr>
        <w:t xml:space="preserve"> </w:t>
      </w:r>
      <w:r w:rsidRPr="00AA6027">
        <w:rPr>
          <w:rFonts w:ascii="Times New Roman" w:hAnsi="Times New Roman" w:cs="Times New Roman"/>
          <w:sz w:val="28"/>
          <w:szCs w:val="28"/>
        </w:rPr>
        <w:t xml:space="preserve">Произвести построение дерева неисправностей согласно </w:t>
      </w:r>
      <w:r>
        <w:rPr>
          <w:rFonts w:ascii="Times New Roman" w:hAnsi="Times New Roman" w:cs="Times New Roman"/>
          <w:sz w:val="28"/>
          <w:szCs w:val="28"/>
        </w:rPr>
        <w:t>варианту</w:t>
      </w:r>
      <w:r w:rsidRPr="00C22C09">
        <w:rPr>
          <w:rFonts w:ascii="Times New Roman" w:eastAsia="Times New Roman" w:hAnsi="Times New Roman" w:cs="Times New Roman"/>
          <w:sz w:val="28"/>
          <w:szCs w:val="28"/>
          <w:lang w:eastAsia="ru-RU"/>
        </w:rPr>
        <w:t xml:space="preserve"> технологическ</w:t>
      </w:r>
      <w:r>
        <w:rPr>
          <w:rFonts w:ascii="Times New Roman" w:eastAsia="Times New Roman" w:hAnsi="Times New Roman" w:cs="Times New Roman"/>
          <w:sz w:val="28"/>
          <w:szCs w:val="28"/>
          <w:lang w:eastAsia="ru-RU"/>
        </w:rPr>
        <w:t>ого процесса,</w:t>
      </w:r>
      <w:r w:rsidRPr="00C22C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выбранного ранее из прил</w:t>
      </w:r>
      <w:r>
        <w:rPr>
          <w:rFonts w:ascii="Times New Roman" w:hAnsi="Times New Roman" w:cs="Times New Roman"/>
          <w:sz w:val="28"/>
          <w:szCs w:val="28"/>
        </w:rPr>
        <w:t>. 1.</w:t>
      </w:r>
    </w:p>
    <w:p w:rsidR="005A30DF" w:rsidRDefault="005A30DF" w:rsidP="005A30DF">
      <w:pPr>
        <w:ind w:firstLine="709"/>
        <w:rPr>
          <w:rFonts w:ascii="Times New Roman" w:hAnsi="Times New Roman" w:cs="Times New Roman"/>
          <w:sz w:val="28"/>
          <w:szCs w:val="28"/>
        </w:rPr>
      </w:pPr>
      <w:r w:rsidRPr="00E84C44">
        <w:rPr>
          <w:rFonts w:ascii="Times New Roman" w:hAnsi="Times New Roman" w:cs="Times New Roman"/>
          <w:sz w:val="28"/>
          <w:szCs w:val="28"/>
        </w:rPr>
        <w:t>3. Оформить задание согласно примеру выполнения задания.</w:t>
      </w:r>
    </w:p>
    <w:p w:rsidR="005A30DF" w:rsidRPr="0089014B" w:rsidRDefault="005A30DF" w:rsidP="005A30DF">
      <w:pPr>
        <w:ind w:firstLine="709"/>
        <w:rPr>
          <w:rFonts w:ascii="Times New Roman" w:hAnsi="Times New Roman" w:cs="Times New Roman"/>
          <w:sz w:val="28"/>
          <w:szCs w:val="28"/>
        </w:rPr>
      </w:pPr>
    </w:p>
    <w:p w:rsidR="005A30DF" w:rsidRPr="0089014B" w:rsidRDefault="005A30DF" w:rsidP="005A30DF">
      <w:pPr>
        <w:spacing w:after="0" w:line="360" w:lineRule="auto"/>
        <w:ind w:firstLine="709"/>
        <w:jc w:val="center"/>
        <w:rPr>
          <w:rFonts w:ascii="Times New Roman" w:eastAsia="Times New Roman" w:hAnsi="Times New Roman" w:cs="Times New Roman"/>
          <w:b/>
          <w:sz w:val="28"/>
          <w:szCs w:val="28"/>
          <w:lang w:eastAsia="ru-RU"/>
        </w:rPr>
      </w:pPr>
      <w:r w:rsidRPr="0089014B">
        <w:rPr>
          <w:rFonts w:ascii="Times New Roman" w:eastAsia="Times New Roman" w:hAnsi="Times New Roman" w:cs="Times New Roman"/>
          <w:b/>
          <w:sz w:val="28"/>
          <w:szCs w:val="28"/>
          <w:lang w:eastAsia="ru-RU"/>
        </w:rPr>
        <w:t>Теоретические сведения</w:t>
      </w:r>
    </w:p>
    <w:p w:rsidR="005A30DF" w:rsidRPr="0089014B"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а</w:t>
      </w:r>
      <w:r w:rsidRPr="0089014B">
        <w:rPr>
          <w:rFonts w:ascii="Times New Roman" w:hAnsi="Times New Roman" w:cs="Times New Roman"/>
          <w:sz w:val="28"/>
          <w:szCs w:val="28"/>
        </w:rPr>
        <w:t>нализ диаграммы возможных последствий события (анализ дерева событий</w:t>
      </w:r>
      <w:r>
        <w:rPr>
          <w:rFonts w:ascii="Times New Roman" w:hAnsi="Times New Roman" w:cs="Times New Roman"/>
          <w:sz w:val="28"/>
          <w:szCs w:val="28"/>
        </w:rPr>
        <w:t xml:space="preserve"> </w:t>
      </w:r>
      <w:r w:rsidRPr="00711A45">
        <w:rPr>
          <w:rFonts w:ascii="Times New Roman" w:hAnsi="Times New Roman" w:cs="Times New Roman"/>
          <w:i/>
          <w:sz w:val="28"/>
          <w:szCs w:val="28"/>
        </w:rPr>
        <w:t>(ETA))</w:t>
      </w:r>
      <w:r w:rsidRPr="0089014B">
        <w:rPr>
          <w:rFonts w:ascii="Times New Roman" w:hAnsi="Times New Roman" w:cs="Times New Roman"/>
          <w:sz w:val="28"/>
          <w:szCs w:val="28"/>
        </w:rPr>
        <w:t>.</w:t>
      </w:r>
    </w:p>
    <w:p w:rsidR="005A30DF" w:rsidRPr="0089014B"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ETA</w:t>
      </w:r>
      <w:r w:rsidRPr="0089014B">
        <w:rPr>
          <w:rFonts w:ascii="Times New Roman" w:hAnsi="Times New Roman" w:cs="Times New Roman"/>
          <w:sz w:val="28"/>
          <w:szCs w:val="28"/>
        </w:rPr>
        <w:t xml:space="preserve"> представляет собой совокупность количественных или качественных приемов, которые используются для идентификации возможных исходов инициирующего события и, если это требуется, их вероятностей. </w:t>
      </w:r>
      <w:r w:rsidRPr="00711A45">
        <w:rPr>
          <w:rFonts w:ascii="Times New Roman" w:hAnsi="Times New Roman" w:cs="Times New Roman"/>
          <w:i/>
          <w:sz w:val="28"/>
          <w:szCs w:val="28"/>
        </w:rPr>
        <w:t>ETA</w:t>
      </w:r>
      <w:r w:rsidRPr="0089014B">
        <w:rPr>
          <w:rFonts w:ascii="Times New Roman" w:hAnsi="Times New Roman" w:cs="Times New Roman"/>
          <w:sz w:val="28"/>
          <w:szCs w:val="28"/>
        </w:rPr>
        <w:t xml:space="preserve"> широко используется для объектов, характеризующихся особенностями проекта, которые способствуют снижению аварийности и позволяют выявлять последовательности событий, которые, в свою очередь, приводят к появлению определенных последствий инициирующего события. Предполагается, что каждое событие в последовательности представляет собой либо исправность, либо неисправность. Простое дерево событий для взрыва пыли с указанными на нем вероятностями представлено на рис</w:t>
      </w:r>
      <w:r>
        <w:rPr>
          <w:rFonts w:ascii="Times New Roman" w:hAnsi="Times New Roman" w:cs="Times New Roman"/>
          <w:sz w:val="28"/>
          <w:szCs w:val="28"/>
        </w:rPr>
        <w:t>. 3</w:t>
      </w:r>
      <w:r w:rsidRPr="0089014B">
        <w:rPr>
          <w:rFonts w:ascii="Times New Roman" w:hAnsi="Times New Roman" w:cs="Times New Roman"/>
          <w:sz w:val="28"/>
          <w:szCs w:val="28"/>
        </w:rPr>
        <w:t>. Следует отметить, что вероятности на дереве событий являются условными. Например,</w:t>
      </w:r>
      <w:r>
        <w:rPr>
          <w:rFonts w:ascii="Times New Roman" w:hAnsi="Times New Roman" w:cs="Times New Roman"/>
          <w:sz w:val="28"/>
          <w:szCs w:val="28"/>
        </w:rPr>
        <w:t xml:space="preserve"> </w:t>
      </w:r>
      <w:r w:rsidRPr="0089014B">
        <w:rPr>
          <w:rFonts w:ascii="Times New Roman" w:hAnsi="Times New Roman" w:cs="Times New Roman"/>
          <w:sz w:val="28"/>
          <w:szCs w:val="28"/>
        </w:rPr>
        <w:t>вероятность функционирования разбрызгивателя не является вероятностью, полученной на основании испытаний при нормальных условиях, а является вероятностью функционирования в условиях пожара, вызванного взрывом.</w:t>
      </w:r>
      <w:bookmarkStart w:id="25" w:name="P597"/>
      <w:bookmarkEnd w:id="25"/>
    </w:p>
    <w:p w:rsidR="005A30DF" w:rsidRPr="0089014B"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ETA</w:t>
      </w:r>
      <w:r w:rsidRPr="0089014B">
        <w:rPr>
          <w:rFonts w:ascii="Times New Roman" w:hAnsi="Times New Roman" w:cs="Times New Roman"/>
          <w:sz w:val="28"/>
          <w:szCs w:val="28"/>
        </w:rPr>
        <w:t xml:space="preserve"> представляет собой индуктивный тип анализа, в котором основным задаваемым вопросом является </w:t>
      </w:r>
      <w:r>
        <w:rPr>
          <w:rFonts w:ascii="Times New Roman" w:hAnsi="Times New Roman" w:cs="Times New Roman"/>
          <w:sz w:val="28"/>
          <w:szCs w:val="28"/>
        </w:rPr>
        <w:t>«</w:t>
      </w:r>
      <w:r w:rsidRPr="0089014B">
        <w:rPr>
          <w:rFonts w:ascii="Times New Roman" w:hAnsi="Times New Roman" w:cs="Times New Roman"/>
          <w:sz w:val="28"/>
          <w:szCs w:val="28"/>
        </w:rPr>
        <w:t xml:space="preserve">что случится, </w:t>
      </w:r>
      <w:r>
        <w:rPr>
          <w:rFonts w:ascii="Times New Roman" w:hAnsi="Times New Roman" w:cs="Times New Roman"/>
          <w:sz w:val="28"/>
          <w:szCs w:val="28"/>
        </w:rPr>
        <w:t>если.</w:t>
      </w:r>
      <w:r w:rsidRPr="0089014B">
        <w:rPr>
          <w:rFonts w:ascii="Times New Roman" w:hAnsi="Times New Roman" w:cs="Times New Roman"/>
          <w:sz w:val="28"/>
          <w:szCs w:val="28"/>
        </w:rPr>
        <w:t>..?</w:t>
      </w:r>
      <w:r>
        <w:rPr>
          <w:rFonts w:ascii="Times New Roman" w:hAnsi="Times New Roman" w:cs="Times New Roman"/>
          <w:sz w:val="28"/>
          <w:szCs w:val="28"/>
        </w:rPr>
        <w:t>»</w:t>
      </w:r>
      <w:r w:rsidRPr="0089014B">
        <w:rPr>
          <w:rFonts w:ascii="Times New Roman" w:hAnsi="Times New Roman" w:cs="Times New Roman"/>
          <w:sz w:val="28"/>
          <w:szCs w:val="28"/>
        </w:rPr>
        <w:t xml:space="preserve">. Он обеспечивает взаимосвязь между функционированием (или отказом) разнообразных смягчающих систем и опасным событием, следующим после того, как происходит единичное инициирующее событие. </w:t>
      </w:r>
      <w:r w:rsidRPr="00711A45">
        <w:rPr>
          <w:rFonts w:ascii="Times New Roman" w:hAnsi="Times New Roman" w:cs="Times New Roman"/>
          <w:i/>
          <w:sz w:val="28"/>
          <w:szCs w:val="28"/>
        </w:rPr>
        <w:t>ETA</w:t>
      </w:r>
      <w:r w:rsidRPr="0089014B">
        <w:rPr>
          <w:rFonts w:ascii="Times New Roman" w:hAnsi="Times New Roman" w:cs="Times New Roman"/>
          <w:sz w:val="28"/>
          <w:szCs w:val="28"/>
        </w:rPr>
        <w:t xml:space="preserve"> очень полезен при выявлении событий, которые требуют дальнейшего анализа с использованием </w:t>
      </w:r>
      <w:r w:rsidRPr="00711A45">
        <w:rPr>
          <w:rFonts w:ascii="Times New Roman" w:hAnsi="Times New Roman" w:cs="Times New Roman"/>
          <w:i/>
          <w:sz w:val="28"/>
          <w:szCs w:val="28"/>
        </w:rPr>
        <w:t>FTA</w:t>
      </w:r>
      <w:r w:rsidRPr="0089014B">
        <w:rPr>
          <w:rFonts w:ascii="Times New Roman" w:hAnsi="Times New Roman" w:cs="Times New Roman"/>
          <w:sz w:val="28"/>
          <w:szCs w:val="28"/>
        </w:rPr>
        <w:t xml:space="preserve"> (то есть вершины событий деревьев неисправностей). Для того, чтобы иметь возможность сделать исчерпывающую оценку риска, требуется идентифицировать все потенциальные инициирующие события. При данном методе, тем не менее, всегда существует вероятность упустить из виду некоторые важные инициирующие события. Более того, в случае деревьев событий мы имеем дело только с состояниями успеха и отказа. Возникает трудность с включением запаздывающего успеха или возвратных событий.</w:t>
      </w:r>
    </w:p>
    <w:p w:rsidR="005A30DF" w:rsidRDefault="005A30DF" w:rsidP="005A30DF">
      <w:pPr>
        <w:spacing w:after="0"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ETA</w:t>
      </w:r>
      <w:r w:rsidRPr="0089014B">
        <w:rPr>
          <w:rFonts w:ascii="Times New Roman" w:hAnsi="Times New Roman" w:cs="Times New Roman"/>
          <w:sz w:val="28"/>
          <w:szCs w:val="28"/>
        </w:rPr>
        <w:t xml:space="preserve"> может быть использован как для идентификации опасности, так и для вероятностной оценки последовательности событий, влекущих за собой опасные ситуации.</w:t>
      </w:r>
    </w:p>
    <w:p w:rsidR="005A30DF" w:rsidRDefault="005A30DF" w:rsidP="005A30DF">
      <w:pPr>
        <w:rPr>
          <w:rFonts w:ascii="Times New Roman" w:hAnsi="Times New Roman" w:cs="Times New Roman"/>
          <w:sz w:val="28"/>
          <w:szCs w:val="28"/>
        </w:rPr>
      </w:pPr>
      <w:bookmarkStart w:id="26" w:name="_Toc445385656"/>
      <w:r>
        <w:rPr>
          <w:rFonts w:ascii="Times New Roman" w:hAnsi="Times New Roman"/>
          <w:b/>
          <w:bCs/>
          <w:sz w:val="28"/>
          <w:szCs w:val="28"/>
        </w:rPr>
        <w:br w:type="page"/>
      </w:r>
    </w:p>
    <w:p w:rsidR="005A30DF" w:rsidRPr="0089014B" w:rsidRDefault="005A30DF" w:rsidP="005A30DF">
      <w:pPr>
        <w:pStyle w:val="1"/>
        <w:ind w:firstLine="709"/>
        <w:jc w:val="center"/>
      </w:pPr>
      <w:r w:rsidRPr="0089014B">
        <w:t>Пример выполнения задания</w:t>
      </w:r>
      <w:bookmarkEnd w:id="26"/>
    </w:p>
    <w:p w:rsidR="005A30DF" w:rsidRDefault="005A30DF" w:rsidP="005A30DF">
      <w:pPr>
        <w:spacing w:after="0" w:line="360" w:lineRule="auto"/>
        <w:ind w:firstLine="709"/>
        <w:jc w:val="both"/>
        <w:rPr>
          <w:rFonts w:ascii="Times New Roman" w:hAnsi="Times New Roman" w:cs="Times New Roman"/>
          <w:sz w:val="28"/>
          <w:szCs w:val="28"/>
        </w:rPr>
      </w:pPr>
      <w:r w:rsidRPr="0089014B">
        <w:rPr>
          <w:rFonts w:ascii="Times New Roman" w:hAnsi="Times New Roman" w:cs="Times New Roman"/>
          <w:noProof/>
          <w:sz w:val="28"/>
          <w:szCs w:val="28"/>
          <w:lang w:eastAsia="ru-RU"/>
        </w:rPr>
        <w:t xml:space="preserve">Задание: </w:t>
      </w:r>
      <w:r>
        <w:rPr>
          <w:rFonts w:ascii="Times New Roman" w:hAnsi="Times New Roman" w:cs="Times New Roman"/>
          <w:noProof/>
          <w:sz w:val="28"/>
          <w:szCs w:val="28"/>
          <w:lang w:eastAsia="ru-RU"/>
        </w:rPr>
        <w:t xml:space="preserve">построить </w:t>
      </w:r>
      <w:r w:rsidRPr="0089014B">
        <w:rPr>
          <w:rFonts w:ascii="Times New Roman" w:hAnsi="Times New Roman" w:cs="Times New Roman"/>
          <w:sz w:val="28"/>
          <w:szCs w:val="28"/>
        </w:rPr>
        <w:t>дерево событий для взрыва пыли</w:t>
      </w:r>
      <w:r>
        <w:rPr>
          <w:rFonts w:ascii="Times New Roman" w:hAnsi="Times New Roman" w:cs="Times New Roman"/>
          <w:sz w:val="28"/>
          <w:szCs w:val="28"/>
        </w:rPr>
        <w:t xml:space="preserve"> (рис. 3).</w:t>
      </w:r>
      <w:r w:rsidRPr="0089014B">
        <w:rPr>
          <w:rFonts w:ascii="Times New Roman" w:hAnsi="Times New Roman" w:cs="Times New Roman"/>
          <w:sz w:val="28"/>
          <w:szCs w:val="28"/>
        </w:rPr>
        <w:t xml:space="preserve"> </w:t>
      </w:r>
    </w:p>
    <w:p w:rsidR="005A30DF" w:rsidRPr="0089014B" w:rsidRDefault="005A30DF" w:rsidP="005A30DF">
      <w:pPr>
        <w:spacing w:after="0" w:line="360" w:lineRule="auto"/>
        <w:ind w:firstLine="709"/>
        <w:jc w:val="both"/>
        <w:rPr>
          <w:rFonts w:ascii="Times New Roman" w:hAnsi="Times New Roman" w:cs="Times New Roman"/>
          <w:noProof/>
          <w:sz w:val="28"/>
          <w:szCs w:val="28"/>
          <w:lang w:eastAsia="ru-RU"/>
        </w:rPr>
      </w:pPr>
    </w:p>
    <w:p w:rsidR="005A30DF" w:rsidRDefault="005A30DF" w:rsidP="005A30DF">
      <w:pPr>
        <w:spacing w:line="360" w:lineRule="auto"/>
        <w:ind w:firstLine="709"/>
      </w:pPr>
      <w:r>
        <w:rPr>
          <w:noProof/>
          <w:lang w:eastAsia="ru-RU"/>
        </w:rPr>
        <w:drawing>
          <wp:inline distT="0" distB="0" distL="0" distR="0" wp14:anchorId="00A73DDC" wp14:editId="2AFCC5DD">
            <wp:extent cx="5677786" cy="5188688"/>
            <wp:effectExtent l="0" t="0" r="0" b="0"/>
            <wp:docPr id="10" name="Рисунок 10" descr="base_44_14400_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ase_44_14400_19"/>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7164" cy="5197258"/>
                    </a:xfrm>
                    <a:prstGeom prst="rect">
                      <a:avLst/>
                    </a:prstGeom>
                    <a:noFill/>
                    <a:ln>
                      <a:noFill/>
                    </a:ln>
                  </pic:spPr>
                </pic:pic>
              </a:graphicData>
            </a:graphic>
          </wp:inline>
        </w:drawing>
      </w:r>
    </w:p>
    <w:p w:rsidR="005A30DF" w:rsidRPr="00711A45" w:rsidRDefault="005A30DF" w:rsidP="005A30DF">
      <w:pPr>
        <w:spacing w:line="360" w:lineRule="auto"/>
        <w:jc w:val="center"/>
        <w:rPr>
          <w:rFonts w:ascii="Times New Roman" w:hAnsi="Times New Roman" w:cs="Times New Roman"/>
          <w:sz w:val="28"/>
          <w:szCs w:val="28"/>
        </w:rPr>
      </w:pPr>
      <w:r w:rsidRPr="00711A45">
        <w:rPr>
          <w:rFonts w:ascii="Times New Roman" w:hAnsi="Times New Roman" w:cs="Times New Roman"/>
          <w:sz w:val="28"/>
          <w:szCs w:val="28"/>
        </w:rPr>
        <w:t>Рис. 3.</w:t>
      </w:r>
      <w:r w:rsidRPr="00F32D11">
        <w:rPr>
          <w:rFonts w:ascii="Times New Roman" w:hAnsi="Times New Roman" w:cs="Times New Roman"/>
          <w:sz w:val="28"/>
          <w:szCs w:val="28"/>
        </w:rPr>
        <w:t xml:space="preserve"> Дерево событий для взрыва пыли</w:t>
      </w:r>
    </w:p>
    <w:p w:rsidR="005A30DF" w:rsidRDefault="005A30DF" w:rsidP="005A30DF">
      <w:pPr>
        <w:spacing w:line="360" w:lineRule="auto"/>
      </w:pPr>
    </w:p>
    <w:p w:rsidR="005A30DF" w:rsidRDefault="005A30DF" w:rsidP="005A30DF">
      <w:pPr>
        <w:spacing w:line="360" w:lineRule="auto"/>
      </w:pPr>
    </w:p>
    <w:p w:rsidR="005A30DF" w:rsidRDefault="005A30DF" w:rsidP="005A30DF">
      <w:pPr>
        <w:spacing w:line="360" w:lineRule="auto"/>
      </w:pPr>
    </w:p>
    <w:p w:rsidR="005A30DF" w:rsidRDefault="005A30DF" w:rsidP="005A30DF">
      <w:pPr>
        <w:spacing w:line="360" w:lineRule="auto"/>
      </w:pPr>
    </w:p>
    <w:p w:rsidR="005A30DF" w:rsidRDefault="005A30DF" w:rsidP="005A30DF">
      <w:pPr>
        <w:pStyle w:val="1"/>
        <w:spacing w:before="0"/>
        <w:ind w:firstLine="709"/>
        <w:jc w:val="center"/>
      </w:pPr>
      <w:bookmarkStart w:id="27" w:name="_Toc445385657"/>
      <w:r>
        <w:t>Практическое задание 9</w:t>
      </w:r>
    </w:p>
    <w:p w:rsidR="005A30DF" w:rsidRDefault="005A30DF" w:rsidP="005A30DF">
      <w:pPr>
        <w:pStyle w:val="1"/>
        <w:spacing w:before="0"/>
        <w:ind w:firstLine="709"/>
        <w:jc w:val="center"/>
      </w:pPr>
      <w:r w:rsidRPr="00FB0C39">
        <w:t xml:space="preserve">Анализ надежности системы с помощью методики </w:t>
      </w:r>
      <w:r>
        <w:t>«Анализ видов и последствий отказов</w:t>
      </w:r>
      <w:r w:rsidRPr="00A158AB">
        <w:t>»</w:t>
      </w:r>
      <w:bookmarkEnd w:id="27"/>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1.5. Модели отказов</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C66EAB">
        <w:rPr>
          <w:rFonts w:ascii="Times New Roman" w:hAnsi="Times New Roman" w:cs="Times New Roman"/>
          <w:b/>
          <w:sz w:val="28"/>
          <w:szCs w:val="28"/>
        </w:rPr>
        <w:t>Задание:</w:t>
      </w:r>
      <w:r>
        <w:rPr>
          <w:rFonts w:ascii="Times New Roman" w:hAnsi="Times New Roman" w:cs="Times New Roman"/>
          <w:sz w:val="28"/>
          <w:szCs w:val="28"/>
        </w:rPr>
        <w:t xml:space="preserve"> провести </w:t>
      </w:r>
      <w:r w:rsidRPr="00711A45">
        <w:rPr>
          <w:rFonts w:ascii="Times New Roman" w:hAnsi="Times New Roman" w:cs="Times New Roman"/>
          <w:i/>
          <w:sz w:val="28"/>
          <w:szCs w:val="28"/>
        </w:rPr>
        <w:t>FMEA</w:t>
      </w:r>
      <w:r>
        <w:rPr>
          <w:rFonts w:ascii="Times New Roman" w:hAnsi="Times New Roman" w:cs="Times New Roman"/>
          <w:sz w:val="28"/>
          <w:szCs w:val="28"/>
        </w:rPr>
        <w:t>-анализ и определить меры предупреждения отказа.</w:t>
      </w:r>
    </w:p>
    <w:p w:rsidR="005A30DF" w:rsidRDefault="005A30DF" w:rsidP="005A30DF">
      <w:pPr>
        <w:pStyle w:val="ConsPlusNormal"/>
        <w:spacing w:line="360" w:lineRule="auto"/>
        <w:ind w:firstLine="709"/>
        <w:jc w:val="both"/>
        <w:rPr>
          <w:rFonts w:ascii="Times New Roman" w:hAnsi="Times New Roman" w:cs="Times New Roman"/>
          <w:b/>
          <w:sz w:val="28"/>
          <w:szCs w:val="28"/>
        </w:rPr>
      </w:pPr>
      <w:r w:rsidRPr="00A158AB">
        <w:rPr>
          <w:rFonts w:ascii="Times New Roman" w:hAnsi="Times New Roman" w:cs="Times New Roman"/>
          <w:b/>
          <w:sz w:val="28"/>
          <w:szCs w:val="24"/>
        </w:rPr>
        <w:t>Цель:</w:t>
      </w:r>
      <w:r w:rsidRPr="00A158AB">
        <w:rPr>
          <w:rFonts w:ascii="Times New Roman" w:hAnsi="Times New Roman" w:cs="Times New Roman"/>
          <w:sz w:val="28"/>
          <w:szCs w:val="24"/>
        </w:rPr>
        <w:t xml:space="preserve"> </w:t>
      </w:r>
      <w:r>
        <w:rPr>
          <w:rFonts w:ascii="Times New Roman" w:hAnsi="Times New Roman" w:cs="Times New Roman"/>
          <w:sz w:val="28"/>
          <w:szCs w:val="24"/>
        </w:rPr>
        <w:t>п</w:t>
      </w:r>
      <w:r w:rsidRPr="00A158AB">
        <w:rPr>
          <w:rFonts w:ascii="Times New Roman" w:hAnsi="Times New Roman" w:cs="Times New Roman"/>
          <w:sz w:val="28"/>
          <w:szCs w:val="24"/>
        </w:rPr>
        <w:t xml:space="preserve">олучить практические навыки </w:t>
      </w:r>
      <w:r>
        <w:rPr>
          <w:rFonts w:ascii="Times New Roman" w:hAnsi="Times New Roman" w:cs="Times New Roman"/>
          <w:sz w:val="28"/>
          <w:szCs w:val="24"/>
        </w:rPr>
        <w:t>проведения анализа видов и последствий отказов.</w:t>
      </w:r>
      <w:r w:rsidRPr="00882DF0">
        <w:rPr>
          <w:rFonts w:ascii="Times New Roman" w:hAnsi="Times New Roman" w:cs="Times New Roman"/>
          <w:b/>
          <w:sz w:val="28"/>
          <w:szCs w:val="28"/>
        </w:rPr>
        <w:t xml:space="preserve"> </w:t>
      </w:r>
    </w:p>
    <w:p w:rsidR="005A30DF" w:rsidRPr="00C66EAB" w:rsidRDefault="005A30DF" w:rsidP="005A30DF">
      <w:pPr>
        <w:pStyle w:val="ConsPlusNormal"/>
        <w:spacing w:line="360" w:lineRule="auto"/>
        <w:ind w:firstLine="709"/>
        <w:jc w:val="center"/>
        <w:rPr>
          <w:rFonts w:ascii="Times New Roman" w:hAnsi="Times New Roman" w:cs="Times New Roman"/>
          <w:b/>
          <w:sz w:val="28"/>
          <w:szCs w:val="28"/>
        </w:rPr>
      </w:pPr>
      <w:r w:rsidRPr="00C66EAB">
        <w:rPr>
          <w:rFonts w:ascii="Times New Roman" w:hAnsi="Times New Roman" w:cs="Times New Roman"/>
          <w:b/>
          <w:sz w:val="28"/>
          <w:szCs w:val="28"/>
        </w:rPr>
        <w:t>Алгоритм выполнения задания</w:t>
      </w:r>
    </w:p>
    <w:p w:rsidR="005A30DF" w:rsidRPr="00302245" w:rsidRDefault="005A30DF" w:rsidP="005A30DF">
      <w:pPr>
        <w:ind w:firstLine="709"/>
        <w:jc w:val="both"/>
        <w:rPr>
          <w:rFonts w:ascii="Times New Roman" w:hAnsi="Times New Roman" w:cs="Times New Roman"/>
          <w:sz w:val="28"/>
          <w:szCs w:val="28"/>
        </w:rPr>
      </w:pPr>
      <w:r w:rsidRPr="00302245">
        <w:rPr>
          <w:rFonts w:ascii="Times New Roman" w:hAnsi="Times New Roman" w:cs="Times New Roman"/>
          <w:sz w:val="28"/>
          <w:szCs w:val="28"/>
        </w:rPr>
        <w:t xml:space="preserve">1. Ознакомиться с методом </w:t>
      </w:r>
      <w:r w:rsidRPr="00711A45">
        <w:rPr>
          <w:rFonts w:ascii="Times New Roman" w:hAnsi="Times New Roman" w:cs="Times New Roman"/>
          <w:i/>
          <w:sz w:val="28"/>
          <w:szCs w:val="28"/>
        </w:rPr>
        <w:t>FMEA</w:t>
      </w:r>
      <w:r w:rsidRPr="00302245">
        <w:rPr>
          <w:rFonts w:ascii="Times New Roman" w:hAnsi="Times New Roman" w:cs="Times New Roman"/>
          <w:sz w:val="28"/>
          <w:szCs w:val="28"/>
        </w:rPr>
        <w:t>-анализа</w:t>
      </w:r>
      <w:r>
        <w:rPr>
          <w:rFonts w:ascii="Times New Roman" w:hAnsi="Times New Roman" w:cs="Times New Roman"/>
          <w:sz w:val="28"/>
          <w:szCs w:val="28"/>
        </w:rPr>
        <w:t>.</w:t>
      </w:r>
    </w:p>
    <w:p w:rsidR="005A30DF" w:rsidRDefault="005A30DF" w:rsidP="005A30DF">
      <w:pPr>
        <w:ind w:firstLine="709"/>
        <w:jc w:val="both"/>
        <w:rPr>
          <w:rFonts w:ascii="Times New Roman" w:hAnsi="Times New Roman" w:cs="Times New Roman"/>
          <w:sz w:val="28"/>
          <w:szCs w:val="28"/>
        </w:rPr>
      </w:pPr>
      <w:r w:rsidRPr="00AA6027">
        <w:rPr>
          <w:rFonts w:ascii="Times New Roman" w:hAnsi="Times New Roman" w:cs="Times New Roman"/>
          <w:sz w:val="28"/>
          <w:szCs w:val="28"/>
        </w:rPr>
        <w:t>2.</w:t>
      </w:r>
      <w:r>
        <w:rPr>
          <w:rFonts w:ascii="Times New Roman" w:hAnsi="Times New Roman" w:cs="Times New Roman"/>
          <w:sz w:val="28"/>
          <w:szCs w:val="28"/>
        </w:rPr>
        <w:t xml:space="preserve"> </w:t>
      </w:r>
      <w:r w:rsidRPr="00AA6027">
        <w:rPr>
          <w:rFonts w:ascii="Times New Roman" w:hAnsi="Times New Roman" w:cs="Times New Roman"/>
          <w:sz w:val="28"/>
          <w:szCs w:val="28"/>
        </w:rPr>
        <w:t xml:space="preserve">Произвести </w:t>
      </w:r>
      <w:r w:rsidRPr="00711A45">
        <w:rPr>
          <w:rFonts w:ascii="Times New Roman" w:hAnsi="Times New Roman" w:cs="Times New Roman"/>
          <w:i/>
          <w:sz w:val="28"/>
          <w:szCs w:val="28"/>
        </w:rPr>
        <w:t>FMEA</w:t>
      </w:r>
      <w:r w:rsidRPr="00AA6027">
        <w:rPr>
          <w:rFonts w:ascii="Times New Roman" w:hAnsi="Times New Roman" w:cs="Times New Roman"/>
          <w:sz w:val="28"/>
          <w:szCs w:val="28"/>
        </w:rPr>
        <w:t xml:space="preserve">-анализ </w:t>
      </w:r>
      <w:r>
        <w:rPr>
          <w:rFonts w:ascii="Times New Roman" w:hAnsi="Times New Roman" w:cs="Times New Roman"/>
          <w:sz w:val="28"/>
          <w:szCs w:val="28"/>
        </w:rPr>
        <w:t>согласно варианту</w:t>
      </w:r>
      <w:r>
        <w:rPr>
          <w:rFonts w:ascii="Times New Roman" w:eastAsia="Times New Roman" w:hAnsi="Times New Roman" w:cs="Times New Roman"/>
          <w:sz w:val="28"/>
          <w:szCs w:val="28"/>
          <w:lang w:eastAsia="ru-RU"/>
        </w:rPr>
        <w:t xml:space="preserve"> </w:t>
      </w:r>
      <w:r w:rsidRPr="00C22C09">
        <w:rPr>
          <w:rFonts w:ascii="Times New Roman" w:eastAsia="Times New Roman" w:hAnsi="Times New Roman" w:cs="Times New Roman"/>
          <w:sz w:val="28"/>
          <w:szCs w:val="28"/>
          <w:lang w:eastAsia="ru-RU"/>
        </w:rPr>
        <w:t>технологическ</w:t>
      </w:r>
      <w:r>
        <w:rPr>
          <w:rFonts w:ascii="Times New Roman" w:eastAsia="Times New Roman" w:hAnsi="Times New Roman" w:cs="Times New Roman"/>
          <w:sz w:val="28"/>
          <w:szCs w:val="28"/>
          <w:lang w:eastAsia="ru-RU"/>
        </w:rPr>
        <w:t>ого процесса,</w:t>
      </w:r>
      <w:r w:rsidRPr="00C22C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выбранного ранее из прил.</w:t>
      </w:r>
      <w:r w:rsidRPr="00E84C44">
        <w:rPr>
          <w:rFonts w:ascii="Times New Roman" w:hAnsi="Times New Roman" w:cs="Times New Roman"/>
          <w:sz w:val="28"/>
          <w:szCs w:val="28"/>
        </w:rPr>
        <w:t xml:space="preserve"> </w:t>
      </w:r>
      <w:r>
        <w:rPr>
          <w:rFonts w:ascii="Times New Roman" w:hAnsi="Times New Roman" w:cs="Times New Roman"/>
          <w:sz w:val="28"/>
          <w:szCs w:val="28"/>
        </w:rPr>
        <w:t>1.</w:t>
      </w:r>
    </w:p>
    <w:p w:rsidR="005A30DF" w:rsidRPr="008315ED" w:rsidRDefault="005A30DF" w:rsidP="005A30DF">
      <w:pPr>
        <w:ind w:firstLine="709"/>
        <w:jc w:val="both"/>
        <w:rPr>
          <w:rFonts w:ascii="Times New Roman" w:hAnsi="Times New Roman" w:cs="Times New Roman"/>
          <w:sz w:val="28"/>
          <w:szCs w:val="28"/>
        </w:rPr>
      </w:pPr>
      <w:r w:rsidRPr="00302245">
        <w:rPr>
          <w:rFonts w:ascii="Times New Roman" w:hAnsi="Times New Roman" w:cs="Times New Roman"/>
          <w:sz w:val="28"/>
          <w:szCs w:val="28"/>
        </w:rPr>
        <w:t xml:space="preserve">3.Оформить </w:t>
      </w:r>
      <w:r>
        <w:rPr>
          <w:rFonts w:ascii="Times New Roman" w:hAnsi="Times New Roman" w:cs="Times New Roman"/>
          <w:sz w:val="28"/>
          <w:szCs w:val="28"/>
        </w:rPr>
        <w:t xml:space="preserve">таблицу </w:t>
      </w:r>
      <w:r w:rsidRPr="00711A45">
        <w:rPr>
          <w:rFonts w:ascii="Times New Roman" w:hAnsi="Times New Roman" w:cs="Times New Roman"/>
          <w:i/>
          <w:sz w:val="28"/>
          <w:szCs w:val="28"/>
        </w:rPr>
        <w:t>FMEA</w:t>
      </w:r>
      <w:r w:rsidRPr="00302245">
        <w:rPr>
          <w:rFonts w:ascii="Times New Roman" w:hAnsi="Times New Roman" w:cs="Times New Roman"/>
          <w:sz w:val="28"/>
          <w:szCs w:val="28"/>
        </w:rPr>
        <w:t>-анализа (</w:t>
      </w:r>
      <w:r>
        <w:rPr>
          <w:rFonts w:ascii="Times New Roman" w:hAnsi="Times New Roman" w:cs="Times New Roman"/>
          <w:sz w:val="28"/>
          <w:szCs w:val="28"/>
        </w:rPr>
        <w:t>т</w:t>
      </w:r>
      <w:r w:rsidRPr="00302245">
        <w:rPr>
          <w:rFonts w:ascii="Times New Roman" w:hAnsi="Times New Roman" w:cs="Times New Roman"/>
          <w:sz w:val="28"/>
          <w:szCs w:val="28"/>
        </w:rPr>
        <w:t>абл</w:t>
      </w:r>
      <w:r>
        <w:rPr>
          <w:rFonts w:ascii="Times New Roman" w:hAnsi="Times New Roman" w:cs="Times New Roman"/>
          <w:sz w:val="28"/>
          <w:szCs w:val="28"/>
        </w:rPr>
        <w:t>.</w:t>
      </w:r>
      <w:r w:rsidRPr="00302245">
        <w:rPr>
          <w:rFonts w:ascii="Times New Roman" w:hAnsi="Times New Roman" w:cs="Times New Roman"/>
          <w:sz w:val="28"/>
          <w:szCs w:val="28"/>
        </w:rPr>
        <w:t xml:space="preserve"> </w:t>
      </w:r>
      <w:r>
        <w:rPr>
          <w:rFonts w:ascii="Times New Roman" w:hAnsi="Times New Roman" w:cs="Times New Roman"/>
          <w:sz w:val="28"/>
          <w:szCs w:val="28"/>
        </w:rPr>
        <w:t>9.</w:t>
      </w:r>
      <w:r w:rsidRPr="00302245">
        <w:rPr>
          <w:rFonts w:ascii="Times New Roman" w:hAnsi="Times New Roman" w:cs="Times New Roman"/>
          <w:sz w:val="28"/>
          <w:szCs w:val="28"/>
        </w:rPr>
        <w:t>1)</w:t>
      </w:r>
      <w:r>
        <w:rPr>
          <w:rFonts w:ascii="Times New Roman" w:hAnsi="Times New Roman" w:cs="Times New Roman"/>
          <w:sz w:val="28"/>
          <w:szCs w:val="28"/>
        </w:rPr>
        <w:t>.</w:t>
      </w:r>
    </w:p>
    <w:p w:rsidR="005A30DF" w:rsidRDefault="005A30DF" w:rsidP="005A30DF">
      <w:pPr>
        <w:ind w:firstLine="709"/>
        <w:jc w:val="both"/>
        <w:rPr>
          <w:rFonts w:ascii="Times New Roman" w:eastAsia="Times New Roman" w:hAnsi="Times New Roman" w:cs="Times New Roman"/>
          <w:sz w:val="28"/>
          <w:szCs w:val="24"/>
          <w:lang w:eastAsia="ru-RU"/>
        </w:rPr>
      </w:pPr>
    </w:p>
    <w:p w:rsidR="005A30DF"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Анализ видов и последствий отказов </w:t>
      </w:r>
      <w:r w:rsidRPr="00711A45">
        <w:rPr>
          <w:rFonts w:ascii="Times New Roman" w:hAnsi="Times New Roman" w:cs="Times New Roman"/>
          <w:i/>
          <w:sz w:val="28"/>
          <w:szCs w:val="28"/>
        </w:rPr>
        <w:t>(FMEA)</w:t>
      </w:r>
      <w:r w:rsidRPr="00555F51">
        <w:rPr>
          <w:rFonts w:ascii="Times New Roman" w:hAnsi="Times New Roman" w:cs="Times New Roman"/>
          <w:sz w:val="28"/>
          <w:szCs w:val="28"/>
        </w:rPr>
        <w:t xml:space="preserve"> является восходящим методом анализа надежности, который обычно применяют для изучения материала, компонентов, отказов оборудования и их воздействий на следующий более высокий функциональный уровень системы. Итерации этих шагов (идентификация одиночных режимов отказов и оценка их воздействия на следующий более высокий уровень системы) заканчиваются идентификацией всех режимов единичных отказов системы. FMEA может быть использован для анализа систем, использующих технологии с простыми функциональными структурами отказов (электрические, механические, гидравлические, программные и т.</w:t>
      </w:r>
      <w:r w:rsidRPr="00711A45">
        <w:rPr>
          <w:rFonts w:ascii="Times New Roman" w:hAnsi="Times New Roman" w:cs="Times New Roman"/>
          <w:sz w:val="28"/>
          <w:szCs w:val="28"/>
        </w:rPr>
        <w:t xml:space="preserve"> </w:t>
      </w:r>
      <w:r w:rsidRPr="00555F51">
        <w:rPr>
          <w:rFonts w:ascii="Times New Roman" w:hAnsi="Times New Roman" w:cs="Times New Roman"/>
          <w:sz w:val="28"/>
          <w:szCs w:val="28"/>
        </w:rPr>
        <w:t>д.). Анализ видов, последствий и критичности отказов (</w:t>
      </w:r>
      <w:r w:rsidRPr="00711A45">
        <w:rPr>
          <w:rFonts w:ascii="Times New Roman" w:hAnsi="Times New Roman" w:cs="Times New Roman"/>
          <w:i/>
          <w:sz w:val="28"/>
          <w:szCs w:val="28"/>
        </w:rPr>
        <w:t>FMECA</w:t>
      </w:r>
      <w:r w:rsidRPr="00555F51">
        <w:rPr>
          <w:rFonts w:ascii="Times New Roman" w:hAnsi="Times New Roman" w:cs="Times New Roman"/>
          <w:sz w:val="28"/>
          <w:szCs w:val="28"/>
        </w:rPr>
        <w:t xml:space="preserve">) расширяет </w:t>
      </w:r>
      <w:r w:rsidRPr="00711A45">
        <w:rPr>
          <w:rFonts w:ascii="Times New Roman" w:hAnsi="Times New Roman" w:cs="Times New Roman"/>
          <w:i/>
          <w:sz w:val="28"/>
          <w:szCs w:val="28"/>
        </w:rPr>
        <w:t>FMEA</w:t>
      </w:r>
      <w:r w:rsidRPr="00555F51">
        <w:rPr>
          <w:rFonts w:ascii="Times New Roman" w:hAnsi="Times New Roman" w:cs="Times New Roman"/>
          <w:sz w:val="28"/>
          <w:szCs w:val="28"/>
        </w:rPr>
        <w:t>, определяя количество последствий отказа через вероятности появления и серьезности последствий. Серьезность последствий оценивают в соответствии с заданной шкалой.</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FMEA</w:t>
      </w:r>
      <w:r w:rsidRPr="00555F51">
        <w:rPr>
          <w:rFonts w:ascii="Times New Roman" w:hAnsi="Times New Roman" w:cs="Times New Roman"/>
          <w:sz w:val="28"/>
          <w:szCs w:val="28"/>
        </w:rPr>
        <w:t xml:space="preserve"> и </w:t>
      </w:r>
      <w:r w:rsidRPr="00711A45">
        <w:rPr>
          <w:rFonts w:ascii="Times New Roman" w:hAnsi="Times New Roman" w:cs="Times New Roman"/>
          <w:i/>
          <w:sz w:val="28"/>
          <w:szCs w:val="28"/>
        </w:rPr>
        <w:t>FMECA</w:t>
      </w:r>
      <w:r w:rsidRPr="00555F51">
        <w:rPr>
          <w:rFonts w:ascii="Times New Roman" w:hAnsi="Times New Roman" w:cs="Times New Roman"/>
          <w:sz w:val="28"/>
          <w:szCs w:val="28"/>
        </w:rPr>
        <w:t xml:space="preserve"> обычно применяют в случаях, когда уровень риска выявляется на ранних уровнях разработки продукции. Их применяют для новых технологий, процессов, проектов или при изменениях условий окружающей среды, нагрузок или инструкций. </w:t>
      </w:r>
      <w:r w:rsidRPr="00711A45">
        <w:rPr>
          <w:rFonts w:ascii="Times New Roman" w:hAnsi="Times New Roman" w:cs="Times New Roman"/>
          <w:i/>
          <w:sz w:val="28"/>
          <w:szCs w:val="28"/>
        </w:rPr>
        <w:t>FMEA</w:t>
      </w:r>
      <w:r w:rsidRPr="00555F51">
        <w:rPr>
          <w:rFonts w:ascii="Times New Roman" w:hAnsi="Times New Roman" w:cs="Times New Roman"/>
          <w:sz w:val="28"/>
          <w:szCs w:val="28"/>
        </w:rPr>
        <w:t xml:space="preserve"> или </w:t>
      </w:r>
      <w:r w:rsidRPr="00711A45">
        <w:rPr>
          <w:rFonts w:ascii="Times New Roman" w:hAnsi="Times New Roman" w:cs="Times New Roman"/>
          <w:i/>
          <w:sz w:val="28"/>
          <w:szCs w:val="28"/>
        </w:rPr>
        <w:t>FMECA</w:t>
      </w:r>
      <w:r w:rsidRPr="00555F51">
        <w:rPr>
          <w:rFonts w:ascii="Times New Roman" w:hAnsi="Times New Roman" w:cs="Times New Roman"/>
          <w:sz w:val="28"/>
          <w:szCs w:val="28"/>
        </w:rPr>
        <w:t xml:space="preserve"> могут быть применены для компонентов или систем, которые представляют собой продукцию, процессы или производственное оборудование. Они также могут быть применены к системам программного обеспечения.</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711A45">
        <w:rPr>
          <w:rFonts w:ascii="Times New Roman" w:hAnsi="Times New Roman" w:cs="Times New Roman"/>
          <w:i/>
          <w:sz w:val="28"/>
          <w:szCs w:val="28"/>
        </w:rPr>
        <w:t>FMEA</w:t>
      </w:r>
      <w:r w:rsidRPr="00555F51">
        <w:rPr>
          <w:rFonts w:ascii="Times New Roman" w:hAnsi="Times New Roman" w:cs="Times New Roman"/>
          <w:sz w:val="28"/>
          <w:szCs w:val="28"/>
        </w:rPr>
        <w:t xml:space="preserve"> или </w:t>
      </w:r>
      <w:r w:rsidRPr="00711A45">
        <w:rPr>
          <w:rFonts w:ascii="Times New Roman" w:hAnsi="Times New Roman" w:cs="Times New Roman"/>
          <w:i/>
          <w:sz w:val="28"/>
          <w:szCs w:val="28"/>
        </w:rPr>
        <w:t>FMECA</w:t>
      </w:r>
      <w:r w:rsidRPr="00555F51">
        <w:rPr>
          <w:rFonts w:ascii="Times New Roman" w:hAnsi="Times New Roman" w:cs="Times New Roman"/>
          <w:sz w:val="28"/>
          <w:szCs w:val="28"/>
        </w:rPr>
        <w:t xml:space="preserve"> состоят из следующих этапов:</w:t>
      </w:r>
    </w:p>
    <w:p w:rsidR="005A30DF" w:rsidRPr="00555F51" w:rsidRDefault="005A30DF" w:rsidP="005A30DF">
      <w:pPr>
        <w:pStyle w:val="ConsPlusNormal"/>
        <w:numPr>
          <w:ilvl w:val="0"/>
          <w:numId w:val="18"/>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идентификация требований к функционированию компонента системы;</w:t>
      </w:r>
    </w:p>
    <w:p w:rsidR="005A30DF" w:rsidRPr="00555F51" w:rsidRDefault="005A30DF" w:rsidP="005A30DF">
      <w:pPr>
        <w:pStyle w:val="ConsPlusNormal"/>
        <w:numPr>
          <w:ilvl w:val="0"/>
          <w:numId w:val="18"/>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идентификация потенциальных видов, последствий и причин отказов;</w:t>
      </w:r>
    </w:p>
    <w:p w:rsidR="005A30DF" w:rsidRPr="00555F51" w:rsidRDefault="005A30DF" w:rsidP="005A30DF">
      <w:pPr>
        <w:pStyle w:val="ConsPlusNormal"/>
        <w:numPr>
          <w:ilvl w:val="0"/>
          <w:numId w:val="18"/>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идентификация риска, связанного с видами и последствиями отказа;</w:t>
      </w:r>
    </w:p>
    <w:p w:rsidR="005A30DF" w:rsidRPr="00555F51" w:rsidRDefault="005A30DF" w:rsidP="005A30DF">
      <w:pPr>
        <w:pStyle w:val="ConsPlusNormal"/>
        <w:numPr>
          <w:ilvl w:val="0"/>
          <w:numId w:val="18"/>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идентификация рекомендуемых действий для устранения или уменьшения риска;</w:t>
      </w:r>
    </w:p>
    <w:p w:rsidR="005A30DF" w:rsidRPr="00555F51" w:rsidRDefault="005A30DF" w:rsidP="005A30DF">
      <w:pPr>
        <w:pStyle w:val="ConsPlusNormal"/>
        <w:numPr>
          <w:ilvl w:val="0"/>
          <w:numId w:val="18"/>
        </w:numPr>
        <w:tabs>
          <w:tab w:val="left" w:pos="5960"/>
        </w:tabs>
        <w:spacing w:line="360" w:lineRule="auto"/>
        <w:jc w:val="both"/>
        <w:rPr>
          <w:rFonts w:ascii="Times New Roman" w:hAnsi="Times New Roman" w:cs="Times New Roman"/>
          <w:sz w:val="28"/>
          <w:szCs w:val="28"/>
        </w:rPr>
      </w:pPr>
      <w:r>
        <w:rPr>
          <w:rFonts w:ascii="Times New Roman" w:hAnsi="Times New Roman" w:cs="Times New Roman"/>
          <w:sz w:val="28"/>
          <w:szCs w:val="28"/>
        </w:rPr>
        <w:t>завершающие действия</w:t>
      </w:r>
      <w:r>
        <w:rPr>
          <w:rFonts w:ascii="Times New Roman" w:hAnsi="Times New Roman" w:cs="Times New Roman"/>
          <w:sz w:val="28"/>
          <w:szCs w:val="28"/>
          <w:lang w:val="en-US"/>
        </w:rPr>
        <w:t>.</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Достоинства</w:t>
      </w:r>
      <w:r>
        <w:rPr>
          <w:rFonts w:ascii="Times New Roman" w:hAnsi="Times New Roman" w:cs="Times New Roman"/>
          <w:sz w:val="28"/>
          <w:szCs w:val="28"/>
        </w:rPr>
        <w:t xml:space="preserve"> методики</w:t>
      </w:r>
      <w:r w:rsidRPr="00555F51">
        <w:rPr>
          <w:rFonts w:ascii="Times New Roman" w:hAnsi="Times New Roman" w:cs="Times New Roman"/>
          <w:sz w:val="28"/>
          <w:szCs w:val="28"/>
        </w:rPr>
        <w:t>:</w:t>
      </w:r>
    </w:p>
    <w:p w:rsidR="005A30DF" w:rsidRPr="00555F51" w:rsidRDefault="005A30DF" w:rsidP="005A30DF">
      <w:pPr>
        <w:pStyle w:val="ConsPlusNormal"/>
        <w:numPr>
          <w:ilvl w:val="0"/>
          <w:numId w:val="19"/>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систематическая идентификация отношений причин и последствий;</w:t>
      </w:r>
    </w:p>
    <w:p w:rsidR="005A30DF" w:rsidRPr="00555F51" w:rsidRDefault="005A30DF" w:rsidP="005A30DF">
      <w:pPr>
        <w:pStyle w:val="ConsPlusNormal"/>
        <w:numPr>
          <w:ilvl w:val="0"/>
          <w:numId w:val="19"/>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начальная индикация тех видов отказов, которые, возможно, могут быть критическими, особенно отказов, которые могут повторяться;</w:t>
      </w:r>
    </w:p>
    <w:p w:rsidR="005A30DF" w:rsidRPr="00555F51" w:rsidRDefault="005A30DF" w:rsidP="005A30DF">
      <w:pPr>
        <w:pStyle w:val="ConsPlusNormal"/>
        <w:numPr>
          <w:ilvl w:val="0"/>
          <w:numId w:val="19"/>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идентификация результатов определенных причин или событий, которые являются важными;</w:t>
      </w:r>
    </w:p>
    <w:p w:rsidR="005A30DF" w:rsidRPr="00555F51" w:rsidRDefault="005A30DF" w:rsidP="005A30DF">
      <w:pPr>
        <w:pStyle w:val="ConsPlusNormal"/>
        <w:numPr>
          <w:ilvl w:val="0"/>
          <w:numId w:val="19"/>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обеспечение порядка идентификации мер по снижению риска;</w:t>
      </w:r>
    </w:p>
    <w:p w:rsidR="005A30DF" w:rsidRPr="00555F51" w:rsidRDefault="005A30DF" w:rsidP="005A30DF">
      <w:pPr>
        <w:pStyle w:val="ConsPlusNormal"/>
        <w:numPr>
          <w:ilvl w:val="0"/>
          <w:numId w:val="19"/>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возможность использования в предварительном анализе новых или неиспытанных систем или процессов.</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Недостатки методики</w:t>
      </w:r>
      <w:r w:rsidRPr="00555F51">
        <w:rPr>
          <w:rFonts w:ascii="Times New Roman" w:hAnsi="Times New Roman" w:cs="Times New Roman"/>
          <w:sz w:val="28"/>
          <w:szCs w:val="28"/>
        </w:rPr>
        <w:t>:</w:t>
      </w:r>
    </w:p>
    <w:p w:rsidR="005A30DF" w:rsidRPr="00555F51" w:rsidRDefault="005A30DF" w:rsidP="005A30DF">
      <w:pPr>
        <w:pStyle w:val="ConsPlusNormal"/>
        <w:numPr>
          <w:ilvl w:val="0"/>
          <w:numId w:val="2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объем выходных данных может быть большим, даже для относительно несложных систем;</w:t>
      </w:r>
    </w:p>
    <w:p w:rsidR="005A30DF" w:rsidRPr="00555F51" w:rsidRDefault="005A30DF" w:rsidP="005A30DF">
      <w:pPr>
        <w:pStyle w:val="ConsPlusNormal"/>
        <w:numPr>
          <w:ilvl w:val="0"/>
          <w:numId w:val="2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метод может стать сложным и неуправляемым, если нет четкой связи между причиной и последствиями;</w:t>
      </w:r>
    </w:p>
    <w:p w:rsidR="005A30DF" w:rsidRPr="00555F51" w:rsidRDefault="005A30DF" w:rsidP="005A30DF">
      <w:pPr>
        <w:pStyle w:val="ConsPlusNormal"/>
        <w:numPr>
          <w:ilvl w:val="0"/>
          <w:numId w:val="2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метод не предназначен для анализа временных последовательностей, процессов восстановления, условий окружающей среды, аспектов технического обслуживания и т.</w:t>
      </w:r>
      <w:r>
        <w:rPr>
          <w:rFonts w:ascii="Times New Roman" w:hAnsi="Times New Roman" w:cs="Times New Roman"/>
          <w:sz w:val="28"/>
          <w:szCs w:val="28"/>
        </w:rPr>
        <w:t xml:space="preserve"> </w:t>
      </w:r>
      <w:r w:rsidRPr="00555F51">
        <w:rPr>
          <w:rFonts w:ascii="Times New Roman" w:hAnsi="Times New Roman" w:cs="Times New Roman"/>
          <w:sz w:val="28"/>
          <w:szCs w:val="28"/>
        </w:rPr>
        <w:t>д.;</w:t>
      </w:r>
    </w:p>
    <w:p w:rsidR="005A30DF" w:rsidRDefault="005A30DF" w:rsidP="005A30DF">
      <w:pPr>
        <w:pStyle w:val="ConsPlusNormal"/>
        <w:numPr>
          <w:ilvl w:val="0"/>
          <w:numId w:val="2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первоначальная модель критичности усложняется за счет включения конкурирующих факторов.</w:t>
      </w:r>
    </w:p>
    <w:p w:rsidR="005A30DF" w:rsidRPr="00555F51" w:rsidRDefault="005A30DF" w:rsidP="005A30DF">
      <w:pPr>
        <w:pStyle w:val="ConsPlusNormal"/>
        <w:spacing w:line="360" w:lineRule="auto"/>
        <w:ind w:firstLine="709"/>
        <w:rPr>
          <w:rFonts w:ascii="Times New Roman" w:hAnsi="Times New Roman" w:cs="Times New Roman"/>
          <w:sz w:val="28"/>
          <w:szCs w:val="28"/>
        </w:rPr>
      </w:pPr>
    </w:p>
    <w:p w:rsidR="005A30DF" w:rsidRDefault="005A30DF" w:rsidP="005A30DF">
      <w:pPr>
        <w:ind w:firstLine="709"/>
        <w:sectPr w:rsidR="005A30DF">
          <w:pgSz w:w="11905" w:h="16838"/>
          <w:pgMar w:top="1134" w:right="850" w:bottom="1134" w:left="1701" w:header="0" w:footer="0" w:gutter="0"/>
          <w:cols w:space="720"/>
        </w:sectPr>
      </w:pPr>
    </w:p>
    <w:p w:rsidR="005A30DF" w:rsidRDefault="005A30DF" w:rsidP="005A30DF">
      <w:pPr>
        <w:pStyle w:val="1"/>
        <w:jc w:val="center"/>
      </w:pPr>
      <w:bookmarkStart w:id="28" w:name="_Toc445385658"/>
      <w:r>
        <w:t>Бланк выполнения задания</w:t>
      </w:r>
      <w:bookmarkEnd w:id="28"/>
    </w:p>
    <w:p w:rsidR="005A30DF" w:rsidRDefault="005A30DF" w:rsidP="005A30DF">
      <w:pPr>
        <w:pStyle w:val="ConsPlusNormal"/>
        <w:spacing w:line="360" w:lineRule="auto"/>
        <w:jc w:val="right"/>
        <w:rPr>
          <w:rFonts w:ascii="Times New Roman" w:hAnsi="Times New Roman" w:cs="Times New Roman"/>
          <w:sz w:val="28"/>
          <w:szCs w:val="28"/>
        </w:rPr>
      </w:pPr>
      <w:r w:rsidRPr="002D0CDA">
        <w:rPr>
          <w:rFonts w:ascii="Times New Roman" w:hAnsi="Times New Roman" w:cs="Times New Roman"/>
          <w:sz w:val="28"/>
          <w:szCs w:val="28"/>
        </w:rPr>
        <w:t xml:space="preserve">Таблица </w:t>
      </w:r>
      <w:r>
        <w:rPr>
          <w:rFonts w:ascii="Times New Roman" w:hAnsi="Times New Roman" w:cs="Times New Roman"/>
          <w:sz w:val="28"/>
          <w:szCs w:val="28"/>
        </w:rPr>
        <w:t>9.</w:t>
      </w:r>
      <w:r w:rsidRPr="002D0CDA">
        <w:rPr>
          <w:rFonts w:ascii="Times New Roman" w:hAnsi="Times New Roman" w:cs="Times New Roman"/>
          <w:sz w:val="28"/>
          <w:szCs w:val="28"/>
        </w:rPr>
        <w:t>1</w:t>
      </w:r>
    </w:p>
    <w:p w:rsidR="005A30DF" w:rsidRPr="00711A45" w:rsidRDefault="005A30DF" w:rsidP="005A30DF">
      <w:pPr>
        <w:pStyle w:val="ConsPlusNormal"/>
        <w:spacing w:line="360" w:lineRule="auto"/>
        <w:jc w:val="center"/>
        <w:rPr>
          <w:rFonts w:ascii="Times New Roman" w:hAnsi="Times New Roman" w:cs="Times New Roman"/>
          <w:b/>
          <w:sz w:val="28"/>
          <w:szCs w:val="28"/>
        </w:rPr>
      </w:pPr>
      <w:r w:rsidRPr="00711A45">
        <w:rPr>
          <w:rFonts w:ascii="Times New Roman" w:hAnsi="Times New Roman" w:cs="Times New Roman"/>
          <w:b/>
          <w:i/>
          <w:sz w:val="28"/>
          <w:szCs w:val="28"/>
        </w:rPr>
        <w:t>FMEA</w:t>
      </w:r>
      <w:r w:rsidRPr="00711A45">
        <w:rPr>
          <w:rFonts w:ascii="Times New Roman" w:hAnsi="Times New Roman" w:cs="Times New Roman"/>
          <w:b/>
          <w:sz w:val="28"/>
          <w:szCs w:val="28"/>
        </w:rPr>
        <w:t>-анализ</w:t>
      </w:r>
    </w:p>
    <w:p w:rsidR="005A30DF" w:rsidRDefault="005A30DF" w:rsidP="005A30DF">
      <w:pPr>
        <w:pStyle w:val="ConsPlusNormal"/>
        <w:jc w:val="both"/>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94"/>
        <w:gridCol w:w="1361"/>
        <w:gridCol w:w="794"/>
        <w:gridCol w:w="850"/>
        <w:gridCol w:w="1366"/>
        <w:gridCol w:w="1355"/>
        <w:gridCol w:w="1764"/>
        <w:gridCol w:w="1559"/>
        <w:gridCol w:w="1452"/>
        <w:gridCol w:w="958"/>
        <w:gridCol w:w="964"/>
        <w:gridCol w:w="907"/>
        <w:gridCol w:w="1247"/>
      </w:tblGrid>
      <w:tr w:rsidR="005A30DF" w:rsidRPr="00C66EAB" w:rsidTr="003E7C6A">
        <w:tc>
          <w:tcPr>
            <w:tcW w:w="5165" w:type="dxa"/>
            <w:gridSpan w:val="5"/>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Уровень контрактов</w:t>
            </w:r>
          </w:p>
        </w:tc>
        <w:tc>
          <w:tcPr>
            <w:tcW w:w="6130" w:type="dxa"/>
            <w:gridSpan w:val="4"/>
          </w:tcPr>
          <w:p w:rsidR="005A30DF" w:rsidRPr="00C66EAB" w:rsidRDefault="005A30DF" w:rsidP="003E7C6A">
            <w:pPr>
              <w:pStyle w:val="ConsPlusNormal"/>
              <w:rPr>
                <w:rFonts w:ascii="Times New Roman" w:hAnsi="Times New Roman" w:cs="Times New Roman"/>
                <w:b/>
                <w:sz w:val="28"/>
                <w:szCs w:val="28"/>
              </w:rPr>
            </w:pPr>
            <w:r w:rsidRPr="00C66EAB">
              <w:rPr>
                <w:rFonts w:ascii="Times New Roman" w:hAnsi="Times New Roman" w:cs="Times New Roman"/>
                <w:b/>
                <w:sz w:val="28"/>
                <w:szCs w:val="28"/>
              </w:rPr>
              <w:t>Проект</w:t>
            </w:r>
          </w:p>
        </w:tc>
        <w:tc>
          <w:tcPr>
            <w:tcW w:w="4076" w:type="dxa"/>
            <w:gridSpan w:val="4"/>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Подготовлен</w:t>
            </w:r>
          </w:p>
        </w:tc>
      </w:tr>
      <w:tr w:rsidR="005A30DF" w:rsidRPr="00C66EAB" w:rsidTr="003E7C6A">
        <w:tc>
          <w:tcPr>
            <w:tcW w:w="5165" w:type="dxa"/>
            <w:gridSpan w:val="5"/>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Номер листа</w:t>
            </w:r>
          </w:p>
        </w:tc>
        <w:tc>
          <w:tcPr>
            <w:tcW w:w="6130" w:type="dxa"/>
            <w:gridSpan w:val="4"/>
          </w:tcPr>
          <w:p w:rsidR="005A30DF" w:rsidRPr="00C66EAB" w:rsidRDefault="005A30DF" w:rsidP="003E7C6A">
            <w:pPr>
              <w:pStyle w:val="ConsPlusNormal"/>
              <w:rPr>
                <w:rFonts w:ascii="Times New Roman" w:hAnsi="Times New Roman" w:cs="Times New Roman"/>
                <w:b/>
                <w:sz w:val="28"/>
                <w:szCs w:val="28"/>
              </w:rPr>
            </w:pPr>
            <w:r w:rsidRPr="00C66EAB">
              <w:rPr>
                <w:rFonts w:ascii="Times New Roman" w:hAnsi="Times New Roman" w:cs="Times New Roman"/>
                <w:b/>
                <w:sz w:val="28"/>
                <w:szCs w:val="28"/>
              </w:rPr>
              <w:t>Элемент</w:t>
            </w:r>
          </w:p>
        </w:tc>
        <w:tc>
          <w:tcPr>
            <w:tcW w:w="4076" w:type="dxa"/>
            <w:gridSpan w:val="4"/>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Одобрен</w:t>
            </w:r>
          </w:p>
        </w:tc>
      </w:tr>
      <w:tr w:rsidR="005A30DF" w:rsidRPr="00C66EAB" w:rsidTr="003E7C6A">
        <w:tc>
          <w:tcPr>
            <w:tcW w:w="5165" w:type="dxa"/>
            <w:gridSpan w:val="5"/>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Стадия задачи</w:t>
            </w:r>
          </w:p>
        </w:tc>
        <w:tc>
          <w:tcPr>
            <w:tcW w:w="6130" w:type="dxa"/>
            <w:gridSpan w:val="4"/>
          </w:tcPr>
          <w:p w:rsidR="005A30DF" w:rsidRPr="00C66EAB" w:rsidRDefault="005A30DF" w:rsidP="003E7C6A">
            <w:pPr>
              <w:pStyle w:val="ConsPlusNormal"/>
              <w:rPr>
                <w:rFonts w:ascii="Times New Roman" w:hAnsi="Times New Roman" w:cs="Times New Roman"/>
                <w:b/>
                <w:sz w:val="28"/>
                <w:szCs w:val="28"/>
              </w:rPr>
            </w:pPr>
            <w:r w:rsidRPr="00C66EAB">
              <w:rPr>
                <w:rFonts w:ascii="Times New Roman" w:hAnsi="Times New Roman" w:cs="Times New Roman"/>
                <w:b/>
                <w:sz w:val="28"/>
                <w:szCs w:val="28"/>
              </w:rPr>
              <w:t>Проблема</w:t>
            </w:r>
          </w:p>
        </w:tc>
        <w:tc>
          <w:tcPr>
            <w:tcW w:w="4076" w:type="dxa"/>
            <w:gridSpan w:val="4"/>
          </w:tcPr>
          <w:p w:rsidR="005A30DF" w:rsidRPr="00C66EAB" w:rsidRDefault="005A30DF" w:rsidP="003E7C6A">
            <w:pPr>
              <w:pStyle w:val="ConsPlusNormal"/>
              <w:rPr>
                <w:rFonts w:ascii="Times New Roman" w:hAnsi="Times New Roman" w:cs="Times New Roman"/>
                <w:sz w:val="28"/>
                <w:szCs w:val="28"/>
              </w:rPr>
            </w:pPr>
            <w:r w:rsidRPr="00C66EAB">
              <w:rPr>
                <w:rFonts w:ascii="Times New Roman" w:hAnsi="Times New Roman" w:cs="Times New Roman"/>
                <w:sz w:val="28"/>
                <w:szCs w:val="28"/>
              </w:rPr>
              <w:t>Дата</w:t>
            </w:r>
          </w:p>
        </w:tc>
      </w:tr>
      <w:tr w:rsidR="005A30DF" w:rsidRPr="00C66EAB" w:rsidTr="003E7C6A">
        <w:tc>
          <w:tcPr>
            <w:tcW w:w="794"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П</w:t>
            </w:r>
            <w:r w:rsidRPr="00C66EAB">
              <w:rPr>
                <w:rFonts w:ascii="Times New Roman" w:hAnsi="Times New Roman" w:cs="Times New Roman"/>
                <w:sz w:val="28"/>
                <w:szCs w:val="28"/>
              </w:rPr>
              <w:t>орядковый номер</w:t>
            </w:r>
          </w:p>
        </w:tc>
        <w:tc>
          <w:tcPr>
            <w:tcW w:w="1361"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О</w:t>
            </w:r>
            <w:r w:rsidRPr="00C66EAB">
              <w:rPr>
                <w:rFonts w:ascii="Times New Roman" w:hAnsi="Times New Roman" w:cs="Times New Roman"/>
                <w:sz w:val="28"/>
                <w:szCs w:val="28"/>
              </w:rPr>
              <w:t>писание функции элемента</w:t>
            </w:r>
          </w:p>
        </w:tc>
        <w:tc>
          <w:tcPr>
            <w:tcW w:w="794"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К</w:t>
            </w:r>
            <w:r w:rsidRPr="00C66EAB">
              <w:rPr>
                <w:rFonts w:ascii="Times New Roman" w:hAnsi="Times New Roman" w:cs="Times New Roman"/>
                <w:sz w:val="28"/>
                <w:szCs w:val="28"/>
              </w:rPr>
              <w:t>од отказа</w:t>
            </w:r>
          </w:p>
        </w:tc>
        <w:tc>
          <w:tcPr>
            <w:tcW w:w="850"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C66EAB">
              <w:rPr>
                <w:rFonts w:ascii="Times New Roman" w:hAnsi="Times New Roman" w:cs="Times New Roman"/>
                <w:sz w:val="28"/>
                <w:szCs w:val="28"/>
              </w:rPr>
              <w:t>ид отказа</w:t>
            </w:r>
          </w:p>
        </w:tc>
        <w:tc>
          <w:tcPr>
            <w:tcW w:w="1366"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C66EAB">
              <w:rPr>
                <w:rFonts w:ascii="Times New Roman" w:hAnsi="Times New Roman" w:cs="Times New Roman"/>
                <w:sz w:val="28"/>
                <w:szCs w:val="28"/>
              </w:rPr>
              <w:t>озможные причины отказа</w:t>
            </w:r>
          </w:p>
        </w:tc>
        <w:tc>
          <w:tcPr>
            <w:tcW w:w="1355" w:type="dxa"/>
            <w:vAlign w:val="center"/>
          </w:tcPr>
          <w:p w:rsidR="005A30DF" w:rsidRPr="00C66EAB" w:rsidRDefault="005A30DF" w:rsidP="003E7C6A">
            <w:pPr>
              <w:pStyle w:val="ConsPlusNormal"/>
              <w:jc w:val="center"/>
              <w:rPr>
                <w:rFonts w:ascii="Times New Roman" w:hAnsi="Times New Roman" w:cs="Times New Roman"/>
                <w:b/>
                <w:sz w:val="28"/>
                <w:szCs w:val="28"/>
              </w:rPr>
            </w:pPr>
            <w:r>
              <w:rPr>
                <w:rFonts w:ascii="Times New Roman" w:hAnsi="Times New Roman" w:cs="Times New Roman"/>
                <w:b/>
                <w:sz w:val="28"/>
                <w:szCs w:val="28"/>
              </w:rPr>
              <w:t>П</w:t>
            </w:r>
            <w:r w:rsidRPr="00C66EAB">
              <w:rPr>
                <w:rFonts w:ascii="Times New Roman" w:hAnsi="Times New Roman" w:cs="Times New Roman"/>
                <w:b/>
                <w:sz w:val="28"/>
                <w:szCs w:val="28"/>
              </w:rPr>
              <w:t>ризнак отказа</w:t>
            </w:r>
          </w:p>
        </w:tc>
        <w:tc>
          <w:tcPr>
            <w:tcW w:w="1764" w:type="dxa"/>
            <w:vAlign w:val="center"/>
          </w:tcPr>
          <w:p w:rsidR="005A30DF" w:rsidRPr="00C66EAB" w:rsidRDefault="005A30DF" w:rsidP="003E7C6A">
            <w:pPr>
              <w:pStyle w:val="ConsPlusNormal"/>
              <w:jc w:val="center"/>
              <w:rPr>
                <w:rFonts w:ascii="Times New Roman" w:hAnsi="Times New Roman" w:cs="Times New Roman"/>
                <w:b/>
                <w:sz w:val="28"/>
                <w:szCs w:val="28"/>
              </w:rPr>
            </w:pPr>
            <w:r>
              <w:rPr>
                <w:rFonts w:ascii="Times New Roman" w:hAnsi="Times New Roman" w:cs="Times New Roman"/>
                <w:b/>
                <w:sz w:val="28"/>
                <w:szCs w:val="28"/>
              </w:rPr>
              <w:t>Л</w:t>
            </w:r>
            <w:r w:rsidRPr="00C66EAB">
              <w:rPr>
                <w:rFonts w:ascii="Times New Roman" w:hAnsi="Times New Roman" w:cs="Times New Roman"/>
                <w:b/>
                <w:sz w:val="28"/>
                <w:szCs w:val="28"/>
              </w:rPr>
              <w:t>окальные последствия</w:t>
            </w:r>
          </w:p>
        </w:tc>
        <w:tc>
          <w:tcPr>
            <w:tcW w:w="1559" w:type="dxa"/>
            <w:vAlign w:val="center"/>
          </w:tcPr>
          <w:p w:rsidR="005A30DF" w:rsidRPr="00C66EAB" w:rsidRDefault="005A30DF" w:rsidP="003E7C6A">
            <w:pPr>
              <w:pStyle w:val="ConsPlusNormal"/>
              <w:jc w:val="center"/>
              <w:rPr>
                <w:rFonts w:ascii="Times New Roman" w:hAnsi="Times New Roman" w:cs="Times New Roman"/>
                <w:b/>
                <w:sz w:val="28"/>
                <w:szCs w:val="28"/>
              </w:rPr>
            </w:pPr>
            <w:r>
              <w:rPr>
                <w:rFonts w:ascii="Times New Roman" w:hAnsi="Times New Roman" w:cs="Times New Roman"/>
                <w:b/>
                <w:sz w:val="28"/>
                <w:szCs w:val="28"/>
              </w:rPr>
              <w:t>В</w:t>
            </w:r>
            <w:r w:rsidRPr="00C66EAB">
              <w:rPr>
                <w:rFonts w:ascii="Times New Roman" w:hAnsi="Times New Roman" w:cs="Times New Roman"/>
                <w:b/>
                <w:sz w:val="28"/>
                <w:szCs w:val="28"/>
              </w:rPr>
              <w:t>оздействие на выход элемента</w:t>
            </w:r>
          </w:p>
        </w:tc>
        <w:tc>
          <w:tcPr>
            <w:tcW w:w="1452" w:type="dxa"/>
            <w:vAlign w:val="center"/>
          </w:tcPr>
          <w:p w:rsidR="005A30DF" w:rsidRPr="00C66EAB" w:rsidRDefault="005A30DF" w:rsidP="003E7C6A">
            <w:pPr>
              <w:pStyle w:val="ConsPlusNormal"/>
              <w:jc w:val="center"/>
              <w:rPr>
                <w:rFonts w:ascii="Times New Roman" w:hAnsi="Times New Roman" w:cs="Times New Roman"/>
                <w:b/>
                <w:sz w:val="28"/>
                <w:szCs w:val="28"/>
              </w:rPr>
            </w:pPr>
            <w:r>
              <w:rPr>
                <w:rFonts w:ascii="Times New Roman" w:hAnsi="Times New Roman" w:cs="Times New Roman"/>
                <w:b/>
                <w:sz w:val="28"/>
                <w:szCs w:val="28"/>
              </w:rPr>
              <w:t>М</w:t>
            </w:r>
            <w:r w:rsidRPr="00C66EAB">
              <w:rPr>
                <w:rFonts w:ascii="Times New Roman" w:hAnsi="Times New Roman" w:cs="Times New Roman"/>
                <w:b/>
                <w:sz w:val="28"/>
                <w:szCs w:val="28"/>
              </w:rPr>
              <w:t>еры, предупреждающие отказ</w:t>
            </w:r>
          </w:p>
        </w:tc>
        <w:tc>
          <w:tcPr>
            <w:tcW w:w="958"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К</w:t>
            </w:r>
            <w:r w:rsidRPr="00C66EAB">
              <w:rPr>
                <w:rFonts w:ascii="Times New Roman" w:hAnsi="Times New Roman" w:cs="Times New Roman"/>
                <w:sz w:val="28"/>
                <w:szCs w:val="28"/>
              </w:rPr>
              <w:t>ласс опасности</w:t>
            </w:r>
          </w:p>
        </w:tc>
        <w:tc>
          <w:tcPr>
            <w:tcW w:w="964"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И</w:t>
            </w:r>
            <w:r w:rsidRPr="00C66EAB">
              <w:rPr>
                <w:rFonts w:ascii="Times New Roman" w:hAnsi="Times New Roman" w:cs="Times New Roman"/>
                <w:sz w:val="28"/>
                <w:szCs w:val="28"/>
              </w:rPr>
              <w:t>нтенсивность отказа</w:t>
            </w:r>
          </w:p>
        </w:tc>
        <w:tc>
          <w:tcPr>
            <w:tcW w:w="907"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И</w:t>
            </w:r>
            <w:r w:rsidRPr="00C66EAB">
              <w:rPr>
                <w:rFonts w:ascii="Times New Roman" w:hAnsi="Times New Roman" w:cs="Times New Roman"/>
                <w:sz w:val="28"/>
                <w:szCs w:val="28"/>
              </w:rPr>
              <w:t>сточник данных</w:t>
            </w:r>
          </w:p>
        </w:tc>
        <w:tc>
          <w:tcPr>
            <w:tcW w:w="1247" w:type="dxa"/>
            <w:vAlign w:val="center"/>
          </w:tcPr>
          <w:p w:rsidR="005A30DF" w:rsidRPr="00C66EAB" w:rsidRDefault="005A30DF" w:rsidP="003E7C6A">
            <w:pPr>
              <w:pStyle w:val="ConsPlusNormal"/>
              <w:jc w:val="center"/>
              <w:rPr>
                <w:rFonts w:ascii="Times New Roman" w:hAnsi="Times New Roman" w:cs="Times New Roman"/>
                <w:sz w:val="28"/>
                <w:szCs w:val="28"/>
              </w:rPr>
            </w:pPr>
            <w:r>
              <w:rPr>
                <w:rFonts w:ascii="Times New Roman" w:hAnsi="Times New Roman" w:cs="Times New Roman"/>
                <w:sz w:val="28"/>
                <w:szCs w:val="28"/>
              </w:rPr>
              <w:t>Р</w:t>
            </w:r>
            <w:r w:rsidRPr="00C66EAB">
              <w:rPr>
                <w:rFonts w:ascii="Times New Roman" w:hAnsi="Times New Roman" w:cs="Times New Roman"/>
                <w:sz w:val="28"/>
                <w:szCs w:val="28"/>
              </w:rPr>
              <w:t>екомендуемые действия</w:t>
            </w:r>
          </w:p>
        </w:tc>
      </w:tr>
      <w:tr w:rsidR="005A30DF" w:rsidRPr="00D803D6" w:rsidTr="003E7C6A">
        <w:tc>
          <w:tcPr>
            <w:tcW w:w="794" w:type="dxa"/>
            <w:vMerge w:val="restart"/>
          </w:tcPr>
          <w:p w:rsidR="005A30DF" w:rsidRPr="003B23BE" w:rsidRDefault="005A30DF" w:rsidP="003E7C6A">
            <w:pPr>
              <w:pStyle w:val="ConsPlusNormal"/>
              <w:jc w:val="center"/>
              <w:rPr>
                <w:rFonts w:ascii="Times New Roman" w:hAnsi="Times New Roman" w:cs="Times New Roman"/>
              </w:rPr>
            </w:pPr>
          </w:p>
        </w:tc>
        <w:tc>
          <w:tcPr>
            <w:tcW w:w="1361" w:type="dxa"/>
            <w:vMerge w:val="restart"/>
          </w:tcPr>
          <w:p w:rsidR="005A30DF" w:rsidRPr="003B23BE" w:rsidRDefault="005A30DF" w:rsidP="003E7C6A">
            <w:pPr>
              <w:pStyle w:val="ConsPlusNormal"/>
              <w:rPr>
                <w:rFonts w:ascii="Times New Roman" w:hAnsi="Times New Roman" w:cs="Times New Roman"/>
              </w:rPr>
            </w:pPr>
          </w:p>
        </w:tc>
        <w:tc>
          <w:tcPr>
            <w:tcW w:w="794" w:type="dxa"/>
          </w:tcPr>
          <w:p w:rsidR="005A30DF" w:rsidRPr="003B23BE" w:rsidRDefault="005A30DF" w:rsidP="003E7C6A">
            <w:pPr>
              <w:pStyle w:val="ConsPlusNormal"/>
              <w:jc w:val="center"/>
              <w:rPr>
                <w:rFonts w:ascii="Times New Roman" w:hAnsi="Times New Roman" w:cs="Times New Roman"/>
              </w:rPr>
            </w:pPr>
          </w:p>
        </w:tc>
        <w:tc>
          <w:tcPr>
            <w:tcW w:w="850" w:type="dxa"/>
          </w:tcPr>
          <w:p w:rsidR="005A30DF" w:rsidRPr="003B23BE" w:rsidRDefault="005A30DF" w:rsidP="003E7C6A">
            <w:pPr>
              <w:pStyle w:val="ConsPlusNormal"/>
              <w:rPr>
                <w:rFonts w:ascii="Times New Roman" w:hAnsi="Times New Roman" w:cs="Times New Roman"/>
              </w:rPr>
            </w:pPr>
          </w:p>
        </w:tc>
        <w:tc>
          <w:tcPr>
            <w:tcW w:w="1366" w:type="dxa"/>
          </w:tcPr>
          <w:p w:rsidR="005A30DF" w:rsidRPr="003B23BE" w:rsidRDefault="005A30DF" w:rsidP="003E7C6A">
            <w:pPr>
              <w:pStyle w:val="ConsPlusNormal"/>
              <w:rPr>
                <w:rFonts w:ascii="Times New Roman" w:hAnsi="Times New Roman" w:cs="Times New Roman"/>
              </w:rPr>
            </w:pPr>
          </w:p>
        </w:tc>
        <w:tc>
          <w:tcPr>
            <w:tcW w:w="1355" w:type="dxa"/>
          </w:tcPr>
          <w:p w:rsidR="005A30DF" w:rsidRPr="003B23BE" w:rsidRDefault="005A30DF" w:rsidP="003E7C6A">
            <w:pPr>
              <w:pStyle w:val="ConsPlusNormal"/>
              <w:rPr>
                <w:rFonts w:ascii="Times New Roman" w:hAnsi="Times New Roman" w:cs="Times New Roman"/>
                <w:b/>
              </w:rPr>
            </w:pPr>
          </w:p>
        </w:tc>
        <w:tc>
          <w:tcPr>
            <w:tcW w:w="1764" w:type="dxa"/>
          </w:tcPr>
          <w:p w:rsidR="005A30DF" w:rsidRPr="003B23BE" w:rsidRDefault="005A30DF" w:rsidP="003E7C6A">
            <w:pPr>
              <w:pStyle w:val="ConsPlusNormal"/>
              <w:rPr>
                <w:rFonts w:ascii="Times New Roman" w:hAnsi="Times New Roman" w:cs="Times New Roman"/>
                <w:b/>
              </w:rPr>
            </w:pPr>
          </w:p>
        </w:tc>
        <w:tc>
          <w:tcPr>
            <w:tcW w:w="1559" w:type="dxa"/>
          </w:tcPr>
          <w:p w:rsidR="005A30DF" w:rsidRPr="003B23BE" w:rsidRDefault="005A30DF" w:rsidP="003E7C6A">
            <w:pPr>
              <w:pStyle w:val="ConsPlusNormal"/>
              <w:rPr>
                <w:rFonts w:ascii="Times New Roman" w:hAnsi="Times New Roman" w:cs="Times New Roman"/>
                <w:b/>
              </w:rPr>
            </w:pPr>
          </w:p>
        </w:tc>
        <w:tc>
          <w:tcPr>
            <w:tcW w:w="1452" w:type="dxa"/>
          </w:tcPr>
          <w:p w:rsidR="005A30DF" w:rsidRPr="003B23BE" w:rsidRDefault="005A30DF" w:rsidP="003E7C6A">
            <w:pPr>
              <w:pStyle w:val="ConsPlusNormal"/>
              <w:rPr>
                <w:rFonts w:ascii="Times New Roman" w:hAnsi="Times New Roman" w:cs="Times New Roman"/>
                <w:b/>
              </w:rPr>
            </w:pPr>
          </w:p>
        </w:tc>
        <w:tc>
          <w:tcPr>
            <w:tcW w:w="958" w:type="dxa"/>
          </w:tcPr>
          <w:p w:rsidR="005A30DF" w:rsidRPr="003B23BE" w:rsidRDefault="005A30DF" w:rsidP="003E7C6A">
            <w:pPr>
              <w:pStyle w:val="ConsPlusNormal"/>
              <w:jc w:val="center"/>
              <w:rPr>
                <w:rFonts w:ascii="Times New Roman" w:hAnsi="Times New Roman" w:cs="Times New Roman"/>
              </w:rPr>
            </w:pPr>
          </w:p>
        </w:tc>
        <w:tc>
          <w:tcPr>
            <w:tcW w:w="964" w:type="dxa"/>
          </w:tcPr>
          <w:p w:rsidR="005A30DF" w:rsidRPr="003B23BE" w:rsidRDefault="005A30DF" w:rsidP="003E7C6A">
            <w:pPr>
              <w:pStyle w:val="ConsPlusNormal"/>
              <w:jc w:val="center"/>
              <w:rPr>
                <w:rFonts w:ascii="Times New Roman" w:hAnsi="Times New Roman" w:cs="Times New Roman"/>
              </w:rPr>
            </w:pPr>
          </w:p>
        </w:tc>
        <w:tc>
          <w:tcPr>
            <w:tcW w:w="907" w:type="dxa"/>
          </w:tcPr>
          <w:p w:rsidR="005A30DF" w:rsidRPr="003B23BE" w:rsidRDefault="005A30DF" w:rsidP="003E7C6A">
            <w:pPr>
              <w:pStyle w:val="ConsPlusNormal"/>
              <w:jc w:val="center"/>
              <w:rPr>
                <w:rFonts w:ascii="Times New Roman" w:hAnsi="Times New Roman" w:cs="Times New Roman"/>
              </w:rPr>
            </w:pPr>
          </w:p>
        </w:tc>
        <w:tc>
          <w:tcPr>
            <w:tcW w:w="1247" w:type="dxa"/>
          </w:tcPr>
          <w:p w:rsidR="005A30DF" w:rsidRPr="003B23BE" w:rsidRDefault="005A30DF" w:rsidP="003E7C6A">
            <w:pPr>
              <w:pStyle w:val="ConsPlusNormal"/>
              <w:jc w:val="center"/>
              <w:rPr>
                <w:rFonts w:ascii="Times New Roman" w:hAnsi="Times New Roman" w:cs="Times New Roman"/>
              </w:rPr>
            </w:pPr>
          </w:p>
        </w:tc>
      </w:tr>
      <w:tr w:rsidR="005A30DF" w:rsidRPr="00D803D6" w:rsidTr="003E7C6A">
        <w:tc>
          <w:tcPr>
            <w:tcW w:w="794" w:type="dxa"/>
            <w:vMerge/>
          </w:tcPr>
          <w:p w:rsidR="005A30DF" w:rsidRPr="003B23BE" w:rsidRDefault="005A30DF" w:rsidP="003E7C6A">
            <w:pPr>
              <w:spacing w:after="0" w:line="240" w:lineRule="auto"/>
              <w:rPr>
                <w:rFonts w:ascii="Times New Roman" w:hAnsi="Times New Roman" w:cs="Times New Roman"/>
              </w:rPr>
            </w:pPr>
          </w:p>
        </w:tc>
        <w:tc>
          <w:tcPr>
            <w:tcW w:w="1361" w:type="dxa"/>
            <w:vMerge/>
          </w:tcPr>
          <w:p w:rsidR="005A30DF" w:rsidRPr="003B23BE" w:rsidRDefault="005A30DF" w:rsidP="003E7C6A">
            <w:pPr>
              <w:spacing w:after="0" w:line="240" w:lineRule="auto"/>
              <w:rPr>
                <w:rFonts w:ascii="Times New Roman" w:hAnsi="Times New Roman" w:cs="Times New Roman"/>
              </w:rPr>
            </w:pPr>
          </w:p>
        </w:tc>
        <w:tc>
          <w:tcPr>
            <w:tcW w:w="794" w:type="dxa"/>
          </w:tcPr>
          <w:p w:rsidR="005A30DF" w:rsidRPr="003B23BE" w:rsidRDefault="005A30DF" w:rsidP="003E7C6A">
            <w:pPr>
              <w:pStyle w:val="ConsPlusNormal"/>
              <w:jc w:val="center"/>
              <w:rPr>
                <w:rFonts w:ascii="Times New Roman" w:hAnsi="Times New Roman" w:cs="Times New Roman"/>
              </w:rPr>
            </w:pPr>
          </w:p>
        </w:tc>
        <w:tc>
          <w:tcPr>
            <w:tcW w:w="850" w:type="dxa"/>
          </w:tcPr>
          <w:p w:rsidR="005A30DF" w:rsidRPr="003B23BE" w:rsidRDefault="005A30DF" w:rsidP="003E7C6A">
            <w:pPr>
              <w:pStyle w:val="ConsPlusNormal"/>
              <w:rPr>
                <w:rFonts w:ascii="Times New Roman" w:hAnsi="Times New Roman" w:cs="Times New Roman"/>
              </w:rPr>
            </w:pPr>
          </w:p>
        </w:tc>
        <w:tc>
          <w:tcPr>
            <w:tcW w:w="1366" w:type="dxa"/>
          </w:tcPr>
          <w:p w:rsidR="005A30DF" w:rsidRPr="003B23BE" w:rsidRDefault="005A30DF" w:rsidP="003E7C6A">
            <w:pPr>
              <w:pStyle w:val="ConsPlusNormal"/>
              <w:rPr>
                <w:rFonts w:ascii="Times New Roman" w:hAnsi="Times New Roman" w:cs="Times New Roman"/>
              </w:rPr>
            </w:pPr>
          </w:p>
        </w:tc>
        <w:tc>
          <w:tcPr>
            <w:tcW w:w="1355" w:type="dxa"/>
          </w:tcPr>
          <w:p w:rsidR="005A30DF" w:rsidRPr="003B23BE" w:rsidRDefault="005A30DF" w:rsidP="003E7C6A">
            <w:pPr>
              <w:pStyle w:val="ConsPlusNormal"/>
              <w:rPr>
                <w:rFonts w:ascii="Times New Roman" w:hAnsi="Times New Roman" w:cs="Times New Roman"/>
                <w:b/>
              </w:rPr>
            </w:pPr>
          </w:p>
        </w:tc>
        <w:tc>
          <w:tcPr>
            <w:tcW w:w="1764" w:type="dxa"/>
          </w:tcPr>
          <w:p w:rsidR="005A30DF" w:rsidRPr="003B23BE" w:rsidRDefault="005A30DF" w:rsidP="003E7C6A">
            <w:pPr>
              <w:pStyle w:val="ConsPlusNormal"/>
              <w:rPr>
                <w:rFonts w:ascii="Times New Roman" w:hAnsi="Times New Roman" w:cs="Times New Roman"/>
                <w:b/>
              </w:rPr>
            </w:pPr>
          </w:p>
        </w:tc>
        <w:tc>
          <w:tcPr>
            <w:tcW w:w="1559" w:type="dxa"/>
          </w:tcPr>
          <w:p w:rsidR="005A30DF" w:rsidRPr="003B23BE" w:rsidRDefault="005A30DF" w:rsidP="003E7C6A">
            <w:pPr>
              <w:pStyle w:val="ConsPlusNormal"/>
              <w:rPr>
                <w:rFonts w:ascii="Times New Roman" w:hAnsi="Times New Roman" w:cs="Times New Roman"/>
                <w:b/>
              </w:rPr>
            </w:pPr>
          </w:p>
        </w:tc>
        <w:tc>
          <w:tcPr>
            <w:tcW w:w="1452" w:type="dxa"/>
          </w:tcPr>
          <w:p w:rsidR="005A30DF" w:rsidRPr="003B23BE" w:rsidRDefault="005A30DF" w:rsidP="003E7C6A">
            <w:pPr>
              <w:pStyle w:val="ConsPlusNormal"/>
              <w:rPr>
                <w:rFonts w:ascii="Times New Roman" w:hAnsi="Times New Roman" w:cs="Times New Roman"/>
                <w:b/>
              </w:rPr>
            </w:pPr>
          </w:p>
        </w:tc>
        <w:tc>
          <w:tcPr>
            <w:tcW w:w="958" w:type="dxa"/>
          </w:tcPr>
          <w:p w:rsidR="005A30DF" w:rsidRPr="003B23BE" w:rsidRDefault="005A30DF" w:rsidP="003E7C6A">
            <w:pPr>
              <w:pStyle w:val="ConsPlusNormal"/>
              <w:jc w:val="center"/>
              <w:rPr>
                <w:rFonts w:ascii="Times New Roman" w:hAnsi="Times New Roman" w:cs="Times New Roman"/>
              </w:rPr>
            </w:pPr>
          </w:p>
        </w:tc>
        <w:tc>
          <w:tcPr>
            <w:tcW w:w="964" w:type="dxa"/>
          </w:tcPr>
          <w:p w:rsidR="005A30DF" w:rsidRPr="003B23BE" w:rsidRDefault="005A30DF" w:rsidP="003E7C6A">
            <w:pPr>
              <w:pStyle w:val="ConsPlusNormal"/>
              <w:jc w:val="center"/>
              <w:rPr>
                <w:rFonts w:ascii="Times New Roman" w:hAnsi="Times New Roman" w:cs="Times New Roman"/>
              </w:rPr>
            </w:pPr>
          </w:p>
        </w:tc>
        <w:tc>
          <w:tcPr>
            <w:tcW w:w="907" w:type="dxa"/>
          </w:tcPr>
          <w:p w:rsidR="005A30DF" w:rsidRPr="003B23BE" w:rsidRDefault="005A30DF" w:rsidP="003E7C6A">
            <w:pPr>
              <w:pStyle w:val="ConsPlusNormal"/>
              <w:jc w:val="center"/>
              <w:rPr>
                <w:rFonts w:ascii="Times New Roman" w:hAnsi="Times New Roman" w:cs="Times New Roman"/>
              </w:rPr>
            </w:pPr>
          </w:p>
        </w:tc>
        <w:tc>
          <w:tcPr>
            <w:tcW w:w="1247" w:type="dxa"/>
          </w:tcPr>
          <w:p w:rsidR="005A30DF" w:rsidRPr="003B23BE" w:rsidRDefault="005A30DF" w:rsidP="003E7C6A">
            <w:pPr>
              <w:pStyle w:val="ConsPlusNormal"/>
              <w:jc w:val="center"/>
              <w:rPr>
                <w:rFonts w:ascii="Times New Roman" w:hAnsi="Times New Roman" w:cs="Times New Roman"/>
              </w:rPr>
            </w:pPr>
          </w:p>
        </w:tc>
      </w:tr>
      <w:tr w:rsidR="005A30DF" w:rsidRPr="00D803D6" w:rsidTr="003E7C6A">
        <w:tc>
          <w:tcPr>
            <w:tcW w:w="794" w:type="dxa"/>
            <w:vMerge/>
          </w:tcPr>
          <w:p w:rsidR="005A30DF" w:rsidRPr="003B23BE" w:rsidRDefault="005A30DF" w:rsidP="003E7C6A">
            <w:pPr>
              <w:spacing w:after="0" w:line="240" w:lineRule="auto"/>
              <w:rPr>
                <w:rFonts w:ascii="Times New Roman" w:hAnsi="Times New Roman" w:cs="Times New Roman"/>
              </w:rPr>
            </w:pPr>
          </w:p>
        </w:tc>
        <w:tc>
          <w:tcPr>
            <w:tcW w:w="1361" w:type="dxa"/>
            <w:vMerge/>
          </w:tcPr>
          <w:p w:rsidR="005A30DF" w:rsidRPr="003B23BE" w:rsidRDefault="005A30DF" w:rsidP="003E7C6A">
            <w:pPr>
              <w:spacing w:after="0" w:line="240" w:lineRule="auto"/>
              <w:rPr>
                <w:rFonts w:ascii="Times New Roman" w:hAnsi="Times New Roman" w:cs="Times New Roman"/>
              </w:rPr>
            </w:pPr>
          </w:p>
        </w:tc>
        <w:tc>
          <w:tcPr>
            <w:tcW w:w="794" w:type="dxa"/>
          </w:tcPr>
          <w:p w:rsidR="005A30DF" w:rsidRPr="003B23BE" w:rsidRDefault="005A30DF" w:rsidP="003E7C6A">
            <w:pPr>
              <w:pStyle w:val="ConsPlusNormal"/>
              <w:jc w:val="center"/>
              <w:rPr>
                <w:rFonts w:ascii="Times New Roman" w:hAnsi="Times New Roman" w:cs="Times New Roman"/>
              </w:rPr>
            </w:pPr>
          </w:p>
        </w:tc>
        <w:tc>
          <w:tcPr>
            <w:tcW w:w="850" w:type="dxa"/>
          </w:tcPr>
          <w:p w:rsidR="005A30DF" w:rsidRPr="003B23BE" w:rsidRDefault="005A30DF" w:rsidP="003E7C6A">
            <w:pPr>
              <w:pStyle w:val="ConsPlusNormal"/>
              <w:rPr>
                <w:rFonts w:ascii="Times New Roman" w:hAnsi="Times New Roman" w:cs="Times New Roman"/>
              </w:rPr>
            </w:pPr>
          </w:p>
        </w:tc>
        <w:tc>
          <w:tcPr>
            <w:tcW w:w="1366" w:type="dxa"/>
          </w:tcPr>
          <w:p w:rsidR="005A30DF" w:rsidRPr="003B23BE" w:rsidRDefault="005A30DF" w:rsidP="003E7C6A">
            <w:pPr>
              <w:pStyle w:val="ConsPlusNormal"/>
              <w:rPr>
                <w:rFonts w:ascii="Times New Roman" w:hAnsi="Times New Roman" w:cs="Times New Roman"/>
              </w:rPr>
            </w:pPr>
          </w:p>
        </w:tc>
        <w:tc>
          <w:tcPr>
            <w:tcW w:w="1355" w:type="dxa"/>
          </w:tcPr>
          <w:p w:rsidR="005A30DF" w:rsidRPr="003B23BE" w:rsidRDefault="005A30DF" w:rsidP="003E7C6A">
            <w:pPr>
              <w:pStyle w:val="ConsPlusNormal"/>
              <w:rPr>
                <w:rFonts w:ascii="Times New Roman" w:hAnsi="Times New Roman" w:cs="Times New Roman"/>
                <w:b/>
              </w:rPr>
            </w:pPr>
          </w:p>
        </w:tc>
        <w:tc>
          <w:tcPr>
            <w:tcW w:w="1764" w:type="dxa"/>
          </w:tcPr>
          <w:p w:rsidR="005A30DF" w:rsidRPr="003B23BE" w:rsidRDefault="005A30DF" w:rsidP="003E7C6A">
            <w:pPr>
              <w:pStyle w:val="ConsPlusNormal"/>
              <w:rPr>
                <w:rFonts w:ascii="Times New Roman" w:hAnsi="Times New Roman" w:cs="Times New Roman"/>
                <w:b/>
              </w:rPr>
            </w:pPr>
          </w:p>
        </w:tc>
        <w:tc>
          <w:tcPr>
            <w:tcW w:w="1559" w:type="dxa"/>
          </w:tcPr>
          <w:p w:rsidR="005A30DF" w:rsidRPr="003B23BE" w:rsidRDefault="005A30DF" w:rsidP="003E7C6A">
            <w:pPr>
              <w:pStyle w:val="ConsPlusNormal"/>
              <w:rPr>
                <w:rFonts w:ascii="Times New Roman" w:hAnsi="Times New Roman" w:cs="Times New Roman"/>
                <w:b/>
              </w:rPr>
            </w:pPr>
          </w:p>
        </w:tc>
        <w:tc>
          <w:tcPr>
            <w:tcW w:w="1452" w:type="dxa"/>
          </w:tcPr>
          <w:p w:rsidR="005A30DF" w:rsidRPr="003B23BE" w:rsidRDefault="005A30DF" w:rsidP="003E7C6A">
            <w:pPr>
              <w:pStyle w:val="ConsPlusNormal"/>
              <w:rPr>
                <w:rFonts w:ascii="Times New Roman" w:hAnsi="Times New Roman" w:cs="Times New Roman"/>
                <w:b/>
              </w:rPr>
            </w:pPr>
          </w:p>
        </w:tc>
        <w:tc>
          <w:tcPr>
            <w:tcW w:w="958" w:type="dxa"/>
          </w:tcPr>
          <w:p w:rsidR="005A30DF" w:rsidRPr="003B23BE" w:rsidRDefault="005A30DF" w:rsidP="003E7C6A">
            <w:pPr>
              <w:pStyle w:val="ConsPlusNormal"/>
              <w:jc w:val="center"/>
              <w:rPr>
                <w:rFonts w:ascii="Times New Roman" w:hAnsi="Times New Roman" w:cs="Times New Roman"/>
              </w:rPr>
            </w:pPr>
          </w:p>
        </w:tc>
        <w:tc>
          <w:tcPr>
            <w:tcW w:w="964" w:type="dxa"/>
          </w:tcPr>
          <w:p w:rsidR="005A30DF" w:rsidRPr="003B23BE" w:rsidRDefault="005A30DF" w:rsidP="003E7C6A">
            <w:pPr>
              <w:pStyle w:val="ConsPlusNormal"/>
              <w:jc w:val="center"/>
              <w:rPr>
                <w:rFonts w:ascii="Times New Roman" w:hAnsi="Times New Roman" w:cs="Times New Roman"/>
              </w:rPr>
            </w:pPr>
          </w:p>
        </w:tc>
        <w:tc>
          <w:tcPr>
            <w:tcW w:w="907" w:type="dxa"/>
          </w:tcPr>
          <w:p w:rsidR="005A30DF" w:rsidRPr="003B23BE" w:rsidRDefault="005A30DF" w:rsidP="003E7C6A">
            <w:pPr>
              <w:pStyle w:val="ConsPlusNormal"/>
              <w:jc w:val="center"/>
              <w:rPr>
                <w:rFonts w:ascii="Times New Roman" w:hAnsi="Times New Roman" w:cs="Times New Roman"/>
              </w:rPr>
            </w:pPr>
          </w:p>
        </w:tc>
        <w:tc>
          <w:tcPr>
            <w:tcW w:w="1247" w:type="dxa"/>
          </w:tcPr>
          <w:p w:rsidR="005A30DF" w:rsidRPr="003B23BE" w:rsidRDefault="005A30DF" w:rsidP="003E7C6A">
            <w:pPr>
              <w:pStyle w:val="ConsPlusNormal"/>
              <w:jc w:val="center"/>
              <w:rPr>
                <w:rFonts w:ascii="Times New Roman" w:hAnsi="Times New Roman" w:cs="Times New Roman"/>
              </w:rPr>
            </w:pPr>
          </w:p>
        </w:tc>
      </w:tr>
      <w:tr w:rsidR="005A30DF" w:rsidRPr="00D803D6" w:rsidTr="003E7C6A">
        <w:tc>
          <w:tcPr>
            <w:tcW w:w="794" w:type="dxa"/>
            <w:vMerge/>
          </w:tcPr>
          <w:p w:rsidR="005A30DF" w:rsidRPr="003B23BE" w:rsidRDefault="005A30DF" w:rsidP="003E7C6A">
            <w:pPr>
              <w:spacing w:after="0" w:line="240" w:lineRule="auto"/>
              <w:rPr>
                <w:rFonts w:ascii="Times New Roman" w:hAnsi="Times New Roman" w:cs="Times New Roman"/>
              </w:rPr>
            </w:pPr>
          </w:p>
        </w:tc>
        <w:tc>
          <w:tcPr>
            <w:tcW w:w="1361" w:type="dxa"/>
            <w:vMerge/>
          </w:tcPr>
          <w:p w:rsidR="005A30DF" w:rsidRPr="003B23BE" w:rsidRDefault="005A30DF" w:rsidP="003E7C6A">
            <w:pPr>
              <w:spacing w:after="0" w:line="240" w:lineRule="auto"/>
              <w:rPr>
                <w:rFonts w:ascii="Times New Roman" w:hAnsi="Times New Roman" w:cs="Times New Roman"/>
              </w:rPr>
            </w:pPr>
          </w:p>
        </w:tc>
        <w:tc>
          <w:tcPr>
            <w:tcW w:w="794" w:type="dxa"/>
          </w:tcPr>
          <w:p w:rsidR="005A30DF" w:rsidRPr="003B23BE" w:rsidRDefault="005A30DF" w:rsidP="003E7C6A">
            <w:pPr>
              <w:pStyle w:val="ConsPlusNormal"/>
              <w:jc w:val="center"/>
              <w:rPr>
                <w:rFonts w:ascii="Times New Roman" w:hAnsi="Times New Roman" w:cs="Times New Roman"/>
              </w:rPr>
            </w:pPr>
          </w:p>
        </w:tc>
        <w:tc>
          <w:tcPr>
            <w:tcW w:w="850" w:type="dxa"/>
          </w:tcPr>
          <w:p w:rsidR="005A30DF" w:rsidRPr="003B23BE" w:rsidRDefault="005A30DF" w:rsidP="003E7C6A">
            <w:pPr>
              <w:pStyle w:val="ConsPlusNormal"/>
              <w:rPr>
                <w:rFonts w:ascii="Times New Roman" w:hAnsi="Times New Roman" w:cs="Times New Roman"/>
              </w:rPr>
            </w:pPr>
          </w:p>
        </w:tc>
        <w:tc>
          <w:tcPr>
            <w:tcW w:w="1366" w:type="dxa"/>
          </w:tcPr>
          <w:p w:rsidR="005A30DF" w:rsidRPr="003B23BE" w:rsidRDefault="005A30DF" w:rsidP="003E7C6A">
            <w:pPr>
              <w:pStyle w:val="ConsPlusNormal"/>
              <w:rPr>
                <w:rFonts w:ascii="Times New Roman" w:hAnsi="Times New Roman" w:cs="Times New Roman"/>
              </w:rPr>
            </w:pPr>
          </w:p>
        </w:tc>
        <w:tc>
          <w:tcPr>
            <w:tcW w:w="1355" w:type="dxa"/>
          </w:tcPr>
          <w:p w:rsidR="005A30DF" w:rsidRPr="003B23BE" w:rsidRDefault="005A30DF" w:rsidP="003E7C6A">
            <w:pPr>
              <w:pStyle w:val="ConsPlusNormal"/>
              <w:rPr>
                <w:rFonts w:ascii="Times New Roman" w:hAnsi="Times New Roman" w:cs="Times New Roman"/>
                <w:b/>
              </w:rPr>
            </w:pPr>
          </w:p>
        </w:tc>
        <w:tc>
          <w:tcPr>
            <w:tcW w:w="1764" w:type="dxa"/>
          </w:tcPr>
          <w:p w:rsidR="005A30DF" w:rsidRPr="003B23BE" w:rsidRDefault="005A30DF" w:rsidP="003E7C6A">
            <w:pPr>
              <w:pStyle w:val="ConsPlusNormal"/>
              <w:jc w:val="center"/>
              <w:rPr>
                <w:rFonts w:ascii="Times New Roman" w:hAnsi="Times New Roman" w:cs="Times New Roman"/>
                <w:b/>
              </w:rPr>
            </w:pPr>
          </w:p>
        </w:tc>
        <w:tc>
          <w:tcPr>
            <w:tcW w:w="1559" w:type="dxa"/>
          </w:tcPr>
          <w:p w:rsidR="005A30DF" w:rsidRPr="003B23BE" w:rsidRDefault="005A30DF" w:rsidP="003E7C6A">
            <w:pPr>
              <w:pStyle w:val="ConsPlusNormal"/>
              <w:rPr>
                <w:rFonts w:ascii="Times New Roman" w:hAnsi="Times New Roman" w:cs="Times New Roman"/>
                <w:b/>
              </w:rPr>
            </w:pPr>
          </w:p>
        </w:tc>
        <w:tc>
          <w:tcPr>
            <w:tcW w:w="1452" w:type="dxa"/>
          </w:tcPr>
          <w:p w:rsidR="005A30DF" w:rsidRPr="003B23BE" w:rsidRDefault="005A30DF" w:rsidP="003E7C6A">
            <w:pPr>
              <w:pStyle w:val="ConsPlusNormal"/>
              <w:rPr>
                <w:rFonts w:ascii="Times New Roman" w:hAnsi="Times New Roman" w:cs="Times New Roman"/>
                <w:b/>
              </w:rPr>
            </w:pPr>
          </w:p>
        </w:tc>
        <w:tc>
          <w:tcPr>
            <w:tcW w:w="958" w:type="dxa"/>
          </w:tcPr>
          <w:p w:rsidR="005A30DF" w:rsidRPr="003B23BE" w:rsidRDefault="005A30DF" w:rsidP="003E7C6A">
            <w:pPr>
              <w:pStyle w:val="ConsPlusNormal"/>
              <w:jc w:val="center"/>
              <w:rPr>
                <w:rFonts w:ascii="Times New Roman" w:hAnsi="Times New Roman" w:cs="Times New Roman"/>
              </w:rPr>
            </w:pPr>
          </w:p>
        </w:tc>
        <w:tc>
          <w:tcPr>
            <w:tcW w:w="964" w:type="dxa"/>
          </w:tcPr>
          <w:p w:rsidR="005A30DF" w:rsidRPr="003B23BE" w:rsidRDefault="005A30DF" w:rsidP="003E7C6A">
            <w:pPr>
              <w:pStyle w:val="ConsPlusNormal"/>
              <w:jc w:val="center"/>
              <w:rPr>
                <w:rFonts w:ascii="Times New Roman" w:hAnsi="Times New Roman" w:cs="Times New Roman"/>
              </w:rPr>
            </w:pPr>
          </w:p>
        </w:tc>
        <w:tc>
          <w:tcPr>
            <w:tcW w:w="907" w:type="dxa"/>
          </w:tcPr>
          <w:p w:rsidR="005A30DF" w:rsidRPr="003B23BE" w:rsidRDefault="005A30DF" w:rsidP="003E7C6A">
            <w:pPr>
              <w:pStyle w:val="ConsPlusNormal"/>
              <w:jc w:val="center"/>
              <w:rPr>
                <w:rFonts w:ascii="Times New Roman" w:hAnsi="Times New Roman" w:cs="Times New Roman"/>
              </w:rPr>
            </w:pPr>
          </w:p>
        </w:tc>
        <w:tc>
          <w:tcPr>
            <w:tcW w:w="1247" w:type="dxa"/>
          </w:tcPr>
          <w:p w:rsidR="005A30DF" w:rsidRPr="003B23BE" w:rsidRDefault="005A30DF" w:rsidP="003E7C6A">
            <w:pPr>
              <w:pStyle w:val="ConsPlusNormal"/>
              <w:rPr>
                <w:rFonts w:ascii="Times New Roman" w:hAnsi="Times New Roman" w:cs="Times New Roman"/>
              </w:rPr>
            </w:pPr>
          </w:p>
        </w:tc>
      </w:tr>
      <w:tr w:rsidR="005A30DF" w:rsidRPr="00D803D6" w:rsidTr="003E7C6A">
        <w:tc>
          <w:tcPr>
            <w:tcW w:w="794" w:type="dxa"/>
            <w:vMerge/>
          </w:tcPr>
          <w:p w:rsidR="005A30DF" w:rsidRPr="003B23BE" w:rsidRDefault="005A30DF" w:rsidP="003E7C6A">
            <w:pPr>
              <w:spacing w:after="0" w:line="240" w:lineRule="auto"/>
              <w:rPr>
                <w:rFonts w:ascii="Times New Roman" w:hAnsi="Times New Roman" w:cs="Times New Roman"/>
              </w:rPr>
            </w:pPr>
          </w:p>
        </w:tc>
        <w:tc>
          <w:tcPr>
            <w:tcW w:w="1361" w:type="dxa"/>
            <w:vMerge/>
          </w:tcPr>
          <w:p w:rsidR="005A30DF" w:rsidRPr="003B23BE" w:rsidRDefault="005A30DF" w:rsidP="003E7C6A">
            <w:pPr>
              <w:spacing w:after="0" w:line="240" w:lineRule="auto"/>
              <w:rPr>
                <w:rFonts w:ascii="Times New Roman" w:hAnsi="Times New Roman" w:cs="Times New Roman"/>
              </w:rPr>
            </w:pPr>
          </w:p>
        </w:tc>
        <w:tc>
          <w:tcPr>
            <w:tcW w:w="794" w:type="dxa"/>
          </w:tcPr>
          <w:p w:rsidR="005A30DF" w:rsidRPr="003B23BE" w:rsidRDefault="005A30DF" w:rsidP="003E7C6A">
            <w:pPr>
              <w:pStyle w:val="ConsPlusNormal"/>
              <w:jc w:val="center"/>
              <w:rPr>
                <w:rFonts w:ascii="Times New Roman" w:hAnsi="Times New Roman" w:cs="Times New Roman"/>
              </w:rPr>
            </w:pPr>
          </w:p>
        </w:tc>
        <w:tc>
          <w:tcPr>
            <w:tcW w:w="850" w:type="dxa"/>
          </w:tcPr>
          <w:p w:rsidR="005A30DF" w:rsidRPr="003B23BE" w:rsidRDefault="005A30DF" w:rsidP="003E7C6A">
            <w:pPr>
              <w:pStyle w:val="ConsPlusNormal"/>
              <w:rPr>
                <w:rFonts w:ascii="Times New Roman" w:hAnsi="Times New Roman" w:cs="Times New Roman"/>
              </w:rPr>
            </w:pPr>
          </w:p>
        </w:tc>
        <w:tc>
          <w:tcPr>
            <w:tcW w:w="1366" w:type="dxa"/>
          </w:tcPr>
          <w:p w:rsidR="005A30DF" w:rsidRPr="003B23BE" w:rsidRDefault="005A30DF" w:rsidP="003E7C6A">
            <w:pPr>
              <w:pStyle w:val="ConsPlusNormal"/>
              <w:rPr>
                <w:rFonts w:ascii="Times New Roman" w:hAnsi="Times New Roman" w:cs="Times New Roman"/>
              </w:rPr>
            </w:pPr>
          </w:p>
        </w:tc>
        <w:tc>
          <w:tcPr>
            <w:tcW w:w="1355" w:type="dxa"/>
          </w:tcPr>
          <w:p w:rsidR="005A30DF" w:rsidRPr="003B23BE" w:rsidRDefault="005A30DF" w:rsidP="003E7C6A">
            <w:pPr>
              <w:pStyle w:val="ConsPlusNormal"/>
              <w:rPr>
                <w:rFonts w:ascii="Times New Roman" w:hAnsi="Times New Roman" w:cs="Times New Roman"/>
                <w:b/>
              </w:rPr>
            </w:pPr>
          </w:p>
        </w:tc>
        <w:tc>
          <w:tcPr>
            <w:tcW w:w="1764" w:type="dxa"/>
          </w:tcPr>
          <w:p w:rsidR="005A30DF" w:rsidRPr="003B23BE" w:rsidRDefault="005A30DF" w:rsidP="003E7C6A">
            <w:pPr>
              <w:pStyle w:val="ConsPlusNormal"/>
              <w:rPr>
                <w:rFonts w:ascii="Times New Roman" w:hAnsi="Times New Roman" w:cs="Times New Roman"/>
                <w:b/>
              </w:rPr>
            </w:pPr>
          </w:p>
        </w:tc>
        <w:tc>
          <w:tcPr>
            <w:tcW w:w="1559" w:type="dxa"/>
          </w:tcPr>
          <w:p w:rsidR="005A30DF" w:rsidRPr="003B23BE" w:rsidRDefault="005A30DF" w:rsidP="003E7C6A">
            <w:pPr>
              <w:pStyle w:val="ConsPlusNormal"/>
              <w:rPr>
                <w:rFonts w:ascii="Times New Roman" w:hAnsi="Times New Roman" w:cs="Times New Roman"/>
                <w:b/>
              </w:rPr>
            </w:pPr>
          </w:p>
        </w:tc>
        <w:tc>
          <w:tcPr>
            <w:tcW w:w="1452" w:type="dxa"/>
          </w:tcPr>
          <w:p w:rsidR="005A30DF" w:rsidRPr="003B23BE" w:rsidRDefault="005A30DF" w:rsidP="003E7C6A">
            <w:pPr>
              <w:pStyle w:val="ConsPlusNormal"/>
              <w:rPr>
                <w:rFonts w:ascii="Times New Roman" w:hAnsi="Times New Roman" w:cs="Times New Roman"/>
                <w:b/>
              </w:rPr>
            </w:pPr>
          </w:p>
        </w:tc>
        <w:tc>
          <w:tcPr>
            <w:tcW w:w="958" w:type="dxa"/>
          </w:tcPr>
          <w:p w:rsidR="005A30DF" w:rsidRPr="003B23BE" w:rsidRDefault="005A30DF" w:rsidP="003E7C6A">
            <w:pPr>
              <w:pStyle w:val="ConsPlusNormal"/>
              <w:jc w:val="center"/>
              <w:rPr>
                <w:rFonts w:ascii="Times New Roman" w:hAnsi="Times New Roman" w:cs="Times New Roman"/>
              </w:rPr>
            </w:pPr>
          </w:p>
        </w:tc>
        <w:tc>
          <w:tcPr>
            <w:tcW w:w="964" w:type="dxa"/>
          </w:tcPr>
          <w:p w:rsidR="005A30DF" w:rsidRPr="003B23BE" w:rsidRDefault="005A30DF" w:rsidP="003E7C6A">
            <w:pPr>
              <w:pStyle w:val="ConsPlusNormal"/>
              <w:jc w:val="center"/>
              <w:rPr>
                <w:rFonts w:ascii="Times New Roman" w:hAnsi="Times New Roman" w:cs="Times New Roman"/>
              </w:rPr>
            </w:pPr>
          </w:p>
        </w:tc>
        <w:tc>
          <w:tcPr>
            <w:tcW w:w="907" w:type="dxa"/>
          </w:tcPr>
          <w:p w:rsidR="005A30DF" w:rsidRPr="003B23BE" w:rsidRDefault="005A30DF" w:rsidP="003E7C6A">
            <w:pPr>
              <w:pStyle w:val="ConsPlusNormal"/>
              <w:jc w:val="center"/>
              <w:rPr>
                <w:rFonts w:ascii="Times New Roman" w:hAnsi="Times New Roman" w:cs="Times New Roman"/>
              </w:rPr>
            </w:pPr>
          </w:p>
        </w:tc>
        <w:tc>
          <w:tcPr>
            <w:tcW w:w="1247" w:type="dxa"/>
          </w:tcPr>
          <w:p w:rsidR="005A30DF" w:rsidRPr="003B23BE" w:rsidRDefault="005A30DF" w:rsidP="003E7C6A">
            <w:pPr>
              <w:pStyle w:val="ConsPlusNormal"/>
              <w:rPr>
                <w:rFonts w:ascii="Times New Roman" w:hAnsi="Times New Roman" w:cs="Times New Roman"/>
              </w:rPr>
            </w:pPr>
          </w:p>
        </w:tc>
      </w:tr>
    </w:tbl>
    <w:p w:rsidR="005A30DF" w:rsidRDefault="005A30DF" w:rsidP="005A30DF">
      <w:pPr>
        <w:pStyle w:val="ConsPlusNormal"/>
        <w:jc w:val="both"/>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ConsPlusNormal"/>
        <w:jc w:val="both"/>
        <w:rPr>
          <w:rFonts w:ascii="Times New Roman" w:hAnsi="Times New Roman" w:cs="Times New Roman"/>
          <w:sz w:val="28"/>
          <w:szCs w:val="28"/>
        </w:rPr>
      </w:pPr>
    </w:p>
    <w:p w:rsidR="005A30DF" w:rsidRDefault="005A30DF" w:rsidP="005A30DF">
      <w:pPr>
        <w:pStyle w:val="1"/>
        <w:jc w:val="center"/>
      </w:pPr>
      <w:bookmarkStart w:id="29" w:name="_Toc445385659"/>
      <w:r>
        <w:t>Пример выполнения задания</w:t>
      </w:r>
      <w:bookmarkEnd w:id="29"/>
    </w:p>
    <w:p w:rsidR="005A30DF" w:rsidRDefault="005A30DF" w:rsidP="005A30DF">
      <w:pPr>
        <w:pStyle w:val="ConsPlusNormal"/>
        <w:spacing w:line="360" w:lineRule="auto"/>
        <w:jc w:val="both"/>
        <w:rPr>
          <w:rFonts w:ascii="Times New Roman" w:hAnsi="Times New Roman" w:cs="Times New Roman"/>
          <w:sz w:val="28"/>
          <w:szCs w:val="28"/>
        </w:rPr>
      </w:pPr>
      <w:r w:rsidRPr="00F91350">
        <w:rPr>
          <w:rFonts w:ascii="Times New Roman" w:hAnsi="Times New Roman" w:cs="Times New Roman"/>
          <w:sz w:val="28"/>
          <w:szCs w:val="28"/>
        </w:rPr>
        <w:t>Задание:</w:t>
      </w:r>
      <w:r w:rsidRPr="00373252">
        <w:rPr>
          <w:rFonts w:ascii="Times New Roman" w:hAnsi="Times New Roman" w:cs="Times New Roman"/>
          <w:sz w:val="28"/>
          <w:szCs w:val="28"/>
        </w:rPr>
        <w:t xml:space="preserve"> </w:t>
      </w:r>
      <w:r>
        <w:rPr>
          <w:rFonts w:ascii="Times New Roman" w:hAnsi="Times New Roman" w:cs="Times New Roman"/>
          <w:sz w:val="28"/>
          <w:szCs w:val="28"/>
        </w:rPr>
        <w:t xml:space="preserve">провести </w:t>
      </w:r>
      <w:r w:rsidRPr="00711A45">
        <w:rPr>
          <w:rFonts w:ascii="Times New Roman" w:hAnsi="Times New Roman" w:cs="Times New Roman"/>
          <w:i/>
          <w:sz w:val="28"/>
          <w:szCs w:val="28"/>
        </w:rPr>
        <w:t>FMEA</w:t>
      </w:r>
      <w:r>
        <w:rPr>
          <w:rFonts w:ascii="Times New Roman" w:hAnsi="Times New Roman" w:cs="Times New Roman"/>
          <w:sz w:val="28"/>
          <w:szCs w:val="28"/>
        </w:rPr>
        <w:t>-анализ двигателя и определить меры предупреждения отказа.</w:t>
      </w:r>
    </w:p>
    <w:p w:rsidR="005A30DF" w:rsidRPr="0089014B" w:rsidRDefault="005A30DF" w:rsidP="005A30DF">
      <w:pPr>
        <w:pStyle w:val="ConsPlusNormal"/>
        <w:spacing w:line="360" w:lineRule="auto"/>
        <w:jc w:val="right"/>
        <w:rPr>
          <w:rFonts w:ascii="Times New Roman" w:hAnsi="Times New Roman" w:cs="Times New Roman"/>
          <w:sz w:val="28"/>
          <w:szCs w:val="28"/>
        </w:rPr>
      </w:pPr>
      <w:r w:rsidRPr="002D0CDA">
        <w:rPr>
          <w:rFonts w:ascii="Times New Roman" w:hAnsi="Times New Roman" w:cs="Times New Roman"/>
          <w:sz w:val="28"/>
          <w:szCs w:val="28"/>
        </w:rPr>
        <w:t xml:space="preserve">Таблица </w:t>
      </w:r>
      <w:r>
        <w:rPr>
          <w:rFonts w:ascii="Times New Roman" w:hAnsi="Times New Roman" w:cs="Times New Roman"/>
          <w:sz w:val="28"/>
          <w:szCs w:val="28"/>
        </w:rPr>
        <w:t>9.2</w:t>
      </w:r>
    </w:p>
    <w:p w:rsidR="005A30DF" w:rsidRDefault="005A30DF" w:rsidP="005A30DF">
      <w:pPr>
        <w:pStyle w:val="ConsPlusNormal"/>
        <w:jc w:val="both"/>
      </w:pPr>
    </w:p>
    <w:tbl>
      <w:tblPr>
        <w:tblW w:w="15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94"/>
        <w:gridCol w:w="1361"/>
        <w:gridCol w:w="794"/>
        <w:gridCol w:w="1366"/>
        <w:gridCol w:w="1366"/>
        <w:gridCol w:w="1355"/>
        <w:gridCol w:w="1622"/>
        <w:gridCol w:w="1701"/>
        <w:gridCol w:w="1276"/>
        <w:gridCol w:w="1043"/>
        <w:gridCol w:w="964"/>
        <w:gridCol w:w="907"/>
        <w:gridCol w:w="1247"/>
      </w:tblGrid>
      <w:tr w:rsidR="005A30DF" w:rsidRPr="00FB0C39" w:rsidTr="003E7C6A">
        <w:tc>
          <w:tcPr>
            <w:tcW w:w="5681" w:type="dxa"/>
            <w:gridSpan w:val="5"/>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Уровень контрактов</w:t>
            </w:r>
          </w:p>
        </w:tc>
        <w:tc>
          <w:tcPr>
            <w:tcW w:w="5954" w:type="dxa"/>
            <w:gridSpan w:val="4"/>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Проект</w:t>
            </w:r>
          </w:p>
        </w:tc>
        <w:tc>
          <w:tcPr>
            <w:tcW w:w="4161" w:type="dxa"/>
            <w:gridSpan w:val="4"/>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Подготовлен</w:t>
            </w:r>
          </w:p>
        </w:tc>
      </w:tr>
      <w:tr w:rsidR="005A30DF" w:rsidRPr="00FB0C39" w:rsidTr="003E7C6A">
        <w:tc>
          <w:tcPr>
            <w:tcW w:w="5681" w:type="dxa"/>
            <w:gridSpan w:val="5"/>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Номер листа</w:t>
            </w:r>
          </w:p>
        </w:tc>
        <w:tc>
          <w:tcPr>
            <w:tcW w:w="5954" w:type="dxa"/>
            <w:gridSpan w:val="4"/>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Элемент</w:t>
            </w:r>
          </w:p>
        </w:tc>
        <w:tc>
          <w:tcPr>
            <w:tcW w:w="4161" w:type="dxa"/>
            <w:gridSpan w:val="4"/>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Одобрен</w:t>
            </w:r>
          </w:p>
        </w:tc>
      </w:tr>
      <w:tr w:rsidR="005A30DF" w:rsidRPr="00FB0C39" w:rsidTr="003E7C6A">
        <w:tc>
          <w:tcPr>
            <w:tcW w:w="5681" w:type="dxa"/>
            <w:gridSpan w:val="5"/>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Стадия задачи</w:t>
            </w:r>
          </w:p>
        </w:tc>
        <w:tc>
          <w:tcPr>
            <w:tcW w:w="5954" w:type="dxa"/>
            <w:gridSpan w:val="4"/>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Проблема</w:t>
            </w:r>
          </w:p>
        </w:tc>
        <w:tc>
          <w:tcPr>
            <w:tcW w:w="4161" w:type="dxa"/>
            <w:gridSpan w:val="4"/>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Дата</w:t>
            </w:r>
          </w:p>
        </w:tc>
      </w:tr>
      <w:tr w:rsidR="005A30DF" w:rsidRPr="00FB0C39" w:rsidTr="003E7C6A">
        <w:tc>
          <w:tcPr>
            <w:tcW w:w="794"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D5235B">
              <w:rPr>
                <w:rFonts w:ascii="Times New Roman" w:hAnsi="Times New Roman" w:cs="Times New Roman"/>
                <w:sz w:val="24"/>
                <w:szCs w:val="24"/>
              </w:rPr>
              <w:t>орядковый номер</w:t>
            </w:r>
          </w:p>
        </w:tc>
        <w:tc>
          <w:tcPr>
            <w:tcW w:w="1361"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О</w:t>
            </w:r>
            <w:r w:rsidRPr="00D5235B">
              <w:rPr>
                <w:rFonts w:ascii="Times New Roman" w:hAnsi="Times New Roman" w:cs="Times New Roman"/>
                <w:sz w:val="24"/>
                <w:szCs w:val="24"/>
              </w:rPr>
              <w:t>писание функции элемента</w:t>
            </w:r>
          </w:p>
        </w:tc>
        <w:tc>
          <w:tcPr>
            <w:tcW w:w="794"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К</w:t>
            </w:r>
            <w:r w:rsidRPr="00D5235B">
              <w:rPr>
                <w:rFonts w:ascii="Times New Roman" w:hAnsi="Times New Roman" w:cs="Times New Roman"/>
                <w:sz w:val="24"/>
                <w:szCs w:val="24"/>
              </w:rPr>
              <w:t>од отказа</w:t>
            </w:r>
          </w:p>
        </w:tc>
        <w:tc>
          <w:tcPr>
            <w:tcW w:w="1366"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В</w:t>
            </w:r>
            <w:r w:rsidRPr="00D5235B">
              <w:rPr>
                <w:rFonts w:ascii="Times New Roman" w:hAnsi="Times New Roman" w:cs="Times New Roman"/>
                <w:sz w:val="24"/>
                <w:szCs w:val="24"/>
              </w:rPr>
              <w:t>ид отказа</w:t>
            </w:r>
          </w:p>
        </w:tc>
        <w:tc>
          <w:tcPr>
            <w:tcW w:w="1366"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В</w:t>
            </w:r>
            <w:r w:rsidRPr="00D5235B">
              <w:rPr>
                <w:rFonts w:ascii="Times New Roman" w:hAnsi="Times New Roman" w:cs="Times New Roman"/>
                <w:sz w:val="24"/>
                <w:szCs w:val="24"/>
              </w:rPr>
              <w:t>озможные причины отказа</w:t>
            </w:r>
          </w:p>
        </w:tc>
        <w:tc>
          <w:tcPr>
            <w:tcW w:w="1355" w:type="dxa"/>
            <w:vAlign w:val="center"/>
          </w:tcPr>
          <w:p w:rsidR="005A30DF" w:rsidRPr="00D5235B" w:rsidRDefault="005A30DF" w:rsidP="003E7C6A">
            <w:pPr>
              <w:pStyle w:val="ConsPlusNormal"/>
              <w:jc w:val="center"/>
              <w:rPr>
                <w:rFonts w:ascii="Times New Roman" w:hAnsi="Times New Roman" w:cs="Times New Roman"/>
                <w:b/>
                <w:sz w:val="24"/>
                <w:szCs w:val="24"/>
              </w:rPr>
            </w:pPr>
            <w:r>
              <w:rPr>
                <w:rFonts w:ascii="Times New Roman" w:hAnsi="Times New Roman" w:cs="Times New Roman"/>
                <w:b/>
                <w:sz w:val="24"/>
                <w:szCs w:val="24"/>
              </w:rPr>
              <w:t>П</w:t>
            </w:r>
            <w:r w:rsidRPr="00D5235B">
              <w:rPr>
                <w:rFonts w:ascii="Times New Roman" w:hAnsi="Times New Roman" w:cs="Times New Roman"/>
                <w:b/>
                <w:sz w:val="24"/>
                <w:szCs w:val="24"/>
              </w:rPr>
              <w:t>ризнак отказа</w:t>
            </w:r>
          </w:p>
        </w:tc>
        <w:tc>
          <w:tcPr>
            <w:tcW w:w="1622" w:type="dxa"/>
            <w:vAlign w:val="center"/>
          </w:tcPr>
          <w:p w:rsidR="005A30DF" w:rsidRPr="00D5235B" w:rsidRDefault="005A30DF" w:rsidP="003E7C6A">
            <w:pPr>
              <w:pStyle w:val="ConsPlusNormal"/>
              <w:jc w:val="center"/>
              <w:rPr>
                <w:rFonts w:ascii="Times New Roman" w:hAnsi="Times New Roman" w:cs="Times New Roman"/>
                <w:b/>
                <w:sz w:val="24"/>
                <w:szCs w:val="24"/>
              </w:rPr>
            </w:pPr>
            <w:r>
              <w:rPr>
                <w:rFonts w:ascii="Times New Roman" w:hAnsi="Times New Roman" w:cs="Times New Roman"/>
                <w:b/>
                <w:sz w:val="24"/>
                <w:szCs w:val="24"/>
              </w:rPr>
              <w:t>Л</w:t>
            </w:r>
            <w:r w:rsidRPr="00D5235B">
              <w:rPr>
                <w:rFonts w:ascii="Times New Roman" w:hAnsi="Times New Roman" w:cs="Times New Roman"/>
                <w:b/>
                <w:sz w:val="24"/>
                <w:szCs w:val="24"/>
              </w:rPr>
              <w:t>окальные последствия</w:t>
            </w:r>
          </w:p>
        </w:tc>
        <w:tc>
          <w:tcPr>
            <w:tcW w:w="1701" w:type="dxa"/>
            <w:vAlign w:val="center"/>
          </w:tcPr>
          <w:p w:rsidR="005A30DF" w:rsidRPr="00D5235B" w:rsidRDefault="005A30DF" w:rsidP="003E7C6A">
            <w:pPr>
              <w:pStyle w:val="ConsPlusNormal"/>
              <w:jc w:val="center"/>
              <w:rPr>
                <w:rFonts w:ascii="Times New Roman" w:hAnsi="Times New Roman" w:cs="Times New Roman"/>
                <w:b/>
                <w:sz w:val="24"/>
                <w:szCs w:val="24"/>
              </w:rPr>
            </w:pPr>
            <w:r>
              <w:rPr>
                <w:rFonts w:ascii="Times New Roman" w:hAnsi="Times New Roman" w:cs="Times New Roman"/>
                <w:b/>
                <w:sz w:val="24"/>
                <w:szCs w:val="24"/>
              </w:rPr>
              <w:t>В</w:t>
            </w:r>
            <w:r w:rsidRPr="00D5235B">
              <w:rPr>
                <w:rFonts w:ascii="Times New Roman" w:hAnsi="Times New Roman" w:cs="Times New Roman"/>
                <w:b/>
                <w:sz w:val="24"/>
                <w:szCs w:val="24"/>
              </w:rPr>
              <w:t>оздействие на выход элемента</w:t>
            </w:r>
          </w:p>
        </w:tc>
        <w:tc>
          <w:tcPr>
            <w:tcW w:w="1276" w:type="dxa"/>
            <w:vAlign w:val="center"/>
          </w:tcPr>
          <w:p w:rsidR="005A30DF" w:rsidRPr="00D5235B" w:rsidRDefault="005A30DF" w:rsidP="003E7C6A">
            <w:pPr>
              <w:pStyle w:val="ConsPlusNormal"/>
              <w:jc w:val="center"/>
              <w:rPr>
                <w:rFonts w:ascii="Times New Roman" w:hAnsi="Times New Roman" w:cs="Times New Roman"/>
                <w:b/>
                <w:sz w:val="24"/>
                <w:szCs w:val="24"/>
              </w:rPr>
            </w:pPr>
            <w:r>
              <w:rPr>
                <w:rFonts w:ascii="Times New Roman" w:hAnsi="Times New Roman" w:cs="Times New Roman"/>
                <w:b/>
                <w:sz w:val="24"/>
                <w:szCs w:val="24"/>
              </w:rPr>
              <w:t>М</w:t>
            </w:r>
            <w:r w:rsidRPr="00D5235B">
              <w:rPr>
                <w:rFonts w:ascii="Times New Roman" w:hAnsi="Times New Roman" w:cs="Times New Roman"/>
                <w:b/>
                <w:sz w:val="24"/>
                <w:szCs w:val="24"/>
              </w:rPr>
              <w:t>еры, предупреждающие отказ</w:t>
            </w:r>
          </w:p>
        </w:tc>
        <w:tc>
          <w:tcPr>
            <w:tcW w:w="1043"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К</w:t>
            </w:r>
            <w:r w:rsidRPr="00D5235B">
              <w:rPr>
                <w:rFonts w:ascii="Times New Roman" w:hAnsi="Times New Roman" w:cs="Times New Roman"/>
                <w:sz w:val="24"/>
                <w:szCs w:val="24"/>
              </w:rPr>
              <w:t>ласс опасности</w:t>
            </w:r>
          </w:p>
        </w:tc>
        <w:tc>
          <w:tcPr>
            <w:tcW w:w="964"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И</w:t>
            </w:r>
            <w:r w:rsidRPr="00D5235B">
              <w:rPr>
                <w:rFonts w:ascii="Times New Roman" w:hAnsi="Times New Roman" w:cs="Times New Roman"/>
                <w:sz w:val="24"/>
                <w:szCs w:val="24"/>
              </w:rPr>
              <w:t>нтенсивность отказа</w:t>
            </w:r>
          </w:p>
        </w:tc>
        <w:tc>
          <w:tcPr>
            <w:tcW w:w="907"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И</w:t>
            </w:r>
            <w:r w:rsidRPr="00D5235B">
              <w:rPr>
                <w:rFonts w:ascii="Times New Roman" w:hAnsi="Times New Roman" w:cs="Times New Roman"/>
                <w:sz w:val="24"/>
                <w:szCs w:val="24"/>
              </w:rPr>
              <w:t>сточник данных</w:t>
            </w:r>
          </w:p>
        </w:tc>
        <w:tc>
          <w:tcPr>
            <w:tcW w:w="1247" w:type="dxa"/>
            <w:vAlign w:val="center"/>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Р</w:t>
            </w:r>
            <w:r w:rsidRPr="00D5235B">
              <w:rPr>
                <w:rFonts w:ascii="Times New Roman" w:hAnsi="Times New Roman" w:cs="Times New Roman"/>
                <w:sz w:val="24"/>
                <w:szCs w:val="24"/>
              </w:rPr>
              <w:t>екомендуемые действия</w:t>
            </w:r>
          </w:p>
        </w:tc>
      </w:tr>
      <w:tr w:rsidR="005A30DF" w:rsidRPr="00FB0C39" w:rsidTr="003E7C6A">
        <w:tc>
          <w:tcPr>
            <w:tcW w:w="794" w:type="dxa"/>
            <w:vMerge w:val="restart"/>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w:t>
            </w:r>
          </w:p>
        </w:tc>
        <w:tc>
          <w:tcPr>
            <w:tcW w:w="1361" w:type="dxa"/>
            <w:vMerge w:val="restart"/>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Статор двигателя</w:t>
            </w: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1111</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Разрыв цепи</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Разрыв обмотки</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Искрообразование</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Низкая мощность</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Отключение</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Установить температурное реле на одну из фаз</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4</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1112</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Разрыв цепи</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Обрыв соединений</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Искрообразование</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Низкая мощность</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Отключение</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Установить температурное реле на одну из фаз</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3</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sidRPr="00CA630A">
              <w:rPr>
                <w:rFonts w:ascii="Times New Roman" w:hAnsi="Times New Roman" w:cs="Times New Roman"/>
                <w:sz w:val="24"/>
                <w:szCs w:val="24"/>
              </w:rPr>
              <w:t>–</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1113</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Нарушение изоляции</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Постоянная высокая температура, производственный дефект</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Включение системы защиты</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Перегрузка</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Нет выхода</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Ежегодная проверка температурного реле</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4</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sidRPr="00CA630A">
              <w:rPr>
                <w:rFonts w:ascii="Times New Roman" w:hAnsi="Times New Roman" w:cs="Times New Roman"/>
                <w:sz w:val="24"/>
                <w:szCs w:val="24"/>
              </w:rPr>
              <w:t>–</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1114</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Размыкание цепи терморезистором</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Старение; обрыв соединения</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Включение системы защиты</w:t>
            </w:r>
          </w:p>
        </w:tc>
        <w:tc>
          <w:tcPr>
            <w:tcW w:w="1622" w:type="dxa"/>
          </w:tcPr>
          <w:p w:rsidR="005A30DF" w:rsidRPr="00D5235B" w:rsidRDefault="005A30DF" w:rsidP="003E7C6A">
            <w:pPr>
              <w:pStyle w:val="ConsPlusNormal"/>
              <w:jc w:val="center"/>
              <w:rPr>
                <w:rFonts w:ascii="Times New Roman" w:hAnsi="Times New Roman" w:cs="Times New Roman"/>
                <w:b/>
                <w:sz w:val="24"/>
                <w:szCs w:val="24"/>
              </w:rPr>
            </w:pPr>
            <w:r>
              <w:rPr>
                <w:rFonts w:ascii="Times New Roman" w:hAnsi="Times New Roman" w:cs="Times New Roman"/>
                <w:sz w:val="24"/>
                <w:szCs w:val="24"/>
              </w:rPr>
              <w:t>–</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Нет выхода</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Резервирование</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3</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Рекомендуется резервное соединение на внешний кожух</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1115</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Размыкание цепи терморезистором</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Включение системы защиты</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Включение системы защиты</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Снижение запаса скорости срабатывания реле</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Нет выхода при высокой нагрузке</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Установить температурное реле</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3</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Рекомендуется резервное соединение на внешний кожух</w:t>
            </w:r>
          </w:p>
        </w:tc>
      </w:tr>
      <w:tr w:rsidR="005A30DF" w:rsidRPr="00FB0C39" w:rsidTr="003E7C6A">
        <w:tc>
          <w:tcPr>
            <w:tcW w:w="794" w:type="dxa"/>
            <w:vMerge w:val="restart"/>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1.1.2</w:t>
            </w:r>
          </w:p>
        </w:tc>
        <w:tc>
          <w:tcPr>
            <w:tcW w:w="1361" w:type="dxa"/>
            <w:vMerge w:val="restart"/>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Система охлаждения двигателя</w:t>
            </w: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1121</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Неадекватное охлаждение</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Блокировка низкой разности давлений</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Высокая температура статора</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Быстро меняющаяся температура</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Быстро изменяется температура статора</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Установить температурное реле на статор</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2</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sidRPr="001519CA">
              <w:rPr>
                <w:rFonts w:ascii="Times New Roman" w:hAnsi="Times New Roman" w:cs="Times New Roman"/>
                <w:sz w:val="24"/>
                <w:szCs w:val="24"/>
              </w:rPr>
              <w:t>–</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1122</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Утечка в атмосферу</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Неисправность трубопровода</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Температура двигателя</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Неадекватное охлаждение двигателя</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Быстро меняющаяся температура двигателя</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Проверка температурного реле через каждые 2 ч</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2</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sidRPr="001519CA">
              <w:rPr>
                <w:rFonts w:ascii="Times New Roman" w:hAnsi="Times New Roman" w:cs="Times New Roman"/>
                <w:sz w:val="24"/>
                <w:szCs w:val="24"/>
              </w:rPr>
              <w:t>–</w:t>
            </w:r>
          </w:p>
        </w:tc>
      </w:tr>
      <w:tr w:rsidR="005A30DF" w:rsidRPr="00FB0C39" w:rsidTr="003E7C6A">
        <w:tc>
          <w:tcPr>
            <w:tcW w:w="794" w:type="dxa"/>
            <w:vMerge/>
          </w:tcPr>
          <w:p w:rsidR="005A30DF" w:rsidRPr="00D5235B" w:rsidRDefault="005A30DF" w:rsidP="003E7C6A">
            <w:pPr>
              <w:rPr>
                <w:rFonts w:ascii="Times New Roman" w:hAnsi="Times New Roman" w:cs="Times New Roman"/>
                <w:sz w:val="24"/>
                <w:szCs w:val="24"/>
              </w:rPr>
            </w:pPr>
          </w:p>
        </w:tc>
        <w:tc>
          <w:tcPr>
            <w:tcW w:w="1361" w:type="dxa"/>
            <w:vMerge/>
          </w:tcPr>
          <w:p w:rsidR="005A30DF" w:rsidRPr="00D5235B" w:rsidRDefault="005A30DF" w:rsidP="003E7C6A">
            <w:pPr>
              <w:rPr>
                <w:rFonts w:ascii="Times New Roman" w:hAnsi="Times New Roman" w:cs="Times New Roman"/>
                <w:sz w:val="24"/>
                <w:szCs w:val="24"/>
              </w:rPr>
            </w:pP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1122</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Поступление из атмосферы</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Неисправность трубопровода</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Низкий выход</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Попадание воздуха в систему</w:t>
            </w:r>
          </w:p>
        </w:tc>
        <w:tc>
          <w:tcPr>
            <w:tcW w:w="1701" w:type="dxa"/>
          </w:tcPr>
          <w:p w:rsidR="005A30DF" w:rsidRPr="00D5235B" w:rsidRDefault="005A30DF" w:rsidP="003E7C6A">
            <w:pPr>
              <w:pStyle w:val="ConsPlusNormal"/>
              <w:jc w:val="center"/>
              <w:rPr>
                <w:rFonts w:ascii="Times New Roman" w:hAnsi="Times New Roman" w:cs="Times New Roman"/>
                <w:b/>
                <w:sz w:val="24"/>
                <w:szCs w:val="24"/>
              </w:rPr>
            </w:pPr>
            <w:r w:rsidRPr="00D5235B">
              <w:rPr>
                <w:rFonts w:ascii="Times New Roman" w:hAnsi="Times New Roman" w:cs="Times New Roman"/>
                <w:b/>
                <w:sz w:val="24"/>
                <w:szCs w:val="24"/>
              </w:rPr>
              <w:t>-</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Проверка трубопровода через каждые 2 ч</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2</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sidRPr="001519CA">
              <w:rPr>
                <w:rFonts w:ascii="Times New Roman" w:hAnsi="Times New Roman" w:cs="Times New Roman"/>
                <w:sz w:val="24"/>
                <w:szCs w:val="24"/>
              </w:rPr>
              <w:t>–</w:t>
            </w:r>
          </w:p>
        </w:tc>
      </w:tr>
      <w:tr w:rsidR="005A30DF" w:rsidRPr="00FB0C39" w:rsidTr="003E7C6A">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1.1.3</w:t>
            </w:r>
          </w:p>
        </w:tc>
        <w:tc>
          <w:tcPr>
            <w:tcW w:w="1361"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Поведение двигателя</w:t>
            </w:r>
          </w:p>
        </w:tc>
        <w:tc>
          <w:tcPr>
            <w:tcW w:w="794"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1131</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Неисправность прокладки. Утечка</w:t>
            </w:r>
          </w:p>
        </w:tc>
        <w:tc>
          <w:tcPr>
            <w:tcW w:w="1366" w:type="dxa"/>
          </w:tcPr>
          <w:p w:rsidR="005A30DF" w:rsidRPr="00D5235B" w:rsidRDefault="005A30DF" w:rsidP="003E7C6A">
            <w:pPr>
              <w:pStyle w:val="ConsPlusNormal"/>
              <w:rPr>
                <w:rFonts w:ascii="Times New Roman" w:hAnsi="Times New Roman" w:cs="Times New Roman"/>
                <w:sz w:val="24"/>
                <w:szCs w:val="24"/>
              </w:rPr>
            </w:pPr>
            <w:r w:rsidRPr="00D5235B">
              <w:rPr>
                <w:rFonts w:ascii="Times New Roman" w:hAnsi="Times New Roman" w:cs="Times New Roman"/>
                <w:sz w:val="24"/>
                <w:szCs w:val="24"/>
              </w:rPr>
              <w:t>Износ прокладки</w:t>
            </w:r>
          </w:p>
        </w:tc>
        <w:tc>
          <w:tcPr>
            <w:tcW w:w="1355"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Низкий уровень масла</w:t>
            </w:r>
          </w:p>
        </w:tc>
        <w:tc>
          <w:tcPr>
            <w:tcW w:w="1622"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Потеря масла</w:t>
            </w:r>
          </w:p>
        </w:tc>
        <w:tc>
          <w:tcPr>
            <w:tcW w:w="1701"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Нет воздействия, если утечка несерьезная</w:t>
            </w:r>
          </w:p>
        </w:tc>
        <w:tc>
          <w:tcPr>
            <w:tcW w:w="1276" w:type="dxa"/>
          </w:tcPr>
          <w:p w:rsidR="005A30DF" w:rsidRPr="00D5235B" w:rsidRDefault="005A30DF" w:rsidP="003E7C6A">
            <w:pPr>
              <w:pStyle w:val="ConsPlusNormal"/>
              <w:rPr>
                <w:rFonts w:ascii="Times New Roman" w:hAnsi="Times New Roman" w:cs="Times New Roman"/>
                <w:b/>
                <w:sz w:val="24"/>
                <w:szCs w:val="24"/>
              </w:rPr>
            </w:pPr>
            <w:r w:rsidRPr="00D5235B">
              <w:rPr>
                <w:rFonts w:ascii="Times New Roman" w:hAnsi="Times New Roman" w:cs="Times New Roman"/>
                <w:b/>
                <w:sz w:val="24"/>
                <w:szCs w:val="24"/>
              </w:rPr>
              <w:t>Ежедневные проверки наличия утечек</w:t>
            </w:r>
          </w:p>
        </w:tc>
        <w:tc>
          <w:tcPr>
            <w:tcW w:w="1043" w:type="dxa"/>
          </w:tcPr>
          <w:p w:rsidR="005A30DF" w:rsidRPr="00D5235B" w:rsidRDefault="005A30DF" w:rsidP="003E7C6A">
            <w:pPr>
              <w:pStyle w:val="ConsPlusNormal"/>
              <w:jc w:val="center"/>
              <w:rPr>
                <w:rFonts w:ascii="Times New Roman" w:hAnsi="Times New Roman" w:cs="Times New Roman"/>
                <w:sz w:val="24"/>
                <w:szCs w:val="24"/>
              </w:rPr>
            </w:pPr>
            <w:r w:rsidRPr="00D5235B">
              <w:rPr>
                <w:rFonts w:ascii="Times New Roman" w:hAnsi="Times New Roman" w:cs="Times New Roman"/>
                <w:sz w:val="24"/>
                <w:szCs w:val="24"/>
              </w:rPr>
              <w:t>3</w:t>
            </w:r>
          </w:p>
        </w:tc>
        <w:tc>
          <w:tcPr>
            <w:tcW w:w="964"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247" w:type="dxa"/>
          </w:tcPr>
          <w:p w:rsidR="005A30DF" w:rsidRPr="00D5235B" w:rsidRDefault="005A30DF" w:rsidP="003E7C6A">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bl>
    <w:p w:rsidR="005A30DF" w:rsidRDefault="005A30DF" w:rsidP="005A30DF">
      <w:pPr>
        <w:pStyle w:val="ConsPlusNormal"/>
        <w:spacing w:line="360" w:lineRule="auto"/>
        <w:jc w:val="both"/>
        <w:rPr>
          <w:rFonts w:ascii="Times New Roman" w:hAnsi="Times New Roman" w:cs="Times New Roman"/>
          <w:sz w:val="28"/>
          <w:szCs w:val="28"/>
        </w:rPr>
        <w:sectPr w:rsidR="005A30DF" w:rsidSect="005B3DBE">
          <w:pgSz w:w="16838" w:h="11905" w:orient="landscape"/>
          <w:pgMar w:top="1361" w:right="624" w:bottom="567" w:left="737" w:header="0" w:footer="0" w:gutter="0"/>
          <w:cols w:space="720"/>
          <w:docGrid w:linePitch="299"/>
        </w:sectPr>
      </w:pPr>
    </w:p>
    <w:p w:rsidR="005A30DF" w:rsidRPr="00FB0C39" w:rsidRDefault="005A30DF" w:rsidP="005A30DF">
      <w:pPr>
        <w:ind w:firstLine="709"/>
        <w:rPr>
          <w:rFonts w:ascii="Times New Roman" w:hAnsi="Times New Roman" w:cs="Times New Roman"/>
          <w:sz w:val="28"/>
          <w:szCs w:val="28"/>
        </w:rPr>
      </w:pPr>
    </w:p>
    <w:p w:rsidR="005A30DF" w:rsidRDefault="005A30DF" w:rsidP="005A30DF">
      <w:pPr>
        <w:pStyle w:val="1"/>
        <w:spacing w:before="0"/>
        <w:ind w:left="567" w:firstLine="709"/>
        <w:jc w:val="center"/>
      </w:pPr>
      <w:bookmarkStart w:id="30" w:name="_Toc445385660"/>
      <w:r w:rsidRPr="00A158AB">
        <w:t>Практическая работа</w:t>
      </w:r>
      <w:r>
        <w:t xml:space="preserve"> 10</w:t>
      </w:r>
    </w:p>
    <w:p w:rsidR="005A30DF" w:rsidRDefault="005A30DF" w:rsidP="005A30DF">
      <w:pPr>
        <w:pStyle w:val="1"/>
        <w:spacing w:before="0"/>
        <w:ind w:left="567" w:firstLine="709"/>
        <w:jc w:val="center"/>
      </w:pPr>
      <w:r>
        <w:t>Анализ надежности человеческого фактора</w:t>
      </w:r>
      <w:bookmarkEnd w:id="30"/>
    </w:p>
    <w:p w:rsidR="005A30DF" w:rsidRPr="00711A45" w:rsidRDefault="005A30DF" w:rsidP="005A30DF">
      <w:pPr>
        <w:ind w:left="567" w:firstLine="709"/>
        <w:rPr>
          <w:rFonts w:ascii="Times New Roman" w:hAnsi="Times New Roman" w:cs="Times New Roman"/>
          <w:i/>
          <w:sz w:val="28"/>
          <w:szCs w:val="28"/>
        </w:rPr>
      </w:pPr>
      <w:r w:rsidRPr="00711A45">
        <w:rPr>
          <w:rFonts w:ascii="Times New Roman" w:hAnsi="Times New Roman" w:cs="Times New Roman"/>
          <w:i/>
          <w:sz w:val="28"/>
          <w:szCs w:val="28"/>
        </w:rPr>
        <w:t>Раздел 1.6. Классификация и выбор методов для анализа надежности</w:t>
      </w:r>
    </w:p>
    <w:p w:rsidR="005A30DF" w:rsidRDefault="005A30DF" w:rsidP="005A30DF">
      <w:pPr>
        <w:spacing w:after="0" w:line="360" w:lineRule="auto"/>
        <w:ind w:left="567" w:firstLine="709"/>
        <w:jc w:val="both"/>
        <w:rPr>
          <w:rFonts w:ascii="Times New Roman" w:hAnsi="Times New Roman" w:cs="Times New Roman"/>
          <w:sz w:val="28"/>
          <w:szCs w:val="28"/>
        </w:rPr>
      </w:pPr>
      <w:r w:rsidRPr="00C92B17">
        <w:rPr>
          <w:rFonts w:ascii="Times New Roman" w:hAnsi="Times New Roman" w:cs="Times New Roman"/>
          <w:b/>
          <w:sz w:val="28"/>
          <w:szCs w:val="28"/>
        </w:rPr>
        <w:t xml:space="preserve">Задание: </w:t>
      </w:r>
      <w:r w:rsidRPr="00711A45">
        <w:rPr>
          <w:rFonts w:ascii="Times New Roman" w:hAnsi="Times New Roman" w:cs="Times New Roman"/>
          <w:sz w:val="28"/>
          <w:szCs w:val="28"/>
        </w:rPr>
        <w:t>провести</w:t>
      </w:r>
      <w:r>
        <w:rPr>
          <w:rFonts w:ascii="Times New Roman" w:hAnsi="Times New Roman" w:cs="Times New Roman"/>
          <w:b/>
          <w:sz w:val="28"/>
          <w:szCs w:val="28"/>
        </w:rPr>
        <w:t xml:space="preserve"> </w:t>
      </w:r>
      <w:r w:rsidRPr="006F7C91">
        <w:rPr>
          <w:rFonts w:ascii="Times New Roman" w:hAnsi="Times New Roman" w:cs="Times New Roman"/>
          <w:sz w:val="28"/>
          <w:szCs w:val="28"/>
        </w:rPr>
        <w:t>анализ надежности и техногенного риска технологических процессов с помощью методики «Анализ надежности человеческого фактора»</w:t>
      </w:r>
      <w:r>
        <w:rPr>
          <w:rFonts w:ascii="Times New Roman" w:hAnsi="Times New Roman" w:cs="Times New Roman"/>
          <w:sz w:val="28"/>
          <w:szCs w:val="28"/>
        </w:rPr>
        <w:t>.</w:t>
      </w:r>
    </w:p>
    <w:p w:rsidR="005A30DF" w:rsidRDefault="005A30DF" w:rsidP="005A30DF">
      <w:pPr>
        <w:spacing w:after="0" w:line="360" w:lineRule="auto"/>
        <w:ind w:left="567" w:firstLine="709"/>
        <w:jc w:val="both"/>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проведения анализа надежности человеческого фактора.</w:t>
      </w:r>
    </w:p>
    <w:p w:rsidR="005A30DF" w:rsidRDefault="005A30DF" w:rsidP="005A30DF">
      <w:pPr>
        <w:spacing w:after="0" w:line="360" w:lineRule="auto"/>
        <w:ind w:left="567" w:firstLine="709"/>
        <w:jc w:val="center"/>
        <w:rPr>
          <w:rFonts w:ascii="Times New Roman" w:eastAsia="Times New Roman" w:hAnsi="Times New Roman" w:cs="Times New Roman"/>
          <w:sz w:val="28"/>
          <w:szCs w:val="24"/>
          <w:lang w:eastAsia="ru-RU"/>
        </w:rPr>
      </w:pPr>
    </w:p>
    <w:p w:rsidR="005A30DF" w:rsidRDefault="005A30DF" w:rsidP="005A30DF">
      <w:pPr>
        <w:spacing w:after="0" w:line="360" w:lineRule="auto"/>
        <w:ind w:left="567" w:firstLine="709"/>
        <w:jc w:val="center"/>
        <w:rPr>
          <w:rFonts w:ascii="Times New Roman" w:hAnsi="Times New Roman" w:cs="Times New Roman"/>
          <w:b/>
          <w:sz w:val="28"/>
          <w:szCs w:val="28"/>
        </w:rPr>
      </w:pPr>
      <w:r w:rsidRPr="00302245">
        <w:rPr>
          <w:rFonts w:ascii="Times New Roman" w:hAnsi="Times New Roman" w:cs="Times New Roman"/>
          <w:b/>
          <w:sz w:val="28"/>
          <w:szCs w:val="28"/>
        </w:rPr>
        <w:t>Алгоритм выполнения</w:t>
      </w:r>
      <w:r>
        <w:rPr>
          <w:rFonts w:ascii="Times New Roman" w:hAnsi="Times New Roman" w:cs="Times New Roman"/>
          <w:b/>
          <w:sz w:val="28"/>
          <w:szCs w:val="28"/>
        </w:rPr>
        <w:t xml:space="preserve"> задания</w:t>
      </w:r>
    </w:p>
    <w:p w:rsidR="005A30DF" w:rsidRPr="00FC2C78" w:rsidRDefault="005A30DF" w:rsidP="005A30DF">
      <w:pPr>
        <w:spacing w:after="0" w:line="360" w:lineRule="auto"/>
        <w:ind w:left="567" w:firstLine="709"/>
        <w:jc w:val="both"/>
        <w:rPr>
          <w:rFonts w:ascii="Times New Roman" w:hAnsi="Times New Roman" w:cs="Times New Roman"/>
          <w:sz w:val="28"/>
          <w:szCs w:val="28"/>
        </w:rPr>
      </w:pPr>
      <w:r w:rsidRPr="00711A45">
        <w:rPr>
          <w:rFonts w:ascii="Times New Roman" w:hAnsi="Times New Roman" w:cs="Times New Roman"/>
          <w:sz w:val="28"/>
          <w:szCs w:val="28"/>
        </w:rPr>
        <w:t>1.</w:t>
      </w:r>
      <w:r>
        <w:rPr>
          <w:rFonts w:ascii="Times New Roman" w:hAnsi="Times New Roman" w:cs="Times New Roman"/>
          <w:b/>
          <w:sz w:val="28"/>
          <w:szCs w:val="28"/>
        </w:rPr>
        <w:t xml:space="preserve"> </w:t>
      </w:r>
      <w:r w:rsidRPr="00FC2C78">
        <w:rPr>
          <w:rFonts w:ascii="Times New Roman" w:hAnsi="Times New Roman" w:cs="Times New Roman"/>
          <w:sz w:val="28"/>
          <w:szCs w:val="28"/>
        </w:rPr>
        <w:t>В технологическом процессе, выбранном ранее</w:t>
      </w:r>
      <w:r>
        <w:rPr>
          <w:rFonts w:ascii="Times New Roman" w:hAnsi="Times New Roman" w:cs="Times New Roman"/>
          <w:sz w:val="28"/>
          <w:szCs w:val="28"/>
        </w:rPr>
        <w:t xml:space="preserve"> из прил. 1</w:t>
      </w:r>
      <w:r w:rsidRPr="00FC2C78">
        <w:rPr>
          <w:rFonts w:ascii="Times New Roman" w:hAnsi="Times New Roman" w:cs="Times New Roman"/>
          <w:sz w:val="28"/>
          <w:szCs w:val="28"/>
        </w:rPr>
        <w:t>, определить этап, на котором работник может совершить ошибку с наибольшей вероятностью.</w:t>
      </w:r>
    </w:p>
    <w:p w:rsidR="005A30DF" w:rsidRPr="000912A9" w:rsidRDefault="005A30DF" w:rsidP="005A30DF">
      <w:pPr>
        <w:spacing w:after="0" w:line="360" w:lineRule="auto"/>
        <w:ind w:left="567" w:firstLine="709"/>
        <w:jc w:val="both"/>
        <w:rPr>
          <w:rFonts w:ascii="Times New Roman" w:hAnsi="Times New Roman" w:cs="Times New Roman"/>
          <w:sz w:val="28"/>
          <w:szCs w:val="28"/>
        </w:rPr>
      </w:pPr>
      <w:r w:rsidRPr="000912A9">
        <w:rPr>
          <w:rFonts w:ascii="Times New Roman" w:hAnsi="Times New Roman" w:cs="Times New Roman"/>
          <w:sz w:val="28"/>
          <w:szCs w:val="28"/>
        </w:rPr>
        <w:t>2.</w:t>
      </w:r>
      <w:r>
        <w:rPr>
          <w:rFonts w:ascii="Times New Roman" w:hAnsi="Times New Roman" w:cs="Times New Roman"/>
          <w:sz w:val="28"/>
          <w:szCs w:val="28"/>
        </w:rPr>
        <w:t xml:space="preserve"> Выявить д</w:t>
      </w:r>
      <w:r w:rsidRPr="000912A9">
        <w:rPr>
          <w:rFonts w:ascii="Times New Roman" w:hAnsi="Times New Roman" w:cs="Times New Roman"/>
          <w:sz w:val="28"/>
          <w:szCs w:val="28"/>
        </w:rPr>
        <w:t>ействия технической системы</w:t>
      </w:r>
      <w:r>
        <w:rPr>
          <w:rFonts w:ascii="Times New Roman" w:hAnsi="Times New Roman" w:cs="Times New Roman"/>
          <w:sz w:val="28"/>
          <w:szCs w:val="28"/>
        </w:rPr>
        <w:t>.</w:t>
      </w:r>
    </w:p>
    <w:p w:rsidR="005A30DF" w:rsidRPr="000912A9" w:rsidRDefault="005A30DF" w:rsidP="005A30DF">
      <w:pPr>
        <w:spacing w:after="0" w:line="360" w:lineRule="auto"/>
        <w:ind w:left="567" w:firstLine="709"/>
        <w:jc w:val="both"/>
        <w:rPr>
          <w:rFonts w:ascii="Times New Roman" w:hAnsi="Times New Roman" w:cs="Times New Roman"/>
          <w:sz w:val="28"/>
          <w:szCs w:val="28"/>
        </w:rPr>
      </w:pPr>
      <w:r w:rsidRPr="000912A9">
        <w:rPr>
          <w:rFonts w:ascii="Times New Roman" w:hAnsi="Times New Roman" w:cs="Times New Roman"/>
          <w:sz w:val="28"/>
          <w:szCs w:val="28"/>
        </w:rPr>
        <w:t>3.</w:t>
      </w:r>
      <w:r>
        <w:rPr>
          <w:rFonts w:ascii="Times New Roman" w:hAnsi="Times New Roman" w:cs="Times New Roman"/>
          <w:sz w:val="28"/>
          <w:szCs w:val="28"/>
        </w:rPr>
        <w:t xml:space="preserve"> </w:t>
      </w:r>
      <w:r w:rsidRPr="000912A9">
        <w:rPr>
          <w:rFonts w:ascii="Times New Roman" w:hAnsi="Times New Roman" w:cs="Times New Roman"/>
          <w:sz w:val="28"/>
          <w:szCs w:val="28"/>
        </w:rPr>
        <w:t>Определ</w:t>
      </w:r>
      <w:r>
        <w:rPr>
          <w:rFonts w:ascii="Times New Roman" w:hAnsi="Times New Roman" w:cs="Times New Roman"/>
          <w:sz w:val="28"/>
          <w:szCs w:val="28"/>
        </w:rPr>
        <w:t>ить</w:t>
      </w:r>
      <w:r w:rsidRPr="000912A9">
        <w:rPr>
          <w:rFonts w:ascii="Times New Roman" w:hAnsi="Times New Roman" w:cs="Times New Roman"/>
          <w:sz w:val="28"/>
          <w:szCs w:val="28"/>
        </w:rPr>
        <w:t xml:space="preserve"> задач</w:t>
      </w:r>
      <w:r>
        <w:rPr>
          <w:rFonts w:ascii="Times New Roman" w:hAnsi="Times New Roman" w:cs="Times New Roman"/>
          <w:sz w:val="28"/>
          <w:szCs w:val="28"/>
        </w:rPr>
        <w:t>и</w:t>
      </w:r>
      <w:r w:rsidRPr="000912A9">
        <w:rPr>
          <w:rFonts w:ascii="Times New Roman" w:hAnsi="Times New Roman" w:cs="Times New Roman"/>
          <w:sz w:val="28"/>
          <w:szCs w:val="28"/>
        </w:rPr>
        <w:t xml:space="preserve"> для выполнения работником</w:t>
      </w:r>
      <w:r>
        <w:rPr>
          <w:rFonts w:ascii="Times New Roman" w:hAnsi="Times New Roman" w:cs="Times New Roman"/>
          <w:sz w:val="28"/>
          <w:szCs w:val="28"/>
        </w:rPr>
        <w:t>.</w:t>
      </w:r>
    </w:p>
    <w:p w:rsidR="005A30DF" w:rsidRPr="000912A9" w:rsidRDefault="005A30DF" w:rsidP="005A30DF">
      <w:pPr>
        <w:spacing w:after="0" w:line="360" w:lineRule="auto"/>
        <w:ind w:left="567" w:firstLine="709"/>
        <w:jc w:val="both"/>
        <w:rPr>
          <w:rFonts w:ascii="Times New Roman" w:hAnsi="Times New Roman" w:cs="Times New Roman"/>
          <w:sz w:val="28"/>
          <w:szCs w:val="28"/>
        </w:rPr>
      </w:pPr>
      <w:r w:rsidRPr="000912A9">
        <w:rPr>
          <w:rFonts w:ascii="Times New Roman" w:hAnsi="Times New Roman" w:cs="Times New Roman"/>
          <w:sz w:val="28"/>
          <w:szCs w:val="28"/>
        </w:rPr>
        <w:t>4. Состав</w:t>
      </w:r>
      <w:r>
        <w:rPr>
          <w:rFonts w:ascii="Times New Roman" w:hAnsi="Times New Roman" w:cs="Times New Roman"/>
          <w:sz w:val="28"/>
          <w:szCs w:val="28"/>
        </w:rPr>
        <w:t>ить</w:t>
      </w:r>
      <w:r w:rsidRPr="000912A9">
        <w:rPr>
          <w:rFonts w:ascii="Times New Roman" w:hAnsi="Times New Roman" w:cs="Times New Roman"/>
          <w:sz w:val="28"/>
          <w:szCs w:val="28"/>
        </w:rPr>
        <w:t xml:space="preserve"> переч</w:t>
      </w:r>
      <w:r>
        <w:rPr>
          <w:rFonts w:ascii="Times New Roman" w:hAnsi="Times New Roman" w:cs="Times New Roman"/>
          <w:sz w:val="28"/>
          <w:szCs w:val="28"/>
        </w:rPr>
        <w:t>ень</w:t>
      </w:r>
      <w:r w:rsidRPr="000912A9">
        <w:rPr>
          <w:rFonts w:ascii="Times New Roman" w:hAnsi="Times New Roman" w:cs="Times New Roman"/>
          <w:sz w:val="28"/>
          <w:szCs w:val="28"/>
        </w:rPr>
        <w:t xml:space="preserve"> возможных человеческих ошибок</w:t>
      </w:r>
      <w:r>
        <w:rPr>
          <w:rFonts w:ascii="Times New Roman" w:hAnsi="Times New Roman" w:cs="Times New Roman"/>
          <w:sz w:val="28"/>
          <w:szCs w:val="28"/>
        </w:rPr>
        <w:t>.</w:t>
      </w:r>
      <w:r w:rsidRPr="000912A9">
        <w:rPr>
          <w:rFonts w:ascii="Times New Roman" w:hAnsi="Times New Roman" w:cs="Times New Roman"/>
          <w:sz w:val="28"/>
          <w:szCs w:val="28"/>
        </w:rPr>
        <w:t xml:space="preserve"> </w:t>
      </w:r>
    </w:p>
    <w:p w:rsidR="005A30DF" w:rsidRPr="002F2D4F" w:rsidRDefault="005A30DF" w:rsidP="005A30DF">
      <w:pPr>
        <w:spacing w:after="0" w:line="360" w:lineRule="auto"/>
        <w:ind w:left="567" w:firstLine="709"/>
        <w:jc w:val="both"/>
        <w:rPr>
          <w:rFonts w:ascii="Times New Roman" w:hAnsi="Times New Roman" w:cs="Times New Roman"/>
          <w:sz w:val="28"/>
          <w:szCs w:val="28"/>
        </w:rPr>
      </w:pPr>
      <w:r w:rsidRPr="000912A9">
        <w:rPr>
          <w:rFonts w:ascii="Times New Roman" w:hAnsi="Times New Roman" w:cs="Times New Roman"/>
          <w:sz w:val="28"/>
          <w:szCs w:val="28"/>
        </w:rPr>
        <w:t>5.</w:t>
      </w:r>
      <w:r>
        <w:rPr>
          <w:rFonts w:ascii="Times New Roman" w:hAnsi="Times New Roman" w:cs="Times New Roman"/>
          <w:sz w:val="28"/>
          <w:szCs w:val="28"/>
        </w:rPr>
        <w:t xml:space="preserve"> </w:t>
      </w:r>
      <w:r w:rsidRPr="000912A9">
        <w:rPr>
          <w:rFonts w:ascii="Times New Roman" w:hAnsi="Times New Roman" w:cs="Times New Roman"/>
          <w:sz w:val="28"/>
          <w:szCs w:val="28"/>
        </w:rPr>
        <w:t>Представ</w:t>
      </w:r>
      <w:r>
        <w:rPr>
          <w:rFonts w:ascii="Times New Roman" w:hAnsi="Times New Roman" w:cs="Times New Roman"/>
          <w:sz w:val="28"/>
          <w:szCs w:val="28"/>
        </w:rPr>
        <w:t>ить возможные ошибки человека</w:t>
      </w:r>
      <w:r w:rsidRPr="000912A9">
        <w:rPr>
          <w:rFonts w:ascii="Times New Roman" w:hAnsi="Times New Roman" w:cs="Times New Roman"/>
          <w:sz w:val="28"/>
          <w:szCs w:val="28"/>
        </w:rPr>
        <w:t>, определ</w:t>
      </w:r>
      <w:r>
        <w:rPr>
          <w:rFonts w:ascii="Times New Roman" w:hAnsi="Times New Roman" w:cs="Times New Roman"/>
          <w:sz w:val="28"/>
          <w:szCs w:val="28"/>
        </w:rPr>
        <w:t>ить</w:t>
      </w:r>
      <w:r w:rsidRPr="000912A9">
        <w:rPr>
          <w:rFonts w:ascii="Times New Roman" w:hAnsi="Times New Roman" w:cs="Times New Roman"/>
          <w:sz w:val="28"/>
          <w:szCs w:val="28"/>
        </w:rPr>
        <w:t xml:space="preserve"> их причин</w:t>
      </w:r>
      <w:r>
        <w:rPr>
          <w:rFonts w:ascii="Times New Roman" w:hAnsi="Times New Roman" w:cs="Times New Roman"/>
          <w:sz w:val="28"/>
          <w:szCs w:val="28"/>
        </w:rPr>
        <w:t>ы</w:t>
      </w:r>
      <w:r w:rsidRPr="000912A9">
        <w:rPr>
          <w:rFonts w:ascii="Times New Roman" w:hAnsi="Times New Roman" w:cs="Times New Roman"/>
          <w:sz w:val="28"/>
          <w:szCs w:val="28"/>
        </w:rPr>
        <w:t xml:space="preserve"> и </w:t>
      </w:r>
      <w:r w:rsidRPr="002F2D4F">
        <w:rPr>
          <w:rFonts w:ascii="Times New Roman" w:hAnsi="Times New Roman" w:cs="Times New Roman"/>
          <w:sz w:val="28"/>
          <w:szCs w:val="28"/>
        </w:rPr>
        <w:t>разработанны</w:t>
      </w:r>
      <w:r>
        <w:rPr>
          <w:rFonts w:ascii="Times New Roman" w:hAnsi="Times New Roman" w:cs="Times New Roman"/>
          <w:sz w:val="28"/>
          <w:szCs w:val="28"/>
        </w:rPr>
        <w:t>е</w:t>
      </w:r>
      <w:r w:rsidRPr="002F2D4F">
        <w:rPr>
          <w:rFonts w:ascii="Times New Roman" w:hAnsi="Times New Roman" w:cs="Times New Roman"/>
          <w:sz w:val="28"/>
          <w:szCs w:val="28"/>
        </w:rPr>
        <w:t xml:space="preserve"> мер</w:t>
      </w:r>
      <w:r>
        <w:rPr>
          <w:rFonts w:ascii="Times New Roman" w:hAnsi="Times New Roman" w:cs="Times New Roman"/>
          <w:sz w:val="28"/>
          <w:szCs w:val="28"/>
        </w:rPr>
        <w:t>ы</w:t>
      </w:r>
      <w:r w:rsidRPr="002F2D4F">
        <w:rPr>
          <w:rFonts w:ascii="Times New Roman" w:hAnsi="Times New Roman" w:cs="Times New Roman"/>
          <w:sz w:val="28"/>
          <w:szCs w:val="28"/>
        </w:rPr>
        <w:t xml:space="preserve"> предупреждения в таблице</w:t>
      </w:r>
      <w:r>
        <w:rPr>
          <w:rFonts w:ascii="Times New Roman" w:hAnsi="Times New Roman" w:cs="Times New Roman"/>
          <w:sz w:val="28"/>
          <w:szCs w:val="28"/>
        </w:rPr>
        <w:t>.</w:t>
      </w:r>
    </w:p>
    <w:p w:rsidR="005A30DF" w:rsidRDefault="005A30DF" w:rsidP="005A30DF">
      <w:pPr>
        <w:spacing w:after="0" w:line="360" w:lineRule="auto"/>
        <w:ind w:left="567" w:firstLine="709"/>
        <w:jc w:val="both"/>
        <w:rPr>
          <w:rFonts w:ascii="Times New Roman" w:hAnsi="Times New Roman" w:cs="Times New Roman"/>
          <w:sz w:val="28"/>
          <w:szCs w:val="28"/>
        </w:rPr>
      </w:pPr>
      <w:r w:rsidRPr="002F2D4F">
        <w:rPr>
          <w:rFonts w:ascii="Times New Roman" w:hAnsi="Times New Roman" w:cs="Times New Roman"/>
          <w:sz w:val="28"/>
          <w:szCs w:val="28"/>
        </w:rPr>
        <w:t xml:space="preserve">6. Оформить задание </w:t>
      </w:r>
      <w:r>
        <w:rPr>
          <w:rFonts w:ascii="Times New Roman" w:hAnsi="Times New Roman" w:cs="Times New Roman"/>
          <w:sz w:val="28"/>
          <w:szCs w:val="28"/>
        </w:rPr>
        <w:t xml:space="preserve">по табл. 10.1 </w:t>
      </w:r>
      <w:r w:rsidRPr="002F2D4F">
        <w:rPr>
          <w:rFonts w:ascii="Times New Roman" w:hAnsi="Times New Roman" w:cs="Times New Roman"/>
          <w:sz w:val="28"/>
          <w:szCs w:val="28"/>
        </w:rPr>
        <w:t>согласно примеру выполнения.</w:t>
      </w:r>
    </w:p>
    <w:p w:rsidR="005A30DF" w:rsidRDefault="005A30DF" w:rsidP="005A30DF">
      <w:pPr>
        <w:spacing w:after="0" w:line="360" w:lineRule="auto"/>
        <w:ind w:left="567" w:firstLine="709"/>
        <w:rPr>
          <w:rFonts w:ascii="Times New Roman" w:eastAsia="Times New Roman" w:hAnsi="Times New Roman" w:cs="Times New Roman"/>
          <w:sz w:val="28"/>
          <w:szCs w:val="24"/>
          <w:lang w:eastAsia="ru-RU"/>
        </w:rPr>
      </w:pPr>
    </w:p>
    <w:p w:rsidR="005A30DF" w:rsidRDefault="005A30DF" w:rsidP="005A30DF">
      <w:pPr>
        <w:spacing w:after="0" w:line="360" w:lineRule="auto"/>
        <w:ind w:left="567"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Анализ надежности человеческого фактора </w:t>
      </w:r>
      <w:r w:rsidRPr="00711A45">
        <w:rPr>
          <w:rFonts w:ascii="Times New Roman" w:hAnsi="Times New Roman" w:cs="Times New Roman"/>
          <w:i/>
          <w:sz w:val="28"/>
          <w:szCs w:val="28"/>
        </w:rPr>
        <w:t>(HRA)</w:t>
      </w:r>
      <w:r w:rsidRPr="00555F51">
        <w:rPr>
          <w:rFonts w:ascii="Times New Roman" w:hAnsi="Times New Roman" w:cs="Times New Roman"/>
          <w:sz w:val="28"/>
          <w:szCs w:val="28"/>
        </w:rPr>
        <w:t xml:space="preserve"> является частью анализа человеческого фактора, который включает распределение функций, задач и ресурсов среди людей и машин и оценку надежности действий человека. Анализ человеческого фактора не является самостоятельной дисциплиной. В этом методе используются такие дисциплины</w:t>
      </w:r>
      <w:r>
        <w:rPr>
          <w:rFonts w:ascii="Times New Roman" w:hAnsi="Times New Roman" w:cs="Times New Roman"/>
          <w:sz w:val="28"/>
          <w:szCs w:val="28"/>
        </w:rPr>
        <w:t>,</w:t>
      </w:r>
      <w:r w:rsidRPr="00555F51">
        <w:rPr>
          <w:rFonts w:ascii="Times New Roman" w:hAnsi="Times New Roman" w:cs="Times New Roman"/>
          <w:sz w:val="28"/>
          <w:szCs w:val="28"/>
        </w:rPr>
        <w:t xml:space="preserve"> как психология, физиология, социология, медицина и проектирование.</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Специфическая цель анализа человеческого фактора состоит в том, чтобы оценить факторы, которые могут воздействовать на надежность действий человека при эксплуатации системы (анализ надежности человеческого фактора). Надежность человека необходима для успешной работы системы </w:t>
      </w:r>
      <w:r>
        <w:rPr>
          <w:rFonts w:ascii="Times New Roman" w:hAnsi="Times New Roman" w:cs="Times New Roman"/>
          <w:sz w:val="28"/>
          <w:szCs w:val="28"/>
        </w:rPr>
        <w:t>«</w:t>
      </w:r>
      <w:r w:rsidRPr="00555F51">
        <w:rPr>
          <w:rFonts w:ascii="Times New Roman" w:hAnsi="Times New Roman" w:cs="Times New Roman"/>
          <w:sz w:val="28"/>
          <w:szCs w:val="28"/>
        </w:rPr>
        <w:t>человек</w:t>
      </w:r>
      <w:r>
        <w:rPr>
          <w:rFonts w:ascii="Times New Roman" w:hAnsi="Times New Roman" w:cs="Times New Roman"/>
          <w:sz w:val="28"/>
          <w:szCs w:val="28"/>
        </w:rPr>
        <w:t>-</w:t>
      </w:r>
      <w:r w:rsidRPr="00555F51">
        <w:rPr>
          <w:rFonts w:ascii="Times New Roman" w:hAnsi="Times New Roman" w:cs="Times New Roman"/>
          <w:sz w:val="28"/>
          <w:szCs w:val="28"/>
        </w:rPr>
        <w:t>машина</w:t>
      </w:r>
      <w:r>
        <w:rPr>
          <w:rFonts w:ascii="Times New Roman" w:hAnsi="Times New Roman" w:cs="Times New Roman"/>
          <w:sz w:val="28"/>
          <w:szCs w:val="28"/>
        </w:rPr>
        <w:t>»</w:t>
      </w:r>
      <w:r w:rsidRPr="00555F51">
        <w:rPr>
          <w:rFonts w:ascii="Times New Roman" w:hAnsi="Times New Roman" w:cs="Times New Roman"/>
          <w:sz w:val="28"/>
          <w:szCs w:val="28"/>
        </w:rPr>
        <w:t xml:space="preserve"> в условиях воздействия различных факторов. Эти факторы могут быть внутренними (напряжение, эмоциональное состояние, обучение, побуждения и опыт) или внешними (часы работы, среда, действия диспетчеров, процессов, аппаратных средств).</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Влияние человеческого фактора должно быть определено на всех стадиях разработки системы от проекта до обучения, эксплуатации и демонтажа. Метод применим для рассмотрения системы в целом (включая управление при эксплуатации) и взаимодействия отдельных работников при эксплуатации системы.</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При решении любой задачи, выполняемой человеком, возникает возможность возникновения человеческой ошибки. После идентификации этих задач необходимо идентифицировать вероятные ситуации возникновения человеческих ошибок. Метод </w:t>
      </w:r>
      <w:r w:rsidRPr="00711A45">
        <w:rPr>
          <w:rFonts w:ascii="Times New Roman" w:hAnsi="Times New Roman" w:cs="Times New Roman"/>
          <w:i/>
          <w:sz w:val="28"/>
          <w:szCs w:val="28"/>
        </w:rPr>
        <w:t>HRA</w:t>
      </w:r>
      <w:r w:rsidRPr="00555F51">
        <w:rPr>
          <w:rFonts w:ascii="Times New Roman" w:hAnsi="Times New Roman" w:cs="Times New Roman"/>
          <w:sz w:val="28"/>
          <w:szCs w:val="28"/>
        </w:rPr>
        <w:t xml:space="preserve"> является методом </w:t>
      </w:r>
      <w:r w:rsidRPr="00711A45">
        <w:rPr>
          <w:rFonts w:ascii="Times New Roman" w:hAnsi="Times New Roman" w:cs="Times New Roman"/>
          <w:i/>
          <w:sz w:val="28"/>
          <w:szCs w:val="28"/>
        </w:rPr>
        <w:t>FMEA</w:t>
      </w:r>
      <w:r w:rsidRPr="00555F51">
        <w:rPr>
          <w:rFonts w:ascii="Times New Roman" w:hAnsi="Times New Roman" w:cs="Times New Roman"/>
          <w:sz w:val="28"/>
          <w:szCs w:val="28"/>
        </w:rPr>
        <w:t xml:space="preserve"> для задач, связанных с человеческим фактором.</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Часто для решения этих задач используют анализ дерева событий. Дерево событий отражает информацию анализа задачи и определяет схему количественной оценки комбинации отказов.</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Типичными элементами анализа надежности человеческого фактора являются:</w:t>
      </w:r>
    </w:p>
    <w:p w:rsidR="005A30DF" w:rsidRPr="00555F51" w:rsidRDefault="005A30DF" w:rsidP="005A30DF">
      <w:pPr>
        <w:pStyle w:val="ConsPlusNormal"/>
        <w:numPr>
          <w:ilvl w:val="0"/>
          <w:numId w:val="2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описание персонала, условий его работы и выполняемых задач;</w:t>
      </w:r>
    </w:p>
    <w:p w:rsidR="005A30DF" w:rsidRPr="00555F51" w:rsidRDefault="005A30DF" w:rsidP="005A30DF">
      <w:pPr>
        <w:pStyle w:val="ConsPlusNormal"/>
        <w:numPr>
          <w:ilvl w:val="0"/>
          <w:numId w:val="2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 xml:space="preserve">анализ интерфейсов </w:t>
      </w:r>
      <w:r>
        <w:rPr>
          <w:rFonts w:ascii="Times New Roman" w:hAnsi="Times New Roman" w:cs="Times New Roman"/>
          <w:sz w:val="28"/>
          <w:szCs w:val="28"/>
        </w:rPr>
        <w:t>«</w:t>
      </w:r>
      <w:r w:rsidRPr="00555F51">
        <w:rPr>
          <w:rFonts w:ascii="Times New Roman" w:hAnsi="Times New Roman" w:cs="Times New Roman"/>
          <w:sz w:val="28"/>
          <w:szCs w:val="28"/>
        </w:rPr>
        <w:t>человек</w:t>
      </w:r>
      <w:r>
        <w:rPr>
          <w:rFonts w:ascii="Times New Roman" w:hAnsi="Times New Roman" w:cs="Times New Roman"/>
          <w:sz w:val="28"/>
          <w:szCs w:val="28"/>
        </w:rPr>
        <w:t>-</w:t>
      </w:r>
      <w:r w:rsidRPr="00555F51">
        <w:rPr>
          <w:rFonts w:ascii="Times New Roman" w:hAnsi="Times New Roman" w:cs="Times New Roman"/>
          <w:sz w:val="28"/>
          <w:szCs w:val="28"/>
        </w:rPr>
        <w:t>машина</w:t>
      </w:r>
      <w:r>
        <w:rPr>
          <w:rFonts w:ascii="Times New Roman" w:hAnsi="Times New Roman" w:cs="Times New Roman"/>
          <w:sz w:val="28"/>
          <w:szCs w:val="28"/>
        </w:rPr>
        <w:t>»</w:t>
      </w:r>
      <w:r w:rsidRPr="00555F51">
        <w:rPr>
          <w:rFonts w:ascii="Times New Roman" w:hAnsi="Times New Roman" w:cs="Times New Roman"/>
          <w:sz w:val="28"/>
          <w:szCs w:val="28"/>
        </w:rPr>
        <w:t>;</w:t>
      </w:r>
    </w:p>
    <w:p w:rsidR="005A30DF" w:rsidRPr="00555F51" w:rsidRDefault="005A30DF" w:rsidP="005A30DF">
      <w:pPr>
        <w:pStyle w:val="ConsPlusNormal"/>
        <w:numPr>
          <w:ilvl w:val="0"/>
          <w:numId w:val="2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анализ эффективности функций оператора;</w:t>
      </w:r>
    </w:p>
    <w:p w:rsidR="005A30DF" w:rsidRPr="00555F51" w:rsidRDefault="005A30DF" w:rsidP="005A30DF">
      <w:pPr>
        <w:pStyle w:val="ConsPlusNormal"/>
        <w:numPr>
          <w:ilvl w:val="0"/>
          <w:numId w:val="2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анализ ошибки человека при выполнении заданных функций;</w:t>
      </w:r>
    </w:p>
    <w:p w:rsidR="005A30DF" w:rsidRPr="00555F51" w:rsidRDefault="005A30DF" w:rsidP="005A30DF">
      <w:pPr>
        <w:pStyle w:val="ConsPlusNormal"/>
        <w:numPr>
          <w:ilvl w:val="0"/>
          <w:numId w:val="2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документирование результатов.</w:t>
      </w:r>
    </w:p>
    <w:p w:rsidR="005A30DF" w:rsidRPr="00711A45" w:rsidRDefault="005A30DF" w:rsidP="005A30DF">
      <w:pPr>
        <w:pStyle w:val="ConsPlusNormal"/>
        <w:spacing w:line="360" w:lineRule="auto"/>
        <w:ind w:left="567" w:firstLine="709"/>
        <w:jc w:val="both"/>
        <w:rPr>
          <w:rFonts w:ascii="Times New Roman" w:hAnsi="Times New Roman" w:cs="Times New Roman"/>
          <w:i/>
          <w:sz w:val="28"/>
          <w:szCs w:val="28"/>
        </w:rPr>
      </w:pPr>
      <w:r w:rsidRPr="00711A45">
        <w:rPr>
          <w:rFonts w:ascii="Times New Roman" w:hAnsi="Times New Roman" w:cs="Times New Roman"/>
          <w:i/>
          <w:sz w:val="28"/>
          <w:szCs w:val="28"/>
        </w:rPr>
        <w:t>Достоинства метода</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Анализ неудач и несчастных случаев показывает, что надежность человеческого фактора является ключевым моментом надежности системы </w:t>
      </w:r>
      <w:r>
        <w:rPr>
          <w:rFonts w:ascii="Times New Roman" w:hAnsi="Times New Roman" w:cs="Times New Roman"/>
          <w:sz w:val="28"/>
          <w:szCs w:val="28"/>
        </w:rPr>
        <w:t>«</w:t>
      </w:r>
      <w:r w:rsidRPr="00555F51">
        <w:rPr>
          <w:rFonts w:ascii="Times New Roman" w:hAnsi="Times New Roman" w:cs="Times New Roman"/>
          <w:sz w:val="28"/>
          <w:szCs w:val="28"/>
        </w:rPr>
        <w:t>человек</w:t>
      </w:r>
      <w:r>
        <w:rPr>
          <w:rFonts w:ascii="Times New Roman" w:hAnsi="Times New Roman" w:cs="Times New Roman"/>
          <w:sz w:val="28"/>
          <w:szCs w:val="28"/>
        </w:rPr>
        <w:t>-</w:t>
      </w:r>
      <w:r w:rsidRPr="00555F51">
        <w:rPr>
          <w:rFonts w:ascii="Times New Roman" w:hAnsi="Times New Roman" w:cs="Times New Roman"/>
          <w:sz w:val="28"/>
          <w:szCs w:val="28"/>
        </w:rPr>
        <w:t>машина</w:t>
      </w:r>
      <w:r>
        <w:rPr>
          <w:rFonts w:ascii="Times New Roman" w:hAnsi="Times New Roman" w:cs="Times New Roman"/>
          <w:sz w:val="28"/>
          <w:szCs w:val="28"/>
        </w:rPr>
        <w:t>»</w:t>
      </w:r>
      <w:r w:rsidRPr="00555F51">
        <w:rPr>
          <w:rFonts w:ascii="Times New Roman" w:hAnsi="Times New Roman" w:cs="Times New Roman"/>
          <w:sz w:val="28"/>
          <w:szCs w:val="28"/>
        </w:rPr>
        <w:t>. Если учитывать человеческий фактор, прогноз надежности системы может быть ложным.</w:t>
      </w:r>
    </w:p>
    <w:p w:rsidR="005A30DF" w:rsidRPr="00711A45" w:rsidRDefault="005A30DF" w:rsidP="005A30DF">
      <w:pPr>
        <w:pStyle w:val="ConsPlusNormal"/>
        <w:spacing w:line="360" w:lineRule="auto"/>
        <w:ind w:left="567" w:firstLine="709"/>
        <w:jc w:val="both"/>
        <w:rPr>
          <w:rFonts w:ascii="Times New Roman" w:hAnsi="Times New Roman" w:cs="Times New Roman"/>
          <w:i/>
          <w:sz w:val="28"/>
          <w:szCs w:val="28"/>
        </w:rPr>
      </w:pPr>
      <w:r w:rsidRPr="00711A45">
        <w:rPr>
          <w:rFonts w:ascii="Times New Roman" w:hAnsi="Times New Roman" w:cs="Times New Roman"/>
          <w:i/>
          <w:sz w:val="28"/>
          <w:szCs w:val="28"/>
        </w:rPr>
        <w:t>Ограничения применения</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Проведение анализа надежности человеческого фактора системы требует глубокого знания параметров эффективности действий человека.</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Если необходимые данные отсутствуют, количественный анализ должен быть основан на экспертной оценке вероятностей человеческих ошибок.</w:t>
      </w:r>
    </w:p>
    <w:p w:rsidR="005A30DF"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Анализ человеческого фактора редко является частью разработки надежности системы</w:t>
      </w:r>
      <w:r>
        <w:rPr>
          <w:rFonts w:ascii="Times New Roman" w:hAnsi="Times New Roman" w:cs="Times New Roman"/>
          <w:sz w:val="28"/>
          <w:szCs w:val="28"/>
        </w:rPr>
        <w:t>,</w:t>
      </w:r>
      <w:r w:rsidRPr="00555F51">
        <w:rPr>
          <w:rFonts w:ascii="Times New Roman" w:hAnsi="Times New Roman" w:cs="Times New Roman"/>
          <w:sz w:val="28"/>
          <w:szCs w:val="28"/>
        </w:rPr>
        <w:t xml:space="preserve"> и иногда сложно убедить руководителей проекта начать анализ человеческого фактора или анализ надежности человека.</w:t>
      </w:r>
    </w:p>
    <w:p w:rsidR="005A30DF" w:rsidRDefault="005A30DF" w:rsidP="005A30DF">
      <w:pPr>
        <w:spacing w:after="0" w:line="360" w:lineRule="auto"/>
        <w:ind w:left="567" w:firstLine="709"/>
        <w:jc w:val="both"/>
        <w:rPr>
          <w:rFonts w:ascii="Times New Roman" w:hAnsi="Times New Roman" w:cs="Times New Roman"/>
          <w:b/>
          <w:sz w:val="28"/>
          <w:szCs w:val="28"/>
        </w:rPr>
      </w:pPr>
    </w:p>
    <w:p w:rsidR="005A30DF" w:rsidRDefault="005A30DF" w:rsidP="005A30DF">
      <w:pPr>
        <w:spacing w:after="0" w:line="360" w:lineRule="auto"/>
        <w:ind w:left="567" w:firstLine="709"/>
        <w:jc w:val="both"/>
        <w:rPr>
          <w:rFonts w:ascii="Times New Roman" w:hAnsi="Times New Roman" w:cs="Times New Roman"/>
          <w:b/>
          <w:sz w:val="28"/>
          <w:szCs w:val="28"/>
        </w:rPr>
      </w:pPr>
    </w:p>
    <w:p w:rsidR="005A30DF" w:rsidRDefault="005A30DF" w:rsidP="005A30DF">
      <w:pPr>
        <w:spacing w:after="0" w:line="360" w:lineRule="auto"/>
        <w:ind w:left="567" w:firstLine="709"/>
        <w:jc w:val="both"/>
        <w:rPr>
          <w:rFonts w:ascii="Times New Roman" w:hAnsi="Times New Roman" w:cs="Times New Roman"/>
          <w:b/>
          <w:sz w:val="28"/>
          <w:szCs w:val="28"/>
        </w:rPr>
      </w:pPr>
    </w:p>
    <w:p w:rsidR="005A30DF" w:rsidRDefault="005A30DF" w:rsidP="005A30DF">
      <w:pPr>
        <w:spacing w:after="0" w:line="360" w:lineRule="auto"/>
        <w:ind w:left="567" w:firstLine="709"/>
        <w:jc w:val="both"/>
        <w:rPr>
          <w:rFonts w:ascii="Times New Roman" w:hAnsi="Times New Roman" w:cs="Times New Roman"/>
          <w:b/>
          <w:sz w:val="28"/>
          <w:szCs w:val="28"/>
        </w:rPr>
      </w:pPr>
    </w:p>
    <w:p w:rsidR="005A30DF" w:rsidRDefault="005A30DF" w:rsidP="005A30DF">
      <w:pPr>
        <w:spacing w:after="0" w:line="360" w:lineRule="auto"/>
        <w:ind w:left="567" w:firstLine="709"/>
        <w:jc w:val="both"/>
        <w:rPr>
          <w:rFonts w:ascii="Times New Roman" w:hAnsi="Times New Roman" w:cs="Times New Roman"/>
          <w:b/>
          <w:sz w:val="28"/>
          <w:szCs w:val="28"/>
        </w:rPr>
      </w:pPr>
    </w:p>
    <w:p w:rsidR="005A30DF" w:rsidRDefault="005A30DF" w:rsidP="005A30DF">
      <w:pPr>
        <w:spacing w:after="0" w:line="360" w:lineRule="auto"/>
        <w:ind w:left="567" w:firstLine="709"/>
        <w:jc w:val="both"/>
        <w:rPr>
          <w:rFonts w:ascii="Times New Roman" w:eastAsia="Times New Roman" w:hAnsi="Times New Roman" w:cs="Times New Roman"/>
          <w:sz w:val="28"/>
          <w:szCs w:val="28"/>
          <w:lang w:eastAsia="ru-RU"/>
        </w:rPr>
      </w:pPr>
    </w:p>
    <w:p w:rsidR="005A30DF" w:rsidRDefault="005A30DF" w:rsidP="005A30DF">
      <w:pPr>
        <w:spacing w:after="0" w:line="360" w:lineRule="auto"/>
        <w:ind w:left="567" w:firstLine="709"/>
        <w:jc w:val="both"/>
        <w:rPr>
          <w:rFonts w:ascii="Times New Roman" w:hAnsi="Times New Roman" w:cs="Times New Roman"/>
          <w:sz w:val="28"/>
          <w:szCs w:val="28"/>
        </w:rPr>
      </w:pPr>
    </w:p>
    <w:p w:rsidR="005A30DF" w:rsidRDefault="005A30DF" w:rsidP="005A30DF">
      <w:pPr>
        <w:rPr>
          <w:rFonts w:ascii="Times New Roman" w:hAnsi="Times New Roman"/>
          <w:b/>
          <w:bCs/>
          <w:sz w:val="28"/>
          <w:szCs w:val="28"/>
        </w:rPr>
      </w:pPr>
      <w:bookmarkStart w:id="31" w:name="_Toc445385661"/>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b/>
          <w:bCs/>
          <w:sz w:val="28"/>
          <w:szCs w:val="28"/>
        </w:rPr>
      </w:pPr>
    </w:p>
    <w:p w:rsidR="005A30DF" w:rsidRDefault="005A30DF" w:rsidP="005A30DF">
      <w:pPr>
        <w:rPr>
          <w:rFonts w:ascii="Times New Roman" w:hAnsi="Times New Roman" w:cs="Times New Roman"/>
          <w:sz w:val="28"/>
          <w:szCs w:val="28"/>
        </w:rPr>
      </w:pPr>
    </w:p>
    <w:p w:rsidR="005A30DF" w:rsidRDefault="005A30DF" w:rsidP="005A30DF">
      <w:pPr>
        <w:pStyle w:val="1"/>
        <w:ind w:firstLine="709"/>
        <w:jc w:val="center"/>
      </w:pPr>
      <w:r>
        <w:t xml:space="preserve">Бланк </w:t>
      </w:r>
      <w:bookmarkEnd w:id="31"/>
      <w:r>
        <w:t>выполнения задания</w:t>
      </w:r>
    </w:p>
    <w:p w:rsidR="005A30DF" w:rsidRPr="002F2D4F" w:rsidRDefault="005A30DF" w:rsidP="005A30DF">
      <w:pPr>
        <w:spacing w:after="0" w:line="360" w:lineRule="auto"/>
        <w:jc w:val="both"/>
        <w:rPr>
          <w:rFonts w:ascii="Times New Roman" w:hAnsi="Times New Roman" w:cs="Times New Roman"/>
          <w:sz w:val="28"/>
          <w:szCs w:val="28"/>
        </w:rPr>
      </w:pPr>
    </w:p>
    <w:p w:rsidR="005A30DF" w:rsidRDefault="005A30DF" w:rsidP="005A30DF">
      <w:pPr>
        <w:spacing w:after="0" w:line="360" w:lineRule="auto"/>
        <w:ind w:left="567" w:firstLine="709"/>
        <w:jc w:val="right"/>
        <w:rPr>
          <w:rFonts w:ascii="Times New Roman" w:hAnsi="Times New Roman" w:cs="Times New Roman"/>
          <w:sz w:val="28"/>
          <w:szCs w:val="28"/>
        </w:rPr>
      </w:pPr>
      <w:r w:rsidRPr="002F2D4F">
        <w:rPr>
          <w:rFonts w:ascii="Times New Roman" w:hAnsi="Times New Roman" w:cs="Times New Roman"/>
          <w:sz w:val="28"/>
          <w:szCs w:val="28"/>
        </w:rPr>
        <w:t xml:space="preserve">Таблица </w:t>
      </w:r>
      <w:r>
        <w:rPr>
          <w:rFonts w:ascii="Times New Roman" w:hAnsi="Times New Roman" w:cs="Times New Roman"/>
          <w:sz w:val="28"/>
          <w:szCs w:val="28"/>
        </w:rPr>
        <w:t>10.</w:t>
      </w:r>
      <w:r w:rsidRPr="002F2D4F">
        <w:rPr>
          <w:rFonts w:ascii="Times New Roman" w:hAnsi="Times New Roman" w:cs="Times New Roman"/>
          <w:sz w:val="28"/>
          <w:szCs w:val="28"/>
        </w:rPr>
        <w:t xml:space="preserve">1 </w:t>
      </w:r>
    </w:p>
    <w:p w:rsidR="005A30DF" w:rsidRPr="0065504E" w:rsidRDefault="005A30DF" w:rsidP="005A30DF">
      <w:pPr>
        <w:spacing w:after="0" w:line="360" w:lineRule="auto"/>
        <w:ind w:left="567" w:firstLine="709"/>
        <w:jc w:val="center"/>
        <w:rPr>
          <w:rFonts w:ascii="Times New Roman" w:hAnsi="Times New Roman" w:cs="Times New Roman"/>
          <w:b/>
          <w:sz w:val="28"/>
          <w:szCs w:val="28"/>
        </w:rPr>
      </w:pPr>
      <w:r w:rsidRPr="00711A45">
        <w:rPr>
          <w:rFonts w:ascii="Times New Roman" w:hAnsi="Times New Roman" w:cs="Times New Roman"/>
          <w:b/>
          <w:sz w:val="28"/>
          <w:szCs w:val="28"/>
        </w:rPr>
        <w:t xml:space="preserve"> Форма для выполнения задания</w:t>
      </w:r>
    </w:p>
    <w:tbl>
      <w:tblPr>
        <w:tblW w:w="9560" w:type="dxa"/>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6"/>
        <w:gridCol w:w="1843"/>
        <w:gridCol w:w="2342"/>
        <w:gridCol w:w="4179"/>
      </w:tblGrid>
      <w:tr w:rsidR="005A30DF" w:rsidRPr="00555F51" w:rsidTr="003E7C6A">
        <w:tc>
          <w:tcPr>
            <w:tcW w:w="1196" w:type="dxa"/>
            <w:vAlign w:val="center"/>
          </w:tcPr>
          <w:p w:rsidR="005A30DF" w:rsidRPr="00555F51" w:rsidRDefault="005A30DF" w:rsidP="003E7C6A">
            <w:pPr>
              <w:pStyle w:val="ConsPlusNormal"/>
              <w:ind w:left="105"/>
              <w:jc w:val="center"/>
              <w:rPr>
                <w:rFonts w:ascii="Times New Roman" w:hAnsi="Times New Roman" w:cs="Times New Roman"/>
                <w:sz w:val="28"/>
                <w:szCs w:val="28"/>
              </w:rPr>
            </w:pPr>
            <w:r w:rsidRPr="00555F51">
              <w:rPr>
                <w:rFonts w:ascii="Times New Roman" w:hAnsi="Times New Roman" w:cs="Times New Roman"/>
                <w:sz w:val="28"/>
                <w:szCs w:val="28"/>
              </w:rPr>
              <w:t>Задача этапа</w:t>
            </w:r>
          </w:p>
        </w:tc>
        <w:tc>
          <w:tcPr>
            <w:tcW w:w="1843" w:type="dxa"/>
            <w:vAlign w:val="center"/>
          </w:tcPr>
          <w:p w:rsidR="005A30DF" w:rsidRPr="00555F51" w:rsidRDefault="005A30DF" w:rsidP="003E7C6A">
            <w:pPr>
              <w:pStyle w:val="ConsPlusNormal"/>
              <w:ind w:left="105" w:hanging="62"/>
              <w:jc w:val="center"/>
              <w:rPr>
                <w:rFonts w:ascii="Times New Roman" w:hAnsi="Times New Roman" w:cs="Times New Roman"/>
                <w:sz w:val="28"/>
                <w:szCs w:val="28"/>
              </w:rPr>
            </w:pPr>
            <w:r w:rsidRPr="00555F51">
              <w:rPr>
                <w:rFonts w:ascii="Times New Roman" w:hAnsi="Times New Roman" w:cs="Times New Roman"/>
                <w:sz w:val="28"/>
                <w:szCs w:val="28"/>
              </w:rPr>
              <w:t>Человеческая ошибка</w:t>
            </w:r>
          </w:p>
        </w:tc>
        <w:tc>
          <w:tcPr>
            <w:tcW w:w="2342" w:type="dxa"/>
            <w:vAlign w:val="center"/>
          </w:tcPr>
          <w:p w:rsidR="005A30DF" w:rsidRPr="00555F51" w:rsidRDefault="005A30DF" w:rsidP="003E7C6A">
            <w:pPr>
              <w:pStyle w:val="ConsPlusNormal"/>
              <w:ind w:left="105" w:firstLine="80"/>
              <w:jc w:val="center"/>
              <w:rPr>
                <w:rFonts w:ascii="Times New Roman" w:hAnsi="Times New Roman" w:cs="Times New Roman"/>
                <w:sz w:val="28"/>
                <w:szCs w:val="28"/>
              </w:rPr>
            </w:pPr>
            <w:r w:rsidRPr="00555F51">
              <w:rPr>
                <w:rFonts w:ascii="Times New Roman" w:hAnsi="Times New Roman" w:cs="Times New Roman"/>
                <w:sz w:val="28"/>
                <w:szCs w:val="28"/>
              </w:rPr>
              <w:t>Причина</w:t>
            </w:r>
          </w:p>
        </w:tc>
        <w:tc>
          <w:tcPr>
            <w:tcW w:w="4179" w:type="dxa"/>
            <w:vAlign w:val="center"/>
          </w:tcPr>
          <w:p w:rsidR="005A30DF" w:rsidRPr="00555F51" w:rsidRDefault="005A30DF" w:rsidP="003E7C6A">
            <w:pPr>
              <w:pStyle w:val="ConsPlusNormal"/>
              <w:ind w:left="105" w:firstLine="6"/>
              <w:jc w:val="center"/>
              <w:rPr>
                <w:rFonts w:ascii="Times New Roman" w:hAnsi="Times New Roman" w:cs="Times New Roman"/>
                <w:sz w:val="28"/>
                <w:szCs w:val="28"/>
              </w:rPr>
            </w:pPr>
            <w:r w:rsidRPr="00555F51">
              <w:rPr>
                <w:rFonts w:ascii="Times New Roman" w:hAnsi="Times New Roman" w:cs="Times New Roman"/>
                <w:sz w:val="28"/>
                <w:szCs w:val="28"/>
              </w:rPr>
              <w:t>Мера предупреждения</w:t>
            </w:r>
          </w:p>
        </w:tc>
      </w:tr>
      <w:tr w:rsidR="005A30DF" w:rsidRPr="00555F51" w:rsidTr="003E7C6A">
        <w:tc>
          <w:tcPr>
            <w:tcW w:w="1196" w:type="dxa"/>
          </w:tcPr>
          <w:p w:rsidR="005A30DF" w:rsidRPr="00555F51" w:rsidRDefault="005A30DF" w:rsidP="003E7C6A">
            <w:pPr>
              <w:ind w:left="567" w:firstLine="709"/>
              <w:rPr>
                <w:rFonts w:ascii="Times New Roman" w:hAnsi="Times New Roman" w:cs="Times New Roman"/>
                <w:sz w:val="28"/>
                <w:szCs w:val="28"/>
              </w:rPr>
            </w:pPr>
          </w:p>
        </w:tc>
        <w:tc>
          <w:tcPr>
            <w:tcW w:w="1843" w:type="dxa"/>
          </w:tcPr>
          <w:p w:rsidR="005A30DF" w:rsidRPr="00555F51" w:rsidRDefault="005A30DF" w:rsidP="003E7C6A">
            <w:pPr>
              <w:ind w:left="567" w:firstLine="709"/>
              <w:rPr>
                <w:rFonts w:ascii="Times New Roman" w:hAnsi="Times New Roman" w:cs="Times New Roman"/>
                <w:sz w:val="28"/>
                <w:szCs w:val="28"/>
              </w:rPr>
            </w:pPr>
          </w:p>
        </w:tc>
        <w:tc>
          <w:tcPr>
            <w:tcW w:w="2342" w:type="dxa"/>
          </w:tcPr>
          <w:p w:rsidR="005A30DF" w:rsidRPr="00555F51" w:rsidRDefault="005A30DF" w:rsidP="003E7C6A">
            <w:pPr>
              <w:pStyle w:val="ConsPlusNormal"/>
              <w:ind w:left="567" w:firstLine="709"/>
              <w:rPr>
                <w:rFonts w:ascii="Times New Roman" w:hAnsi="Times New Roman" w:cs="Times New Roman"/>
                <w:sz w:val="28"/>
                <w:szCs w:val="28"/>
              </w:rPr>
            </w:pPr>
          </w:p>
        </w:tc>
        <w:tc>
          <w:tcPr>
            <w:tcW w:w="4179" w:type="dxa"/>
          </w:tcPr>
          <w:p w:rsidR="005A30DF" w:rsidRPr="00555F51" w:rsidRDefault="005A30DF" w:rsidP="003E7C6A">
            <w:pPr>
              <w:pStyle w:val="ConsPlusNormal"/>
              <w:ind w:left="567" w:firstLine="709"/>
              <w:rPr>
                <w:rFonts w:ascii="Times New Roman" w:hAnsi="Times New Roman" w:cs="Times New Roman"/>
                <w:sz w:val="28"/>
                <w:szCs w:val="28"/>
              </w:rPr>
            </w:pPr>
          </w:p>
        </w:tc>
      </w:tr>
    </w:tbl>
    <w:p w:rsidR="005A30DF" w:rsidRDefault="005A30DF" w:rsidP="005A30DF">
      <w:pPr>
        <w:pStyle w:val="ConsPlusNormal"/>
        <w:spacing w:line="360" w:lineRule="auto"/>
        <w:ind w:firstLine="709"/>
        <w:rPr>
          <w:rFonts w:ascii="Times New Roman" w:hAnsi="Times New Roman" w:cs="Times New Roman"/>
          <w:b/>
          <w:sz w:val="28"/>
          <w:szCs w:val="28"/>
        </w:rPr>
      </w:pPr>
    </w:p>
    <w:p w:rsidR="005A30DF" w:rsidRDefault="005A30DF" w:rsidP="005A30DF">
      <w:pPr>
        <w:pStyle w:val="ConsPlusNormal"/>
        <w:spacing w:line="360" w:lineRule="auto"/>
        <w:ind w:firstLine="709"/>
        <w:rPr>
          <w:rFonts w:ascii="Times New Roman" w:hAnsi="Times New Roman" w:cs="Times New Roman"/>
          <w:b/>
          <w:sz w:val="28"/>
          <w:szCs w:val="28"/>
        </w:rPr>
      </w:pPr>
    </w:p>
    <w:p w:rsidR="005A30DF" w:rsidRDefault="005A30DF" w:rsidP="005A30DF">
      <w:pPr>
        <w:rPr>
          <w:rFonts w:ascii="Times New Roman" w:eastAsia="Times New Roman" w:hAnsi="Times New Roman" w:cs="Times New Roman"/>
          <w:b/>
          <w:sz w:val="28"/>
          <w:szCs w:val="28"/>
          <w:lang w:eastAsia="ru-RU"/>
        </w:rPr>
      </w:pPr>
      <w:bookmarkStart w:id="32" w:name="_Toc445385662"/>
      <w:r>
        <w:rPr>
          <w:rFonts w:ascii="Times New Roman" w:hAnsi="Times New Roman"/>
          <w:bCs/>
          <w:sz w:val="28"/>
          <w:szCs w:val="28"/>
          <w:lang w:eastAsia="ru-RU"/>
        </w:rPr>
        <w:br w:type="page"/>
      </w:r>
    </w:p>
    <w:p w:rsidR="005A30DF" w:rsidRPr="00555F51" w:rsidRDefault="005A30DF" w:rsidP="005A30DF">
      <w:pPr>
        <w:pStyle w:val="1"/>
        <w:ind w:firstLine="709"/>
        <w:jc w:val="center"/>
      </w:pPr>
      <w:r w:rsidRPr="00555F51">
        <w:t>Пример</w:t>
      </w:r>
      <w:r>
        <w:t xml:space="preserve"> выполнения задания</w:t>
      </w:r>
      <w:bookmarkEnd w:id="32"/>
    </w:p>
    <w:p w:rsidR="005A30DF"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Рассмотрим систему, для запуска которой используют ключ (например, поезд). Предположим, что этот ключ должен быть заменен на электронную карту (по любой причине). Аналогичное решение используется в нескольких разновидностях автоматических кассовых аппаратов. Необходимо оценить влияние этого изменения на работоспособность системы (относительно прежнего решения).</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Оценку проводят поэтапно.</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Этап 1. Рассматривают поведение водителя в конкретных условиях работы и его взаимодействие с системой при запуске поезда. Задача человека состоит в том, чтобы ввести карту и код для подтверждения своей личности.</w:t>
      </w:r>
    </w:p>
    <w:p w:rsidR="005A30DF" w:rsidRPr="00555F51" w:rsidRDefault="005A30DF" w:rsidP="005A30DF">
      <w:pPr>
        <w:pStyle w:val="ConsPlusNormal"/>
        <w:spacing w:line="360" w:lineRule="auto"/>
        <w:ind w:left="567" w:firstLine="709"/>
        <w:jc w:val="both"/>
        <w:rPr>
          <w:rFonts w:ascii="Times New Roman" w:hAnsi="Times New Roman" w:cs="Times New Roman"/>
          <w:sz w:val="28"/>
          <w:szCs w:val="28"/>
        </w:rPr>
      </w:pPr>
      <w:r w:rsidRPr="00555F51">
        <w:rPr>
          <w:rFonts w:ascii="Times New Roman" w:hAnsi="Times New Roman" w:cs="Times New Roman"/>
          <w:sz w:val="28"/>
          <w:szCs w:val="28"/>
        </w:rPr>
        <w:t>Этап 2. Проводят распознавание кода. Интерфейс известен из опыта эксплуатации кассовых аппаратов. Он состоит из читающего устройства, дисплея и числовой клавиатуры для введения личного кода.</w:t>
      </w:r>
    </w:p>
    <w:p w:rsidR="005A30DF" w:rsidRPr="00555F51" w:rsidRDefault="005A30DF" w:rsidP="005A30DF">
      <w:pPr>
        <w:pStyle w:val="ConsPlusNormal"/>
        <w:spacing w:line="360" w:lineRule="auto"/>
        <w:ind w:left="567" w:firstLine="709"/>
        <w:rPr>
          <w:rFonts w:ascii="Times New Roman" w:hAnsi="Times New Roman" w:cs="Times New Roman"/>
          <w:sz w:val="28"/>
          <w:szCs w:val="28"/>
        </w:rPr>
      </w:pPr>
      <w:r w:rsidRPr="00555F51">
        <w:rPr>
          <w:rFonts w:ascii="Times New Roman" w:hAnsi="Times New Roman" w:cs="Times New Roman"/>
          <w:sz w:val="28"/>
          <w:szCs w:val="28"/>
        </w:rPr>
        <w:t>Этап 3. Определяют задачи:</w:t>
      </w:r>
    </w:p>
    <w:p w:rsidR="005A30DF" w:rsidRPr="00555F51" w:rsidRDefault="005A30DF" w:rsidP="005A30DF">
      <w:pPr>
        <w:pStyle w:val="ConsPlusNormal"/>
        <w:spacing w:line="360" w:lineRule="auto"/>
        <w:ind w:left="567" w:firstLine="709"/>
        <w:rPr>
          <w:rFonts w:ascii="Times New Roman" w:hAnsi="Times New Roman" w:cs="Times New Roman"/>
          <w:sz w:val="28"/>
          <w:szCs w:val="28"/>
        </w:rPr>
      </w:pPr>
      <w:r w:rsidRPr="00555F51">
        <w:rPr>
          <w:rFonts w:ascii="Times New Roman" w:hAnsi="Times New Roman" w:cs="Times New Roman"/>
          <w:sz w:val="28"/>
          <w:szCs w:val="28"/>
        </w:rPr>
        <w:t>а) ввод карты;</w:t>
      </w:r>
    </w:p>
    <w:p w:rsidR="005A30DF" w:rsidRPr="00555F51" w:rsidRDefault="005A30DF" w:rsidP="005A30DF">
      <w:pPr>
        <w:pStyle w:val="ConsPlusNormal"/>
        <w:spacing w:line="360" w:lineRule="auto"/>
        <w:ind w:left="567" w:firstLine="709"/>
        <w:rPr>
          <w:rFonts w:ascii="Times New Roman" w:hAnsi="Times New Roman" w:cs="Times New Roman"/>
          <w:sz w:val="28"/>
          <w:szCs w:val="28"/>
        </w:rPr>
      </w:pPr>
      <w:r w:rsidRPr="00555F51">
        <w:rPr>
          <w:rFonts w:ascii="Times New Roman" w:hAnsi="Times New Roman" w:cs="Times New Roman"/>
          <w:sz w:val="28"/>
          <w:szCs w:val="28"/>
        </w:rPr>
        <w:t>б) ввод правильного кода.</w:t>
      </w:r>
    </w:p>
    <w:p w:rsidR="005A30DF" w:rsidRDefault="005A30DF" w:rsidP="005A30DF">
      <w:pPr>
        <w:pStyle w:val="ConsPlusNormal"/>
        <w:spacing w:line="360" w:lineRule="auto"/>
        <w:ind w:left="567" w:firstLine="709"/>
        <w:rPr>
          <w:rFonts w:ascii="Times New Roman" w:hAnsi="Times New Roman" w:cs="Times New Roman"/>
          <w:sz w:val="28"/>
          <w:szCs w:val="28"/>
        </w:rPr>
      </w:pPr>
      <w:r w:rsidRPr="00555F51">
        <w:rPr>
          <w:rFonts w:ascii="Times New Roman" w:hAnsi="Times New Roman" w:cs="Times New Roman"/>
          <w:sz w:val="28"/>
          <w:szCs w:val="28"/>
        </w:rPr>
        <w:t>Этап 4. Возможные человеческие ошибки приведены в табл</w:t>
      </w:r>
      <w:r>
        <w:rPr>
          <w:rFonts w:ascii="Times New Roman" w:hAnsi="Times New Roman" w:cs="Times New Roman"/>
          <w:sz w:val="28"/>
          <w:szCs w:val="28"/>
        </w:rPr>
        <w:t>.</w:t>
      </w:r>
      <w:r w:rsidRPr="00555F51">
        <w:rPr>
          <w:rFonts w:ascii="Times New Roman" w:hAnsi="Times New Roman" w:cs="Times New Roman"/>
          <w:sz w:val="28"/>
          <w:szCs w:val="28"/>
        </w:rPr>
        <w:t xml:space="preserve"> </w:t>
      </w:r>
      <w:r>
        <w:rPr>
          <w:rFonts w:ascii="Times New Roman" w:hAnsi="Times New Roman" w:cs="Times New Roman"/>
          <w:sz w:val="28"/>
          <w:szCs w:val="28"/>
        </w:rPr>
        <w:t>10.2.</w:t>
      </w:r>
    </w:p>
    <w:p w:rsidR="005A30DF" w:rsidRDefault="005A30DF" w:rsidP="005A30DF">
      <w:pPr>
        <w:pStyle w:val="ConsPlusNormal"/>
        <w:spacing w:line="360" w:lineRule="auto"/>
        <w:ind w:left="567" w:firstLine="709"/>
        <w:rPr>
          <w:rFonts w:ascii="Times New Roman" w:hAnsi="Times New Roman" w:cs="Times New Roman"/>
          <w:sz w:val="28"/>
          <w:szCs w:val="28"/>
        </w:rPr>
      </w:pPr>
    </w:p>
    <w:p w:rsidR="005A30DF" w:rsidRDefault="005A30DF" w:rsidP="005A30DF">
      <w:pPr>
        <w:pStyle w:val="ConsPlusNormal"/>
        <w:spacing w:line="360" w:lineRule="auto"/>
        <w:ind w:left="567" w:firstLine="709"/>
        <w:jc w:val="right"/>
        <w:rPr>
          <w:rFonts w:ascii="Times New Roman" w:hAnsi="Times New Roman" w:cs="Times New Roman"/>
          <w:sz w:val="28"/>
          <w:szCs w:val="28"/>
        </w:rPr>
      </w:pPr>
      <w:r>
        <w:rPr>
          <w:rFonts w:ascii="Times New Roman" w:hAnsi="Times New Roman" w:cs="Times New Roman"/>
          <w:sz w:val="28"/>
          <w:szCs w:val="28"/>
        </w:rPr>
        <w:t>Таблица 10.2</w:t>
      </w:r>
    </w:p>
    <w:p w:rsidR="005A30DF" w:rsidRPr="00711A45" w:rsidRDefault="005A30DF" w:rsidP="005A30DF">
      <w:pPr>
        <w:pStyle w:val="ConsPlusNormal"/>
        <w:spacing w:line="360" w:lineRule="auto"/>
        <w:ind w:left="567" w:firstLine="709"/>
        <w:jc w:val="center"/>
        <w:rPr>
          <w:rFonts w:ascii="Times New Roman" w:hAnsi="Times New Roman" w:cs="Times New Roman"/>
          <w:b/>
          <w:sz w:val="28"/>
          <w:szCs w:val="28"/>
        </w:rPr>
      </w:pPr>
      <w:r w:rsidRPr="00711A45">
        <w:rPr>
          <w:rFonts w:ascii="Times New Roman" w:hAnsi="Times New Roman" w:cs="Times New Roman"/>
          <w:b/>
          <w:sz w:val="28"/>
          <w:szCs w:val="28"/>
        </w:rPr>
        <w:t>Ошибки, которые может совершить человек</w:t>
      </w:r>
    </w:p>
    <w:p w:rsidR="005A30DF" w:rsidRDefault="005A30DF" w:rsidP="005A30DF">
      <w:pPr>
        <w:pStyle w:val="ConsPlusNormal"/>
        <w:ind w:left="284" w:firstLine="709"/>
      </w:pPr>
    </w:p>
    <w:tbl>
      <w:tblPr>
        <w:tblW w:w="995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2"/>
        <w:gridCol w:w="1843"/>
        <w:gridCol w:w="2410"/>
        <w:gridCol w:w="4706"/>
      </w:tblGrid>
      <w:tr w:rsidR="005A30DF" w:rsidRPr="00D803D6" w:rsidTr="003E7C6A">
        <w:tc>
          <w:tcPr>
            <w:tcW w:w="992" w:type="dxa"/>
            <w:vAlign w:val="center"/>
          </w:tcPr>
          <w:p w:rsidR="005A30DF" w:rsidRPr="00555F51" w:rsidRDefault="005A30DF" w:rsidP="003E7C6A">
            <w:pPr>
              <w:pStyle w:val="ConsPlusNormal"/>
              <w:jc w:val="center"/>
              <w:rPr>
                <w:rFonts w:ascii="Times New Roman" w:hAnsi="Times New Roman" w:cs="Times New Roman"/>
                <w:sz w:val="28"/>
                <w:szCs w:val="28"/>
              </w:rPr>
            </w:pPr>
            <w:r w:rsidRPr="00555F51">
              <w:rPr>
                <w:rFonts w:ascii="Times New Roman" w:hAnsi="Times New Roman" w:cs="Times New Roman"/>
                <w:sz w:val="28"/>
                <w:szCs w:val="28"/>
              </w:rPr>
              <w:t>Задача этапа 3</w:t>
            </w:r>
          </w:p>
        </w:tc>
        <w:tc>
          <w:tcPr>
            <w:tcW w:w="1843" w:type="dxa"/>
            <w:vAlign w:val="center"/>
          </w:tcPr>
          <w:p w:rsidR="005A30DF" w:rsidRPr="00555F51" w:rsidRDefault="005A30DF" w:rsidP="003E7C6A">
            <w:pPr>
              <w:pStyle w:val="ConsPlusNormal"/>
              <w:jc w:val="center"/>
              <w:rPr>
                <w:rFonts w:ascii="Times New Roman" w:hAnsi="Times New Roman" w:cs="Times New Roman"/>
                <w:sz w:val="28"/>
                <w:szCs w:val="28"/>
              </w:rPr>
            </w:pPr>
            <w:r w:rsidRPr="00555F51">
              <w:rPr>
                <w:rFonts w:ascii="Times New Roman" w:hAnsi="Times New Roman" w:cs="Times New Roman"/>
                <w:sz w:val="28"/>
                <w:szCs w:val="28"/>
              </w:rPr>
              <w:t>Человеческая ошибка</w:t>
            </w:r>
          </w:p>
        </w:tc>
        <w:tc>
          <w:tcPr>
            <w:tcW w:w="2410" w:type="dxa"/>
            <w:vAlign w:val="center"/>
          </w:tcPr>
          <w:p w:rsidR="005A30DF" w:rsidRPr="00555F51" w:rsidRDefault="005A30DF" w:rsidP="003E7C6A">
            <w:pPr>
              <w:pStyle w:val="ConsPlusNormal"/>
              <w:jc w:val="center"/>
              <w:rPr>
                <w:rFonts w:ascii="Times New Roman" w:hAnsi="Times New Roman" w:cs="Times New Roman"/>
                <w:sz w:val="28"/>
                <w:szCs w:val="28"/>
              </w:rPr>
            </w:pPr>
            <w:r w:rsidRPr="00555F51">
              <w:rPr>
                <w:rFonts w:ascii="Times New Roman" w:hAnsi="Times New Roman" w:cs="Times New Roman"/>
                <w:sz w:val="28"/>
                <w:szCs w:val="28"/>
              </w:rPr>
              <w:t>Причина</w:t>
            </w:r>
          </w:p>
        </w:tc>
        <w:tc>
          <w:tcPr>
            <w:tcW w:w="4706" w:type="dxa"/>
            <w:vAlign w:val="center"/>
          </w:tcPr>
          <w:p w:rsidR="005A30DF" w:rsidRPr="00555F51" w:rsidRDefault="005A30DF" w:rsidP="003E7C6A">
            <w:pPr>
              <w:pStyle w:val="ConsPlusNormal"/>
              <w:jc w:val="center"/>
              <w:rPr>
                <w:rFonts w:ascii="Times New Roman" w:hAnsi="Times New Roman" w:cs="Times New Roman"/>
                <w:sz w:val="28"/>
                <w:szCs w:val="28"/>
              </w:rPr>
            </w:pPr>
            <w:r w:rsidRPr="00555F51">
              <w:rPr>
                <w:rFonts w:ascii="Times New Roman" w:hAnsi="Times New Roman" w:cs="Times New Roman"/>
                <w:sz w:val="28"/>
                <w:szCs w:val="28"/>
              </w:rPr>
              <w:t>Мера предупреждения</w:t>
            </w:r>
          </w:p>
        </w:tc>
      </w:tr>
      <w:tr w:rsidR="005A30DF" w:rsidRPr="00D803D6" w:rsidTr="003E7C6A">
        <w:tc>
          <w:tcPr>
            <w:tcW w:w="992" w:type="dxa"/>
            <w:vMerge w:val="restart"/>
            <w:vAlign w:val="center"/>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a)</w:t>
            </w:r>
          </w:p>
        </w:tc>
        <w:tc>
          <w:tcPr>
            <w:tcW w:w="1843" w:type="dxa"/>
            <w:vMerge w:val="restart"/>
          </w:tcPr>
          <w:p w:rsidR="005A30DF" w:rsidRPr="00555F51" w:rsidRDefault="005A30DF" w:rsidP="003E7C6A">
            <w:pPr>
              <w:pStyle w:val="ConsPlusNormal"/>
              <w:rPr>
                <w:rFonts w:ascii="Times New Roman" w:hAnsi="Times New Roman" w:cs="Times New Roman"/>
                <w:sz w:val="28"/>
                <w:szCs w:val="28"/>
              </w:rPr>
            </w:pPr>
            <w:r>
              <w:rPr>
                <w:rFonts w:ascii="Times New Roman" w:hAnsi="Times New Roman" w:cs="Times New Roman"/>
                <w:sz w:val="28"/>
                <w:szCs w:val="28"/>
              </w:rPr>
              <w:t>1.</w:t>
            </w:r>
            <w:r w:rsidRPr="00555F51">
              <w:rPr>
                <w:rFonts w:ascii="Times New Roman" w:hAnsi="Times New Roman" w:cs="Times New Roman"/>
                <w:sz w:val="28"/>
                <w:szCs w:val="28"/>
              </w:rPr>
              <w:t xml:space="preserve"> </w:t>
            </w:r>
            <w:r>
              <w:rPr>
                <w:rFonts w:ascii="Times New Roman" w:hAnsi="Times New Roman" w:cs="Times New Roman"/>
                <w:sz w:val="28"/>
                <w:szCs w:val="28"/>
              </w:rPr>
              <w:t>В</w:t>
            </w:r>
            <w:r w:rsidRPr="00555F51">
              <w:rPr>
                <w:rFonts w:ascii="Times New Roman" w:hAnsi="Times New Roman" w:cs="Times New Roman"/>
                <w:sz w:val="28"/>
                <w:szCs w:val="28"/>
              </w:rPr>
              <w:t>одитель забыл или потерял карту</w:t>
            </w: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Неправильный способ хранения карты</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Установленные способы хранения или футляр для карты, который удобен для водителя</w:t>
            </w:r>
          </w:p>
        </w:tc>
      </w:tr>
      <w:tr w:rsidR="005A30DF" w:rsidRPr="00D803D6" w:rsidTr="003E7C6A">
        <w:tc>
          <w:tcPr>
            <w:tcW w:w="992" w:type="dxa"/>
            <w:vMerge/>
          </w:tcPr>
          <w:p w:rsidR="005A30DF" w:rsidRPr="00555F51" w:rsidRDefault="005A30DF" w:rsidP="003E7C6A">
            <w:pPr>
              <w:rPr>
                <w:rFonts w:ascii="Times New Roman" w:hAnsi="Times New Roman" w:cs="Times New Roman"/>
                <w:sz w:val="28"/>
                <w:szCs w:val="28"/>
              </w:rPr>
            </w:pPr>
          </w:p>
        </w:tc>
        <w:tc>
          <w:tcPr>
            <w:tcW w:w="1843" w:type="dxa"/>
            <w:vMerge/>
          </w:tcPr>
          <w:p w:rsidR="005A30DF" w:rsidRPr="00555F51" w:rsidRDefault="005A30DF" w:rsidP="003E7C6A">
            <w:pPr>
              <w:rPr>
                <w:rFonts w:ascii="Times New Roman" w:hAnsi="Times New Roman" w:cs="Times New Roman"/>
                <w:sz w:val="28"/>
                <w:szCs w:val="28"/>
              </w:rPr>
            </w:pP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Невнимательность водителя</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Проверки наличия карт</w:t>
            </w:r>
            <w:r>
              <w:rPr>
                <w:rFonts w:ascii="Times New Roman" w:hAnsi="Times New Roman" w:cs="Times New Roman"/>
                <w:sz w:val="28"/>
                <w:szCs w:val="28"/>
              </w:rPr>
              <w:t>ы</w:t>
            </w:r>
            <w:r w:rsidRPr="00555F51">
              <w:rPr>
                <w:rFonts w:ascii="Times New Roman" w:hAnsi="Times New Roman" w:cs="Times New Roman"/>
                <w:sz w:val="28"/>
                <w:szCs w:val="28"/>
              </w:rPr>
              <w:t xml:space="preserve"> у водителя (или напоминание перед началом работы).</w:t>
            </w:r>
          </w:p>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Обеспечение водителя резервными картами</w:t>
            </w:r>
          </w:p>
        </w:tc>
      </w:tr>
      <w:tr w:rsidR="005A30DF" w:rsidRPr="00D803D6" w:rsidTr="003E7C6A">
        <w:tc>
          <w:tcPr>
            <w:tcW w:w="992" w:type="dxa"/>
            <w:vMerge/>
          </w:tcPr>
          <w:p w:rsidR="005A30DF" w:rsidRPr="00555F51" w:rsidRDefault="005A30DF" w:rsidP="003E7C6A">
            <w:pPr>
              <w:rPr>
                <w:rFonts w:ascii="Times New Roman" w:hAnsi="Times New Roman" w:cs="Times New Roman"/>
                <w:sz w:val="28"/>
                <w:szCs w:val="28"/>
              </w:rPr>
            </w:pPr>
          </w:p>
        </w:tc>
        <w:tc>
          <w:tcPr>
            <w:tcW w:w="1843" w:type="dxa"/>
            <w:vMerge w:val="restart"/>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2</w:t>
            </w:r>
            <w:r>
              <w:rPr>
                <w:rFonts w:ascii="Times New Roman" w:hAnsi="Times New Roman" w:cs="Times New Roman"/>
                <w:sz w:val="28"/>
                <w:szCs w:val="28"/>
              </w:rPr>
              <w:t>.</w:t>
            </w:r>
            <w:r w:rsidRPr="00555F51">
              <w:rPr>
                <w:rFonts w:ascii="Times New Roman" w:hAnsi="Times New Roman" w:cs="Times New Roman"/>
                <w:sz w:val="28"/>
                <w:szCs w:val="28"/>
              </w:rPr>
              <w:t xml:space="preserve"> </w:t>
            </w:r>
            <w:r>
              <w:rPr>
                <w:rFonts w:ascii="Times New Roman" w:hAnsi="Times New Roman" w:cs="Times New Roman"/>
                <w:sz w:val="28"/>
                <w:szCs w:val="28"/>
              </w:rPr>
              <w:t>К</w:t>
            </w:r>
            <w:r w:rsidRPr="00555F51">
              <w:rPr>
                <w:rFonts w:ascii="Times New Roman" w:hAnsi="Times New Roman" w:cs="Times New Roman"/>
                <w:sz w:val="28"/>
                <w:szCs w:val="28"/>
              </w:rPr>
              <w:t>арта находится в условиях, которые делают ее нечитаемой</w:t>
            </w: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Неправильный способ хранения карты</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Проверки наличия карт</w:t>
            </w:r>
            <w:r>
              <w:rPr>
                <w:rFonts w:ascii="Times New Roman" w:hAnsi="Times New Roman" w:cs="Times New Roman"/>
                <w:sz w:val="28"/>
                <w:szCs w:val="28"/>
              </w:rPr>
              <w:t>ы</w:t>
            </w:r>
            <w:r w:rsidRPr="00555F51">
              <w:rPr>
                <w:rFonts w:ascii="Times New Roman" w:hAnsi="Times New Roman" w:cs="Times New Roman"/>
                <w:sz w:val="28"/>
                <w:szCs w:val="28"/>
              </w:rPr>
              <w:t xml:space="preserve"> у водителя (или напоминание перед началом работы).</w:t>
            </w:r>
          </w:p>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Обеспечение водителя резервными картами</w:t>
            </w:r>
          </w:p>
        </w:tc>
      </w:tr>
      <w:tr w:rsidR="005A30DF" w:rsidRPr="00D803D6" w:rsidTr="003E7C6A">
        <w:tc>
          <w:tcPr>
            <w:tcW w:w="992" w:type="dxa"/>
            <w:vMerge/>
          </w:tcPr>
          <w:p w:rsidR="005A30DF" w:rsidRPr="00555F51" w:rsidRDefault="005A30DF" w:rsidP="003E7C6A">
            <w:pPr>
              <w:rPr>
                <w:rFonts w:ascii="Times New Roman" w:hAnsi="Times New Roman" w:cs="Times New Roman"/>
                <w:sz w:val="28"/>
                <w:szCs w:val="28"/>
              </w:rPr>
            </w:pPr>
          </w:p>
        </w:tc>
        <w:tc>
          <w:tcPr>
            <w:tcW w:w="1843" w:type="dxa"/>
            <w:vMerge/>
          </w:tcPr>
          <w:p w:rsidR="005A30DF" w:rsidRPr="00555F51" w:rsidRDefault="005A30DF" w:rsidP="003E7C6A">
            <w:pPr>
              <w:rPr>
                <w:rFonts w:ascii="Times New Roman" w:hAnsi="Times New Roman" w:cs="Times New Roman"/>
                <w:sz w:val="28"/>
                <w:szCs w:val="28"/>
              </w:rPr>
            </w:pP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Неправильное обращение с картой</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Обучение обращению с картой.</w:t>
            </w:r>
          </w:p>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Регулярные проверки способов хранения.</w:t>
            </w:r>
          </w:p>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Обеспечение водителей бесконтактными картами как альтернативный проект (рентабельность которого должна проверяться)</w:t>
            </w:r>
          </w:p>
        </w:tc>
      </w:tr>
      <w:tr w:rsidR="005A30DF" w:rsidRPr="00D803D6" w:rsidTr="003E7C6A">
        <w:tc>
          <w:tcPr>
            <w:tcW w:w="992" w:type="dxa"/>
            <w:vMerge w:val="restart"/>
            <w:vAlign w:val="center"/>
          </w:tcPr>
          <w:p w:rsidR="005A30DF" w:rsidRPr="00555F51" w:rsidRDefault="005A30DF" w:rsidP="003E7C6A">
            <w:pPr>
              <w:pStyle w:val="ConsPlusNormal"/>
              <w:rPr>
                <w:rFonts w:ascii="Times New Roman" w:hAnsi="Times New Roman" w:cs="Times New Roman"/>
                <w:sz w:val="28"/>
                <w:szCs w:val="28"/>
              </w:rPr>
            </w:pPr>
            <w:r>
              <w:rPr>
                <w:rFonts w:ascii="Times New Roman" w:hAnsi="Times New Roman" w:cs="Times New Roman"/>
                <w:sz w:val="28"/>
                <w:szCs w:val="28"/>
              </w:rPr>
              <w:t>б</w:t>
            </w:r>
            <w:r w:rsidRPr="00555F51">
              <w:rPr>
                <w:rFonts w:ascii="Times New Roman" w:hAnsi="Times New Roman" w:cs="Times New Roman"/>
                <w:sz w:val="28"/>
                <w:szCs w:val="28"/>
              </w:rPr>
              <w:t>)</w:t>
            </w:r>
          </w:p>
        </w:tc>
        <w:tc>
          <w:tcPr>
            <w:tcW w:w="1843"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1</w:t>
            </w:r>
            <w:r>
              <w:rPr>
                <w:rFonts w:ascii="Times New Roman" w:hAnsi="Times New Roman" w:cs="Times New Roman"/>
                <w:sz w:val="28"/>
                <w:szCs w:val="28"/>
              </w:rPr>
              <w:t>.</w:t>
            </w:r>
            <w:r w:rsidRPr="00555F51">
              <w:rPr>
                <w:rFonts w:ascii="Times New Roman" w:hAnsi="Times New Roman" w:cs="Times New Roman"/>
                <w:sz w:val="28"/>
                <w:szCs w:val="28"/>
              </w:rPr>
              <w:t xml:space="preserve"> </w:t>
            </w:r>
            <w:r>
              <w:rPr>
                <w:rFonts w:ascii="Times New Roman" w:hAnsi="Times New Roman" w:cs="Times New Roman"/>
                <w:sz w:val="28"/>
                <w:szCs w:val="28"/>
              </w:rPr>
              <w:t>В</w:t>
            </w:r>
            <w:r w:rsidRPr="00555F51">
              <w:rPr>
                <w:rFonts w:ascii="Times New Roman" w:hAnsi="Times New Roman" w:cs="Times New Roman"/>
                <w:sz w:val="28"/>
                <w:szCs w:val="28"/>
              </w:rPr>
              <w:t>одитель забыл код</w:t>
            </w: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Плохая память</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Обучение или как альтернатива: водитель выбирает код сам (номер, который является более простым для запоминания) вместо назначения кода системы</w:t>
            </w:r>
          </w:p>
        </w:tc>
      </w:tr>
      <w:tr w:rsidR="005A30DF" w:rsidRPr="00D803D6" w:rsidTr="003E7C6A">
        <w:tc>
          <w:tcPr>
            <w:tcW w:w="992" w:type="dxa"/>
            <w:vMerge/>
          </w:tcPr>
          <w:p w:rsidR="005A30DF" w:rsidRPr="00555F51" w:rsidRDefault="005A30DF" w:rsidP="003E7C6A">
            <w:pPr>
              <w:rPr>
                <w:rFonts w:ascii="Times New Roman" w:hAnsi="Times New Roman" w:cs="Times New Roman"/>
                <w:sz w:val="28"/>
                <w:szCs w:val="28"/>
              </w:rPr>
            </w:pPr>
          </w:p>
        </w:tc>
        <w:tc>
          <w:tcPr>
            <w:tcW w:w="1843"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2</w:t>
            </w:r>
            <w:r>
              <w:rPr>
                <w:rFonts w:ascii="Times New Roman" w:hAnsi="Times New Roman" w:cs="Times New Roman"/>
                <w:sz w:val="28"/>
                <w:szCs w:val="28"/>
              </w:rPr>
              <w:t>.</w:t>
            </w:r>
            <w:r w:rsidRPr="00555F51">
              <w:rPr>
                <w:rFonts w:ascii="Times New Roman" w:hAnsi="Times New Roman" w:cs="Times New Roman"/>
                <w:sz w:val="28"/>
                <w:szCs w:val="28"/>
              </w:rPr>
              <w:t xml:space="preserve"> </w:t>
            </w:r>
            <w:r>
              <w:rPr>
                <w:rFonts w:ascii="Times New Roman" w:hAnsi="Times New Roman" w:cs="Times New Roman"/>
                <w:sz w:val="28"/>
                <w:szCs w:val="28"/>
              </w:rPr>
              <w:t>В</w:t>
            </w:r>
            <w:r w:rsidRPr="00555F51">
              <w:rPr>
                <w:rFonts w:ascii="Times New Roman" w:hAnsi="Times New Roman" w:cs="Times New Roman"/>
                <w:sz w:val="28"/>
                <w:szCs w:val="28"/>
              </w:rPr>
              <w:t>одитель ввел неправильный код</w:t>
            </w:r>
          </w:p>
        </w:tc>
        <w:tc>
          <w:tcPr>
            <w:tcW w:w="2410"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Ошибка при вводе кода</w:t>
            </w:r>
          </w:p>
        </w:tc>
        <w:tc>
          <w:tcPr>
            <w:tcW w:w="4706" w:type="dxa"/>
          </w:tcPr>
          <w:p w:rsidR="005A30DF" w:rsidRPr="00555F51" w:rsidRDefault="005A30DF" w:rsidP="003E7C6A">
            <w:pPr>
              <w:pStyle w:val="ConsPlusNormal"/>
              <w:rPr>
                <w:rFonts w:ascii="Times New Roman" w:hAnsi="Times New Roman" w:cs="Times New Roman"/>
                <w:sz w:val="28"/>
                <w:szCs w:val="28"/>
              </w:rPr>
            </w:pPr>
            <w:r w:rsidRPr="00555F51">
              <w:rPr>
                <w:rFonts w:ascii="Times New Roman" w:hAnsi="Times New Roman" w:cs="Times New Roman"/>
                <w:sz w:val="28"/>
                <w:szCs w:val="28"/>
              </w:rPr>
              <w:t>Обеспечение возможности, как минимум, одного повторного набора кода. Дизайн клавиатуры должен быть эргономичным для сокращения ошибок (например, клавиши не должны быть слишком маленькими, должны быть легко читаемыми, клавиа</w:t>
            </w:r>
            <w:r>
              <w:rPr>
                <w:rFonts w:ascii="Times New Roman" w:hAnsi="Times New Roman" w:cs="Times New Roman"/>
                <w:sz w:val="28"/>
                <w:szCs w:val="28"/>
              </w:rPr>
              <w:t>тура должна подавать сигнал</w:t>
            </w:r>
            <w:r w:rsidRPr="00555F51">
              <w:rPr>
                <w:rFonts w:ascii="Times New Roman" w:hAnsi="Times New Roman" w:cs="Times New Roman"/>
                <w:sz w:val="28"/>
                <w:szCs w:val="28"/>
              </w:rPr>
              <w:t>, когда код набран</w:t>
            </w:r>
            <w:r>
              <w:rPr>
                <w:rFonts w:ascii="Times New Roman" w:hAnsi="Times New Roman" w:cs="Times New Roman"/>
                <w:sz w:val="28"/>
                <w:szCs w:val="28"/>
              </w:rPr>
              <w:t>,</w:t>
            </w:r>
            <w:r w:rsidRPr="00555F51">
              <w:rPr>
                <w:rFonts w:ascii="Times New Roman" w:hAnsi="Times New Roman" w:cs="Times New Roman"/>
                <w:sz w:val="28"/>
                <w:szCs w:val="28"/>
              </w:rPr>
              <w:t xml:space="preserve"> и т.</w:t>
            </w:r>
            <w:r>
              <w:rPr>
                <w:rFonts w:ascii="Times New Roman" w:hAnsi="Times New Roman" w:cs="Times New Roman"/>
                <w:sz w:val="28"/>
                <w:szCs w:val="28"/>
              </w:rPr>
              <w:t xml:space="preserve"> </w:t>
            </w:r>
            <w:r w:rsidRPr="00555F51">
              <w:rPr>
                <w:rFonts w:ascii="Times New Roman" w:hAnsi="Times New Roman" w:cs="Times New Roman"/>
                <w:sz w:val="28"/>
                <w:szCs w:val="28"/>
              </w:rPr>
              <w:t>д.)</w:t>
            </w:r>
          </w:p>
        </w:tc>
      </w:tr>
    </w:tbl>
    <w:p w:rsidR="005A30DF" w:rsidRDefault="005A30DF" w:rsidP="005A30DF">
      <w:pPr>
        <w:ind w:firstLine="709"/>
      </w:pPr>
    </w:p>
    <w:p w:rsidR="005A30DF" w:rsidRDefault="005A30DF" w:rsidP="005A30DF">
      <w:pPr>
        <w:ind w:firstLine="709"/>
        <w:sectPr w:rsidR="005A30DF" w:rsidSect="00D5235B">
          <w:pgSz w:w="11905" w:h="16838"/>
          <w:pgMar w:top="737" w:right="1361" w:bottom="624" w:left="567" w:header="0" w:footer="0" w:gutter="0"/>
          <w:cols w:space="720"/>
          <w:docGrid w:linePitch="299"/>
        </w:sectPr>
      </w:pPr>
    </w:p>
    <w:p w:rsidR="005A30DF" w:rsidRDefault="005A30DF" w:rsidP="005A30DF">
      <w:pPr>
        <w:pStyle w:val="1"/>
        <w:spacing w:before="0"/>
        <w:ind w:firstLine="709"/>
        <w:jc w:val="center"/>
      </w:pPr>
      <w:bookmarkStart w:id="33" w:name="_Toc445385663"/>
      <w:r>
        <w:t>Практическое задание 11</w:t>
      </w:r>
    </w:p>
    <w:p w:rsidR="005A30DF" w:rsidRDefault="005A30DF" w:rsidP="005A30DF">
      <w:pPr>
        <w:pStyle w:val="1"/>
        <w:spacing w:before="0"/>
        <w:ind w:firstLine="709"/>
        <w:jc w:val="center"/>
      </w:pPr>
      <w:r>
        <w:t>Пять почему</w:t>
      </w:r>
      <w:bookmarkEnd w:id="33"/>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1.6. Классификация и выбор методов для анализа надежности</w:t>
      </w:r>
    </w:p>
    <w:p w:rsidR="005A30DF" w:rsidRPr="00C223B0" w:rsidRDefault="005A30DF" w:rsidP="005A30DF">
      <w:pPr>
        <w:spacing w:after="0" w:line="360" w:lineRule="auto"/>
        <w:ind w:firstLine="709"/>
        <w:jc w:val="both"/>
        <w:rPr>
          <w:rFonts w:ascii="Times New Roman" w:hAnsi="Times New Roman" w:cs="Times New Roman"/>
          <w:sz w:val="28"/>
          <w:szCs w:val="28"/>
        </w:rPr>
      </w:pPr>
      <w:r w:rsidRPr="00C223B0">
        <w:rPr>
          <w:rFonts w:ascii="Times New Roman" w:hAnsi="Times New Roman" w:cs="Times New Roman"/>
          <w:b/>
          <w:sz w:val="28"/>
          <w:szCs w:val="28"/>
        </w:rPr>
        <w:t>Задание</w:t>
      </w:r>
      <w:r w:rsidRPr="00C223B0">
        <w:rPr>
          <w:rFonts w:ascii="Times New Roman" w:hAnsi="Times New Roman" w:cs="Times New Roman"/>
          <w:sz w:val="28"/>
          <w:szCs w:val="28"/>
        </w:rPr>
        <w:t xml:space="preserve">: </w:t>
      </w:r>
      <w:r>
        <w:rPr>
          <w:rFonts w:ascii="Times New Roman" w:hAnsi="Times New Roman" w:cs="Times New Roman"/>
          <w:sz w:val="28"/>
          <w:szCs w:val="28"/>
        </w:rPr>
        <w:t>п</w:t>
      </w:r>
      <w:r w:rsidRPr="00C223B0">
        <w:rPr>
          <w:rFonts w:ascii="Times New Roman" w:hAnsi="Times New Roman" w:cs="Times New Roman"/>
          <w:sz w:val="28"/>
          <w:szCs w:val="28"/>
        </w:rPr>
        <w:t xml:space="preserve">ровести анализ надежности и техногенного риска с помощью </w:t>
      </w:r>
      <w:r>
        <w:rPr>
          <w:rFonts w:ascii="Times New Roman" w:hAnsi="Times New Roman" w:cs="Times New Roman"/>
          <w:sz w:val="28"/>
          <w:szCs w:val="28"/>
        </w:rPr>
        <w:t>методики</w:t>
      </w:r>
      <w:r w:rsidRPr="00C223B0">
        <w:rPr>
          <w:rFonts w:ascii="Times New Roman" w:hAnsi="Times New Roman" w:cs="Times New Roman"/>
          <w:sz w:val="28"/>
          <w:szCs w:val="28"/>
        </w:rPr>
        <w:t xml:space="preserve"> «5 </w:t>
      </w:r>
      <w:r>
        <w:rPr>
          <w:rFonts w:ascii="Times New Roman" w:hAnsi="Times New Roman" w:cs="Times New Roman"/>
          <w:sz w:val="28"/>
          <w:szCs w:val="28"/>
        </w:rPr>
        <w:t>почему</w:t>
      </w:r>
      <w:r w:rsidRPr="00C223B0">
        <w:rPr>
          <w:rFonts w:ascii="Times New Roman" w:hAnsi="Times New Roman" w:cs="Times New Roman"/>
          <w:sz w:val="28"/>
          <w:szCs w:val="28"/>
        </w:rPr>
        <w:t>»</w:t>
      </w:r>
      <w:r>
        <w:rPr>
          <w:rFonts w:ascii="Times New Roman" w:hAnsi="Times New Roman" w:cs="Times New Roman"/>
          <w:sz w:val="28"/>
          <w:szCs w:val="28"/>
        </w:rPr>
        <w:t xml:space="preserve"> для выбранного технологического процесса.</w:t>
      </w:r>
    </w:p>
    <w:p w:rsidR="005A30DF"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применения методики «5 почему».</w:t>
      </w:r>
    </w:p>
    <w:p w:rsidR="005A30DF" w:rsidRDefault="005A30DF" w:rsidP="005A30DF">
      <w:pPr>
        <w:spacing w:after="0" w:line="360" w:lineRule="auto"/>
        <w:ind w:firstLine="709"/>
        <w:rPr>
          <w:rFonts w:ascii="Times New Roman" w:hAnsi="Times New Roman" w:cs="Times New Roman"/>
          <w:b/>
          <w:sz w:val="28"/>
          <w:szCs w:val="28"/>
        </w:rPr>
      </w:pPr>
      <w:r w:rsidRPr="00046212">
        <w:rPr>
          <w:rFonts w:ascii="Times New Roman" w:hAnsi="Times New Roman" w:cs="Times New Roman"/>
          <w:b/>
          <w:sz w:val="28"/>
          <w:szCs w:val="28"/>
        </w:rPr>
        <w:t xml:space="preserve">Алгоритм выполнения </w:t>
      </w:r>
      <w:r>
        <w:rPr>
          <w:rFonts w:ascii="Times New Roman" w:hAnsi="Times New Roman" w:cs="Times New Roman"/>
          <w:b/>
          <w:sz w:val="28"/>
          <w:szCs w:val="28"/>
        </w:rPr>
        <w:t>задания</w:t>
      </w:r>
    </w:p>
    <w:p w:rsidR="005A30DF" w:rsidRPr="00302245" w:rsidRDefault="005A30DF" w:rsidP="005A30DF">
      <w:pPr>
        <w:spacing w:after="0" w:line="360" w:lineRule="auto"/>
        <w:ind w:firstLine="709"/>
        <w:rPr>
          <w:rFonts w:ascii="Times New Roman" w:hAnsi="Times New Roman" w:cs="Times New Roman"/>
          <w:b/>
          <w:sz w:val="28"/>
          <w:szCs w:val="28"/>
        </w:rPr>
      </w:pPr>
      <w:r w:rsidRPr="00C40DED">
        <w:rPr>
          <w:rFonts w:ascii="Times New Roman" w:hAnsi="Times New Roman" w:cs="Times New Roman"/>
          <w:sz w:val="28"/>
          <w:szCs w:val="28"/>
        </w:rPr>
        <w:t>1.</w:t>
      </w:r>
      <w:r>
        <w:rPr>
          <w:rFonts w:ascii="Times New Roman" w:hAnsi="Times New Roman" w:cs="Times New Roman"/>
          <w:sz w:val="28"/>
          <w:szCs w:val="28"/>
        </w:rPr>
        <w:t xml:space="preserve"> </w:t>
      </w:r>
      <w:r w:rsidRPr="00C40DED">
        <w:rPr>
          <w:rFonts w:ascii="Times New Roman" w:hAnsi="Times New Roman" w:cs="Times New Roman"/>
          <w:sz w:val="28"/>
          <w:szCs w:val="28"/>
        </w:rPr>
        <w:t>Сформулировать проблему (описать ситуацию</w:t>
      </w:r>
      <w:r>
        <w:rPr>
          <w:rFonts w:ascii="Times New Roman" w:hAnsi="Times New Roman" w:cs="Times New Roman"/>
          <w:sz w:val="28"/>
          <w:szCs w:val="28"/>
        </w:rPr>
        <w:t>) в выбранном ранее техпроцессе из прил. 1.</w:t>
      </w:r>
    </w:p>
    <w:p w:rsidR="005A30DF" w:rsidRPr="00302245"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2. Задать вопрос</w:t>
      </w:r>
      <w:r w:rsidRPr="00302245">
        <w:rPr>
          <w:rFonts w:ascii="Times New Roman" w:hAnsi="Times New Roman" w:cs="Times New Roman"/>
          <w:sz w:val="28"/>
          <w:szCs w:val="28"/>
        </w:rPr>
        <w:t xml:space="preserve">: «Почему могла возникнуть данная ситуация?» </w:t>
      </w:r>
    </w:p>
    <w:p w:rsidR="005A30DF" w:rsidRPr="00302245"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3</w:t>
      </w:r>
      <w:r w:rsidRPr="00302245">
        <w:rPr>
          <w:rFonts w:ascii="Times New Roman" w:hAnsi="Times New Roman" w:cs="Times New Roman"/>
          <w:sz w:val="28"/>
          <w:szCs w:val="28"/>
        </w:rPr>
        <w:t>. Определить причины возникновения ситуации.</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4</w:t>
      </w:r>
      <w:r w:rsidRPr="00302245">
        <w:rPr>
          <w:rFonts w:ascii="Times New Roman" w:hAnsi="Times New Roman" w:cs="Times New Roman"/>
          <w:sz w:val="28"/>
          <w:szCs w:val="28"/>
        </w:rPr>
        <w:t>. Постановка вопроса «</w:t>
      </w:r>
      <w:r>
        <w:rPr>
          <w:rFonts w:ascii="Times New Roman" w:hAnsi="Times New Roman" w:cs="Times New Roman"/>
          <w:sz w:val="28"/>
          <w:szCs w:val="28"/>
        </w:rPr>
        <w:t>п</w:t>
      </w:r>
      <w:r w:rsidRPr="00302245">
        <w:rPr>
          <w:rFonts w:ascii="Times New Roman" w:hAnsi="Times New Roman" w:cs="Times New Roman"/>
          <w:sz w:val="28"/>
          <w:szCs w:val="28"/>
        </w:rPr>
        <w:t>очему</w:t>
      </w:r>
      <w:r>
        <w:rPr>
          <w:rFonts w:ascii="Times New Roman" w:hAnsi="Times New Roman" w:cs="Times New Roman"/>
          <w:sz w:val="28"/>
          <w:szCs w:val="28"/>
        </w:rPr>
        <w:t>?</w:t>
      </w:r>
      <w:r w:rsidRPr="00302245">
        <w:rPr>
          <w:rFonts w:ascii="Times New Roman" w:hAnsi="Times New Roman" w:cs="Times New Roman"/>
          <w:sz w:val="28"/>
          <w:szCs w:val="28"/>
        </w:rPr>
        <w:t>» к каждой причине.</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5</w:t>
      </w:r>
      <w:r w:rsidRPr="00302245">
        <w:rPr>
          <w:rFonts w:ascii="Times New Roman" w:hAnsi="Times New Roman" w:cs="Times New Roman"/>
          <w:sz w:val="28"/>
          <w:szCs w:val="28"/>
        </w:rPr>
        <w:t>.</w:t>
      </w:r>
      <w:r>
        <w:rPr>
          <w:rFonts w:ascii="Times New Roman" w:hAnsi="Times New Roman" w:cs="Times New Roman"/>
          <w:sz w:val="28"/>
          <w:szCs w:val="28"/>
        </w:rPr>
        <w:t xml:space="preserve"> </w:t>
      </w:r>
      <w:r w:rsidRPr="00302245">
        <w:rPr>
          <w:rFonts w:ascii="Times New Roman" w:hAnsi="Times New Roman" w:cs="Times New Roman"/>
          <w:sz w:val="28"/>
          <w:szCs w:val="28"/>
        </w:rPr>
        <w:t>Определить меры по устранению проблемы</w:t>
      </w:r>
      <w:r>
        <w:rPr>
          <w:rFonts w:ascii="Times New Roman" w:hAnsi="Times New Roman" w:cs="Times New Roman"/>
          <w:sz w:val="28"/>
          <w:szCs w:val="28"/>
        </w:rPr>
        <w:t>.</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6. Оформить протокол отчета согласно приведенному примеру.</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p>
    <w:p w:rsidR="005A30DF" w:rsidRPr="001D68D3" w:rsidRDefault="005A30DF" w:rsidP="005A30DF">
      <w:pPr>
        <w:spacing w:after="0" w:line="360" w:lineRule="auto"/>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55F51">
        <w:rPr>
          <w:rFonts w:ascii="Times New Roman" w:eastAsia="Calibri" w:hAnsi="Times New Roman" w:cs="Times New Roman"/>
          <w:sz w:val="28"/>
          <w:szCs w:val="28"/>
        </w:rPr>
        <w:t xml:space="preserve">Методика «5 </w:t>
      </w:r>
      <w:r>
        <w:rPr>
          <w:rFonts w:ascii="Times New Roman" w:eastAsia="Calibri" w:hAnsi="Times New Roman" w:cs="Times New Roman"/>
          <w:sz w:val="28"/>
          <w:szCs w:val="28"/>
        </w:rPr>
        <w:t>п</w:t>
      </w:r>
      <w:r w:rsidRPr="00555F51">
        <w:rPr>
          <w:rFonts w:ascii="Times New Roman" w:eastAsia="Calibri" w:hAnsi="Times New Roman" w:cs="Times New Roman"/>
          <w:sz w:val="28"/>
          <w:szCs w:val="28"/>
        </w:rPr>
        <w:t>очему»</w:t>
      </w:r>
      <w:r w:rsidRPr="00555F51">
        <w:rPr>
          <w:rFonts w:ascii="Times New Roman" w:eastAsia="Times New Roman" w:hAnsi="Times New Roman" w:cs="Times New Roman"/>
          <w:color w:val="000000"/>
          <w:sz w:val="28"/>
          <w:szCs w:val="28"/>
          <w:lang w:eastAsia="ru-RU"/>
        </w:rPr>
        <w:t xml:space="preserve"> применяется в различных областях человеческой деятельности в процессе анализа проблем и поиска первопричин их возникновения. </w:t>
      </w:r>
      <w:r>
        <w:rPr>
          <w:rFonts w:ascii="Times New Roman" w:eastAsia="Times New Roman" w:hAnsi="Times New Roman" w:cs="Times New Roman"/>
          <w:color w:val="000000"/>
          <w:sz w:val="28"/>
          <w:szCs w:val="28"/>
          <w:lang w:eastAsia="ru-RU"/>
        </w:rPr>
        <w:t>«</w:t>
      </w:r>
      <w:r w:rsidRPr="00555F51">
        <w:rPr>
          <w:rFonts w:ascii="Times New Roman" w:eastAsia="Times New Roman" w:hAnsi="Times New Roman" w:cs="Times New Roman"/>
          <w:color w:val="000000"/>
          <w:sz w:val="28"/>
          <w:szCs w:val="28"/>
          <w:lang w:eastAsia="ru-RU"/>
        </w:rPr>
        <w:t>Пять почему</w:t>
      </w:r>
      <w:r>
        <w:rPr>
          <w:rFonts w:ascii="Times New Roman" w:eastAsia="Times New Roman" w:hAnsi="Times New Roman" w:cs="Times New Roman"/>
          <w:color w:val="000000"/>
          <w:sz w:val="28"/>
          <w:szCs w:val="28"/>
          <w:lang w:eastAsia="ru-RU"/>
        </w:rPr>
        <w:t>»</w:t>
      </w:r>
      <w:r w:rsidRPr="00555F5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555F51">
        <w:rPr>
          <w:rFonts w:ascii="Times New Roman" w:eastAsia="Times New Roman" w:hAnsi="Times New Roman" w:cs="Times New Roman"/>
          <w:color w:val="000000"/>
          <w:sz w:val="28"/>
          <w:szCs w:val="28"/>
          <w:lang w:eastAsia="ru-RU"/>
        </w:rPr>
        <w:t xml:space="preserve"> эффективный инструмент, использующий вопросы для изучения причинно-следственных связей, лежащих в основе конкретной проблемы, определения причинных факторов и выявления первопричины. </w:t>
      </w:r>
      <w:r>
        <w:rPr>
          <w:rFonts w:ascii="Times New Roman" w:eastAsia="Times New Roman" w:hAnsi="Times New Roman" w:cs="Times New Roman"/>
          <w:color w:val="000000"/>
          <w:sz w:val="28"/>
          <w:szCs w:val="28"/>
          <w:lang w:eastAsia="ru-RU"/>
        </w:rPr>
        <w:t>При р</w:t>
      </w:r>
      <w:r w:rsidRPr="00555F51">
        <w:rPr>
          <w:rFonts w:ascii="Times New Roman" w:eastAsia="Times New Roman" w:hAnsi="Times New Roman" w:cs="Times New Roman"/>
          <w:color w:val="000000"/>
          <w:sz w:val="28"/>
          <w:szCs w:val="28"/>
          <w:lang w:eastAsia="ru-RU"/>
        </w:rPr>
        <w:t>ассм</w:t>
      </w:r>
      <w:r>
        <w:rPr>
          <w:rFonts w:ascii="Times New Roman" w:eastAsia="Times New Roman" w:hAnsi="Times New Roman" w:cs="Times New Roman"/>
          <w:color w:val="000000"/>
          <w:sz w:val="28"/>
          <w:szCs w:val="28"/>
          <w:lang w:eastAsia="ru-RU"/>
        </w:rPr>
        <w:t>отрении</w:t>
      </w:r>
      <w:r w:rsidRPr="00555F51">
        <w:rPr>
          <w:rFonts w:ascii="Times New Roman" w:eastAsia="Times New Roman" w:hAnsi="Times New Roman" w:cs="Times New Roman"/>
          <w:color w:val="000000"/>
          <w:sz w:val="28"/>
          <w:szCs w:val="28"/>
          <w:lang w:eastAsia="ru-RU"/>
        </w:rPr>
        <w:t xml:space="preserve"> логик</w:t>
      </w:r>
      <w:r>
        <w:rPr>
          <w:rFonts w:ascii="Times New Roman" w:eastAsia="Times New Roman" w:hAnsi="Times New Roman" w:cs="Times New Roman"/>
          <w:color w:val="000000"/>
          <w:sz w:val="28"/>
          <w:szCs w:val="28"/>
          <w:lang w:eastAsia="ru-RU"/>
        </w:rPr>
        <w:t>и</w:t>
      </w:r>
      <w:r w:rsidRPr="00555F51">
        <w:rPr>
          <w:rFonts w:ascii="Times New Roman" w:eastAsia="Times New Roman" w:hAnsi="Times New Roman" w:cs="Times New Roman"/>
          <w:color w:val="000000"/>
          <w:sz w:val="28"/>
          <w:szCs w:val="28"/>
          <w:lang w:eastAsia="ru-RU"/>
        </w:rPr>
        <w:t xml:space="preserve"> в направлении </w:t>
      </w:r>
      <w:r>
        <w:rPr>
          <w:rFonts w:ascii="Times New Roman" w:eastAsia="Times New Roman" w:hAnsi="Times New Roman" w:cs="Times New Roman"/>
          <w:color w:val="000000"/>
          <w:sz w:val="28"/>
          <w:szCs w:val="28"/>
          <w:lang w:eastAsia="ru-RU"/>
        </w:rPr>
        <w:t>«п</w:t>
      </w:r>
      <w:r w:rsidRPr="00555F51">
        <w:rPr>
          <w:rFonts w:ascii="Times New Roman" w:eastAsia="Times New Roman" w:hAnsi="Times New Roman" w:cs="Times New Roman"/>
          <w:color w:val="000000"/>
          <w:sz w:val="28"/>
          <w:szCs w:val="28"/>
          <w:lang w:eastAsia="ru-RU"/>
        </w:rPr>
        <w:t>очему</w:t>
      </w:r>
      <w:r>
        <w:rPr>
          <w:rFonts w:ascii="Times New Roman" w:eastAsia="Times New Roman" w:hAnsi="Times New Roman" w:cs="Times New Roman"/>
          <w:color w:val="000000"/>
          <w:sz w:val="28"/>
          <w:szCs w:val="28"/>
          <w:lang w:eastAsia="ru-RU"/>
        </w:rPr>
        <w:t>?»</w:t>
      </w:r>
      <w:r w:rsidRPr="00555F51">
        <w:rPr>
          <w:rFonts w:ascii="Times New Roman" w:eastAsia="Times New Roman" w:hAnsi="Times New Roman" w:cs="Times New Roman"/>
          <w:color w:val="000000"/>
          <w:sz w:val="28"/>
          <w:szCs w:val="28"/>
          <w:lang w:eastAsia="ru-RU"/>
        </w:rPr>
        <w:t xml:space="preserve"> постепенно раскрывается вся цепь последовательно связанных между собой причинных факторов, оказывающих влияние на проблему. Цифра </w:t>
      </w:r>
      <w:r>
        <w:rPr>
          <w:rFonts w:ascii="Times New Roman" w:eastAsia="Times New Roman" w:hAnsi="Times New Roman" w:cs="Times New Roman"/>
          <w:color w:val="000000"/>
          <w:sz w:val="28"/>
          <w:szCs w:val="28"/>
          <w:lang w:eastAsia="ru-RU"/>
        </w:rPr>
        <w:t>«пять»</w:t>
      </w:r>
      <w:r w:rsidRPr="00555F51">
        <w:rPr>
          <w:rFonts w:ascii="Times New Roman" w:eastAsia="Times New Roman" w:hAnsi="Times New Roman" w:cs="Times New Roman"/>
          <w:color w:val="000000"/>
          <w:sz w:val="28"/>
          <w:szCs w:val="28"/>
          <w:lang w:eastAsia="ru-RU"/>
        </w:rPr>
        <w:t xml:space="preserve"> условна. В действительности вы можете обнаружить, что придется задать вопрос меньше или больше пяти раз, выстраивая логическую цепочку, прежде чем</w:t>
      </w:r>
      <w:r>
        <w:rPr>
          <w:rFonts w:ascii="Times New Roman" w:eastAsia="Times New Roman" w:hAnsi="Times New Roman" w:cs="Times New Roman"/>
          <w:color w:val="000000"/>
          <w:sz w:val="28"/>
          <w:szCs w:val="28"/>
          <w:lang w:eastAsia="ru-RU"/>
        </w:rPr>
        <w:t xml:space="preserve"> вы</w:t>
      </w:r>
      <w:r w:rsidRPr="00555F5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сможете </w:t>
      </w:r>
      <w:r w:rsidRPr="00555F51">
        <w:rPr>
          <w:rFonts w:ascii="Times New Roman" w:eastAsia="Times New Roman" w:hAnsi="Times New Roman" w:cs="Times New Roman"/>
          <w:color w:val="000000"/>
          <w:sz w:val="28"/>
          <w:szCs w:val="28"/>
          <w:lang w:eastAsia="ru-RU"/>
        </w:rPr>
        <w:t>установи</w:t>
      </w:r>
      <w:r>
        <w:rPr>
          <w:rFonts w:ascii="Times New Roman" w:eastAsia="Times New Roman" w:hAnsi="Times New Roman" w:cs="Times New Roman"/>
          <w:color w:val="000000"/>
          <w:sz w:val="28"/>
          <w:szCs w:val="28"/>
          <w:lang w:eastAsia="ru-RU"/>
        </w:rPr>
        <w:t>ть</w:t>
      </w:r>
      <w:r w:rsidRPr="00555F51">
        <w:rPr>
          <w:rFonts w:ascii="Times New Roman" w:eastAsia="Times New Roman" w:hAnsi="Times New Roman" w:cs="Times New Roman"/>
          <w:color w:val="000000"/>
          <w:sz w:val="28"/>
          <w:szCs w:val="28"/>
          <w:lang w:eastAsia="ru-RU"/>
        </w:rPr>
        <w:t xml:space="preserve"> первопричину проблемы. Поиск ответов на вопросы, входящие в логическую цепочку, позволяет структурировать исследовательскую ситуацию, т. е. выработать методику эффективного анализа рассматриваемой проблемы.</w:t>
      </w: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555F51">
        <w:rPr>
          <w:rFonts w:ascii="Times New Roman" w:eastAsia="Times New Roman" w:hAnsi="Times New Roman" w:cs="Times New Roman"/>
          <w:color w:val="000000"/>
          <w:sz w:val="28"/>
          <w:szCs w:val="28"/>
          <w:lang w:eastAsia="ru-RU"/>
        </w:rPr>
        <w:t>Последовательно отвечая на вопрос «</w:t>
      </w:r>
      <w:r>
        <w:rPr>
          <w:rFonts w:ascii="Times New Roman" w:eastAsia="Times New Roman" w:hAnsi="Times New Roman" w:cs="Times New Roman"/>
          <w:color w:val="000000"/>
          <w:sz w:val="28"/>
          <w:szCs w:val="28"/>
          <w:lang w:eastAsia="ru-RU"/>
        </w:rPr>
        <w:t>п</w:t>
      </w:r>
      <w:r w:rsidRPr="00555F51">
        <w:rPr>
          <w:rFonts w:ascii="Times New Roman" w:eastAsia="Times New Roman" w:hAnsi="Times New Roman" w:cs="Times New Roman"/>
          <w:color w:val="000000"/>
          <w:sz w:val="28"/>
          <w:szCs w:val="28"/>
          <w:lang w:eastAsia="ru-RU"/>
        </w:rPr>
        <w:t xml:space="preserve">очему?», находим причины возникшей проблемы. После выявления причины возникновения проблемы необходимо предложить меры по её  устранению. </w:t>
      </w:r>
    </w:p>
    <w:p w:rsidR="005A30DF" w:rsidRPr="00555F51"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55F51">
        <w:rPr>
          <w:rFonts w:ascii="Times New Roman" w:eastAsia="Times New Roman" w:hAnsi="Times New Roman" w:cs="Times New Roman"/>
          <w:color w:val="000000"/>
          <w:sz w:val="28"/>
          <w:szCs w:val="28"/>
          <w:lang w:eastAsia="ru-RU"/>
        </w:rPr>
        <w:t>Достоинства метода:</w:t>
      </w:r>
    </w:p>
    <w:p w:rsidR="005A30DF" w:rsidRPr="00555F51" w:rsidRDefault="005A30DF" w:rsidP="005A30DF">
      <w:pPr>
        <w:numPr>
          <w:ilvl w:val="0"/>
          <w:numId w:val="2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555F51">
        <w:rPr>
          <w:rFonts w:ascii="Times New Roman" w:eastAsia="Times New Roman" w:hAnsi="Times New Roman" w:cs="Times New Roman"/>
          <w:color w:val="000000"/>
          <w:sz w:val="28"/>
          <w:szCs w:val="28"/>
          <w:lang w:eastAsia="ru-RU"/>
        </w:rPr>
        <w:t>дин из простейших инструментов</w:t>
      </w:r>
      <w:r>
        <w:rPr>
          <w:rFonts w:ascii="Times New Roman" w:eastAsia="Times New Roman" w:hAnsi="Times New Roman" w:cs="Times New Roman"/>
          <w:color w:val="000000"/>
          <w:sz w:val="28"/>
          <w:szCs w:val="28"/>
          <w:lang w:eastAsia="ru-RU"/>
        </w:rPr>
        <w:t>;</w:t>
      </w:r>
    </w:p>
    <w:p w:rsidR="005A30DF" w:rsidRPr="00555F51" w:rsidRDefault="005A30DF" w:rsidP="005A30DF">
      <w:pPr>
        <w:numPr>
          <w:ilvl w:val="0"/>
          <w:numId w:val="22"/>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555F51">
        <w:rPr>
          <w:rFonts w:ascii="Times New Roman" w:eastAsia="Times New Roman" w:hAnsi="Times New Roman" w:cs="Times New Roman"/>
          <w:color w:val="000000"/>
          <w:sz w:val="28"/>
          <w:szCs w:val="28"/>
          <w:lang w:eastAsia="ru-RU"/>
        </w:rPr>
        <w:t>омогает установить первопричину проблемы</w:t>
      </w:r>
      <w:r>
        <w:rPr>
          <w:rFonts w:ascii="Times New Roman" w:eastAsia="Times New Roman" w:hAnsi="Times New Roman" w:cs="Times New Roman"/>
          <w:color w:val="000000"/>
          <w:sz w:val="28"/>
          <w:szCs w:val="28"/>
          <w:lang w:eastAsia="ru-RU"/>
        </w:rPr>
        <w:t>;</w:t>
      </w:r>
    </w:p>
    <w:p w:rsidR="005A30DF" w:rsidRPr="00555F51" w:rsidRDefault="005A30DF" w:rsidP="005A30DF">
      <w:pPr>
        <w:numPr>
          <w:ilvl w:val="0"/>
          <w:numId w:val="22"/>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555F51">
        <w:rPr>
          <w:rFonts w:ascii="Times New Roman" w:eastAsia="Times New Roman" w:hAnsi="Times New Roman" w:cs="Times New Roman"/>
          <w:color w:val="000000"/>
          <w:sz w:val="28"/>
          <w:szCs w:val="28"/>
          <w:lang w:eastAsia="ru-RU"/>
        </w:rPr>
        <w:t>пределяет взаимосвязи между различными причинами проблемы</w:t>
      </w:r>
      <w:r>
        <w:rPr>
          <w:rFonts w:ascii="Times New Roman" w:eastAsia="Times New Roman" w:hAnsi="Times New Roman" w:cs="Times New Roman"/>
          <w:color w:val="000000"/>
          <w:sz w:val="28"/>
          <w:szCs w:val="28"/>
          <w:lang w:eastAsia="ru-RU"/>
        </w:rPr>
        <w:t>.</w:t>
      </w:r>
    </w:p>
    <w:p w:rsidR="005A30DF" w:rsidRPr="00555F51"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55F51">
        <w:rPr>
          <w:rFonts w:ascii="Times New Roman" w:eastAsia="Times New Roman" w:hAnsi="Times New Roman" w:cs="Times New Roman"/>
          <w:color w:val="000000"/>
          <w:sz w:val="28"/>
          <w:szCs w:val="28"/>
          <w:lang w:eastAsia="ru-RU"/>
        </w:rPr>
        <w:t>Недостатки метода:</w:t>
      </w:r>
    </w:p>
    <w:p w:rsidR="005A30DF" w:rsidRPr="00555F51" w:rsidRDefault="005A30DF" w:rsidP="005A30DF">
      <w:pPr>
        <w:numPr>
          <w:ilvl w:val="0"/>
          <w:numId w:val="2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555F51">
        <w:rPr>
          <w:rFonts w:ascii="Times New Roman" w:eastAsia="Times New Roman" w:hAnsi="Times New Roman" w:cs="Times New Roman"/>
          <w:color w:val="000000"/>
          <w:sz w:val="28"/>
          <w:szCs w:val="28"/>
          <w:lang w:eastAsia="ru-RU"/>
        </w:rPr>
        <w:t>ешение только простых задач</w:t>
      </w:r>
      <w:r>
        <w:rPr>
          <w:rFonts w:ascii="Times New Roman" w:eastAsia="Times New Roman" w:hAnsi="Times New Roman" w:cs="Times New Roman"/>
          <w:color w:val="000000"/>
          <w:sz w:val="28"/>
          <w:szCs w:val="28"/>
          <w:lang w:eastAsia="ru-RU"/>
        </w:rPr>
        <w:t>;</w:t>
      </w:r>
    </w:p>
    <w:p w:rsidR="005A30DF" w:rsidRPr="00555F51" w:rsidRDefault="005A30DF" w:rsidP="005A30DF">
      <w:pPr>
        <w:numPr>
          <w:ilvl w:val="0"/>
          <w:numId w:val="2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Pr="00555F51">
        <w:rPr>
          <w:rFonts w:ascii="Times New Roman" w:eastAsia="Times New Roman" w:hAnsi="Times New Roman" w:cs="Times New Roman"/>
          <w:color w:val="000000"/>
          <w:sz w:val="28"/>
          <w:szCs w:val="28"/>
          <w:lang w:eastAsia="ru-RU"/>
        </w:rPr>
        <w:t>е рассматривается логическая проверка цепочки причин, ведущих к первопричине, т. е. в данном инструменте отсутствуют правила проверки в обратном направлении от первопричины к результатам.</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Однако,</w:t>
      </w:r>
      <w:r w:rsidRPr="00555F51">
        <w:rPr>
          <w:rFonts w:ascii="Times New Roman" w:eastAsia="Times New Roman" w:hAnsi="Times New Roman" w:cs="Times New Roman"/>
          <w:color w:val="000000"/>
          <w:sz w:val="28"/>
          <w:szCs w:val="28"/>
          <w:lang w:eastAsia="ru-RU"/>
        </w:rPr>
        <w:t xml:space="preserve"> несмотря на приведенные недостатки, методика позволяет получать информацию, необходимую для принятия решений.</w:t>
      </w: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p>
    <w:p w:rsidR="005A30DF" w:rsidRPr="00E23610" w:rsidRDefault="005A30DF" w:rsidP="005A30DF">
      <w:pPr>
        <w:spacing w:after="0" w:line="360" w:lineRule="auto"/>
        <w:ind w:firstLine="709"/>
        <w:rPr>
          <w:rFonts w:ascii="Times New Roman" w:hAnsi="Times New Roman" w:cs="Times New Roman"/>
          <w:sz w:val="28"/>
          <w:szCs w:val="28"/>
        </w:rPr>
      </w:pPr>
    </w:p>
    <w:p w:rsidR="005A30DF" w:rsidRDefault="005A30DF" w:rsidP="005A30DF">
      <w:pPr>
        <w:rPr>
          <w:rFonts w:ascii="Times New Roman" w:eastAsia="Times New Roman" w:hAnsi="Times New Roman" w:cs="Times New Roman"/>
          <w:b/>
          <w:color w:val="000000"/>
          <w:sz w:val="28"/>
          <w:szCs w:val="28"/>
          <w:lang w:eastAsia="ru-RU"/>
        </w:rPr>
      </w:pPr>
      <w:bookmarkStart w:id="34" w:name="_Toc445385664"/>
      <w:r>
        <w:rPr>
          <w:rFonts w:ascii="Times New Roman" w:hAnsi="Times New Roman"/>
          <w:bCs/>
          <w:color w:val="000000"/>
          <w:sz w:val="28"/>
          <w:szCs w:val="28"/>
          <w:lang w:eastAsia="ru-RU"/>
        </w:rPr>
        <w:br w:type="page"/>
      </w:r>
    </w:p>
    <w:p w:rsidR="005A30DF" w:rsidRDefault="005A30DF" w:rsidP="005A30DF">
      <w:pPr>
        <w:pStyle w:val="1"/>
        <w:ind w:firstLine="709"/>
        <w:jc w:val="center"/>
        <w:rPr>
          <w:lang w:eastAsia="ru-RU"/>
        </w:rPr>
      </w:pPr>
      <w:r w:rsidRPr="00555F51">
        <w:t>Пример</w:t>
      </w:r>
      <w:r>
        <w:t xml:space="preserve"> выполнения задания</w:t>
      </w:r>
      <w:bookmarkEnd w:id="34"/>
    </w:p>
    <w:p w:rsidR="005A30DF" w:rsidRDefault="005A30DF" w:rsidP="005A30DF">
      <w:pPr>
        <w:shd w:val="clear" w:color="auto" w:fill="FFFFFF"/>
        <w:spacing w:after="0" w:line="360" w:lineRule="auto"/>
        <w:ind w:firstLine="709"/>
        <w:jc w:val="both"/>
        <w:rPr>
          <w:rFonts w:ascii="Times New Roman" w:eastAsia="Times New Roman" w:hAnsi="Times New Roman" w:cs="Times New Roman"/>
          <w:noProof/>
          <w:color w:val="000000"/>
          <w:sz w:val="28"/>
          <w:szCs w:val="28"/>
          <w:lang w:eastAsia="ru-RU"/>
        </w:rPr>
      </w:pPr>
      <w:r>
        <w:rPr>
          <w:rFonts w:ascii="Times New Roman" w:eastAsia="Times New Roman" w:hAnsi="Times New Roman" w:cs="Times New Roman"/>
          <w:noProof/>
          <w:color w:val="000000"/>
          <w:sz w:val="28"/>
          <w:szCs w:val="28"/>
          <w:lang w:eastAsia="ru-RU"/>
        </w:rPr>
        <w:t>Возникшая проблема: размытое изображение на печатной копии  документа.</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sectPr w:rsidR="005A30DF" w:rsidSect="0089014B">
          <w:pgSz w:w="11906" w:h="16838"/>
          <w:pgMar w:top="1134" w:right="850" w:bottom="1134" w:left="1701" w:header="708" w:footer="708" w:gutter="0"/>
          <w:cols w:space="708"/>
          <w:docGrid w:linePitch="360"/>
        </w:sectPr>
      </w:pPr>
      <w:r w:rsidRPr="004406C1">
        <w:rPr>
          <w:rFonts w:ascii="Times New Roman" w:eastAsia="Times New Roman" w:hAnsi="Times New Roman" w:cs="Times New Roman"/>
          <w:color w:val="000000"/>
          <w:sz w:val="28"/>
          <w:szCs w:val="28"/>
          <w:lang w:eastAsia="ru-RU"/>
        </w:rPr>
        <w:t>Последовательно отвечая на вопрос «</w:t>
      </w:r>
      <w:r>
        <w:rPr>
          <w:rFonts w:ascii="Times New Roman" w:eastAsia="Times New Roman" w:hAnsi="Times New Roman" w:cs="Times New Roman"/>
          <w:color w:val="000000"/>
          <w:sz w:val="28"/>
          <w:szCs w:val="28"/>
          <w:lang w:eastAsia="ru-RU"/>
        </w:rPr>
        <w:t>п</w:t>
      </w:r>
      <w:r w:rsidRPr="004406C1">
        <w:rPr>
          <w:rFonts w:ascii="Times New Roman" w:eastAsia="Times New Roman" w:hAnsi="Times New Roman" w:cs="Times New Roman"/>
          <w:color w:val="000000"/>
          <w:sz w:val="28"/>
          <w:szCs w:val="28"/>
          <w:lang w:eastAsia="ru-RU"/>
        </w:rPr>
        <w:t xml:space="preserve">очему?», находим причины возникшей проблемы: </w:t>
      </w:r>
      <w:r>
        <w:rPr>
          <w:rFonts w:ascii="Times New Roman" w:eastAsia="Times New Roman" w:hAnsi="Times New Roman" w:cs="Times New Roman"/>
          <w:color w:val="000000"/>
          <w:sz w:val="28"/>
          <w:szCs w:val="28"/>
          <w:lang w:eastAsia="ru-RU"/>
        </w:rPr>
        <w:t>з</w:t>
      </w:r>
      <w:r w:rsidRPr="004406C1">
        <w:rPr>
          <w:rFonts w:ascii="Times New Roman" w:eastAsia="Times New Roman" w:hAnsi="Times New Roman" w:cs="Times New Roman"/>
          <w:color w:val="000000"/>
          <w:sz w:val="28"/>
          <w:szCs w:val="28"/>
          <w:lang w:eastAsia="ru-RU"/>
        </w:rPr>
        <w:t xml:space="preserve">аправка принтера неоригинальными чернилами и </w:t>
      </w:r>
      <w:r>
        <w:rPr>
          <w:rFonts w:ascii="Times New Roman" w:eastAsia="Times New Roman" w:hAnsi="Times New Roman" w:cs="Times New Roman"/>
          <w:color w:val="000000"/>
          <w:sz w:val="28"/>
          <w:szCs w:val="28"/>
          <w:lang w:eastAsia="ru-RU"/>
        </w:rPr>
        <w:t>о</w:t>
      </w:r>
      <w:r w:rsidRPr="004406C1">
        <w:rPr>
          <w:rFonts w:ascii="Times New Roman" w:eastAsia="Times New Roman" w:hAnsi="Times New Roman" w:cs="Times New Roman"/>
          <w:color w:val="000000"/>
          <w:sz w:val="28"/>
          <w:szCs w:val="28"/>
          <w:lang w:eastAsia="ru-RU"/>
        </w:rPr>
        <w:t>тсутствие ответственного за обслуживание. После выявления причин возникновения проблемы необходимо предложить меры по её устранению. В приведенном примере</w:t>
      </w:r>
      <w:r>
        <w:rPr>
          <w:rFonts w:ascii="Times New Roman" w:eastAsia="Times New Roman" w:hAnsi="Times New Roman" w:cs="Times New Roman"/>
          <w:color w:val="000000"/>
          <w:sz w:val="28"/>
          <w:szCs w:val="28"/>
          <w:lang w:eastAsia="ru-RU"/>
        </w:rPr>
        <w:t xml:space="preserve"> (рис. 4)</w:t>
      </w:r>
      <w:r w:rsidRPr="004406C1">
        <w:rPr>
          <w:rFonts w:ascii="Times New Roman" w:eastAsia="Times New Roman" w:hAnsi="Times New Roman" w:cs="Times New Roman"/>
          <w:color w:val="000000"/>
          <w:sz w:val="28"/>
          <w:szCs w:val="28"/>
          <w:lang w:eastAsia="ru-RU"/>
        </w:rPr>
        <w:t xml:space="preserve"> такой мерой может быть назначение ответственного за обслуживание оборудования, задач</w:t>
      </w:r>
      <w:r>
        <w:rPr>
          <w:rFonts w:ascii="Times New Roman" w:eastAsia="Times New Roman" w:hAnsi="Times New Roman" w:cs="Times New Roman"/>
          <w:color w:val="000000"/>
          <w:sz w:val="28"/>
          <w:szCs w:val="28"/>
          <w:lang w:eastAsia="ru-RU"/>
        </w:rPr>
        <w:t>ей</w:t>
      </w:r>
      <w:r w:rsidRPr="004406C1">
        <w:rPr>
          <w:rFonts w:ascii="Times New Roman" w:eastAsia="Times New Roman" w:hAnsi="Times New Roman" w:cs="Times New Roman"/>
          <w:color w:val="000000"/>
          <w:sz w:val="28"/>
          <w:szCs w:val="28"/>
          <w:lang w:eastAsia="ru-RU"/>
        </w:rPr>
        <w:t xml:space="preserve"> которого будет поддержание</w:t>
      </w:r>
      <w:r>
        <w:rPr>
          <w:rFonts w:ascii="Times New Roman" w:eastAsia="Times New Roman" w:hAnsi="Times New Roman" w:cs="Times New Roman"/>
          <w:color w:val="000000"/>
          <w:sz w:val="28"/>
          <w:szCs w:val="28"/>
          <w:lang w:eastAsia="ru-RU"/>
        </w:rPr>
        <w:t xml:space="preserve"> </w:t>
      </w:r>
      <w:r w:rsidRPr="004406C1">
        <w:rPr>
          <w:rFonts w:ascii="Times New Roman" w:eastAsia="Times New Roman" w:hAnsi="Times New Roman" w:cs="Times New Roman"/>
          <w:color w:val="000000"/>
          <w:sz w:val="28"/>
          <w:szCs w:val="28"/>
          <w:lang w:eastAsia="ru-RU"/>
        </w:rPr>
        <w:t>работоспособного</w:t>
      </w:r>
      <w:r>
        <w:rPr>
          <w:rFonts w:ascii="Times New Roman" w:eastAsia="Times New Roman" w:hAnsi="Times New Roman" w:cs="Times New Roman"/>
          <w:color w:val="000000"/>
          <w:sz w:val="28"/>
          <w:szCs w:val="28"/>
          <w:lang w:eastAsia="ru-RU"/>
        </w:rPr>
        <w:t xml:space="preserve"> </w:t>
      </w:r>
      <w:r w:rsidRPr="004406C1">
        <w:rPr>
          <w:rFonts w:ascii="Times New Roman" w:eastAsia="Times New Roman" w:hAnsi="Times New Roman" w:cs="Times New Roman"/>
          <w:color w:val="000000"/>
          <w:sz w:val="28"/>
          <w:szCs w:val="28"/>
          <w:lang w:eastAsia="ru-RU"/>
        </w:rPr>
        <w:t>состояния</w:t>
      </w:r>
      <w:r>
        <w:rPr>
          <w:rFonts w:ascii="Times New Roman" w:eastAsia="Times New Roman" w:hAnsi="Times New Roman" w:cs="Times New Roman"/>
          <w:color w:val="000000"/>
          <w:sz w:val="28"/>
          <w:szCs w:val="28"/>
          <w:lang w:eastAsia="ru-RU"/>
        </w:rPr>
        <w:t xml:space="preserve"> </w:t>
      </w:r>
      <w:r w:rsidRPr="004406C1">
        <w:rPr>
          <w:rFonts w:ascii="Times New Roman" w:eastAsia="Times New Roman" w:hAnsi="Times New Roman" w:cs="Times New Roman"/>
          <w:color w:val="000000"/>
          <w:sz w:val="28"/>
          <w:szCs w:val="28"/>
          <w:lang w:eastAsia="ru-RU"/>
        </w:rPr>
        <w:t>принтер</w:t>
      </w:r>
      <w:r>
        <w:rPr>
          <w:rFonts w:ascii="Times New Roman" w:eastAsia="Times New Roman" w:hAnsi="Times New Roman" w:cs="Times New Roman"/>
          <w:color w:val="000000"/>
          <w:sz w:val="28"/>
          <w:szCs w:val="28"/>
          <w:lang w:eastAsia="ru-RU"/>
        </w:rPr>
        <w:t>а.</w:t>
      </w:r>
    </w:p>
    <w:p w:rsidR="005A30DF" w:rsidRDefault="005A30DF" w:rsidP="005A30DF">
      <w:pPr>
        <w:shd w:val="clear" w:color="auto" w:fill="FFFFFF"/>
        <w:spacing w:after="0" w:line="360" w:lineRule="auto"/>
        <w:ind w:firstLine="709"/>
      </w:pPr>
    </w:p>
    <w:p w:rsidR="005A30DF" w:rsidRDefault="005A30DF" w:rsidP="005A30DF">
      <w:pPr>
        <w:shd w:val="clear" w:color="auto" w:fill="FFFFFF"/>
        <w:spacing w:after="0" w:line="360" w:lineRule="auto"/>
        <w:ind w:firstLine="709"/>
      </w:pPr>
    </w:p>
    <w:p w:rsidR="005A30DF" w:rsidRDefault="005A30DF" w:rsidP="005A30DF">
      <w:pPr>
        <w:shd w:val="clear" w:color="auto" w:fill="FFFFFF"/>
        <w:spacing w:after="0" w:line="360" w:lineRule="auto"/>
        <w:ind w:firstLine="709"/>
      </w:pPr>
      <w:r>
        <w:rPr>
          <w:noProof/>
          <w:lang w:eastAsia="ru-RU"/>
        </w:rPr>
        <mc:AlternateContent>
          <mc:Choice Requires="wps">
            <w:drawing>
              <wp:anchor distT="0" distB="0" distL="114300" distR="114300" simplePos="0" relativeHeight="251723776" behindDoc="0" locked="0" layoutInCell="1" allowOverlap="1">
                <wp:simplePos x="0" y="0"/>
                <wp:positionH relativeFrom="column">
                  <wp:posOffset>6845300</wp:posOffset>
                </wp:positionH>
                <wp:positionV relativeFrom="paragraph">
                  <wp:posOffset>-211455</wp:posOffset>
                </wp:positionV>
                <wp:extent cx="1045210" cy="414655"/>
                <wp:effectExtent l="0" t="0" r="21590" b="23495"/>
                <wp:wrapNone/>
                <wp:docPr id="127085" name="Поле 127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5210" cy="4146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A30DF" w:rsidRPr="00C13399" w:rsidRDefault="005A30DF" w:rsidP="005A30DF">
                            <w:pPr>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27085" o:spid="_x0000_s1026" type="#_x0000_t202" style="position:absolute;left:0;text-align:left;margin-left:539pt;margin-top:-16.65pt;width:82.3pt;height:32.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" fillcolor="white [3201]" strokeweight=".5pt">
                <v:path arrowok="t"/>
                <v:textbox>
                  <w:txbxContent>
                    <w:p w:rsidR="005A30DF" w:rsidRPr="00C13399" w:rsidRDefault="005A30DF" w:rsidP="005A30DF">
                      <w:pPr>
                        <w:rPr>
                          <w:sz w:val="36"/>
                        </w:rPr>
                      </w:pPr>
                      <w:r w:rsidRPr="00C13399">
                        <w:rPr>
                          <w:sz w:val="36"/>
                        </w:rPr>
                        <w:t>Почему?</w:t>
                      </w:r>
                    </w:p>
                  </w:txbxContent>
                </v:textbox>
              </v:shape>
            </w:pict>
          </mc:Fallback>
        </mc:AlternateContent>
      </w:r>
      <w:r>
        <w:rPr>
          <w:noProof/>
          <w:lang w:eastAsia="ru-RU"/>
        </w:rPr>
        <mc:AlternateContent>
          <mc:Choice Requires="wps">
            <w:drawing>
              <wp:anchor distT="0" distB="0" distL="114300" distR="114300" simplePos="0" relativeHeight="251722752" behindDoc="0" locked="0" layoutInCell="1" allowOverlap="1">
                <wp:simplePos x="0" y="0"/>
                <wp:positionH relativeFrom="column">
                  <wp:posOffset>5048250</wp:posOffset>
                </wp:positionH>
                <wp:positionV relativeFrom="paragraph">
                  <wp:posOffset>-211455</wp:posOffset>
                </wp:positionV>
                <wp:extent cx="1200150" cy="462915"/>
                <wp:effectExtent l="0" t="0" r="19050" b="13335"/>
                <wp:wrapNone/>
                <wp:docPr id="127084" name="Поле 127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A30DF" w:rsidRPr="00C13399" w:rsidRDefault="005A30DF" w:rsidP="005A30DF">
                            <w:pPr>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7084" o:spid="_x0000_s1027" type="#_x0000_t202" style="position:absolute;left:0;text-align:left;margin-left:397.5pt;margin-top:-16.65pt;width:94.5pt;height:36.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" fillcolor="white [3201]" strokeweight=".5pt">
                <v:path arrowok="t"/>
                <v:textbox>
                  <w:txbxContent>
                    <w:p w:rsidR="005A30DF" w:rsidRPr="00C13399" w:rsidRDefault="005A30DF" w:rsidP="005A30DF">
                      <w:pPr>
                        <w:rPr>
                          <w:sz w:val="36"/>
                        </w:rPr>
                      </w:pPr>
                      <w:r w:rsidRPr="00C13399">
                        <w:rPr>
                          <w:sz w:val="36"/>
                        </w:rPr>
                        <w:t>Почему?</w:t>
                      </w:r>
                    </w:p>
                  </w:txbxContent>
                </v:textbox>
              </v:shape>
            </w:pict>
          </mc:Fallback>
        </mc:AlternateContent>
      </w:r>
      <w:r>
        <w:rPr>
          <w:noProof/>
          <w:lang w:eastAsia="ru-RU"/>
        </w:rPr>
        <mc:AlternateContent>
          <mc:Choice Requires="wps">
            <w:drawing>
              <wp:anchor distT="0" distB="0" distL="114300" distR="114300" simplePos="0" relativeHeight="251721728" behindDoc="0" locked="0" layoutInCell="1" allowOverlap="1">
                <wp:simplePos x="0" y="0"/>
                <wp:positionH relativeFrom="column">
                  <wp:posOffset>3768090</wp:posOffset>
                </wp:positionH>
                <wp:positionV relativeFrom="paragraph">
                  <wp:posOffset>-211455</wp:posOffset>
                </wp:positionV>
                <wp:extent cx="1045210" cy="462915"/>
                <wp:effectExtent l="0" t="0" r="21590" b="13335"/>
                <wp:wrapNone/>
                <wp:docPr id="127083" name="Поле 127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5210"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A30DF" w:rsidRPr="00C13399" w:rsidRDefault="005A30DF" w:rsidP="005A30DF">
                            <w:pPr>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27083" o:spid="_x0000_s1028" type="#_x0000_t202" style="position:absolute;left:0;text-align:left;margin-left:296.7pt;margin-top:-16.65pt;width:82.3pt;height:36.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" fillcolor="white [3201]" strokeweight=".5pt">
                <v:path arrowok="t"/>
                <v:textbox>
                  <w:txbxContent>
                    <w:p w:rsidR="005A30DF" w:rsidRPr="00C13399" w:rsidRDefault="005A30DF" w:rsidP="005A30DF">
                      <w:pPr>
                        <w:rPr>
                          <w:sz w:val="36"/>
                        </w:rPr>
                      </w:pPr>
                      <w:r w:rsidRPr="00C13399">
                        <w:rPr>
                          <w:sz w:val="36"/>
                        </w:rPr>
                        <w:t>Почему?</w:t>
                      </w:r>
                    </w:p>
                  </w:txbxContent>
                </v:textbox>
              </v:shape>
            </w:pict>
          </mc:Fallback>
        </mc:AlternateContent>
      </w:r>
      <w:r>
        <w:rPr>
          <w:noProof/>
          <w:lang w:eastAsia="ru-RU"/>
        </w:rPr>
        <mc:AlternateContent>
          <mc:Choice Requires="wps">
            <w:drawing>
              <wp:anchor distT="0" distB="0" distL="114300" distR="114300" simplePos="0" relativeHeight="251720704" behindDoc="0" locked="0" layoutInCell="1" allowOverlap="1">
                <wp:simplePos x="0" y="0"/>
                <wp:positionH relativeFrom="column">
                  <wp:posOffset>2362835</wp:posOffset>
                </wp:positionH>
                <wp:positionV relativeFrom="paragraph">
                  <wp:posOffset>-211455</wp:posOffset>
                </wp:positionV>
                <wp:extent cx="1045210" cy="462915"/>
                <wp:effectExtent l="0" t="0" r="21590" b="13335"/>
                <wp:wrapNone/>
                <wp:docPr id="127082" name="Поле 127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5210"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A30DF" w:rsidRPr="00C13399" w:rsidRDefault="005A30DF" w:rsidP="005A30DF">
                            <w:pPr>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27082" o:spid="_x0000_s1029" type="#_x0000_t202" style="position:absolute;left:0;text-align:left;margin-left:186.05pt;margin-top:-16.65pt;width:82.3pt;height:36.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" fillcolor="white [3201]" strokeweight=".5pt">
                <v:path arrowok="t"/>
                <v:textbox>
                  <w:txbxContent>
                    <w:p w:rsidR="005A30DF" w:rsidRPr="00C13399" w:rsidRDefault="005A30DF" w:rsidP="005A30DF">
                      <w:pPr>
                        <w:rPr>
                          <w:sz w:val="36"/>
                        </w:rPr>
                      </w:pPr>
                      <w:r w:rsidRPr="00C13399">
                        <w:rPr>
                          <w:sz w:val="36"/>
                        </w:rPr>
                        <w:t>Почему?</w:t>
                      </w:r>
                    </w:p>
                  </w:txbxContent>
                </v:textbox>
              </v:shape>
            </w:pict>
          </mc:Fallback>
        </mc:AlternateContent>
      </w:r>
      <w:r>
        <w:rPr>
          <w:noProof/>
          <w:lang w:eastAsia="ru-RU"/>
        </w:rPr>
        <mc:AlternateContent>
          <mc:Choice Requires="wps">
            <w:drawing>
              <wp:anchor distT="0" distB="0" distL="114300" distR="114300" simplePos="0" relativeHeight="251774976" behindDoc="0" locked="0" layoutInCell="1" allowOverlap="1">
                <wp:simplePos x="0" y="0"/>
                <wp:positionH relativeFrom="column">
                  <wp:posOffset>902970</wp:posOffset>
                </wp:positionH>
                <wp:positionV relativeFrom="paragraph">
                  <wp:posOffset>-187325</wp:posOffset>
                </wp:positionV>
                <wp:extent cx="1112520" cy="438785"/>
                <wp:effectExtent l="0" t="0" r="11430" b="18415"/>
                <wp:wrapNone/>
                <wp:docPr id="127081" name="Поле 127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2520" cy="4387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A30DF" w:rsidRPr="00C13399" w:rsidRDefault="005A30DF" w:rsidP="005A30DF">
                            <w:pPr>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27081" o:spid="_x0000_s1030" type="#_x0000_t202" style="position:absolute;left:0;text-align:left;margin-left:71.1pt;margin-top:-14.75pt;width:87.6pt;height:34.5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" fillcolor="white [3201]" strokeweight=".5pt">
                <v:path arrowok="t"/>
                <v:textbox>
                  <w:txbxContent>
                    <w:p w:rsidR="005A30DF" w:rsidRPr="00C13399" w:rsidRDefault="005A30DF" w:rsidP="005A30DF">
                      <w:pPr>
                        <w:rPr>
                          <w:sz w:val="36"/>
                        </w:rPr>
                      </w:pPr>
                      <w:r w:rsidRPr="00C13399">
                        <w:rPr>
                          <w:sz w:val="36"/>
                        </w:rPr>
                        <w:t>Почему?</w:t>
                      </w:r>
                    </w:p>
                  </w:txbxContent>
                </v:textbox>
              </v:shape>
            </w:pict>
          </mc:Fallback>
        </mc:AlternateContent>
      </w:r>
    </w:p>
    <w:p w:rsidR="005A30DF" w:rsidRDefault="005A30DF" w:rsidP="005A30DF">
      <w:pPr>
        <w:shd w:val="clear" w:color="auto" w:fill="FFFFFF"/>
        <w:spacing w:after="0" w:line="360" w:lineRule="auto"/>
        <w:ind w:firstLine="709"/>
      </w:pPr>
      <w:r>
        <w:rPr>
          <w:noProof/>
          <w:lang w:eastAsia="ru-RU"/>
        </w:rPr>
        <mc:AlternateContent>
          <mc:Choice Requires="wps">
            <w:drawing>
              <wp:anchor distT="0" distB="0" distL="114300" distR="114300" simplePos="0" relativeHeight="251712512" behindDoc="0" locked="0" layoutInCell="1" allowOverlap="1">
                <wp:simplePos x="0" y="0"/>
                <wp:positionH relativeFrom="column">
                  <wp:posOffset>6518910</wp:posOffset>
                </wp:positionH>
                <wp:positionV relativeFrom="paragraph">
                  <wp:posOffset>137795</wp:posOffset>
                </wp:positionV>
                <wp:extent cx="2447925" cy="592455"/>
                <wp:effectExtent l="0" t="0" r="28575" b="17145"/>
                <wp:wrapNone/>
                <wp:docPr id="127221" name="Прямоугольник 127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592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заправка неоригинальными чернилами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21" o:spid="_x0000_s1031" style="position:absolute;left:0;text-align:left;margin-left:513.3pt;margin-top:10.85pt;width:192.75pt;height:46.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заправка неоригинальными чернилами</w:t>
                      </w:r>
                    </w:p>
                  </w:txbxContent>
                </v:textbox>
              </v:rect>
            </w:pict>
          </mc:Fallback>
        </mc:AlternateContent>
      </w:r>
      <w:r>
        <w:rPr>
          <w:noProof/>
          <w:lang w:eastAsia="ru-RU"/>
        </w:rPr>
        <mc:AlternateContent>
          <mc:Choice Requires="wps">
            <w:drawing>
              <wp:anchor distT="0" distB="0" distL="114300" distR="114300" simplePos="0" relativeHeight="251710464" behindDoc="0" locked="0" layoutInCell="1" allowOverlap="1">
                <wp:simplePos x="0" y="0"/>
                <wp:positionH relativeFrom="column">
                  <wp:posOffset>5066030</wp:posOffset>
                </wp:positionH>
                <wp:positionV relativeFrom="paragraph">
                  <wp:posOffset>137795</wp:posOffset>
                </wp:positionV>
                <wp:extent cx="1182370" cy="592455"/>
                <wp:effectExtent l="0" t="0" r="17780" b="17145"/>
                <wp:wrapNone/>
                <wp:docPr id="127219" name="Прямоугольник 127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2370" cy="592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механические примеси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19" o:spid="_x0000_s1032" style="position:absolute;left:0;text-align:left;margin-left:398.9pt;margin-top:10.85pt;width:93.1pt;height:46.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" fillcolor="white [3201]" strokecolor="#f79646 [3209]" strokeweight="2pt">
                <v:path arrowok="t"/>
                <v:textbo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механические примеси</w:t>
                      </w:r>
                    </w:p>
                  </w:txbxContent>
                </v:textbox>
              </v:rect>
            </w:pict>
          </mc:Fallback>
        </mc:AlternateContent>
      </w:r>
      <w:r>
        <w:rPr>
          <w:noProof/>
          <w:lang w:eastAsia="ru-RU"/>
        </w:rPr>
        <mc:AlternateContent>
          <mc:Choice Requires="wps">
            <w:drawing>
              <wp:anchor distT="0" distB="0" distL="114300" distR="114300" simplePos="0" relativeHeight="251706368" behindDoc="0" locked="0" layoutInCell="1" allowOverlap="1">
                <wp:simplePos x="0" y="0"/>
                <wp:positionH relativeFrom="column">
                  <wp:posOffset>3653790</wp:posOffset>
                </wp:positionH>
                <wp:positionV relativeFrom="paragraph">
                  <wp:posOffset>187325</wp:posOffset>
                </wp:positionV>
                <wp:extent cx="1245235" cy="542925"/>
                <wp:effectExtent l="0" t="0" r="12065" b="28575"/>
                <wp:wrapNone/>
                <wp:docPr id="127215" name="Прямоугольник 127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542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засорение головки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15" o:spid="_x0000_s1033" style="position:absolute;left:0;text-align:left;margin-left:287.7pt;margin-top:14.75pt;width:98.05pt;height:4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засорение головки</w:t>
                      </w:r>
                    </w:p>
                  </w:txbxContent>
                </v:textbox>
              </v:rect>
            </w:pict>
          </mc:Fallback>
        </mc:AlternateContent>
      </w:r>
      <w:r>
        <w:rPr>
          <w:noProof/>
          <w:lang w:eastAsia="ru-RU"/>
        </w:rPr>
        <mc:AlternateContent>
          <mc:Choice Requires="wps">
            <w:drawing>
              <wp:anchor distT="0" distB="0" distL="114300" distR="114300" simplePos="0" relativeHeight="251701248" behindDoc="0" locked="0" layoutInCell="1" allowOverlap="1">
                <wp:simplePos x="0" y="0"/>
                <wp:positionH relativeFrom="column">
                  <wp:posOffset>2296160</wp:posOffset>
                </wp:positionH>
                <wp:positionV relativeFrom="paragraph">
                  <wp:posOffset>187325</wp:posOffset>
                </wp:positionV>
                <wp:extent cx="1245235" cy="645795"/>
                <wp:effectExtent l="0" t="0" r="12065" b="20955"/>
                <wp:wrapNone/>
                <wp:docPr id="127203" name="Прямоугольник 127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головкой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03" o:spid="_x0000_s1034" style="position:absolute;left:0;text-align:left;margin-left:180.8pt;margin-top:14.75pt;width:98.05pt;height:50.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головкой</w:t>
                      </w:r>
                    </w:p>
                  </w:txbxContent>
                </v:textbox>
              </v:rect>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0" distB="0" distL="114300" distR="114300" simplePos="0" relativeHeight="251777024" behindDoc="0" locked="0" layoutInCell="1" allowOverlap="1">
                <wp:simplePos x="0" y="0"/>
                <wp:positionH relativeFrom="column">
                  <wp:posOffset>1924050</wp:posOffset>
                </wp:positionH>
                <wp:positionV relativeFrom="paragraph">
                  <wp:posOffset>386715</wp:posOffset>
                </wp:positionV>
                <wp:extent cx="372110" cy="219075"/>
                <wp:effectExtent l="0" t="0" r="27940" b="28575"/>
                <wp:wrapNone/>
                <wp:docPr id="127080" name="Прямая со стрелкой 127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2110" cy="2190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7080" o:spid="_x0000_s1026" type="#_x0000_t32" style="position:absolute;margin-left:151.5pt;margin-top:30.45pt;width:29.3pt;height:17.2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"/>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0" distB="0" distL="114300" distR="114300" simplePos="0" relativeHeight="251713536" behindDoc="0" locked="0" layoutInCell="1" allowOverlap="1">
                <wp:simplePos x="0" y="0"/>
                <wp:positionH relativeFrom="column">
                  <wp:posOffset>6635750</wp:posOffset>
                </wp:positionH>
                <wp:positionV relativeFrom="paragraph">
                  <wp:posOffset>151765</wp:posOffset>
                </wp:positionV>
                <wp:extent cx="2026285" cy="574040"/>
                <wp:effectExtent l="0" t="0" r="12065" b="16510"/>
                <wp:wrapNone/>
                <wp:docPr id="127222" name="Прямоугольник 127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285" cy="57404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нет ответственного за обслуживание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22" o:spid="_x0000_s1035" style="position:absolute;left:0;text-align:left;margin-left:522.5pt;margin-top:11.95pt;width:159.55pt;height:45.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" fillcolor="white [3201]" strokecolor="#f79646 [3209]" strokeweight="2pt">
                <v:path arrowok="t"/>
                <v:textbo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нет ответственного за обслуживание</w:t>
                      </w:r>
                    </w:p>
                  </w:txbxContent>
                </v:textbox>
              </v:rect>
            </w:pict>
          </mc:Fallback>
        </mc:AlternateContent>
      </w:r>
      <w:r>
        <w:rPr>
          <w:b/>
          <w:noProof/>
          <w:lang w:eastAsia="ru-RU"/>
        </w:rPr>
        <mc:AlternateContent>
          <mc:Choice Requires="wps">
            <w:drawing>
              <wp:anchor distT="0" distB="0" distL="114300" distR="114300" simplePos="0" relativeHeight="251711488" behindDoc="0" locked="0" layoutInCell="1" allowOverlap="1">
                <wp:simplePos x="0" y="0"/>
                <wp:positionH relativeFrom="column">
                  <wp:posOffset>5118735</wp:posOffset>
                </wp:positionH>
                <wp:positionV relativeFrom="paragraph">
                  <wp:posOffset>151765</wp:posOffset>
                </wp:positionV>
                <wp:extent cx="1270000" cy="633095"/>
                <wp:effectExtent l="0" t="0" r="25400" b="14605"/>
                <wp:wrapNone/>
                <wp:docPr id="127220" name="Прямоугольник 127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0" cy="6330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нет договора на обслужив.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20" o:spid="_x0000_s1036" style="position:absolute;left:0;text-align:left;margin-left:403.05pt;margin-top:11.95pt;width:100pt;height:49.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нет договора на обслужив.</w:t>
                      </w:r>
                    </w:p>
                  </w:txbxContent>
                </v:textbox>
              </v:rect>
            </w:pict>
          </mc:Fallback>
        </mc:AlternateContent>
      </w:r>
      <w:r>
        <w:rPr>
          <w:noProof/>
          <w:lang w:eastAsia="ru-RU"/>
        </w:rPr>
        <mc:AlternateContent>
          <mc:Choice Requires="wps">
            <w:drawing>
              <wp:anchor distT="0" distB="0" distL="114300" distR="114300" simplePos="0" relativeHeight="251707392" behindDoc="0" locked="0" layoutInCell="1" allowOverlap="1">
                <wp:simplePos x="0" y="0"/>
                <wp:positionH relativeFrom="column">
                  <wp:posOffset>3653790</wp:posOffset>
                </wp:positionH>
                <wp:positionV relativeFrom="paragraph">
                  <wp:posOffset>151765</wp:posOffset>
                </wp:positionV>
                <wp:extent cx="1299845" cy="633095"/>
                <wp:effectExtent l="0" t="0" r="14605" b="14605"/>
                <wp:wrapNone/>
                <wp:docPr id="127216" name="Прямоугольник 127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9845" cy="6330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16" o:spid="_x0000_s1037" style="position:absolute;left:0;text-align:left;margin-left:287.7pt;margin-top:11.95pt;width:102.35pt;height:49.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обслуживания</w:t>
                      </w:r>
                    </w:p>
                  </w:txbxContent>
                </v:textbox>
              </v:rect>
            </w:pict>
          </mc:Fallback>
        </mc:AlternateContent>
      </w:r>
      <w:r>
        <w:rPr>
          <w:noProof/>
          <w:lang w:eastAsia="ru-RU"/>
        </w:rPr>
        <mc:AlternateContent>
          <mc:Choice Requires="wps">
            <w:drawing>
              <wp:anchor distT="0" distB="0" distL="114300" distR="114300" simplePos="0" relativeHeight="251703296" behindDoc="0" locked="0" layoutInCell="1" allowOverlap="1">
                <wp:simplePos x="0" y="0"/>
                <wp:positionH relativeFrom="column">
                  <wp:posOffset>2296160</wp:posOffset>
                </wp:positionH>
                <wp:positionV relativeFrom="paragraph">
                  <wp:posOffset>151765</wp:posOffset>
                </wp:positionV>
                <wp:extent cx="1245235" cy="750570"/>
                <wp:effectExtent l="0" t="0" r="12065" b="11430"/>
                <wp:wrapNone/>
                <wp:docPr id="127205" name="Прямоугольник 127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75057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грязные ролики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05" o:spid="_x0000_s1038" style="position:absolute;left:0;text-align:left;margin-left:180.8pt;margin-top:11.95pt;width:98.05pt;height:59.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грязные ролики</w:t>
                      </w:r>
                    </w:p>
                  </w:txbxContent>
                </v:textbox>
              </v:rect>
            </w:pict>
          </mc:Fallback>
        </mc:AlternateContent>
      </w:r>
      <w:r>
        <w:rPr>
          <w:noProof/>
          <w:lang w:eastAsia="ru-RU"/>
        </w:rPr>
        <mc:AlternateContent>
          <mc:Choice Requires="wps">
            <w:drawing>
              <wp:anchor distT="0" distB="0" distL="114300" distR="114300" simplePos="0" relativeHeight="251697152" behindDoc="0" locked="0" layoutInCell="1" allowOverlap="1">
                <wp:simplePos x="0" y="0"/>
                <wp:positionH relativeFrom="column">
                  <wp:posOffset>745490</wp:posOffset>
                </wp:positionH>
                <wp:positionV relativeFrom="paragraph">
                  <wp:posOffset>80010</wp:posOffset>
                </wp:positionV>
                <wp:extent cx="1245235" cy="645795"/>
                <wp:effectExtent l="0" t="0" r="12065" b="20955"/>
                <wp:wrapNone/>
                <wp:docPr id="127196" name="Прямоугольник 127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механизмом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196" o:spid="_x0000_s1039" style="position:absolute;left:0;text-align:left;margin-left:58.7pt;margin-top:6.3pt;width:98.05pt;height:50.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механизмом</w:t>
                      </w:r>
                    </w:p>
                  </w:txbxContent>
                </v:textbox>
              </v:rect>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4294967292" distB="4294967292" distL="114300" distR="114300" simplePos="0" relativeHeight="251778048" behindDoc="0" locked="0" layoutInCell="1" allowOverlap="1">
                <wp:simplePos x="0" y="0"/>
                <wp:positionH relativeFrom="column">
                  <wp:posOffset>1990725</wp:posOffset>
                </wp:positionH>
                <wp:positionV relativeFrom="paragraph">
                  <wp:posOffset>74294</wp:posOffset>
                </wp:positionV>
                <wp:extent cx="305435" cy="0"/>
                <wp:effectExtent l="0" t="0" r="18415" b="19050"/>
                <wp:wrapNone/>
                <wp:docPr id="127079" name="Прямая со стрелкой 127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9" o:spid="_x0000_s1026" type="#_x0000_t32" style="position:absolute;margin-left:156.75pt;margin-top:5.85pt;width:24.05pt;height:0;z-index:251778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"/>
            </w:pict>
          </mc:Fallback>
        </mc:AlternateContent>
      </w:r>
    </w:p>
    <w:p w:rsidR="005A30DF" w:rsidRPr="00C13399" w:rsidRDefault="005A30DF" w:rsidP="005A30DF">
      <w:pPr>
        <w:shd w:val="clear" w:color="auto" w:fill="FFFFFF"/>
        <w:spacing w:before="100" w:beforeAutospacing="1" w:after="100" w:afterAutospacing="1" w:line="240" w:lineRule="auto"/>
        <w:ind w:firstLine="709"/>
        <w:rPr>
          <w:b/>
          <w:sz w:val="28"/>
        </w:rPr>
      </w:pPr>
      <w:r>
        <w:rPr>
          <w:noProof/>
          <w:lang w:eastAsia="ru-RU"/>
        </w:rPr>
        <mc:AlternateContent>
          <mc:Choice Requires="wps">
            <w:drawing>
              <wp:anchor distT="0" distB="0" distL="114300" distR="114300" simplePos="0" relativeHeight="251708416" behindDoc="0" locked="0" layoutInCell="1" allowOverlap="1">
                <wp:simplePos x="0" y="0"/>
                <wp:positionH relativeFrom="column">
                  <wp:posOffset>3820795</wp:posOffset>
                </wp:positionH>
                <wp:positionV relativeFrom="paragraph">
                  <wp:posOffset>269240</wp:posOffset>
                </wp:positionV>
                <wp:extent cx="2879090" cy="391795"/>
                <wp:effectExtent l="0" t="0" r="16510" b="27305"/>
                <wp:wrapNone/>
                <wp:docPr id="127217" name="Прямоугольник 127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090" cy="391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и</w:t>
                            </w:r>
                            <w:r w:rsidRPr="00F60500">
                              <w:rPr>
                                <w:rFonts w:ascii="Times New Roman" w:hAnsi="Times New Roman" w:cs="Times New Roman"/>
                                <w:sz w:val="28"/>
                              </w:rPr>
                              <w:t>знос частей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27217" o:spid="_x0000_s1040" style="position:absolute;left:0;text-align:left;margin-left:300.85pt;margin-top:21.2pt;width:226.7pt;height:30.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и</w:t>
                      </w:r>
                      <w:r w:rsidRPr="00F60500">
                        <w:rPr>
                          <w:rFonts w:ascii="Times New Roman" w:hAnsi="Times New Roman" w:cs="Times New Roman"/>
                          <w:sz w:val="28"/>
                        </w:rPr>
                        <w:t>знос частей</w:t>
                      </w:r>
                    </w:p>
                  </w:txbxContent>
                </v:textbox>
              </v:rect>
            </w:pict>
          </mc:Fallback>
        </mc:AlternateContent>
      </w:r>
      <w:r>
        <w:rPr>
          <w:noProof/>
          <w:lang w:eastAsia="ru-RU"/>
        </w:rPr>
        <mc:AlternateContent>
          <mc:Choice Requires="wps">
            <w:drawing>
              <wp:anchor distT="0" distB="0" distL="114300" distR="114300" simplePos="0" relativeHeight="251779072" behindDoc="0" locked="0" layoutInCell="1" allowOverlap="1">
                <wp:simplePos x="0" y="0"/>
                <wp:positionH relativeFrom="column">
                  <wp:posOffset>1990725</wp:posOffset>
                </wp:positionH>
                <wp:positionV relativeFrom="paragraph">
                  <wp:posOffset>29210</wp:posOffset>
                </wp:positionV>
                <wp:extent cx="305435" cy="438150"/>
                <wp:effectExtent l="0" t="0" r="18415" b="19050"/>
                <wp:wrapNone/>
                <wp:docPr id="127078" name="Прямая со стрелкой 1270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4381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8" o:spid="_x0000_s1026" type="#_x0000_t32" style="position:absolute;margin-left:156.75pt;margin-top:2.3pt;width:24.05pt;height:3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"/>
            </w:pict>
          </mc:Fallback>
        </mc:AlternateContent>
      </w:r>
      <w:r>
        <w:rPr>
          <w:noProof/>
          <w:lang w:eastAsia="ru-RU"/>
        </w:rPr>
        <mc:AlternateContent>
          <mc:Choice Requires="wps">
            <w:drawing>
              <wp:anchor distT="0" distB="0" distL="114300" distR="114300" simplePos="0" relativeHeight="251702272" behindDoc="0" locked="0" layoutInCell="1" allowOverlap="1">
                <wp:simplePos x="0" y="0"/>
                <wp:positionH relativeFrom="column">
                  <wp:posOffset>2296160</wp:posOffset>
                </wp:positionH>
                <wp:positionV relativeFrom="paragraph">
                  <wp:posOffset>269240</wp:posOffset>
                </wp:positionV>
                <wp:extent cx="1245235" cy="696595"/>
                <wp:effectExtent l="0" t="0" r="12065" b="27305"/>
                <wp:wrapNone/>
                <wp:docPr id="127204" name="Прямоугольник 127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965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грубая регулировка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04" o:spid="_x0000_s1041" style="position:absolute;left:0;text-align:left;margin-left:180.8pt;margin-top:21.2pt;width:98.05pt;height:54.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грубая регулировка</w:t>
                      </w:r>
                    </w:p>
                  </w:txbxContent>
                </v:textbox>
              </v:rect>
            </w:pict>
          </mc:Fallback>
        </mc:AlternateContent>
      </w:r>
      <w:r>
        <w:rPr>
          <w:noProof/>
          <w:lang w:eastAsia="ru-RU"/>
        </w:rPr>
        <mc:AlternateContent>
          <mc:Choice Requires="wps">
            <w:drawing>
              <wp:anchor distT="0" distB="0" distL="114296" distR="114296" simplePos="0" relativeHeight="251776000" behindDoc="0" locked="0" layoutInCell="1" allowOverlap="1">
                <wp:simplePos x="0" y="0"/>
                <wp:positionH relativeFrom="column">
                  <wp:posOffset>902969</wp:posOffset>
                </wp:positionH>
                <wp:positionV relativeFrom="paragraph">
                  <wp:posOffset>29210</wp:posOffset>
                </wp:positionV>
                <wp:extent cx="0" cy="3632835"/>
                <wp:effectExtent l="0" t="0" r="19050" b="24765"/>
                <wp:wrapNone/>
                <wp:docPr id="127077" name="Прямая со стрелкой 127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8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7" o:spid="_x0000_s1026" type="#_x0000_t32" style="position:absolute;margin-left:71.1pt;margin-top:2.3pt;width:0;height:286.05pt;z-index:25177600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"/>
            </w:pict>
          </mc:Fallback>
        </mc:AlternateContent>
      </w:r>
    </w:p>
    <w:p w:rsidR="005A30DF" w:rsidRPr="00A71AE8" w:rsidRDefault="005A30DF" w:rsidP="005A30DF">
      <w:pPr>
        <w:shd w:val="clear" w:color="auto" w:fill="FFFFFF"/>
        <w:spacing w:before="100" w:beforeAutospacing="1" w:after="100" w:afterAutospacing="1" w:line="240" w:lineRule="auto"/>
        <w:ind w:firstLine="709"/>
        <w:rPr>
          <w:b/>
        </w:rPr>
      </w:pPr>
      <w:r>
        <w:rPr>
          <w:noProof/>
          <w:lang w:eastAsia="ru-RU"/>
        </w:rPr>
        <mc:AlternateContent>
          <mc:Choice Requires="wps">
            <w:drawing>
              <wp:anchor distT="0" distB="0" distL="114300" distR="114300" simplePos="0" relativeHeight="251782144" behindDoc="0" locked="0" layoutInCell="1" allowOverlap="1">
                <wp:simplePos x="0" y="0"/>
                <wp:positionH relativeFrom="column">
                  <wp:posOffset>3541395</wp:posOffset>
                </wp:positionH>
                <wp:positionV relativeFrom="paragraph">
                  <wp:posOffset>188595</wp:posOffset>
                </wp:positionV>
                <wp:extent cx="187960" cy="382270"/>
                <wp:effectExtent l="0" t="0" r="21590" b="17780"/>
                <wp:wrapNone/>
                <wp:docPr id="127076" name="Прямая со стрелкой 127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 cy="38227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6" o:spid="_x0000_s1026" type="#_x0000_t32" style="position:absolute;margin-left:278.85pt;margin-top:14.85pt;width:14.8pt;height:30.1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"/>
            </w:pict>
          </mc:Fallback>
        </mc:AlternateContent>
      </w:r>
      <w:r>
        <w:rPr>
          <w:noProof/>
          <w:lang w:eastAsia="ru-RU"/>
        </w:rPr>
        <mc:AlternateContent>
          <mc:Choice Requires="wps">
            <w:drawing>
              <wp:anchor distT="0" distB="0" distL="114300" distR="114300" simplePos="0" relativeHeight="251781120" behindDoc="0" locked="0" layoutInCell="1" allowOverlap="1">
                <wp:simplePos x="0" y="0"/>
                <wp:positionH relativeFrom="column">
                  <wp:posOffset>3541395</wp:posOffset>
                </wp:positionH>
                <wp:positionV relativeFrom="paragraph">
                  <wp:posOffset>72390</wp:posOffset>
                </wp:positionV>
                <wp:extent cx="279400" cy="116205"/>
                <wp:effectExtent l="0" t="0" r="25400" b="36195"/>
                <wp:wrapNone/>
                <wp:docPr id="127075" name="Прямая со стрелкой 127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11620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5" o:spid="_x0000_s1026" type="#_x0000_t32" style="position:absolute;margin-left:278.85pt;margin-top:5.7pt;width:22pt;height:9.1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"/>
            </w:pict>
          </mc:Fallback>
        </mc:AlternateContent>
      </w:r>
      <w:r>
        <w:rPr>
          <w:noProof/>
          <w:lang w:eastAsia="ru-RU"/>
        </w:rPr>
        <mc:AlternateContent>
          <mc:Choice Requires="wps">
            <w:drawing>
              <wp:anchor distT="0" distB="0" distL="114300" distR="114300" simplePos="0" relativeHeight="251780096" behindDoc="0" locked="0" layoutInCell="1" allowOverlap="1">
                <wp:simplePos x="0" y="0"/>
                <wp:positionH relativeFrom="column">
                  <wp:posOffset>3541395</wp:posOffset>
                </wp:positionH>
                <wp:positionV relativeFrom="paragraph">
                  <wp:posOffset>179070</wp:posOffset>
                </wp:positionV>
                <wp:extent cx="62865" cy="9525"/>
                <wp:effectExtent l="0" t="0" r="13335" b="28575"/>
                <wp:wrapNone/>
                <wp:docPr id="127074" name="Прямая со стрелкой 127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4" o:spid="_x0000_s1026" type="#_x0000_t32" style="position:absolute;margin-left:278.85pt;margin-top:14.1pt;width:4.95pt;height:.7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"/>
            </w:pict>
          </mc:Fallback>
        </mc:AlternateContent>
      </w:r>
      <w:r>
        <w:rPr>
          <w:noProof/>
          <w:lang w:eastAsia="ru-RU"/>
        </w:rPr>
        <mc:AlternateContent>
          <mc:Choice Requires="wps">
            <w:drawing>
              <wp:anchor distT="4294967291" distB="4294967291" distL="114295" distR="114295" simplePos="0" relativeHeight="251716608" behindDoc="0" locked="0" layoutInCell="1" allowOverlap="1">
                <wp:simplePos x="0" y="0"/>
                <wp:positionH relativeFrom="column">
                  <wp:posOffset>2814954</wp:posOffset>
                </wp:positionH>
                <wp:positionV relativeFrom="paragraph">
                  <wp:posOffset>297814</wp:posOffset>
                </wp:positionV>
                <wp:extent cx="0" cy="0"/>
                <wp:effectExtent l="0" t="0" r="0" b="0"/>
                <wp:wrapNone/>
                <wp:docPr id="127226" name="Прямая соединительная линия 127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26" o:spid="_x0000_s1026" style="position:absolute;z-index:251716608;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 from="221.65pt,23.45pt" to="221.6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" strokecolor="#4579b8 [3044]">
                <o:lock v:ext="edit" shapetype="f"/>
              </v:line>
            </w:pict>
          </mc:Fallback>
        </mc:AlternateContent>
      </w:r>
    </w:p>
    <w:p w:rsidR="005A30DF" w:rsidRDefault="005A30DF" w:rsidP="005A30DF">
      <w:pPr>
        <w:shd w:val="clear" w:color="auto" w:fill="FFFFFF"/>
        <w:spacing w:before="100" w:beforeAutospacing="1" w:after="100" w:afterAutospacing="1" w:line="240" w:lineRule="auto"/>
        <w:ind w:firstLine="709"/>
        <w:rPr>
          <w:b/>
        </w:rPr>
      </w:pPr>
      <w:r>
        <w:rPr>
          <w:noProof/>
          <w:lang w:eastAsia="ru-RU"/>
        </w:rPr>
        <mc:AlternateContent>
          <mc:Choice Requires="wps">
            <w:drawing>
              <wp:anchor distT="0" distB="0" distL="114300" distR="114300" simplePos="0" relativeHeight="251714560" behindDoc="0" locked="0" layoutInCell="1" allowOverlap="1">
                <wp:simplePos x="0" y="0"/>
                <wp:positionH relativeFrom="column">
                  <wp:posOffset>7541260</wp:posOffset>
                </wp:positionH>
                <wp:positionV relativeFrom="paragraph">
                  <wp:posOffset>222885</wp:posOffset>
                </wp:positionV>
                <wp:extent cx="1339850" cy="783590"/>
                <wp:effectExtent l="0" t="0" r="12700" b="16510"/>
                <wp:wrapNone/>
                <wp:docPr id="127223" name="Прямоугольник 127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850" cy="78359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неправильно выбран сорт бумаги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23" o:spid="_x0000_s1042" style="position:absolute;left:0;text-align:left;margin-left:593.8pt;margin-top:17.55pt;width:105.5pt;height:61.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неправильно выбран сорт бумаги</w:t>
                      </w:r>
                    </w:p>
                  </w:txbxContent>
                </v:textbox>
              </v:rect>
            </w:pict>
          </mc:Fallback>
        </mc:AlternateContent>
      </w:r>
      <w:r>
        <w:rPr>
          <w:noProof/>
          <w:lang w:eastAsia="ru-RU"/>
        </w:rPr>
        <mc:AlternateContent>
          <mc:Choice Requires="wps">
            <w:drawing>
              <wp:anchor distT="0" distB="0" distL="114300" distR="114300" simplePos="0" relativeHeight="251709440" behindDoc="0" locked="0" layoutInCell="1" allowOverlap="1">
                <wp:simplePos x="0" y="0"/>
                <wp:positionH relativeFrom="column">
                  <wp:posOffset>3768090</wp:posOffset>
                </wp:positionH>
                <wp:positionV relativeFrom="paragraph">
                  <wp:posOffset>59055</wp:posOffset>
                </wp:positionV>
                <wp:extent cx="2931795" cy="647700"/>
                <wp:effectExtent l="0" t="0" r="20955" b="19050"/>
                <wp:wrapNone/>
                <wp:docPr id="127218" name="Прямоугольник 127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179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регулярного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18" o:spid="_x0000_s1043" style="position:absolute;left:0;text-align:left;margin-left:296.7pt;margin-top:4.65pt;width:230.85pt;height:5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регулярного обслуживания</w:t>
                      </w:r>
                    </w:p>
                  </w:txbxContent>
                </v:textbox>
              </v:rect>
            </w:pict>
          </mc:Fallback>
        </mc:AlternateContent>
      </w:r>
      <w:r>
        <w:rPr>
          <w:b/>
          <w:noProof/>
          <w:lang w:eastAsia="ru-RU"/>
        </w:rPr>
        <mc:AlternateContent>
          <mc:Choice Requires="wps">
            <w:drawing>
              <wp:anchor distT="0" distB="0" distL="114300" distR="114300" simplePos="0" relativeHeight="251695104" behindDoc="0" locked="0" layoutInCell="1" allowOverlap="1">
                <wp:simplePos x="0" y="0"/>
                <wp:positionH relativeFrom="column">
                  <wp:posOffset>-499110</wp:posOffset>
                </wp:positionH>
                <wp:positionV relativeFrom="paragraph">
                  <wp:posOffset>173355</wp:posOffset>
                </wp:positionV>
                <wp:extent cx="1244600" cy="1765935"/>
                <wp:effectExtent l="0" t="0" r="12700" b="24765"/>
                <wp:wrapNone/>
                <wp:docPr id="127193" name="Прямоугольник 127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76593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601C30" w:rsidRDefault="005A30DF" w:rsidP="005A30DF">
                            <w:pPr>
                              <w:jc w:val="center"/>
                              <w:rPr>
                                <w:rFonts w:ascii="Times New Roman" w:hAnsi="Times New Roman" w:cs="Times New Roman"/>
                                <w:sz w:val="28"/>
                              </w:rPr>
                            </w:pPr>
                            <w:r>
                              <w:rPr>
                                <w:rFonts w:ascii="Times New Roman" w:hAnsi="Times New Roman" w:cs="Times New Roman"/>
                                <w:sz w:val="28"/>
                              </w:rPr>
                              <w:t>Размытое изображение на печатной копии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27193" o:spid="_x0000_s1044" style="position:absolute;left:0;text-align:left;margin-left:-39.3pt;margin-top:13.65pt;width:98pt;height:139.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" fillcolor="white [3201]" strokecolor="#f79646 [3209]" strokeweight="2pt">
                <v:path arrowok="t"/>
                <v:textbox>
                  <w:txbxContent>
                    <w:p w:rsidR="005A30DF" w:rsidRPr="00601C30" w:rsidRDefault="005A30DF" w:rsidP="005A30DF">
                      <w:pPr>
                        <w:jc w:val="center"/>
                        <w:rPr>
                          <w:rFonts w:ascii="Times New Roman" w:hAnsi="Times New Roman" w:cs="Times New Roman"/>
                          <w:sz w:val="28"/>
                        </w:rPr>
                      </w:pPr>
                      <w:r>
                        <w:rPr>
                          <w:rFonts w:ascii="Times New Roman" w:hAnsi="Times New Roman" w:cs="Times New Roman"/>
                          <w:sz w:val="28"/>
                        </w:rPr>
                        <w:t>Размытое изображение на печатной копии</w:t>
                      </w:r>
                    </w:p>
                  </w:txbxContent>
                </v:textbox>
              </v:rect>
            </w:pict>
          </mc:Fallback>
        </mc:AlternateContent>
      </w:r>
    </w:p>
    <w:p w:rsidR="005A30DF" w:rsidRPr="00F60500" w:rsidRDefault="005A30DF" w:rsidP="005A30DF">
      <w:pPr>
        <w:shd w:val="clear" w:color="auto" w:fill="FFFFFF"/>
        <w:spacing w:before="100" w:beforeAutospacing="1" w:after="100" w:afterAutospacing="1" w:line="240" w:lineRule="auto"/>
        <w:ind w:firstLine="709"/>
        <w:rPr>
          <w:b/>
        </w:rPr>
      </w:pPr>
      <w:r>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simplePos x="0" y="0"/>
                <wp:positionH relativeFrom="column">
                  <wp:posOffset>1080770</wp:posOffset>
                </wp:positionH>
                <wp:positionV relativeFrom="paragraph">
                  <wp:posOffset>213360</wp:posOffset>
                </wp:positionV>
                <wp:extent cx="843280" cy="1007745"/>
                <wp:effectExtent l="0" t="0" r="13970" b="20955"/>
                <wp:wrapNone/>
                <wp:docPr id="127200" name="Прямоугольник 127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3280" cy="100774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w:t>
                            </w:r>
                            <w:r w:rsidRPr="004D2A8F">
                              <w:rPr>
                                <w:rFonts w:ascii="Times New Roman" w:hAnsi="Times New Roman" w:cs="Times New Roman"/>
                                <w:sz w:val="28"/>
                              </w:rPr>
                              <w:t>роблемы с бумагой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00" o:spid="_x0000_s1045" style="position:absolute;left:0;text-align:left;margin-left:85.1pt;margin-top:16.8pt;width:66.4pt;height:79.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w:t>
                      </w:r>
                      <w:r w:rsidRPr="004D2A8F">
                        <w:rPr>
                          <w:rFonts w:ascii="Times New Roman" w:hAnsi="Times New Roman" w:cs="Times New Roman"/>
                          <w:sz w:val="28"/>
                        </w:rPr>
                        <w:t>роблемы с бумагой</w:t>
                      </w:r>
                    </w:p>
                  </w:txbxContent>
                </v:textbox>
              </v:rect>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4294967293" distB="4294967293" distL="114300" distR="114300" simplePos="0" relativeHeight="251785216" behindDoc="0" locked="0" layoutInCell="1" allowOverlap="1">
                <wp:simplePos x="0" y="0"/>
                <wp:positionH relativeFrom="column">
                  <wp:posOffset>3541395</wp:posOffset>
                </wp:positionH>
                <wp:positionV relativeFrom="paragraph">
                  <wp:posOffset>128269</wp:posOffset>
                </wp:positionV>
                <wp:extent cx="3999865" cy="0"/>
                <wp:effectExtent l="0" t="0" r="19685" b="19050"/>
                <wp:wrapNone/>
                <wp:docPr id="127073" name="Прямая со стрелкой 127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3" o:spid="_x0000_s1026" type="#_x0000_t32" style="position:absolute;margin-left:278.85pt;margin-top:10.1pt;width:314.95pt;height:0;z-index:251785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"/>
            </w:pict>
          </mc:Fallback>
        </mc:AlternateContent>
      </w:r>
      <w:r>
        <w:rPr>
          <w:noProof/>
          <w:lang w:eastAsia="ru-RU"/>
        </w:rPr>
        <mc:AlternateContent>
          <mc:Choice Requires="wps">
            <w:drawing>
              <wp:anchor distT="0" distB="0" distL="114300" distR="114300" simplePos="0" relativeHeight="251704320" behindDoc="0" locked="0" layoutInCell="1" allowOverlap="1">
                <wp:simplePos x="0" y="0"/>
                <wp:positionH relativeFrom="column">
                  <wp:posOffset>2296160</wp:posOffset>
                </wp:positionH>
                <wp:positionV relativeFrom="paragraph">
                  <wp:posOffset>10160</wp:posOffset>
                </wp:positionV>
                <wp:extent cx="1245235" cy="645795"/>
                <wp:effectExtent l="0" t="0" r="12065" b="20955"/>
                <wp:wrapNone/>
                <wp:docPr id="127211" name="Прямоугольник 127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плохой абсорбент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11" o:spid="_x0000_s1046" style="position:absolute;left:0;text-align:left;margin-left:180.8pt;margin-top:.8pt;width:98.05pt;height:50.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плохой абсорбент</w:t>
                      </w:r>
                    </w:p>
                  </w:txbxContent>
                </v:textbox>
              </v:rect>
            </w:pict>
          </mc:Fallback>
        </mc:AlternateContent>
      </w:r>
      <w:r>
        <w:rPr>
          <w:noProof/>
          <w:lang w:eastAsia="ru-RU"/>
        </w:rPr>
        <mc:AlternateContent>
          <mc:Choice Requires="wps">
            <w:drawing>
              <wp:anchor distT="4294967291" distB="4294967291" distL="114300" distR="114300" simplePos="0" relativeHeight="251700224" behindDoc="0" locked="0" layoutInCell="1" allowOverlap="1">
                <wp:simplePos x="0" y="0"/>
                <wp:positionH relativeFrom="column">
                  <wp:posOffset>745490</wp:posOffset>
                </wp:positionH>
                <wp:positionV relativeFrom="paragraph">
                  <wp:posOffset>297814</wp:posOffset>
                </wp:positionV>
                <wp:extent cx="335280" cy="0"/>
                <wp:effectExtent l="0" t="0" r="26670" b="19050"/>
                <wp:wrapNone/>
                <wp:docPr id="127202" name="Прямая соединительная линия 127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5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27202" o:spid="_x0000_s1026" style="position:absolute;z-index:2517002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8.7pt,23.45pt" to="85.1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" strokecolor="#4579b8 [3044]">
                <o:lock v:ext="edit" shapetype="f"/>
              </v:line>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0" distB="0" distL="114300" distR="114300" simplePos="0" relativeHeight="251715584" behindDoc="0" locked="0" layoutInCell="1" allowOverlap="1">
                <wp:simplePos x="0" y="0"/>
                <wp:positionH relativeFrom="column">
                  <wp:posOffset>7540625</wp:posOffset>
                </wp:positionH>
                <wp:positionV relativeFrom="paragraph">
                  <wp:posOffset>140335</wp:posOffset>
                </wp:positionV>
                <wp:extent cx="1340485" cy="645795"/>
                <wp:effectExtent l="0" t="0" r="12065" b="20955"/>
                <wp:wrapNone/>
                <wp:docPr id="127224" name="Прямоугольник 127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048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неправильный вес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27224" o:spid="_x0000_s1047" style="position:absolute;left:0;text-align:left;margin-left:593.75pt;margin-top:11.05pt;width:105.55pt;height:50.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неправильный вес</w:t>
                      </w:r>
                    </w:p>
                  </w:txbxContent>
                </v:textbox>
              </v:rect>
            </w:pict>
          </mc:Fallback>
        </mc:AlternateContent>
      </w:r>
      <w:r>
        <w:rPr>
          <w:noProof/>
          <w:lang w:eastAsia="ru-RU"/>
        </w:rPr>
        <mc:AlternateContent>
          <mc:Choice Requires="wps">
            <w:drawing>
              <wp:anchor distT="0" distB="0" distL="114300" distR="114300" simplePos="0" relativeHeight="251784192" behindDoc="0" locked="0" layoutInCell="1" allowOverlap="1">
                <wp:simplePos x="0" y="0"/>
                <wp:positionH relativeFrom="column">
                  <wp:posOffset>1924050</wp:posOffset>
                </wp:positionH>
                <wp:positionV relativeFrom="paragraph">
                  <wp:posOffset>111125</wp:posOffset>
                </wp:positionV>
                <wp:extent cx="372110" cy="413385"/>
                <wp:effectExtent l="0" t="0" r="27940" b="24765"/>
                <wp:wrapNone/>
                <wp:docPr id="127072" name="Прямая со стрелкой 127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2110" cy="41338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072" o:spid="_x0000_s1026" type="#_x0000_t32" style="position:absolute;margin-left:151.5pt;margin-top:8.75pt;width:29.3pt;height:32.5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"/>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4294967293" distB="4294967293" distL="114300" distR="114300" simplePos="0" relativeHeight="251786240" behindDoc="0" locked="0" layoutInCell="1" allowOverlap="1">
                <wp:simplePos x="0" y="0"/>
                <wp:positionH relativeFrom="column">
                  <wp:posOffset>3541395</wp:posOffset>
                </wp:positionH>
                <wp:positionV relativeFrom="paragraph">
                  <wp:posOffset>256539</wp:posOffset>
                </wp:positionV>
                <wp:extent cx="3999230" cy="0"/>
                <wp:effectExtent l="0" t="0" r="20320" b="19050"/>
                <wp:wrapNone/>
                <wp:docPr id="127295" name="Прямая со стрелкой 127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95" o:spid="_x0000_s1026" type="#_x0000_t32" style="position:absolute;margin-left:278.85pt;margin-top:20.2pt;width:314.9pt;height:0;z-index:251786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"/>
            </w:pict>
          </mc:Fallback>
        </mc:AlternateContent>
      </w:r>
      <w:r>
        <w:rPr>
          <w:noProof/>
          <w:lang w:eastAsia="ru-RU"/>
        </w:rPr>
        <mc:AlternateContent>
          <mc:Choice Requires="wps">
            <w:drawing>
              <wp:anchor distT="0" distB="0" distL="114300" distR="114300" simplePos="0" relativeHeight="251783168" behindDoc="0" locked="0" layoutInCell="1" allowOverlap="1">
                <wp:simplePos x="0" y="0"/>
                <wp:positionH relativeFrom="column">
                  <wp:posOffset>1924050</wp:posOffset>
                </wp:positionH>
                <wp:positionV relativeFrom="paragraph">
                  <wp:posOffset>175895</wp:posOffset>
                </wp:positionV>
                <wp:extent cx="372110" cy="261620"/>
                <wp:effectExtent l="0" t="0" r="27940" b="24130"/>
                <wp:wrapNone/>
                <wp:docPr id="127294" name="Прямая со стрелкой 127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110" cy="26162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94" o:spid="_x0000_s1026" type="#_x0000_t32" style="position:absolute;margin-left:151.5pt;margin-top:13.85pt;width:29.3pt;height:20.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"/>
            </w:pict>
          </mc:Fallback>
        </mc:AlternateContent>
      </w:r>
      <w:r>
        <w:rPr>
          <w:noProof/>
          <w:lang w:eastAsia="ru-RU"/>
        </w:rPr>
        <mc:AlternateContent>
          <mc:Choice Requires="wps">
            <w:drawing>
              <wp:anchor distT="0" distB="0" distL="114300" distR="114300" simplePos="0" relativeHeight="251705344" behindDoc="0" locked="0" layoutInCell="1" allowOverlap="1">
                <wp:simplePos x="0" y="0"/>
                <wp:positionH relativeFrom="column">
                  <wp:posOffset>2296160</wp:posOffset>
                </wp:positionH>
                <wp:positionV relativeFrom="paragraph">
                  <wp:posOffset>256540</wp:posOffset>
                </wp:positionV>
                <wp:extent cx="1245235" cy="645795"/>
                <wp:effectExtent l="0" t="0" r="12065" b="20955"/>
                <wp:wrapNone/>
                <wp:docPr id="127212" name="Прямоугольник 127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засор бумаги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12" o:spid="_x0000_s1048" style="position:absolute;left:0;text-align:left;margin-left:180.8pt;margin-top:20.2pt;width:98.05pt;height:50.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засор бумаги</w:t>
                      </w:r>
                    </w:p>
                  </w:txbxContent>
                </v:textbox>
              </v:rect>
            </w:pict>
          </mc:Fallback>
        </mc:AlternateContent>
      </w:r>
    </w:p>
    <w:p w:rsidR="005A30DF" w:rsidRDefault="005A30DF" w:rsidP="005A30DF">
      <w:pPr>
        <w:shd w:val="clear" w:color="auto" w:fill="FFFFFF"/>
        <w:spacing w:before="100" w:beforeAutospacing="1" w:after="100" w:afterAutospacing="1" w:line="240" w:lineRule="auto"/>
        <w:ind w:firstLine="709"/>
      </w:pP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0" distB="0" distL="114300" distR="114300" simplePos="0" relativeHeight="251719680" behindDoc="0" locked="0" layoutInCell="1" allowOverlap="1">
                <wp:simplePos x="0" y="0"/>
                <wp:positionH relativeFrom="column">
                  <wp:posOffset>5861685</wp:posOffset>
                </wp:positionH>
                <wp:positionV relativeFrom="paragraph">
                  <wp:posOffset>7620</wp:posOffset>
                </wp:positionV>
                <wp:extent cx="2480945" cy="719455"/>
                <wp:effectExtent l="0" t="0" r="14605" b="23495"/>
                <wp:wrapNone/>
                <wp:docPr id="127293" name="Прямоугольник 127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0945" cy="719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регулярного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93" o:spid="_x0000_s1049" style="position:absolute;left:0;text-align:left;margin-left:461.55pt;margin-top:.6pt;width:195.35pt;height:56.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отсутствие регулярного обслуживания</w:t>
                      </w:r>
                    </w:p>
                  </w:txbxContent>
                </v:textbox>
              </v:rect>
            </w:pict>
          </mc:Fallback>
        </mc:AlternateContent>
      </w:r>
      <w:r>
        <w:rPr>
          <w:noProof/>
          <w:lang w:eastAsia="ru-RU"/>
        </w:rPr>
        <mc:AlternateContent>
          <mc:Choice Requires="wps">
            <w:drawing>
              <wp:anchor distT="0" distB="0" distL="114300" distR="114300" simplePos="0" relativeHeight="251717632" behindDoc="0" locked="0" layoutInCell="1" allowOverlap="1">
                <wp:simplePos x="0" y="0"/>
                <wp:positionH relativeFrom="column">
                  <wp:posOffset>4201160</wp:posOffset>
                </wp:positionH>
                <wp:positionV relativeFrom="paragraph">
                  <wp:posOffset>7620</wp:posOffset>
                </wp:positionV>
                <wp:extent cx="1245235" cy="821055"/>
                <wp:effectExtent l="0" t="0" r="12065" b="17145"/>
                <wp:wrapNone/>
                <wp:docPr id="127292" name="Прямоугольник 127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82105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 xml:space="preserve">низкая температура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27292" o:spid="_x0000_s1050" style="position:absolute;left:0;text-align:left;margin-left:330.8pt;margin-top:.6pt;width:98.05pt;height:64.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 xml:space="preserve">низкая температура </w:t>
                      </w:r>
                    </w:p>
                  </w:txbxContent>
                </v:textbox>
              </v:rect>
            </w:pict>
          </mc:Fallback>
        </mc:AlternateContent>
      </w:r>
    </w:p>
    <w:p w:rsidR="005A30DF" w:rsidRDefault="005A30DF" w:rsidP="005A30DF">
      <w:pPr>
        <w:shd w:val="clear" w:color="auto" w:fill="FFFFFF"/>
        <w:spacing w:before="100" w:beforeAutospacing="1" w:after="100" w:afterAutospacing="1" w:line="240" w:lineRule="auto"/>
        <w:ind w:firstLine="709"/>
      </w:pPr>
      <w:r>
        <w:rPr>
          <w:noProof/>
          <w:lang w:eastAsia="ru-RU"/>
        </w:rPr>
        <mc:AlternateContent>
          <mc:Choice Requires="wps">
            <w:drawing>
              <wp:anchor distT="0" distB="0" distL="114300" distR="114300" simplePos="0" relativeHeight="251699200" behindDoc="0" locked="0" layoutInCell="1" allowOverlap="1">
                <wp:simplePos x="0" y="0"/>
                <wp:positionH relativeFrom="column">
                  <wp:posOffset>116840</wp:posOffset>
                </wp:positionH>
                <wp:positionV relativeFrom="paragraph">
                  <wp:posOffset>480695</wp:posOffset>
                </wp:positionV>
                <wp:extent cx="1807210" cy="688340"/>
                <wp:effectExtent l="0" t="0" r="21590" b="16510"/>
                <wp:wrapNone/>
                <wp:docPr id="127201" name="Прямоугольник 127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7210" cy="68834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чернилами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01" o:spid="_x0000_s1051" style="position:absolute;left:0;text-align:left;margin-left:9.2pt;margin-top:37.85pt;width:142.3pt;height:5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проблемы с чернилами</w:t>
                      </w:r>
                    </w:p>
                  </w:txbxContent>
                </v:textbox>
              </v:rect>
            </w:pict>
          </mc:Fallback>
        </mc:AlternateContent>
      </w:r>
      <w:r>
        <w:rPr>
          <w:noProof/>
          <w:lang w:eastAsia="ru-RU"/>
        </w:rPr>
        <mc:AlternateContent>
          <mc:Choice Requires="wps">
            <w:drawing>
              <wp:anchor distT="0" distB="0" distL="114300" distR="114300" simplePos="0" relativeHeight="251718656" behindDoc="0" locked="0" layoutInCell="1" allowOverlap="1">
                <wp:simplePos x="0" y="0"/>
                <wp:positionH relativeFrom="column">
                  <wp:posOffset>4584065</wp:posOffset>
                </wp:positionH>
                <wp:positionV relativeFrom="paragraph">
                  <wp:posOffset>664210</wp:posOffset>
                </wp:positionV>
                <wp:extent cx="1389380" cy="684530"/>
                <wp:effectExtent l="0" t="0" r="20320" b="20320"/>
                <wp:wrapNone/>
                <wp:docPr id="127291" name="Прямоугольник 127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9380" cy="684530"/>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неправильный сорт чернил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91" o:spid="_x0000_s1052" style="position:absolute;left:0;text-align:left;margin-left:360.95pt;margin-top:52.3pt;width:109.4pt;height:53.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" fillcolor="white [3201]" strokecolor="#f79646 [3209]" strokeweight="2pt">
                <v:path arrowok="t"/>
                <v:textbox>
                  <w:txbxContent>
                    <w:p w:rsidR="005A30DF" w:rsidRPr="004D2A8F" w:rsidRDefault="005A30DF" w:rsidP="005A30DF">
                      <w:pPr>
                        <w:jc w:val="center"/>
                        <w:rPr>
                          <w:rFonts w:ascii="Times New Roman" w:hAnsi="Times New Roman" w:cs="Times New Roman"/>
                          <w:sz w:val="28"/>
                        </w:rPr>
                      </w:pPr>
                      <w:r>
                        <w:rPr>
                          <w:rFonts w:ascii="Times New Roman" w:hAnsi="Times New Roman" w:cs="Times New Roman"/>
                          <w:sz w:val="28"/>
                        </w:rPr>
                        <w:t>неправильный сорт чернил</w:t>
                      </w:r>
                    </w:p>
                  </w:txbxContent>
                </v:textbox>
              </v:rect>
            </w:pict>
          </mc:Fallback>
        </mc:AlternateContent>
      </w:r>
      <w:r>
        <w:rPr>
          <w:noProof/>
          <w:lang w:eastAsia="ru-RU"/>
        </w:rPr>
        <mc:AlternateContent>
          <mc:Choice Requires="wps">
            <w:drawing>
              <wp:anchor distT="4294967293" distB="4294967293" distL="114300" distR="114300" simplePos="0" relativeHeight="251788288" behindDoc="0" locked="0" layoutInCell="1" allowOverlap="1">
                <wp:simplePos x="0" y="0"/>
                <wp:positionH relativeFrom="column">
                  <wp:posOffset>3820795</wp:posOffset>
                </wp:positionH>
                <wp:positionV relativeFrom="paragraph">
                  <wp:posOffset>898524</wp:posOffset>
                </wp:positionV>
                <wp:extent cx="763270" cy="0"/>
                <wp:effectExtent l="0" t="0" r="17780" b="19050"/>
                <wp:wrapNone/>
                <wp:docPr id="127290" name="Прямая со стрелкой 127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90" o:spid="_x0000_s1026" type="#_x0000_t32" style="position:absolute;margin-left:300.85pt;margin-top:70.75pt;width:60.1pt;height:0;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"/>
            </w:pict>
          </mc:Fallback>
        </mc:AlternateContent>
      </w:r>
      <w:r>
        <w:rPr>
          <w:noProof/>
          <w:lang w:eastAsia="ru-RU"/>
        </w:rPr>
        <mc:AlternateContent>
          <mc:Choice Requires="wps">
            <w:drawing>
              <wp:anchor distT="4294967293" distB="4294967293" distL="114300" distR="114300" simplePos="0" relativeHeight="251790336" behindDoc="0" locked="0" layoutInCell="1" allowOverlap="1">
                <wp:simplePos x="0" y="0"/>
                <wp:positionH relativeFrom="column">
                  <wp:posOffset>5446395</wp:posOffset>
                </wp:positionH>
                <wp:positionV relativeFrom="paragraph">
                  <wp:posOffset>94614</wp:posOffset>
                </wp:positionV>
                <wp:extent cx="415290" cy="0"/>
                <wp:effectExtent l="0" t="0" r="22860" b="19050"/>
                <wp:wrapNone/>
                <wp:docPr id="127289" name="Прямая со стрелкой 127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29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89" o:spid="_x0000_s1026" type="#_x0000_t32" style="position:absolute;margin-left:428.85pt;margin-top:7.45pt;width:32.7pt;height:0;z-index:251790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"/>
            </w:pict>
          </mc:Fallback>
        </mc:AlternateContent>
      </w:r>
      <w:r>
        <w:rPr>
          <w:noProof/>
          <w:lang w:eastAsia="ru-RU"/>
        </w:rPr>
        <mc:AlternateContent>
          <mc:Choice Requires="wps">
            <w:drawing>
              <wp:anchor distT="0" distB="0" distL="114300" distR="114300" simplePos="0" relativeHeight="251789312" behindDoc="0" locked="0" layoutInCell="1" allowOverlap="1">
                <wp:simplePos x="0" y="0"/>
                <wp:positionH relativeFrom="column">
                  <wp:posOffset>3820795</wp:posOffset>
                </wp:positionH>
                <wp:positionV relativeFrom="paragraph">
                  <wp:posOffset>93980</wp:posOffset>
                </wp:positionV>
                <wp:extent cx="380365" cy="386715"/>
                <wp:effectExtent l="0" t="0" r="19685" b="32385"/>
                <wp:wrapNone/>
                <wp:docPr id="127288" name="Прямая со стрелкой 127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0365" cy="38671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88" o:spid="_x0000_s1026" type="#_x0000_t32" style="position:absolute;margin-left:300.85pt;margin-top:7.4pt;width:29.95pt;height:30.45pt;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"/>
            </w:pict>
          </mc:Fallback>
        </mc:AlternateContent>
      </w:r>
      <w:r>
        <w:rPr>
          <w:noProof/>
          <w:lang w:eastAsia="ru-RU"/>
        </w:rPr>
        <mc:AlternateContent>
          <mc:Choice Requires="wps">
            <w:drawing>
              <wp:anchor distT="0" distB="0" distL="114300" distR="114300" simplePos="0" relativeHeight="251787264" behindDoc="0" locked="0" layoutInCell="1" allowOverlap="1">
                <wp:simplePos x="0" y="0"/>
                <wp:positionH relativeFrom="column">
                  <wp:posOffset>2618740</wp:posOffset>
                </wp:positionH>
                <wp:positionV relativeFrom="paragraph">
                  <wp:posOffset>210185</wp:posOffset>
                </wp:positionV>
                <wp:extent cx="1202055" cy="1138555"/>
                <wp:effectExtent l="0" t="0" r="17145" b="23495"/>
                <wp:wrapNone/>
                <wp:docPr id="127287" name="Прямоугольник 127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138555"/>
                        </a:xfrm>
                        <a:prstGeom prst="rect">
                          <a:avLst/>
                        </a:prstGeom>
                      </wps:spPr>
                      <wps:style>
                        <a:lnRef idx="2">
                          <a:schemeClr val="accent6"/>
                        </a:lnRef>
                        <a:fillRef idx="1">
                          <a:schemeClr val="lt1"/>
                        </a:fillRef>
                        <a:effectRef idx="0">
                          <a:schemeClr val="accent6"/>
                        </a:effectRef>
                        <a:fontRef idx="minor">
                          <a:schemeClr val="dk1"/>
                        </a:fontRef>
                      </wps:style>
                      <wps:txb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медленное истечение чернил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287" o:spid="_x0000_s1053" style="position:absolute;left:0;text-align:left;margin-left:206.2pt;margin-top:16.55pt;width:94.65pt;height:89.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" fillcolor="white [3201]" strokecolor="#f79646 [3209]" strokeweight="2pt">
                <v:path arrowok="t"/>
                <v:textbox>
                  <w:txbxContent>
                    <w:p w:rsidR="005A30DF" w:rsidRPr="004D2A8F" w:rsidRDefault="005A30DF" w:rsidP="005A30DF">
                      <w:pPr>
                        <w:rPr>
                          <w:rFonts w:ascii="Times New Roman" w:hAnsi="Times New Roman" w:cs="Times New Roman"/>
                          <w:sz w:val="28"/>
                        </w:rPr>
                      </w:pPr>
                      <w:r>
                        <w:rPr>
                          <w:rFonts w:ascii="Times New Roman" w:hAnsi="Times New Roman" w:cs="Times New Roman"/>
                          <w:sz w:val="28"/>
                        </w:rPr>
                        <w:t>медленное истечение чернил</w:t>
                      </w:r>
                    </w:p>
                  </w:txbxContent>
                </v:textbox>
              </v:rect>
            </w:pict>
          </mc:Fallback>
        </mc:AlternateContent>
      </w:r>
      <w:r>
        <w:rPr>
          <w:noProof/>
          <w:lang w:eastAsia="ru-RU"/>
        </w:rPr>
        <mc:AlternateContent>
          <mc:Choice Requires="wps">
            <w:drawing>
              <wp:anchor distT="4294967291" distB="4294967291" distL="114300" distR="114300" simplePos="0" relativeHeight="251696128" behindDoc="0" locked="0" layoutInCell="1" allowOverlap="1">
                <wp:simplePos x="0" y="0"/>
                <wp:positionH relativeFrom="column">
                  <wp:posOffset>745490</wp:posOffset>
                </wp:positionH>
                <wp:positionV relativeFrom="paragraph">
                  <wp:posOffset>210184</wp:posOffset>
                </wp:positionV>
                <wp:extent cx="157480" cy="0"/>
                <wp:effectExtent l="0" t="0" r="13970" b="19050"/>
                <wp:wrapNone/>
                <wp:docPr id="127194" name="Прямая соединительная линия 127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27194" o:spid="_x0000_s1026" style="position:absolute;z-index:2516961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8.7pt,16.55pt" to="71.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" strokecolor="#4579b8 [3044]">
                <o:lock v:ext="edit" shapetype="f"/>
              </v:line>
            </w:pict>
          </mc:Fallback>
        </mc:AlternateContent>
      </w:r>
      <w:r>
        <w:tab/>
      </w:r>
    </w:p>
    <w:p w:rsidR="005A30DF" w:rsidRDefault="005A30DF" w:rsidP="005A30DF">
      <w:pPr>
        <w:shd w:val="clear" w:color="auto" w:fill="FFFFFF"/>
        <w:spacing w:before="100" w:beforeAutospacing="1" w:after="100" w:afterAutospacing="1" w:line="240" w:lineRule="auto"/>
        <w:ind w:firstLine="709"/>
        <w:sectPr w:rsidR="005A30DF" w:rsidSect="00711A45">
          <w:pgSz w:w="16838" w:h="11906" w:orient="landscape"/>
          <w:pgMar w:top="142" w:right="1134" w:bottom="284" w:left="1134" w:header="708" w:footer="708" w:gutter="0"/>
          <w:cols w:space="708"/>
          <w:docGrid w:linePitch="360"/>
        </w:sectPr>
      </w:pPr>
      <w:r>
        <w:rPr>
          <w:noProof/>
          <w:lang w:eastAsia="ru-RU"/>
        </w:rPr>
        <mc:AlternateContent>
          <mc:Choice Requires="wps">
            <w:drawing>
              <wp:anchor distT="45720" distB="45720" distL="114300" distR="114300" simplePos="0" relativeHeight="251829248" behindDoc="0" locked="0" layoutInCell="1" allowOverlap="1">
                <wp:simplePos x="0" y="0"/>
                <wp:positionH relativeFrom="column">
                  <wp:posOffset>2699385</wp:posOffset>
                </wp:positionH>
                <wp:positionV relativeFrom="paragraph">
                  <wp:posOffset>1125220</wp:posOffset>
                </wp:positionV>
                <wp:extent cx="3686175" cy="255905"/>
                <wp:effectExtent l="13335" t="10795" r="5715" b="9525"/>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255905"/>
                        </a:xfrm>
                        <a:prstGeom prst="rect">
                          <a:avLst/>
                        </a:prstGeom>
                        <a:solidFill>
                          <a:srgbClr val="FFFFFF"/>
                        </a:solidFill>
                        <a:ln w="9525">
                          <a:solidFill>
                            <a:srgbClr val="000000"/>
                          </a:solidFill>
                          <a:miter lim="800000"/>
                          <a:headEnd/>
                          <a:tailEnd/>
                        </a:ln>
                      </wps:spPr>
                      <wps:txbx>
                        <w:txbxContent>
                          <w:p w:rsidR="005A30DF" w:rsidRDefault="005A30DF" w:rsidP="005A30DF">
                            <w:r>
                              <w:t>Рис. 4. Применение методики «5 почему»</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Поле 1" o:spid="_x0000_s1054" type="#_x0000_t202" style="position:absolute;left:0;text-align:left;margin-left:212.55pt;margin-top:88.6pt;width:290.25pt;height:20.15pt;z-index:251829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">
                <v:textbox>
                  <w:txbxContent>
                    <w:p w:rsidR="005A30DF" w:rsidRDefault="005A30DF" w:rsidP="005A30DF">
                      <w:r>
                        <w:t>Рис. 4. Применение методики «5 почему»</w:t>
                      </w:r>
                    </w:p>
                  </w:txbxContent>
                </v:textbox>
                <w10:wrap type="square"/>
              </v:shape>
            </w:pict>
          </mc:Fallback>
        </mc:AlternateContent>
      </w:r>
    </w:p>
    <w:p w:rsidR="005A30DF" w:rsidRDefault="005A30DF" w:rsidP="005A30DF">
      <w:bookmarkStart w:id="35" w:name="_Toc445385665"/>
    </w:p>
    <w:p w:rsidR="005A30DF" w:rsidRDefault="005A30DF" w:rsidP="005A30DF">
      <w:pPr>
        <w:pStyle w:val="1"/>
        <w:spacing w:before="0" w:after="0"/>
        <w:ind w:firstLine="709"/>
        <w:jc w:val="center"/>
      </w:pPr>
      <w:r>
        <w:t>Практическое задание</w:t>
      </w:r>
      <w:r w:rsidRPr="00A158AB">
        <w:t xml:space="preserve"> </w:t>
      </w:r>
      <w:r>
        <w:t>12</w:t>
      </w:r>
    </w:p>
    <w:p w:rsidR="005A30DF" w:rsidRDefault="005A30DF" w:rsidP="005A30DF">
      <w:pPr>
        <w:pStyle w:val="1"/>
        <w:spacing w:before="0" w:after="0"/>
        <w:ind w:firstLine="709"/>
        <w:jc w:val="center"/>
      </w:pPr>
      <w:r>
        <w:t>Анализ надежности с помощью диаграммы Исикавы</w:t>
      </w:r>
      <w:bookmarkEnd w:id="35"/>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1.6. Классификация и выбор методов для анализа надежности</w:t>
      </w:r>
    </w:p>
    <w:p w:rsidR="005A30DF" w:rsidRPr="00D40A0B" w:rsidRDefault="005A30DF" w:rsidP="005A30DF">
      <w:pPr>
        <w:ind w:firstLine="709"/>
        <w:rPr>
          <w:rFonts w:ascii="Times New Roman" w:hAnsi="Times New Roman" w:cs="Times New Roman"/>
          <w:sz w:val="28"/>
          <w:szCs w:val="28"/>
        </w:rPr>
      </w:pPr>
      <w:r w:rsidRPr="00D40A0B">
        <w:rPr>
          <w:rFonts w:ascii="Times New Roman" w:hAnsi="Times New Roman" w:cs="Times New Roman"/>
          <w:b/>
          <w:sz w:val="28"/>
          <w:szCs w:val="28"/>
        </w:rPr>
        <w:t>Задание</w:t>
      </w:r>
      <w:r w:rsidRPr="00D40A0B">
        <w:rPr>
          <w:rFonts w:ascii="Times New Roman" w:hAnsi="Times New Roman" w:cs="Times New Roman"/>
          <w:sz w:val="28"/>
          <w:szCs w:val="28"/>
        </w:rPr>
        <w:t xml:space="preserve">: </w:t>
      </w:r>
      <w:r>
        <w:rPr>
          <w:rFonts w:ascii="Times New Roman" w:hAnsi="Times New Roman" w:cs="Times New Roman"/>
          <w:sz w:val="28"/>
          <w:szCs w:val="28"/>
        </w:rPr>
        <w:t>п</w:t>
      </w:r>
      <w:r w:rsidRPr="00D40A0B">
        <w:rPr>
          <w:rFonts w:ascii="Times New Roman" w:hAnsi="Times New Roman" w:cs="Times New Roman"/>
          <w:sz w:val="28"/>
          <w:szCs w:val="28"/>
        </w:rPr>
        <w:t>остроить диаграмму Исикавы для решения проблемы</w:t>
      </w:r>
      <w:r>
        <w:rPr>
          <w:rFonts w:ascii="Times New Roman" w:hAnsi="Times New Roman" w:cs="Times New Roman"/>
          <w:sz w:val="28"/>
          <w:szCs w:val="28"/>
        </w:rPr>
        <w:t>.</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анализа надежности с помощью применения диаграммы Исикавы.</w:t>
      </w:r>
    </w:p>
    <w:p w:rsidR="005A30DF" w:rsidRPr="00CD4708" w:rsidRDefault="005A30DF" w:rsidP="005A30DF">
      <w:pPr>
        <w:ind w:firstLine="709"/>
        <w:jc w:val="center"/>
        <w:rPr>
          <w:rFonts w:ascii="Times New Roman" w:hAnsi="Times New Roman" w:cs="Times New Roman"/>
          <w:b/>
          <w:sz w:val="28"/>
          <w:szCs w:val="28"/>
        </w:rPr>
      </w:pPr>
      <w:r w:rsidRPr="00CD4708">
        <w:rPr>
          <w:rFonts w:ascii="Times New Roman" w:hAnsi="Times New Roman" w:cs="Times New Roman"/>
          <w:b/>
          <w:sz w:val="28"/>
          <w:szCs w:val="28"/>
        </w:rPr>
        <w:t>Алгоритм выполнения задания</w:t>
      </w:r>
    </w:p>
    <w:p w:rsidR="005A30DF" w:rsidRPr="00D57608" w:rsidRDefault="005A30DF" w:rsidP="005A30DF">
      <w:pPr>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1. Ознакомиться с методом «</w:t>
      </w:r>
      <w:r>
        <w:rPr>
          <w:rFonts w:ascii="Times New Roman" w:hAnsi="Times New Roman" w:cs="Times New Roman"/>
          <w:sz w:val="28"/>
          <w:szCs w:val="28"/>
        </w:rPr>
        <w:t>д</w:t>
      </w:r>
      <w:r w:rsidRPr="00D57608">
        <w:rPr>
          <w:rFonts w:ascii="Times New Roman" w:hAnsi="Times New Roman" w:cs="Times New Roman"/>
          <w:sz w:val="28"/>
          <w:szCs w:val="28"/>
        </w:rPr>
        <w:t>иаграмма Исикавы»</w:t>
      </w:r>
      <w:r>
        <w:rPr>
          <w:rFonts w:ascii="Times New Roman" w:hAnsi="Times New Roman" w:cs="Times New Roman"/>
          <w:sz w:val="28"/>
          <w:szCs w:val="28"/>
        </w:rPr>
        <w:t>.</w:t>
      </w:r>
    </w:p>
    <w:p w:rsidR="005A30DF" w:rsidRPr="00D57608" w:rsidRDefault="005A30DF" w:rsidP="005A30DF">
      <w:pPr>
        <w:tabs>
          <w:tab w:val="left" w:pos="8083"/>
        </w:tabs>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2.</w:t>
      </w:r>
      <w:r>
        <w:rPr>
          <w:rFonts w:ascii="Times New Roman" w:hAnsi="Times New Roman" w:cs="Times New Roman"/>
          <w:sz w:val="28"/>
          <w:szCs w:val="28"/>
        </w:rPr>
        <w:t xml:space="preserve"> О</w:t>
      </w:r>
      <w:r w:rsidRPr="00D57608">
        <w:rPr>
          <w:rFonts w:ascii="Times New Roman" w:hAnsi="Times New Roman" w:cs="Times New Roman"/>
          <w:sz w:val="28"/>
          <w:szCs w:val="28"/>
        </w:rPr>
        <w:t>пределить проблему, подлежащую исследованию</w:t>
      </w:r>
      <w:r>
        <w:rPr>
          <w:rFonts w:ascii="Times New Roman" w:hAnsi="Times New Roman" w:cs="Times New Roman"/>
          <w:sz w:val="28"/>
          <w:szCs w:val="28"/>
        </w:rPr>
        <w:t xml:space="preserve"> в ранее выбранном технологическом процессе из прил. 1.</w:t>
      </w:r>
    </w:p>
    <w:p w:rsidR="005A30DF" w:rsidRPr="00D57608" w:rsidRDefault="005A30DF" w:rsidP="005A30DF">
      <w:pPr>
        <w:tabs>
          <w:tab w:val="left" w:pos="8083"/>
        </w:tabs>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3.</w:t>
      </w:r>
      <w:r>
        <w:rPr>
          <w:rFonts w:ascii="Times New Roman" w:hAnsi="Times New Roman" w:cs="Times New Roman"/>
          <w:sz w:val="28"/>
          <w:szCs w:val="28"/>
        </w:rPr>
        <w:t xml:space="preserve"> </w:t>
      </w:r>
      <w:r w:rsidRPr="00D57608">
        <w:rPr>
          <w:rFonts w:ascii="Times New Roman" w:hAnsi="Times New Roman" w:cs="Times New Roman"/>
          <w:sz w:val="28"/>
          <w:szCs w:val="28"/>
        </w:rPr>
        <w:t>Определить ключевые категории причин, действующих на проблему</w:t>
      </w:r>
      <w:r>
        <w:rPr>
          <w:rFonts w:ascii="Times New Roman" w:hAnsi="Times New Roman" w:cs="Times New Roman"/>
          <w:sz w:val="28"/>
          <w:szCs w:val="28"/>
        </w:rPr>
        <w:t>.</w:t>
      </w:r>
    </w:p>
    <w:p w:rsidR="005A30DF" w:rsidRPr="00D57608" w:rsidRDefault="005A30DF" w:rsidP="005A30DF">
      <w:pPr>
        <w:tabs>
          <w:tab w:val="left" w:pos="8083"/>
        </w:tabs>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4.</w:t>
      </w:r>
      <w:r>
        <w:rPr>
          <w:rFonts w:ascii="Times New Roman" w:hAnsi="Times New Roman" w:cs="Times New Roman"/>
          <w:sz w:val="28"/>
          <w:szCs w:val="28"/>
        </w:rPr>
        <w:t xml:space="preserve"> </w:t>
      </w:r>
      <w:r w:rsidRPr="00D57608">
        <w:rPr>
          <w:rFonts w:ascii="Times New Roman" w:hAnsi="Times New Roman" w:cs="Times New Roman"/>
          <w:sz w:val="28"/>
          <w:szCs w:val="28"/>
        </w:rPr>
        <w:t>Детализировать причины на составляющие</w:t>
      </w:r>
      <w:r>
        <w:rPr>
          <w:rFonts w:ascii="Times New Roman" w:hAnsi="Times New Roman" w:cs="Times New Roman"/>
          <w:sz w:val="28"/>
          <w:szCs w:val="28"/>
        </w:rPr>
        <w:t>.</w:t>
      </w:r>
    </w:p>
    <w:p w:rsidR="005A30DF" w:rsidRPr="00D57608" w:rsidRDefault="005A30DF" w:rsidP="005A30DF">
      <w:pPr>
        <w:tabs>
          <w:tab w:val="left" w:pos="8083"/>
        </w:tabs>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5.</w:t>
      </w:r>
      <w:r>
        <w:rPr>
          <w:rFonts w:ascii="Times New Roman" w:hAnsi="Times New Roman" w:cs="Times New Roman"/>
          <w:sz w:val="28"/>
          <w:szCs w:val="28"/>
        </w:rPr>
        <w:t xml:space="preserve"> </w:t>
      </w:r>
      <w:r w:rsidRPr="00D57608">
        <w:rPr>
          <w:rFonts w:ascii="Times New Roman" w:hAnsi="Times New Roman" w:cs="Times New Roman"/>
          <w:sz w:val="28"/>
          <w:szCs w:val="28"/>
        </w:rPr>
        <w:t>Выявить наиболее значимую причину, влияющую на исследуемую проблему</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sidRPr="00D57608">
        <w:rPr>
          <w:rFonts w:ascii="Times New Roman" w:hAnsi="Times New Roman" w:cs="Times New Roman"/>
          <w:sz w:val="28"/>
          <w:szCs w:val="28"/>
        </w:rPr>
        <w:t>6. Предложить меры воздействия</w:t>
      </w:r>
      <w:r>
        <w:rPr>
          <w:rFonts w:ascii="Times New Roman" w:hAnsi="Times New Roman" w:cs="Times New Roman"/>
          <w:sz w:val="28"/>
          <w:szCs w:val="28"/>
        </w:rPr>
        <w:t>.</w:t>
      </w:r>
    </w:p>
    <w:p w:rsidR="005A30DF" w:rsidRDefault="005A30DF" w:rsidP="005A30DF">
      <w:pPr>
        <w:spacing w:after="0" w:line="360" w:lineRule="auto"/>
        <w:rPr>
          <w:rFonts w:ascii="Times New Roman" w:eastAsia="Times New Roman" w:hAnsi="Times New Roman" w:cs="Times New Roman"/>
          <w:sz w:val="28"/>
          <w:szCs w:val="24"/>
          <w:lang w:eastAsia="ru-RU"/>
        </w:rPr>
      </w:pPr>
    </w:p>
    <w:p w:rsidR="005A30DF"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Диаграмма причин и следствий называется диаграммой Исикавы (в честь ее создателя) или диаграммой рыбного скелета (из-за ее формы). Диаграмма обеспечивает наглядное представление списка идентифицированных и систематизированных возможных причин проблем или факторов, необходимых для обеспечения работоспособного состояния или отказа системы.</w:t>
      </w:r>
      <w:r>
        <w:rPr>
          <w:rFonts w:ascii="Times New Roman" w:hAnsi="Times New Roman" w:cs="Times New Roman"/>
          <w:sz w:val="28"/>
          <w:szCs w:val="28"/>
        </w:rPr>
        <w:t xml:space="preserve"> </w:t>
      </w:r>
      <w:r w:rsidRPr="00555F51">
        <w:rPr>
          <w:rFonts w:ascii="Times New Roman" w:hAnsi="Times New Roman" w:cs="Times New Roman"/>
          <w:sz w:val="28"/>
          <w:szCs w:val="28"/>
        </w:rPr>
        <w:t>Диаграмма эффективна при изучении процессов и ситуаций, а также при планировании. Она позволяет легко увидеть отношения между факторами. Диаграмма причин и следствий обычно создается методом мозгового штурма. В результате диаграмму часто изображают вручную на бумаге. Однако существуют пакеты программ, пригодных для составления диаграммы.</w:t>
      </w:r>
    </w:p>
    <w:p w:rsidR="005A30DF" w:rsidRPr="00556C73" w:rsidRDefault="005A30DF" w:rsidP="005A30DF">
      <w:pPr>
        <w:spacing w:after="0" w:line="360" w:lineRule="auto"/>
        <w:ind w:firstLine="709"/>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Инструкция по выполнению.</w:t>
      </w:r>
    </w:p>
    <w:p w:rsidR="005A30DF" w:rsidRPr="00556C73" w:rsidRDefault="005A30DF" w:rsidP="005A30DF">
      <w:pPr>
        <w:tabs>
          <w:tab w:val="left" w:pos="426"/>
        </w:tabs>
        <w:spacing w:after="0" w:line="360" w:lineRule="auto"/>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1.</w:t>
      </w:r>
      <w:r w:rsidRPr="00556C73">
        <w:rPr>
          <w:rFonts w:ascii="Times New Roman" w:eastAsia="Times New Roman" w:hAnsi="Times New Roman" w:cs="Times New Roman"/>
          <w:sz w:val="28"/>
          <w:szCs w:val="24"/>
          <w:lang w:eastAsia="ru-RU"/>
        </w:rPr>
        <w:tab/>
        <w:t>Определяется потенциальная или существующая проблема, требующая разрешения.</w:t>
      </w:r>
    </w:p>
    <w:p w:rsidR="005A30DF" w:rsidRPr="00556C73" w:rsidRDefault="005A30DF" w:rsidP="005A30DF">
      <w:pPr>
        <w:tabs>
          <w:tab w:val="left" w:pos="426"/>
        </w:tabs>
        <w:spacing w:after="0" w:line="360" w:lineRule="auto"/>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2.</w:t>
      </w:r>
      <w:r w:rsidRPr="00556C73">
        <w:rPr>
          <w:rFonts w:ascii="Times New Roman" w:eastAsia="Times New Roman" w:hAnsi="Times New Roman" w:cs="Times New Roman"/>
          <w:sz w:val="28"/>
          <w:szCs w:val="24"/>
          <w:lang w:eastAsia="ru-RU"/>
        </w:rPr>
        <w:tab/>
        <w:t>Формулировка проблемы размещается в прямоугольнике с правой стороны листа бумаги</w:t>
      </w:r>
      <w:r>
        <w:rPr>
          <w:rFonts w:ascii="Times New Roman" w:eastAsia="Times New Roman" w:hAnsi="Times New Roman" w:cs="Times New Roman"/>
          <w:sz w:val="28"/>
          <w:szCs w:val="24"/>
          <w:lang w:eastAsia="ru-RU"/>
        </w:rPr>
        <w:t xml:space="preserve"> (рис. 4)</w:t>
      </w:r>
      <w:r w:rsidRPr="00556C73">
        <w:rPr>
          <w:rFonts w:ascii="Times New Roman" w:eastAsia="Times New Roman" w:hAnsi="Times New Roman" w:cs="Times New Roman"/>
          <w:sz w:val="28"/>
          <w:szCs w:val="24"/>
          <w:lang w:eastAsia="ru-RU"/>
        </w:rPr>
        <w:t>.</w:t>
      </w:r>
    </w:p>
    <w:p w:rsidR="005A30DF" w:rsidRDefault="005A30DF" w:rsidP="005A30DF">
      <w:pPr>
        <w:tabs>
          <w:tab w:val="left" w:pos="426"/>
        </w:tabs>
        <w:spacing w:after="0" w:line="360" w:lineRule="auto"/>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3.</w:t>
      </w:r>
      <w:r w:rsidRPr="00556C73">
        <w:rPr>
          <w:rFonts w:ascii="Times New Roman" w:eastAsia="Times New Roman" w:hAnsi="Times New Roman" w:cs="Times New Roman"/>
          <w:sz w:val="28"/>
          <w:szCs w:val="24"/>
          <w:lang w:eastAsia="ru-RU"/>
        </w:rPr>
        <w:tab/>
        <w:t>От прямоугольника влево проводится горизонтальная линия</w:t>
      </w:r>
      <w:r>
        <w:rPr>
          <w:rFonts w:ascii="Times New Roman" w:eastAsia="Times New Roman" w:hAnsi="Times New Roman" w:cs="Times New Roman"/>
          <w:sz w:val="28"/>
          <w:szCs w:val="24"/>
          <w:lang w:eastAsia="ru-RU"/>
        </w:rPr>
        <w:t xml:space="preserve"> (рис. 5)</w:t>
      </w:r>
      <w:r w:rsidRPr="00556C73">
        <w:rPr>
          <w:rFonts w:ascii="Times New Roman" w:eastAsia="Times New Roman" w:hAnsi="Times New Roman" w:cs="Times New Roman"/>
          <w:sz w:val="28"/>
          <w:szCs w:val="24"/>
          <w:lang w:eastAsia="ru-RU"/>
        </w:rPr>
        <w:t>.</w:t>
      </w: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Pr="00556C73" w:rsidRDefault="005A30DF" w:rsidP="005A30DF">
      <w:pPr>
        <w:spacing w:after="0" w:line="360" w:lineRule="auto"/>
        <w:rPr>
          <w:rFonts w:ascii="Times New Roman" w:eastAsia="Times New Roman" w:hAnsi="Times New Roman" w:cs="Times New Roman"/>
          <w:sz w:val="28"/>
          <w:szCs w:val="24"/>
          <w:lang w:eastAsia="ru-RU"/>
        </w:rPr>
      </w:pPr>
      <w:r w:rsidRPr="00556C73">
        <w:rPr>
          <w:rFonts w:ascii="Times New Roman" w:eastAsia="Times New Roman" w:hAnsi="Times New Roman" w:cs="Times New Roman"/>
          <w:noProof/>
          <w:sz w:val="28"/>
          <w:szCs w:val="24"/>
          <w:lang w:eastAsia="ru-RU"/>
        </w:rPr>
        <w:drawing>
          <wp:inline distT="0" distB="0" distL="0" distR="0" wp14:anchorId="30CB68FE" wp14:editId="06879D10">
            <wp:extent cx="4346575" cy="328930"/>
            <wp:effectExtent l="0" t="0" r="0" b="0"/>
            <wp:docPr id="127090" name="Рисунок 12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46575" cy="328930"/>
                    </a:xfrm>
                    <a:prstGeom prst="rect">
                      <a:avLst/>
                    </a:prstGeom>
                    <a:noFill/>
                  </pic:spPr>
                </pic:pic>
              </a:graphicData>
            </a:graphic>
          </wp:inline>
        </w:drawing>
      </w:r>
      <w:r w:rsidRPr="00556C73">
        <w:rPr>
          <w:rFonts w:ascii="Times New Roman" w:eastAsia="Times New Roman" w:hAnsi="Times New Roman" w:cs="Times New Roman"/>
          <w:noProof/>
          <w:sz w:val="28"/>
          <w:szCs w:val="24"/>
          <w:lang w:eastAsia="ru-RU"/>
        </w:rPr>
        <w:drawing>
          <wp:inline distT="0" distB="0" distL="0" distR="0" wp14:anchorId="1BA1188D" wp14:editId="0E37935F">
            <wp:extent cx="1552575" cy="657225"/>
            <wp:effectExtent l="0" t="0" r="9525" b="9525"/>
            <wp:docPr id="127091" name="Рисунок 12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2575" cy="657225"/>
                    </a:xfrm>
                    <a:prstGeom prst="rect">
                      <a:avLst/>
                    </a:prstGeom>
                    <a:noFill/>
                  </pic:spPr>
                </pic:pic>
              </a:graphicData>
            </a:graphic>
          </wp:inline>
        </w:drawing>
      </w:r>
    </w:p>
    <w:p w:rsidR="005A30DF" w:rsidRPr="00556C73" w:rsidRDefault="005A30DF" w:rsidP="005A30DF">
      <w:pPr>
        <w:spacing w:after="0" w:line="36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 5. Первые этапы построения диаграммы Исикавы</w:t>
      </w: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Pr="00556C73" w:rsidRDefault="005A30DF" w:rsidP="005A30DF">
      <w:pPr>
        <w:spacing w:after="0" w:line="360" w:lineRule="auto"/>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4. По краям листа с левой стороны обозначаются ключевые категории причин, вл</w:t>
      </w:r>
      <w:r>
        <w:rPr>
          <w:rFonts w:ascii="Times New Roman" w:eastAsia="Times New Roman" w:hAnsi="Times New Roman" w:cs="Times New Roman"/>
          <w:sz w:val="28"/>
          <w:szCs w:val="24"/>
          <w:lang w:eastAsia="ru-RU"/>
        </w:rPr>
        <w:t>ияющих на исследуемую проблему (рис. 6).</w:t>
      </w:r>
      <w:r w:rsidRPr="00556C73">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Следует отметить, что:</w:t>
      </w:r>
    </w:p>
    <w:p w:rsidR="005A30DF" w:rsidRPr="00556C73" w:rsidRDefault="005A30DF" w:rsidP="005A30DF">
      <w:pPr>
        <w:spacing w:after="0" w:line="360" w:lineRule="auto"/>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 к</w:t>
      </w:r>
      <w:r w:rsidRPr="00556C73">
        <w:rPr>
          <w:rFonts w:ascii="Times New Roman" w:eastAsia="Times New Roman" w:hAnsi="Times New Roman" w:cs="Times New Roman"/>
          <w:sz w:val="28"/>
          <w:szCs w:val="24"/>
          <w:lang w:eastAsia="ru-RU"/>
        </w:rPr>
        <w:t>оличество категорий может изменяться в зависимости от рассматриваемой проблемы</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w:t>
      </w:r>
    </w:p>
    <w:p w:rsidR="005A30DF" w:rsidRPr="00556C73" w:rsidRDefault="005A30DF" w:rsidP="005A30DF">
      <w:pPr>
        <w:spacing w:after="0" w:line="360" w:lineRule="auto"/>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2</w:t>
      </w:r>
      <w:r>
        <w:rPr>
          <w:rFonts w:ascii="Times New Roman" w:eastAsia="Times New Roman" w:hAnsi="Times New Roman" w:cs="Times New Roman"/>
          <w:sz w:val="28"/>
          <w:szCs w:val="24"/>
          <w:lang w:eastAsia="ru-RU"/>
        </w:rPr>
        <w:t>) к</w:t>
      </w:r>
      <w:r w:rsidRPr="00556C73">
        <w:rPr>
          <w:rFonts w:ascii="Times New Roman" w:eastAsia="Times New Roman" w:hAnsi="Times New Roman" w:cs="Times New Roman"/>
          <w:sz w:val="28"/>
          <w:szCs w:val="24"/>
          <w:lang w:eastAsia="ru-RU"/>
        </w:rPr>
        <w:t>ак правило, используются пять или шесть категорий из приведенного выше списка (человек, методы работы, механизмы, материал, контроль, окружающая среда).</w:t>
      </w:r>
    </w:p>
    <w:p w:rsidR="005A30DF" w:rsidRPr="00556C73" w:rsidRDefault="005A30DF" w:rsidP="005A30DF">
      <w:pPr>
        <w:spacing w:after="0" w:line="360" w:lineRule="auto"/>
        <w:rPr>
          <w:rFonts w:ascii="Times New Roman" w:eastAsia="Times New Roman" w:hAnsi="Times New Roman" w:cs="Times New Roman"/>
          <w:sz w:val="28"/>
          <w:szCs w:val="28"/>
          <w:lang w:eastAsia="ru-RU"/>
        </w:rPr>
      </w:pPr>
      <w:r w:rsidRPr="00556C73">
        <w:rPr>
          <w:rFonts w:ascii="Times New Roman" w:eastAsia="Times New Roman" w:hAnsi="Times New Roman" w:cs="Times New Roman"/>
          <w:sz w:val="28"/>
          <w:szCs w:val="24"/>
          <w:lang w:eastAsia="ru-RU"/>
        </w:rPr>
        <w:t xml:space="preserve"> </w:t>
      </w: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4358640</wp:posOffset>
                </wp:positionH>
                <wp:positionV relativeFrom="paragraph">
                  <wp:posOffset>1905</wp:posOffset>
                </wp:positionV>
                <wp:extent cx="1581150" cy="373380"/>
                <wp:effectExtent l="0" t="0" r="19050" b="26670"/>
                <wp:wrapNone/>
                <wp:docPr id="127285" name="Поле 127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127285" o:spid="_x0000_s1055" type="#_x0000_t202" style="position:absolute;margin-left:343.2pt;margin-top:.15pt;width:124.5pt;height:2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2234565</wp:posOffset>
                </wp:positionH>
                <wp:positionV relativeFrom="paragraph">
                  <wp:posOffset>1905</wp:posOffset>
                </wp:positionV>
                <wp:extent cx="1628775" cy="373380"/>
                <wp:effectExtent l="0" t="0" r="28575" b="26670"/>
                <wp:wrapNone/>
                <wp:docPr id="127284" name="Поле 127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127284" o:spid="_x0000_s1056" type="#_x0000_t202" style="position:absolute;margin-left:175.95pt;margin-top:.15pt;width:128.25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1905</wp:posOffset>
                </wp:positionV>
                <wp:extent cx="1666875" cy="373380"/>
                <wp:effectExtent l="0" t="0" r="28575" b="26670"/>
                <wp:wrapNone/>
                <wp:docPr id="127283" name="Поле 127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127283" o:spid="_x0000_s1057" type="#_x0000_t202" style="position:absolute;margin-left:-.3pt;margin-top:.15pt;width:131.25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4415790</wp:posOffset>
                </wp:positionH>
                <wp:positionV relativeFrom="paragraph">
                  <wp:posOffset>92710</wp:posOffset>
                </wp:positionV>
                <wp:extent cx="1524000" cy="628650"/>
                <wp:effectExtent l="0" t="0" r="19050" b="19050"/>
                <wp:wrapNone/>
                <wp:docPr id="127282" name="Поле 127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5A30DF" w:rsidRPr="00970203" w:rsidRDefault="005A30DF" w:rsidP="005A30DF">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Поле 127282" o:spid="_x0000_s1058" type="#_x0000_t202" style="position:absolute;margin-left:347.7pt;margin-top:7.3pt;width:120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" fillcolor="#00b0f0" strokeweight="1.75pt">
                <v:path arrowok="t"/>
                <v:textbox>
                  <w:txbxContent>
                    <w:p w:rsidR="005A30DF" w:rsidRPr="00970203" w:rsidRDefault="005A30DF" w:rsidP="005A30DF">
                      <w:pPr>
                        <w:jc w:val="center"/>
                        <w:rPr>
                          <w:sz w:val="32"/>
                          <w:szCs w:val="32"/>
                        </w:rPr>
                      </w:pPr>
                      <w:r w:rsidRPr="00970203">
                        <w:rPr>
                          <w:sz w:val="32"/>
                          <w:szCs w:val="32"/>
                        </w:rPr>
                        <w:t>Превышение ПДК</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r>
        <w:rPr>
          <w:noProof/>
          <w:lang w:eastAsia="ru-RU"/>
        </w:rPr>
        <mc:AlternateContent>
          <mc:Choice Requires="wps">
            <w:drawing>
              <wp:anchor distT="4294967291" distB="4294967291" distL="114300" distR="114300" simplePos="0" relativeHeight="251659264" behindDoc="0" locked="0" layoutInCell="1" allowOverlap="1">
                <wp:simplePos x="0" y="0"/>
                <wp:positionH relativeFrom="column">
                  <wp:posOffset>-27940</wp:posOffset>
                </wp:positionH>
                <wp:positionV relativeFrom="paragraph">
                  <wp:posOffset>57149</wp:posOffset>
                </wp:positionV>
                <wp:extent cx="4381500" cy="0"/>
                <wp:effectExtent l="0" t="133350" r="0" b="133350"/>
                <wp:wrapNone/>
                <wp:docPr id="127281" name="Прямая со стрелкой 127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Прямая со стрелкой 127281" o:spid="_x0000_s1026" type="#_x0000_t32" style="position:absolute;margin-left:-2.2pt;margin-top:4.5pt;width:34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" strokecolor="#4f81bd" strokeweight="3pt">
                <v:stroke endarrow="open"/>
                <o:lock v:ext="edit" shapetype="f"/>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p>
    <w:p w:rsidR="005A30DF" w:rsidRPr="00556C73" w:rsidRDefault="005A30DF" w:rsidP="005A30DF">
      <w:pPr>
        <w:spacing w:after="0" w:line="360" w:lineRule="auto"/>
        <w:rPr>
          <w:rFonts w:ascii="Times New Roman" w:eastAsia="Times New Roman" w:hAnsi="Times New Roman" w:cs="Times New Roman"/>
          <w:b/>
          <w:sz w:val="28"/>
          <w:szCs w:val="28"/>
          <w:lang w:eastAsia="ru-RU"/>
        </w:rPr>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2362200</wp:posOffset>
                </wp:positionH>
                <wp:positionV relativeFrom="paragraph">
                  <wp:posOffset>203835</wp:posOffset>
                </wp:positionV>
                <wp:extent cx="1871345" cy="373380"/>
                <wp:effectExtent l="0" t="0" r="14605" b="26670"/>
                <wp:wrapNone/>
                <wp:docPr id="127280" name="Поле 127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127280" o:spid="_x0000_s1059" type="#_x0000_t202" style="position:absolute;margin-left:186pt;margin-top:16.05pt;width:147.35pt;height:2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-31750</wp:posOffset>
                </wp:positionH>
                <wp:positionV relativeFrom="paragraph">
                  <wp:posOffset>203835</wp:posOffset>
                </wp:positionV>
                <wp:extent cx="1871345" cy="373380"/>
                <wp:effectExtent l="0" t="0" r="14605" b="26670"/>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63" o:spid="_x0000_s1060" type="#_x0000_t202" style="position:absolute;margin-left:-2.5pt;margin-top:16.05pt;width:147.35pt;height:2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Default="005A30DF" w:rsidP="005A30DF">
      <w:pPr>
        <w:spacing w:after="0" w:line="36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Рис. 6. Обозначение ключевых категорий причин на диаграмме </w:t>
      </w:r>
    </w:p>
    <w:p w:rsidR="005A30DF" w:rsidRPr="00556C73" w:rsidRDefault="005A30DF" w:rsidP="005A30DF">
      <w:pPr>
        <w:spacing w:after="0" w:line="360" w:lineRule="auto"/>
        <w:jc w:val="center"/>
        <w:rPr>
          <w:rFonts w:ascii="Times New Roman" w:eastAsia="Times New Roman" w:hAnsi="Times New Roman" w:cs="Times New Roman"/>
          <w:sz w:val="28"/>
          <w:szCs w:val="24"/>
          <w:lang w:eastAsia="ru-RU"/>
        </w:rPr>
      </w:pPr>
    </w:p>
    <w:p w:rsidR="005A30DF" w:rsidRDefault="005A30DF" w:rsidP="005A30DF">
      <w:pPr>
        <w:spacing w:after="0" w:line="360" w:lineRule="auto"/>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5. От названий каждой из категорий причин к центральной линии проводятся наклонные линии. Они будут являться основными «ветвями» диаграммы Исикавы</w:t>
      </w:r>
      <w:r>
        <w:rPr>
          <w:rFonts w:ascii="Times New Roman" w:eastAsia="Times New Roman" w:hAnsi="Times New Roman" w:cs="Times New Roman"/>
          <w:sz w:val="28"/>
          <w:szCs w:val="24"/>
          <w:lang w:eastAsia="ru-RU"/>
        </w:rPr>
        <w:t xml:space="preserve"> (рис. 7)</w:t>
      </w:r>
      <w:r w:rsidRPr="00556C73">
        <w:rPr>
          <w:rFonts w:ascii="Times New Roman" w:eastAsia="Times New Roman" w:hAnsi="Times New Roman" w:cs="Times New Roman"/>
          <w:sz w:val="28"/>
          <w:szCs w:val="24"/>
          <w:lang w:eastAsia="ru-RU"/>
        </w:rPr>
        <w:t>.</w:t>
      </w: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9504" behindDoc="0" locked="0" layoutInCell="1" allowOverlap="1">
                <wp:simplePos x="0" y="0"/>
                <wp:positionH relativeFrom="column">
                  <wp:posOffset>3558540</wp:posOffset>
                </wp:positionH>
                <wp:positionV relativeFrom="paragraph">
                  <wp:posOffset>4445</wp:posOffset>
                </wp:positionV>
                <wp:extent cx="1371600" cy="373380"/>
                <wp:effectExtent l="0" t="0" r="19050" b="2667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62" o:spid="_x0000_s1061" type="#_x0000_t202" style="position:absolute;margin-left:280.2pt;margin-top:.35pt;width:108pt;height:2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8480" behindDoc="0" locked="0" layoutInCell="1" allowOverlap="1">
                <wp:simplePos x="0" y="0"/>
                <wp:positionH relativeFrom="column">
                  <wp:posOffset>1786890</wp:posOffset>
                </wp:positionH>
                <wp:positionV relativeFrom="paragraph">
                  <wp:posOffset>1905</wp:posOffset>
                </wp:positionV>
                <wp:extent cx="1628775" cy="373380"/>
                <wp:effectExtent l="0" t="0" r="28575" b="2667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43" o:spid="_x0000_s1062" type="#_x0000_t202" style="position:absolute;margin-left:140.7pt;margin-top:.15pt;width:128.25pt;height:2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7456" behindDoc="0" locked="0" layoutInCell="1" allowOverlap="1">
                <wp:simplePos x="0" y="0"/>
                <wp:positionH relativeFrom="column">
                  <wp:posOffset>-3810</wp:posOffset>
                </wp:positionH>
                <wp:positionV relativeFrom="paragraph">
                  <wp:posOffset>1905</wp:posOffset>
                </wp:positionV>
                <wp:extent cx="1666875" cy="373380"/>
                <wp:effectExtent l="0" t="0" r="28575" b="2667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40" o:spid="_x0000_s1063" type="#_x0000_t202" style="position:absolute;margin-left:-.3pt;margin-top:.15pt;width:131.25pt;height:2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5648" behindDoc="0" locked="0" layoutInCell="1" allowOverlap="1">
                <wp:simplePos x="0" y="0"/>
                <wp:positionH relativeFrom="column">
                  <wp:posOffset>2444115</wp:posOffset>
                </wp:positionH>
                <wp:positionV relativeFrom="paragraph">
                  <wp:posOffset>74930</wp:posOffset>
                </wp:positionV>
                <wp:extent cx="485775" cy="598170"/>
                <wp:effectExtent l="0" t="0" r="66675" b="4953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192.45pt;margin-top:5.9pt;width:38.25pt;height:4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" strokecolor="#4a7ebb" strokeweight="1.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4624" behindDoc="0" locked="0" layoutInCell="1" allowOverlap="1">
                <wp:simplePos x="0" y="0"/>
                <wp:positionH relativeFrom="column">
                  <wp:posOffset>3634740</wp:posOffset>
                </wp:positionH>
                <wp:positionV relativeFrom="paragraph">
                  <wp:posOffset>74930</wp:posOffset>
                </wp:positionV>
                <wp:extent cx="485775" cy="598170"/>
                <wp:effectExtent l="0" t="0" r="66675" b="4953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286.2pt;margin-top:5.9pt;width:38.25pt;height:47.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" strokecolor="#4a7ebb" strokeweight="1.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3600" behindDoc="0" locked="0" layoutInCell="1" allowOverlap="1">
                <wp:simplePos x="0" y="0"/>
                <wp:positionH relativeFrom="column">
                  <wp:posOffset>681990</wp:posOffset>
                </wp:positionH>
                <wp:positionV relativeFrom="paragraph">
                  <wp:posOffset>71120</wp:posOffset>
                </wp:positionV>
                <wp:extent cx="485775" cy="598170"/>
                <wp:effectExtent l="0" t="0" r="66675" b="4953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53.7pt;margin-top:5.6pt;width:38.25pt;height:4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" strokecolor="#4a7ebb" strokeweight="1.5pt">
                <v:stroke endarrow="open"/>
                <o:lock v:ext="edit" shapetype="f"/>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2576" behindDoc="0" locked="0" layoutInCell="1" allowOverlap="1">
                <wp:simplePos x="0" y="0"/>
                <wp:positionH relativeFrom="column">
                  <wp:posOffset>4415790</wp:posOffset>
                </wp:positionH>
                <wp:positionV relativeFrom="paragraph">
                  <wp:posOffset>92710</wp:posOffset>
                </wp:positionV>
                <wp:extent cx="1524000" cy="628650"/>
                <wp:effectExtent l="0" t="0" r="19050" b="1905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5A30DF" w:rsidRPr="00970203" w:rsidRDefault="005A30DF" w:rsidP="005A30DF">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Поле 36" o:spid="_x0000_s1064" type="#_x0000_t202" style="position:absolute;margin-left:347.7pt;margin-top:7.3pt;width:120pt;height: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" fillcolor="#00b0f0" strokeweight="1.75pt">
                <v:path arrowok="t"/>
                <v:textbox>
                  <w:txbxContent>
                    <w:p w:rsidR="005A30DF" w:rsidRPr="00970203" w:rsidRDefault="005A30DF" w:rsidP="005A30DF">
                      <w:pPr>
                        <w:jc w:val="center"/>
                        <w:rPr>
                          <w:sz w:val="32"/>
                          <w:szCs w:val="32"/>
                        </w:rPr>
                      </w:pPr>
                      <w:r w:rsidRPr="00970203">
                        <w:rPr>
                          <w:sz w:val="32"/>
                          <w:szCs w:val="32"/>
                        </w:rPr>
                        <w:t>Превышение ПДК</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simplePos x="0" y="0"/>
                <wp:positionH relativeFrom="column">
                  <wp:posOffset>1024890</wp:posOffset>
                </wp:positionH>
                <wp:positionV relativeFrom="paragraph">
                  <wp:posOffset>63500</wp:posOffset>
                </wp:positionV>
                <wp:extent cx="533400" cy="754380"/>
                <wp:effectExtent l="0" t="38100" r="57150" b="2667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80.7pt;margin-top:5pt;width:42pt;height:59.4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" strokecolor="#4a7ebb" strokeweight="1.25pt">
                <v:stroke endarrow="open"/>
                <o:lock v:ext="edit" shapetype="f"/>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simplePos x="0" y="0"/>
                <wp:positionH relativeFrom="column">
                  <wp:posOffset>3101340</wp:posOffset>
                </wp:positionH>
                <wp:positionV relativeFrom="paragraph">
                  <wp:posOffset>63500</wp:posOffset>
                </wp:positionV>
                <wp:extent cx="533400" cy="754380"/>
                <wp:effectExtent l="0" t="38100" r="57150" b="266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44.2pt;margin-top:5pt;width:42pt;height:59.4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" strokecolor="#4a7ebb" strokeweight="1.25pt">
                <v:stroke endarrow="open"/>
                <o:lock v:ext="edit" shapetype="f"/>
              </v:shape>
            </w:pict>
          </mc:Fallback>
        </mc:AlternateContent>
      </w:r>
      <w:r>
        <w:rPr>
          <w:rFonts w:ascii="Times New Roman" w:eastAsia="Times New Roman" w:hAnsi="Times New Roman" w:cs="Times New Roman"/>
          <w:noProof/>
          <w:sz w:val="28"/>
          <w:szCs w:val="24"/>
          <w:lang w:eastAsia="ru-RU"/>
        </w:rPr>
        <mc:AlternateContent>
          <mc:Choice Requires="wps">
            <w:drawing>
              <wp:anchor distT="4294967291" distB="4294967291" distL="114300" distR="114300" simplePos="0" relativeHeight="251666432" behindDoc="0" locked="0" layoutInCell="1" allowOverlap="1">
                <wp:simplePos x="0" y="0"/>
                <wp:positionH relativeFrom="column">
                  <wp:posOffset>-27940</wp:posOffset>
                </wp:positionH>
                <wp:positionV relativeFrom="paragraph">
                  <wp:posOffset>57149</wp:posOffset>
                </wp:positionV>
                <wp:extent cx="4381500" cy="0"/>
                <wp:effectExtent l="0" t="133350" r="0" b="13335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Прямая со стрелкой 42" o:spid="_x0000_s1026" type="#_x0000_t32" style="position:absolute;margin-left:-2.2pt;margin-top:4.5pt;width:345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" strokecolor="#4f81bd" strokeweight="3pt">
                <v:stroke endarrow="open"/>
                <o:lock v:ext="edit" shapetype="f"/>
              </v:shape>
            </w:pict>
          </mc:Fallback>
        </mc:AlternateContent>
      </w: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1552" behindDoc="0" locked="0" layoutInCell="1" allowOverlap="1">
                <wp:simplePos x="0" y="0"/>
                <wp:positionH relativeFrom="column">
                  <wp:posOffset>2362200</wp:posOffset>
                </wp:positionH>
                <wp:positionV relativeFrom="paragraph">
                  <wp:posOffset>203835</wp:posOffset>
                </wp:positionV>
                <wp:extent cx="1871345" cy="373380"/>
                <wp:effectExtent l="0" t="0" r="14605" b="2667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44" o:spid="_x0000_s1065" type="#_x0000_t202" style="position:absolute;margin-left:186pt;margin-top:16.05pt;width:147.35pt;height:2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0528" behindDoc="0" locked="0" layoutInCell="1" allowOverlap="1">
                <wp:simplePos x="0" y="0"/>
                <wp:positionH relativeFrom="column">
                  <wp:posOffset>-31750</wp:posOffset>
                </wp:positionH>
                <wp:positionV relativeFrom="paragraph">
                  <wp:posOffset>203835</wp:posOffset>
                </wp:positionV>
                <wp:extent cx="1871345" cy="373380"/>
                <wp:effectExtent l="0" t="0" r="14605" b="2667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45" o:spid="_x0000_s1066" type="#_x0000_t202" style="position:absolute;margin-left:-2.5pt;margin-top:16.05pt;width:147.35pt;height:2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5A30DF" w:rsidRPr="00556C73" w:rsidRDefault="005A30DF" w:rsidP="005A30DF">
      <w:pPr>
        <w:spacing w:after="0" w:line="360" w:lineRule="auto"/>
        <w:rPr>
          <w:rFonts w:ascii="Times New Roman" w:eastAsia="Times New Roman" w:hAnsi="Times New Roman" w:cs="Times New Roman"/>
          <w:sz w:val="28"/>
          <w:szCs w:val="24"/>
          <w:lang w:eastAsia="ru-RU"/>
        </w:rPr>
      </w:pPr>
    </w:p>
    <w:p w:rsidR="005A30DF" w:rsidRDefault="005A30DF" w:rsidP="005A30DF">
      <w:pPr>
        <w:spacing w:after="0" w:line="360" w:lineRule="auto"/>
        <w:ind w:firstLine="709"/>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 7. Построение «ветвей» диаграммы</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6. Причины проблемы, выявленные в </w:t>
      </w:r>
      <w:r>
        <w:rPr>
          <w:rFonts w:ascii="Times New Roman" w:eastAsia="Times New Roman" w:hAnsi="Times New Roman" w:cs="Times New Roman"/>
          <w:sz w:val="28"/>
          <w:szCs w:val="24"/>
          <w:lang w:eastAsia="ru-RU"/>
        </w:rPr>
        <w:t>ходе исследования, распределяют</w:t>
      </w:r>
      <w:r w:rsidRPr="00556C73">
        <w:rPr>
          <w:rFonts w:ascii="Times New Roman" w:eastAsia="Times New Roman" w:hAnsi="Times New Roman" w:cs="Times New Roman"/>
          <w:sz w:val="28"/>
          <w:szCs w:val="24"/>
          <w:lang w:eastAsia="ru-RU"/>
        </w:rPr>
        <w:t>ся по установленным категориям и указываются на диаграмме в виде «ветвей», примыкающих к основным «ветвям»</w:t>
      </w:r>
      <w:r>
        <w:rPr>
          <w:rFonts w:ascii="Times New Roman" w:eastAsia="Times New Roman" w:hAnsi="Times New Roman" w:cs="Times New Roman"/>
          <w:sz w:val="28"/>
          <w:szCs w:val="24"/>
          <w:lang w:eastAsia="ru-RU"/>
        </w:rPr>
        <w:t xml:space="preserve"> (рис. 8)</w:t>
      </w:r>
      <w:r w:rsidRPr="00556C73">
        <w:rPr>
          <w:rFonts w:ascii="Times New Roman" w:eastAsia="Times New Roman" w:hAnsi="Times New Roman" w:cs="Times New Roman"/>
          <w:sz w:val="28"/>
          <w:szCs w:val="24"/>
          <w:lang w:eastAsia="ru-RU"/>
        </w:rPr>
        <w:t xml:space="preserve">. </w:t>
      </w: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r w:rsidRPr="00556C73">
        <w:rPr>
          <w:rFonts w:ascii="Times New Roman" w:eastAsia="Times New Roman" w:hAnsi="Times New Roman" w:cs="Times New Roman"/>
          <w:sz w:val="28"/>
          <w:szCs w:val="24"/>
          <w:lang w:eastAsia="ru-RU"/>
        </w:rPr>
        <w:t>7. Каждая из причин детализируется на составляющие. Для этого по каждой из них задается вопрос</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556C73">
        <w:rPr>
          <w:rFonts w:ascii="Times New Roman" w:eastAsia="Times New Roman" w:hAnsi="Times New Roman" w:cs="Times New Roman"/>
          <w:sz w:val="28"/>
          <w:szCs w:val="24"/>
          <w:lang w:eastAsia="ru-RU"/>
        </w:rPr>
        <w:t>очему это произошло?»</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Результаты фиксируются в виде «ветвей» следующего, более низкого порядка. Процесс детализации причин продолжается до тех пор, пока не будет найдена «корневая» причина. </w:t>
      </w: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p>
    <w:p w:rsidR="005A30DF" w:rsidRDefault="005A30DF" w:rsidP="005A30DF">
      <w:pPr>
        <w:spacing w:after="0" w:line="360" w:lineRule="auto"/>
        <w:ind w:firstLine="709"/>
        <w:jc w:val="both"/>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1792" behindDoc="0" locked="0" layoutInCell="1" allowOverlap="1">
                <wp:simplePos x="0" y="0"/>
                <wp:positionH relativeFrom="column">
                  <wp:posOffset>3558540</wp:posOffset>
                </wp:positionH>
                <wp:positionV relativeFrom="paragraph">
                  <wp:posOffset>4445</wp:posOffset>
                </wp:positionV>
                <wp:extent cx="1371600" cy="373380"/>
                <wp:effectExtent l="0" t="0" r="19050" b="26670"/>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46" o:spid="_x0000_s1067" type="#_x0000_t202" style="position:absolute;left:0;text-align:left;margin-left:280.2pt;margin-top:.35pt;width:108pt;height:29.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0768" behindDoc="0" locked="0" layoutInCell="1" allowOverlap="1">
                <wp:simplePos x="0" y="0"/>
                <wp:positionH relativeFrom="column">
                  <wp:posOffset>1786890</wp:posOffset>
                </wp:positionH>
                <wp:positionV relativeFrom="paragraph">
                  <wp:posOffset>1905</wp:posOffset>
                </wp:positionV>
                <wp:extent cx="1628775" cy="373380"/>
                <wp:effectExtent l="0" t="0" r="28575" b="2667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47" o:spid="_x0000_s1068" type="#_x0000_t202" style="position:absolute;left:0;text-align:left;margin-left:140.7pt;margin-top:.15pt;width:128.25pt;height:2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79744" behindDoc="0" locked="0" layoutInCell="1" allowOverlap="1">
                <wp:simplePos x="0" y="0"/>
                <wp:positionH relativeFrom="column">
                  <wp:posOffset>-3810</wp:posOffset>
                </wp:positionH>
                <wp:positionV relativeFrom="paragraph">
                  <wp:posOffset>1905</wp:posOffset>
                </wp:positionV>
                <wp:extent cx="1666875" cy="373380"/>
                <wp:effectExtent l="0" t="0" r="28575" b="2667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Поле 48" o:spid="_x0000_s1069" type="#_x0000_t202" style="position:absolute;left:0;text-align:left;margin-left:-.3pt;margin-top:.15pt;width:131.25pt;height:2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6912" behindDoc="0" locked="0" layoutInCell="1" allowOverlap="1">
                <wp:simplePos x="0" y="0"/>
                <wp:positionH relativeFrom="column">
                  <wp:posOffset>3682365</wp:posOffset>
                </wp:positionH>
                <wp:positionV relativeFrom="paragraph">
                  <wp:posOffset>78740</wp:posOffset>
                </wp:positionV>
                <wp:extent cx="666750" cy="1047750"/>
                <wp:effectExtent l="0" t="0" r="76200" b="571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9" o:spid="_x0000_s1026" type="#_x0000_t32" style="position:absolute;margin-left:289.95pt;margin-top:6.2pt;width:52.5pt;height: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" strokecolor="#4a7ebb" strokeweight="1.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94080" behindDoc="0" locked="0" layoutInCell="1" allowOverlap="1">
                <wp:simplePos x="0" y="0"/>
                <wp:positionH relativeFrom="column">
                  <wp:posOffset>2358390</wp:posOffset>
                </wp:positionH>
                <wp:positionV relativeFrom="paragraph">
                  <wp:posOffset>288290</wp:posOffset>
                </wp:positionV>
                <wp:extent cx="228600" cy="11430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11430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0"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pt,22.7pt" to="203.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" strokecolor="#4a7ebb" strokeweight="1.25pt">
                <o:lock v:ext="edit" shapetype="f"/>
              </v:lin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7936" behindDoc="0" locked="0" layoutInCell="1" allowOverlap="1">
                <wp:simplePos x="0" y="0"/>
                <wp:positionH relativeFrom="column">
                  <wp:posOffset>2444115</wp:posOffset>
                </wp:positionH>
                <wp:positionV relativeFrom="paragraph">
                  <wp:posOffset>78740</wp:posOffset>
                </wp:positionV>
                <wp:extent cx="657225" cy="1047750"/>
                <wp:effectExtent l="0" t="0" r="47625" b="571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1" o:spid="_x0000_s1026" type="#_x0000_t32" style="position:absolute;margin-left:192.45pt;margin-top:6.2pt;width:51.75pt;height: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" strokecolor="#4a7ebb" strokeweight="1.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91008" behindDoc="0" locked="0" layoutInCell="1" allowOverlap="1">
                <wp:simplePos x="0" y="0"/>
                <wp:positionH relativeFrom="column">
                  <wp:posOffset>-413385</wp:posOffset>
                </wp:positionH>
                <wp:positionV relativeFrom="paragraph">
                  <wp:posOffset>193040</wp:posOffset>
                </wp:positionV>
                <wp:extent cx="1009650" cy="714375"/>
                <wp:effectExtent l="0" t="0" r="19050" b="28575"/>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1437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801F9E" w:rsidRDefault="005A30DF" w:rsidP="005A30DF">
                            <w:pPr>
                              <w:textAlignment w:val="baseline"/>
                              <w:rPr>
                                <w:sz w:val="20"/>
                                <w:szCs w:val="20"/>
                              </w:rPr>
                            </w:pPr>
                            <w:r w:rsidRPr="00801F9E">
                              <w:rPr>
                                <w:rFonts w:ascii="Arial" w:eastAsia="+mn-ea" w:hAnsi="Arial" w:cs="+mn-cs"/>
                                <w:kern w:val="24"/>
                                <w:sz w:val="20"/>
                                <w:szCs w:val="20"/>
                              </w:rPr>
                              <w:t>Срок годности реактивов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Поле 52" o:spid="_x0000_s1070" type="#_x0000_t202" style="position:absolute;left:0;text-align:left;margin-left:-32.55pt;margin-top:15.2pt;width:79.5pt;height:5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" filled="f" strokecolor="#7030a0" strokeweight="1.5pt">
                <v:textbox>
                  <w:txbxContent>
                    <w:p w:rsidR="005A30DF" w:rsidRPr="00801F9E" w:rsidRDefault="005A30DF" w:rsidP="005A30DF">
                      <w:pPr>
                        <w:textAlignment w:val="baseline"/>
                        <w:rPr>
                          <w:sz w:val="20"/>
                          <w:szCs w:val="20"/>
                        </w:rPr>
                      </w:pPr>
                      <w:r w:rsidRPr="00801F9E">
                        <w:rPr>
                          <w:rFonts w:ascii="Arial" w:eastAsia="+mn-ea" w:hAnsi="Arial" w:cs="+mn-cs"/>
                          <w:kern w:val="24"/>
                          <w:sz w:val="20"/>
                          <w:szCs w:val="20"/>
                        </w:rPr>
                        <w:t>Срок годности реактивов</w:t>
                      </w:r>
                    </w:p>
                  </w:txbxContent>
                </v:textbox>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5888" behindDoc="0" locked="0" layoutInCell="1" allowOverlap="1">
                <wp:simplePos x="0" y="0"/>
                <wp:positionH relativeFrom="column">
                  <wp:posOffset>681990</wp:posOffset>
                </wp:positionH>
                <wp:positionV relativeFrom="paragraph">
                  <wp:posOffset>69215</wp:posOffset>
                </wp:positionV>
                <wp:extent cx="485775" cy="1057275"/>
                <wp:effectExtent l="0" t="0" r="66675" b="6667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105727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53" o:spid="_x0000_s1026" type="#_x0000_t32" style="position:absolute;margin-left:53.7pt;margin-top:5.45pt;width:38.25pt;height:8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" strokecolor="#4a7ebb" strokeweight="1.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93056" behindDoc="0" locked="0" layoutInCell="1" allowOverlap="1">
                <wp:simplePos x="0" y="0"/>
                <wp:positionH relativeFrom="column">
                  <wp:posOffset>596265</wp:posOffset>
                </wp:positionH>
                <wp:positionV relativeFrom="paragraph">
                  <wp:posOffset>194945</wp:posOffset>
                </wp:positionV>
                <wp:extent cx="171450" cy="9525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9525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4"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5.35pt" to="60.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" strokecolor="#4a7ebb" strokeweight="1.25pt">
                <o:lock v:ext="edit" shapetype="f"/>
              </v:lin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92032" behindDoc="0" locked="0" layoutInCell="1" allowOverlap="1">
                <wp:simplePos x="0" y="0"/>
                <wp:positionH relativeFrom="column">
                  <wp:posOffset>1272540</wp:posOffset>
                </wp:positionH>
                <wp:positionV relativeFrom="paragraph">
                  <wp:posOffset>192405</wp:posOffset>
                </wp:positionV>
                <wp:extent cx="1085850" cy="400050"/>
                <wp:effectExtent l="0" t="0" r="19050" b="19050"/>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000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801F9E" w:rsidRDefault="005A30DF" w:rsidP="005A30DF">
                            <w:pPr>
                              <w:textAlignment w:val="baseline"/>
                              <w:rPr>
                                <w:sz w:val="20"/>
                                <w:szCs w:val="20"/>
                              </w:rPr>
                            </w:pPr>
                            <w:r>
                              <w:rPr>
                                <w:rFonts w:ascii="Arial" w:eastAsia="+mn-ea" w:hAnsi="Arial" w:cs="+mn-cs"/>
                                <w:kern w:val="24"/>
                                <w:sz w:val="20"/>
                                <w:szCs w:val="20"/>
                              </w:rPr>
                              <w:t>Износ оборудования</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Поле 55" o:spid="_x0000_s1071" type="#_x0000_t202" style="position:absolute;left:0;text-align:left;margin-left:100.2pt;margin-top:15.15pt;width:85.5pt;height: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" filled="f" strokecolor="#7030a0" strokeweight="1.5pt">
                <v:textbox>
                  <w:txbxContent>
                    <w:p w:rsidR="005A30DF" w:rsidRPr="00801F9E" w:rsidRDefault="005A30DF" w:rsidP="005A30DF">
                      <w:pPr>
                        <w:textAlignment w:val="baseline"/>
                        <w:rPr>
                          <w:sz w:val="20"/>
                          <w:szCs w:val="20"/>
                        </w:rPr>
                      </w:pPr>
                      <w:r>
                        <w:rPr>
                          <w:rFonts w:ascii="Arial" w:eastAsia="+mn-ea" w:hAnsi="Arial" w:cs="+mn-cs"/>
                          <w:kern w:val="24"/>
                          <w:sz w:val="20"/>
                          <w:szCs w:val="20"/>
                        </w:rPr>
                        <w:t>Износ оборудования</w:t>
                      </w:r>
                    </w:p>
                  </w:txbxContent>
                </v:textbox>
              </v:shape>
            </w:pict>
          </mc:Fallback>
        </mc:AlternateContent>
      </w: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4864" behindDoc="0" locked="0" layoutInCell="1" allowOverlap="1">
                <wp:simplePos x="0" y="0"/>
                <wp:positionH relativeFrom="column">
                  <wp:posOffset>4549140</wp:posOffset>
                </wp:positionH>
                <wp:positionV relativeFrom="paragraph">
                  <wp:posOffset>187960</wp:posOffset>
                </wp:positionV>
                <wp:extent cx="1524000" cy="628650"/>
                <wp:effectExtent l="0" t="0" r="19050" b="19050"/>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5A30DF" w:rsidRPr="00970203" w:rsidRDefault="005A30DF" w:rsidP="005A30DF">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Поле 56" o:spid="_x0000_s1072" type="#_x0000_t202" style="position:absolute;left:0;text-align:left;margin-left:358.2pt;margin-top:14.8pt;width:120pt;height: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" fillcolor="#00b0f0" strokeweight="1.75pt">
                <v:path arrowok="t"/>
                <v:textbox>
                  <w:txbxContent>
                    <w:p w:rsidR="005A30DF" w:rsidRPr="00970203" w:rsidRDefault="005A30DF" w:rsidP="005A30DF">
                      <w:pPr>
                        <w:jc w:val="center"/>
                        <w:rPr>
                          <w:sz w:val="32"/>
                          <w:szCs w:val="32"/>
                        </w:rPr>
                      </w:pPr>
                      <w:r w:rsidRPr="00970203">
                        <w:rPr>
                          <w:sz w:val="32"/>
                          <w:szCs w:val="32"/>
                        </w:rPr>
                        <w:t>Превышение ПДК</w:t>
                      </w:r>
                    </w:p>
                  </w:txbxContent>
                </v:textbox>
              </v:shape>
            </w:pict>
          </mc:Fallback>
        </mc:AlternateContent>
      </w: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8960" behindDoc="0" locked="0" layoutInCell="1" allowOverlap="1">
                <wp:simplePos x="0" y="0"/>
                <wp:positionH relativeFrom="column">
                  <wp:posOffset>2872740</wp:posOffset>
                </wp:positionH>
                <wp:positionV relativeFrom="paragraph">
                  <wp:posOffset>206375</wp:posOffset>
                </wp:positionV>
                <wp:extent cx="590550" cy="790575"/>
                <wp:effectExtent l="0" t="38100" r="57150" b="2857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79057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7" o:spid="_x0000_s1026" type="#_x0000_t32" style="position:absolute;margin-left:226.2pt;margin-top:16.25pt;width:46.5pt;height:62.2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" strokecolor="#4a7ebb" strokeweight="1.2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9984" behindDoc="0" locked="0" layoutInCell="1" allowOverlap="1">
                <wp:simplePos x="0" y="0"/>
                <wp:positionH relativeFrom="column">
                  <wp:posOffset>853440</wp:posOffset>
                </wp:positionH>
                <wp:positionV relativeFrom="paragraph">
                  <wp:posOffset>240665</wp:posOffset>
                </wp:positionV>
                <wp:extent cx="533400" cy="754380"/>
                <wp:effectExtent l="0" t="38100" r="57150" b="26670"/>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67.2pt;margin-top:18.95pt;width:42pt;height:59.4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" strokecolor="#4a7ebb" strokeweight="1.25pt">
                <v:stroke endarrow="open"/>
                <o:lock v:ext="edit" shapetype="f"/>
              </v:shape>
            </w:pict>
          </mc:Fallback>
        </mc:AlternateContent>
      </w:r>
      <w:r>
        <w:rPr>
          <w:rFonts w:ascii="Times New Roman" w:eastAsia="Times New Roman" w:hAnsi="Times New Roman" w:cs="Times New Roman"/>
          <w:b/>
          <w:noProof/>
          <w:sz w:val="28"/>
          <w:szCs w:val="24"/>
          <w:lang w:eastAsia="ru-RU"/>
        </w:rPr>
        <mc:AlternateContent>
          <mc:Choice Requires="wps">
            <w:drawing>
              <wp:anchor distT="4294967291" distB="4294967291" distL="114300" distR="114300" simplePos="0" relativeHeight="251678720" behindDoc="0" locked="0" layoutInCell="1" allowOverlap="1">
                <wp:simplePos x="0" y="0"/>
                <wp:positionH relativeFrom="column">
                  <wp:posOffset>172085</wp:posOffset>
                </wp:positionH>
                <wp:positionV relativeFrom="paragraph">
                  <wp:posOffset>207644</wp:posOffset>
                </wp:positionV>
                <wp:extent cx="4381500" cy="0"/>
                <wp:effectExtent l="0" t="133350" r="0" b="133350"/>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Прямая со стрелкой 59" o:spid="_x0000_s1026" type="#_x0000_t32" style="position:absolute;margin-left:13.55pt;margin-top:16.35pt;width:345pt;height:0;z-index:2516787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" strokecolor="#4f81bd" strokeweight="3pt">
                <v:stroke endarrow="open"/>
                <o:lock v:ext="edit" shapetype="f"/>
              </v:shape>
            </w:pict>
          </mc:Fallback>
        </mc:AlternateContent>
      </w: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p>
    <w:p w:rsidR="005A30DF" w:rsidRPr="00556C73" w:rsidRDefault="005A30DF" w:rsidP="005A30DF">
      <w:pPr>
        <w:spacing w:after="0" w:line="360" w:lineRule="auto"/>
        <w:ind w:firstLine="709"/>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3840" behindDoc="0" locked="0" layoutInCell="1" allowOverlap="1">
                <wp:simplePos x="0" y="0"/>
                <wp:positionH relativeFrom="column">
                  <wp:posOffset>2362200</wp:posOffset>
                </wp:positionH>
                <wp:positionV relativeFrom="paragraph">
                  <wp:posOffset>76200</wp:posOffset>
                </wp:positionV>
                <wp:extent cx="1871345" cy="373380"/>
                <wp:effectExtent l="0" t="0" r="14605" b="26670"/>
                <wp:wrapNone/>
                <wp:docPr id="60" name="Поле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60" o:spid="_x0000_s1073" type="#_x0000_t202" style="position:absolute;left:0;text-align:left;margin-left:186pt;margin-top:6pt;width:147.35pt;height:29.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682816" behindDoc="0" locked="0" layoutInCell="1" allowOverlap="1">
                <wp:simplePos x="0" y="0"/>
                <wp:positionH relativeFrom="column">
                  <wp:posOffset>-31750</wp:posOffset>
                </wp:positionH>
                <wp:positionV relativeFrom="paragraph">
                  <wp:posOffset>76200</wp:posOffset>
                </wp:positionV>
                <wp:extent cx="1871345" cy="373380"/>
                <wp:effectExtent l="0" t="0" r="14605" b="26670"/>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Поле 61" o:spid="_x0000_s1074" type="#_x0000_t202" style="position:absolute;left:0;text-align:left;margin-left:-2.5pt;margin-top:6pt;width:147.35pt;height:29.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" filled="f" strokecolor="#7030a0" strokeweight="1.5pt">
                <v:textbox style="mso-fit-shape-to-text:t">
                  <w:txbxContent>
                    <w:p w:rsidR="005A30DF" w:rsidRDefault="005A30DF" w:rsidP="005A30DF">
                      <w:pPr>
                        <w:pStyle w:val="af"/>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5A30DF" w:rsidRPr="00556C73" w:rsidRDefault="005A30DF" w:rsidP="005A30DF">
      <w:pPr>
        <w:spacing w:after="0" w:line="360" w:lineRule="auto"/>
        <w:ind w:firstLine="709"/>
        <w:jc w:val="center"/>
        <w:rPr>
          <w:rFonts w:ascii="Times New Roman" w:eastAsia="Times New Roman" w:hAnsi="Times New Roman" w:cs="Times New Roman"/>
          <w:b/>
          <w:sz w:val="28"/>
          <w:szCs w:val="24"/>
          <w:lang w:eastAsia="ru-RU"/>
        </w:rPr>
      </w:pPr>
    </w:p>
    <w:p w:rsidR="005A30DF" w:rsidRDefault="005A30DF" w:rsidP="005A30DF">
      <w:pPr>
        <w:spacing w:after="0" w:line="360" w:lineRule="auto"/>
        <w:ind w:firstLine="709"/>
        <w:jc w:val="center"/>
        <w:rPr>
          <w:rFonts w:ascii="Times New Roman" w:eastAsia="Times New Roman" w:hAnsi="Times New Roman" w:cs="Times New Roman"/>
          <w:sz w:val="28"/>
          <w:szCs w:val="24"/>
          <w:lang w:eastAsia="ru-RU"/>
        </w:rPr>
      </w:pPr>
      <w:r w:rsidRPr="00711A45">
        <w:rPr>
          <w:rFonts w:ascii="Times New Roman" w:eastAsia="Times New Roman" w:hAnsi="Times New Roman" w:cs="Times New Roman"/>
          <w:sz w:val="28"/>
          <w:szCs w:val="24"/>
          <w:lang w:eastAsia="ru-RU"/>
        </w:rPr>
        <w:t xml:space="preserve">Рис. </w:t>
      </w:r>
      <w:r>
        <w:rPr>
          <w:rFonts w:ascii="Times New Roman" w:eastAsia="Times New Roman" w:hAnsi="Times New Roman" w:cs="Times New Roman"/>
          <w:sz w:val="28"/>
          <w:szCs w:val="24"/>
          <w:lang w:eastAsia="ru-RU"/>
        </w:rPr>
        <w:t>8</w:t>
      </w:r>
      <w:r w:rsidRPr="00711A45">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Указание причин проблемы на диаграмме</w:t>
      </w:r>
    </w:p>
    <w:p w:rsidR="005A30DF" w:rsidRPr="00711A45" w:rsidRDefault="005A30DF" w:rsidP="005A30DF">
      <w:pPr>
        <w:spacing w:after="0" w:line="360" w:lineRule="auto"/>
        <w:ind w:firstLine="709"/>
        <w:rPr>
          <w:rFonts w:ascii="Times New Roman" w:eastAsia="Times New Roman" w:hAnsi="Times New Roman" w:cs="Times New Roman"/>
          <w:sz w:val="28"/>
          <w:szCs w:val="24"/>
          <w:lang w:eastAsia="ru-RU"/>
        </w:rPr>
      </w:pP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8. Выявляются наиболее значимые и важные причины, влияющие на исследуемую проблему. </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9. При анализе должны выявляться и фиксироваться все факторы, даже те, которые кажутся незначительными, так как цель схемы </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отыскать наиболее правильный путь и эффективный способ решения проблемы.</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10. Причины (факторы) оцениваются и ранжируются по их значимости, </w:t>
      </w:r>
      <w:r>
        <w:rPr>
          <w:rFonts w:ascii="Times New Roman" w:eastAsia="Times New Roman" w:hAnsi="Times New Roman" w:cs="Times New Roman"/>
          <w:sz w:val="28"/>
          <w:szCs w:val="24"/>
          <w:lang w:eastAsia="ru-RU"/>
        </w:rPr>
        <w:t xml:space="preserve">при этом </w:t>
      </w:r>
      <w:r w:rsidRPr="00556C73">
        <w:rPr>
          <w:rFonts w:ascii="Times New Roman" w:eastAsia="Times New Roman" w:hAnsi="Times New Roman" w:cs="Times New Roman"/>
          <w:sz w:val="28"/>
          <w:szCs w:val="24"/>
          <w:lang w:eastAsia="ru-RU"/>
        </w:rPr>
        <w:t>выделя</w:t>
      </w:r>
      <w:r>
        <w:rPr>
          <w:rFonts w:ascii="Times New Roman" w:eastAsia="Times New Roman" w:hAnsi="Times New Roman" w:cs="Times New Roman"/>
          <w:sz w:val="28"/>
          <w:szCs w:val="24"/>
          <w:lang w:eastAsia="ru-RU"/>
        </w:rPr>
        <w:t>ются</w:t>
      </w:r>
      <w:r w:rsidRPr="00556C73">
        <w:rPr>
          <w:rFonts w:ascii="Times New Roman" w:eastAsia="Times New Roman" w:hAnsi="Times New Roman" w:cs="Times New Roman"/>
          <w:sz w:val="28"/>
          <w:szCs w:val="24"/>
          <w:lang w:eastAsia="ru-RU"/>
        </w:rPr>
        <w:t xml:space="preserve"> особо важные, которые предположительно оказывают наибольшее влияние на показатель качества.</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11. В диаграмму вносится вся необходимая информация: ее название</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наименование изделия</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имена участников</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дата и т. д.</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12. Процесс выявления, анализа и объяснения причин является ключевым в структурировании проблемы и переход</w:t>
      </w:r>
      <w:r>
        <w:rPr>
          <w:rFonts w:ascii="Times New Roman" w:eastAsia="Times New Roman" w:hAnsi="Times New Roman" w:cs="Times New Roman"/>
          <w:sz w:val="28"/>
          <w:szCs w:val="24"/>
          <w:lang w:eastAsia="ru-RU"/>
        </w:rPr>
        <w:t>е</w:t>
      </w:r>
      <w:r w:rsidRPr="00556C73">
        <w:rPr>
          <w:rFonts w:ascii="Times New Roman" w:eastAsia="Times New Roman" w:hAnsi="Times New Roman" w:cs="Times New Roman"/>
          <w:sz w:val="28"/>
          <w:szCs w:val="24"/>
          <w:lang w:eastAsia="ru-RU"/>
        </w:rPr>
        <w:t xml:space="preserve"> к корректирующим действиям.</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13. Задавая при анализе каждой причины вопрос </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почему?</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можно определить первопричину проблемы.</w:t>
      </w:r>
    </w:p>
    <w:p w:rsidR="005A30DF" w:rsidRPr="00556C73"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 xml:space="preserve">14. Способ взглянуть на логику в направлении </w:t>
      </w:r>
      <w:r>
        <w:rPr>
          <w:rFonts w:ascii="Times New Roman" w:eastAsia="Times New Roman" w:hAnsi="Times New Roman" w:cs="Times New Roman"/>
          <w:sz w:val="28"/>
          <w:szCs w:val="24"/>
          <w:lang w:eastAsia="ru-RU"/>
        </w:rPr>
        <w:t>вопроса «</w:t>
      </w:r>
      <w:r w:rsidRPr="00556C73">
        <w:rPr>
          <w:rFonts w:ascii="Times New Roman" w:eastAsia="Times New Roman" w:hAnsi="Times New Roman" w:cs="Times New Roman"/>
          <w:sz w:val="28"/>
          <w:szCs w:val="24"/>
          <w:lang w:eastAsia="ru-RU"/>
        </w:rPr>
        <w:t>почему?</w:t>
      </w:r>
      <w:r>
        <w:rPr>
          <w:rFonts w:ascii="Times New Roman" w:eastAsia="Times New Roman" w:hAnsi="Times New Roman" w:cs="Times New Roman"/>
          <w:sz w:val="28"/>
          <w:szCs w:val="24"/>
          <w:lang w:eastAsia="ru-RU"/>
        </w:rPr>
        <w:t>»</w:t>
      </w:r>
      <w:r w:rsidRPr="00556C73">
        <w:rPr>
          <w:rFonts w:ascii="Times New Roman" w:eastAsia="Times New Roman" w:hAnsi="Times New Roman" w:cs="Times New Roman"/>
          <w:sz w:val="28"/>
          <w:szCs w:val="24"/>
          <w:lang w:eastAsia="ru-RU"/>
        </w:rPr>
        <w:t xml:space="preserve"> состоит в том, чтобы рассматривать это направление в виде процесса постепенного раскрытия всей цепи последовательно связанных между собой причинных факторов, оказывающих влияние на проблему качества.</w:t>
      </w:r>
    </w:p>
    <w:p w:rsidR="005A30DF"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556C73">
        <w:rPr>
          <w:rFonts w:ascii="Times New Roman" w:eastAsia="Times New Roman" w:hAnsi="Times New Roman" w:cs="Times New Roman"/>
          <w:sz w:val="28"/>
          <w:szCs w:val="24"/>
          <w:lang w:eastAsia="ru-RU"/>
        </w:rPr>
        <w:t>15. По значимым причинам проводится дальнейшая работа и определяются корректирующие или предупреждающие мероприятия.</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spacing w:after="0" w:line="360" w:lineRule="auto"/>
        <w:ind w:firstLine="709"/>
        <w:rPr>
          <w:rFonts w:ascii="Times New Roman" w:hAnsi="Times New Roman" w:cs="Times New Roman"/>
          <w:sz w:val="28"/>
          <w:szCs w:val="28"/>
        </w:rPr>
      </w:pPr>
    </w:p>
    <w:p w:rsidR="005A30DF" w:rsidRDefault="005A30DF" w:rsidP="005A30DF">
      <w:pPr>
        <w:pStyle w:val="1"/>
        <w:ind w:firstLine="709"/>
        <w:jc w:val="center"/>
        <w:rPr>
          <w:lang w:eastAsia="ru-RU"/>
        </w:rPr>
      </w:pPr>
      <w:bookmarkStart w:id="36" w:name="_Toc445385666"/>
      <w:r>
        <w:rPr>
          <w:lang w:eastAsia="ru-RU"/>
        </w:rPr>
        <w:t>Пример выполнения задания</w:t>
      </w:r>
      <w:bookmarkEnd w:id="36"/>
    </w:p>
    <w:p w:rsidR="005A30DF" w:rsidRDefault="005A30DF" w:rsidP="005A30DF">
      <w:pPr>
        <w:spacing w:after="0" w:line="360" w:lineRule="auto"/>
        <w:ind w:firstLine="709"/>
        <w:rPr>
          <w:rFonts w:ascii="Times New Roman" w:hAnsi="Times New Roman"/>
          <w:sz w:val="28"/>
          <w:szCs w:val="28"/>
          <w:lang w:eastAsia="ru-RU"/>
        </w:rPr>
      </w:pPr>
      <w:r w:rsidRPr="00711A45">
        <w:rPr>
          <w:rFonts w:ascii="Times New Roman" w:eastAsia="Times New Roman" w:hAnsi="Times New Roman" w:cs="Times New Roman"/>
          <w:sz w:val="28"/>
          <w:szCs w:val="24"/>
          <w:lang w:eastAsia="ru-RU"/>
        </w:rPr>
        <w:t xml:space="preserve">Задача: </w:t>
      </w:r>
      <w:r w:rsidRPr="00711A45">
        <w:rPr>
          <w:rFonts w:ascii="Times New Roman" w:hAnsi="Times New Roman"/>
          <w:sz w:val="28"/>
          <w:szCs w:val="28"/>
          <w:lang w:eastAsia="ru-RU"/>
        </w:rPr>
        <w:t xml:space="preserve">выявить проблему выхода из строя автопогрузчика. </w:t>
      </w:r>
    </w:p>
    <w:p w:rsidR="005A30DF" w:rsidRDefault="005A30DF" w:rsidP="005A30DF">
      <w:pPr>
        <w:spacing w:after="0"/>
        <w:rPr>
          <w:rFonts w:ascii="Times New Roman" w:hAnsi="Times New Roman"/>
          <w:b/>
          <w:sz w:val="28"/>
          <w:szCs w:val="28"/>
        </w:rPr>
      </w:pPr>
      <w:r>
        <w:rPr>
          <w:rFonts w:ascii="Times New Roman" w:hAnsi="Times New Roman"/>
          <w:b/>
          <w:sz w:val="28"/>
          <w:szCs w:val="28"/>
          <w:lang w:eastAsia="ru-RU"/>
        </w:rPr>
        <w:t xml:space="preserve"> </w:t>
      </w:r>
      <w:r>
        <w:rPr>
          <w:rFonts w:ascii="Times New Roman" w:hAnsi="Times New Roman"/>
          <w:b/>
          <w:noProof/>
          <w:sz w:val="28"/>
          <w:szCs w:val="28"/>
          <w:lang w:eastAsia="ru-RU"/>
        </w:rPr>
        <mc:AlternateContent>
          <mc:Choice Requires="wps">
            <w:drawing>
              <wp:anchor distT="0" distB="0" distL="114300" distR="114300" simplePos="0" relativeHeight="251828224" behindDoc="0" locked="0" layoutInCell="1" allowOverlap="1">
                <wp:simplePos x="0" y="0"/>
                <wp:positionH relativeFrom="column">
                  <wp:posOffset>2712720</wp:posOffset>
                </wp:positionH>
                <wp:positionV relativeFrom="paragraph">
                  <wp:posOffset>2870835</wp:posOffset>
                </wp:positionV>
                <wp:extent cx="356870" cy="308610"/>
                <wp:effectExtent l="0" t="38100" r="62230" b="3429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6870" cy="30861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213.6pt;margin-top:226.05pt;width:28.1pt;height:24.3pt;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" strokecolor="#4a7ebb" strokeweight="1.5pt">
                <v:stroke endarrow="ope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7200" behindDoc="0" locked="0" layoutInCell="1" allowOverlap="1">
                <wp:simplePos x="0" y="0"/>
                <wp:positionH relativeFrom="column">
                  <wp:posOffset>4684395</wp:posOffset>
                </wp:positionH>
                <wp:positionV relativeFrom="paragraph">
                  <wp:posOffset>2823210</wp:posOffset>
                </wp:positionV>
                <wp:extent cx="341630" cy="356235"/>
                <wp:effectExtent l="0" t="38100" r="58420" b="2476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1630" cy="356235"/>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368.85pt;margin-top:222.3pt;width:26.9pt;height:28.05pt;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" strokecolor="#4a7ebb" strokeweight="1.5pt">
                <v:stroke endarrow="ope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6176" behindDoc="0" locked="0" layoutInCell="1" allowOverlap="1">
                <wp:simplePos x="0" y="0"/>
                <wp:positionH relativeFrom="column">
                  <wp:posOffset>4724400</wp:posOffset>
                </wp:positionH>
                <wp:positionV relativeFrom="paragraph">
                  <wp:posOffset>1573530</wp:posOffset>
                </wp:positionV>
                <wp:extent cx="301625" cy="297180"/>
                <wp:effectExtent l="0" t="0" r="79375" b="64770"/>
                <wp:wrapNone/>
                <wp:docPr id="127252" name="Прямая со стрелкой 127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625" cy="29718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52" o:spid="_x0000_s1026" type="#_x0000_t32" style="position:absolute;margin-left:372pt;margin-top:123.9pt;width:23.75pt;height:23.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5152" behindDoc="0" locked="0" layoutInCell="1" allowOverlap="1">
                <wp:simplePos x="0" y="0"/>
                <wp:positionH relativeFrom="column">
                  <wp:posOffset>2712720</wp:posOffset>
                </wp:positionH>
                <wp:positionV relativeFrom="paragraph">
                  <wp:posOffset>1527175</wp:posOffset>
                </wp:positionV>
                <wp:extent cx="356870" cy="343535"/>
                <wp:effectExtent l="0" t="0" r="62230" b="56515"/>
                <wp:wrapNone/>
                <wp:docPr id="127251" name="Прямая со стрелкой 127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87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51" o:spid="_x0000_s1026" type="#_x0000_t32" style="position:absolute;margin-left:213.6pt;margin-top:120.25pt;width:28.1pt;height:27.0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4128" behindDoc="0" locked="0" layoutInCell="1" allowOverlap="1">
                <wp:simplePos x="0" y="0"/>
                <wp:positionH relativeFrom="column">
                  <wp:posOffset>605790</wp:posOffset>
                </wp:positionH>
                <wp:positionV relativeFrom="paragraph">
                  <wp:posOffset>1527175</wp:posOffset>
                </wp:positionV>
                <wp:extent cx="405765" cy="343535"/>
                <wp:effectExtent l="0" t="0" r="89535" b="56515"/>
                <wp:wrapNone/>
                <wp:docPr id="127250" name="Прямая со стрелкой 127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50" o:spid="_x0000_s1026" type="#_x0000_t32" style="position:absolute;margin-left:47.7pt;margin-top:120.25pt;width:31.95pt;height:27.0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3104" behindDoc="0" locked="0" layoutInCell="1" allowOverlap="1">
                <wp:simplePos x="0" y="0"/>
                <wp:positionH relativeFrom="column">
                  <wp:posOffset>5026025</wp:posOffset>
                </wp:positionH>
                <wp:positionV relativeFrom="paragraph">
                  <wp:posOffset>1684655</wp:posOffset>
                </wp:positionV>
                <wp:extent cx="1273175" cy="334010"/>
                <wp:effectExtent l="0" t="0" r="22225" b="27940"/>
                <wp:wrapNone/>
                <wp:docPr id="127249" name="Поле 127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Не проследил вод. погрузчика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9" o:spid="_x0000_s1075" type="#_x0000_t202" style="position:absolute;margin-left:395.75pt;margin-top:132.65pt;width:100.25pt;height:26.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" filled="f" strokecolor="#7030a0" strokeweight="1.5pt">
                <v:textbo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Не проследил вод. погрузчика</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2080" behindDoc="0" locked="0" layoutInCell="1" allowOverlap="1">
                <wp:simplePos x="0" y="0"/>
                <wp:positionH relativeFrom="column">
                  <wp:posOffset>3069590</wp:posOffset>
                </wp:positionH>
                <wp:positionV relativeFrom="paragraph">
                  <wp:posOffset>1637030</wp:posOffset>
                </wp:positionV>
                <wp:extent cx="1273175" cy="334010"/>
                <wp:effectExtent l="0" t="0" r="22225" b="27940"/>
                <wp:wrapNone/>
                <wp:docPr id="127248" name="Поле 127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Нет опыта работы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8" o:spid="_x0000_s1076" type="#_x0000_t202" style="position:absolute;margin-left:241.7pt;margin-top:128.9pt;width:100.25pt;height:26.3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" filled="f" strokecolor="#7030a0" strokeweight="1.5pt">
                <v:textbo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Нет опыта работы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1056" behindDoc="0" locked="0" layoutInCell="1" allowOverlap="1">
                <wp:simplePos x="0" y="0"/>
                <wp:positionH relativeFrom="column">
                  <wp:posOffset>1011555</wp:posOffset>
                </wp:positionH>
                <wp:positionV relativeFrom="paragraph">
                  <wp:posOffset>1637030</wp:posOffset>
                </wp:positionV>
                <wp:extent cx="1273175" cy="334010"/>
                <wp:effectExtent l="0" t="0" r="22225" b="27940"/>
                <wp:wrapNone/>
                <wp:docPr id="127247" name="Поле 127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Вод. погрузчика не ознакомился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7" o:spid="_x0000_s1077" type="#_x0000_t202" style="position:absolute;margin-left:79.65pt;margin-top:128.9pt;width:100.25pt;height:26.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" filled="f" strokecolor="#7030a0" strokeweight="1.5pt">
                <v:textbo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Вод. погрузчика не ознакомился</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0032" behindDoc="0" locked="0" layoutInCell="1" allowOverlap="1">
                <wp:simplePos x="0" y="0"/>
                <wp:positionH relativeFrom="column">
                  <wp:posOffset>5026025</wp:posOffset>
                </wp:positionH>
                <wp:positionV relativeFrom="paragraph">
                  <wp:posOffset>2694305</wp:posOffset>
                </wp:positionV>
                <wp:extent cx="1273175" cy="334010"/>
                <wp:effectExtent l="0" t="0" r="22225" b="27940"/>
                <wp:wrapNone/>
                <wp:docPr id="127246" name="Поле 127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lang w:val="en-US"/>
                              </w:rPr>
                              <w:t xml:space="preserve">2 </w:t>
                            </w:r>
                            <w:r>
                              <w:rPr>
                                <w:rFonts w:ascii="Arial" w:hAnsi="Arial" w:cs="+mn-cs"/>
                                <w:color w:val="C00000"/>
                                <w:kern w:val="24"/>
                                <w:sz w:val="16"/>
                                <w:szCs w:val="16"/>
                              </w:rPr>
                              <w:t>рабочие смены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6" o:spid="_x0000_s1078" type="#_x0000_t202" style="position:absolute;margin-left:395.75pt;margin-top:212.15pt;width:100.25pt;height:26.3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" filled="f" strokecolor="#7030a0" strokeweight="1.5pt">
                <v:textbox>
                  <w:txbxContent>
                    <w:p w:rsidR="005A30DF" w:rsidRPr="00392737"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lang w:val="en-US"/>
                        </w:rPr>
                        <w:t xml:space="preserve">2 </w:t>
                      </w:r>
                      <w:r>
                        <w:rPr>
                          <w:rFonts w:ascii="Arial" w:hAnsi="Arial" w:cs="+mn-cs"/>
                          <w:color w:val="C00000"/>
                          <w:kern w:val="24"/>
                          <w:sz w:val="16"/>
                          <w:szCs w:val="16"/>
                        </w:rPr>
                        <w:t>рабочие смены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9008" behindDoc="0" locked="0" layoutInCell="1" allowOverlap="1">
                <wp:simplePos x="0" y="0"/>
                <wp:positionH relativeFrom="column">
                  <wp:posOffset>3069590</wp:posOffset>
                </wp:positionH>
                <wp:positionV relativeFrom="paragraph">
                  <wp:posOffset>2694305</wp:posOffset>
                </wp:positionV>
                <wp:extent cx="1273175" cy="334010"/>
                <wp:effectExtent l="0" t="0" r="22225" b="27940"/>
                <wp:wrapNone/>
                <wp:docPr id="127245" name="Поле 127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Вод. погрузчика затупил</w:t>
                            </w:r>
                            <w:r>
                              <w:rPr>
                                <w:rFonts w:ascii="Arial" w:hAnsi="Arial" w:cs="+mn-cs"/>
                                <w:color w:val="C00000"/>
                                <w:kern w:val="24"/>
                                <w:sz w:val="16"/>
                                <w:szCs w:val="16"/>
                                <w:lang w:val="en-US"/>
                              </w:rPr>
                              <w:t xml:space="preserve"> :-</w:t>
                            </w:r>
                            <w:r>
                              <w:rPr>
                                <w:rFonts w:ascii="Arial" w:hAnsi="Arial" w:cs="+mn-cs"/>
                                <w:color w:val="C00000"/>
                                <w:kern w:val="24"/>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5" o:spid="_x0000_s1079" type="#_x0000_t202" style="position:absolute;margin-left:241.7pt;margin-top:212.15pt;width:100.25pt;height:26.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Вод. погрузчика затупил</w:t>
                      </w:r>
                      <w:r>
                        <w:rPr>
                          <w:rFonts w:ascii="Arial" w:hAnsi="Arial" w:cs="+mn-cs"/>
                          <w:color w:val="C00000"/>
                          <w:kern w:val="24"/>
                          <w:sz w:val="16"/>
                          <w:szCs w:val="16"/>
                          <w:lang w:val="en-US"/>
                        </w:rPr>
                        <w:t xml:space="preserve"> :-</w:t>
                      </w:r>
                      <w:r>
                        <w:rPr>
                          <w:rFonts w:ascii="Arial" w:hAnsi="Arial" w:cs="+mn-cs"/>
                          <w:color w:val="C00000"/>
                          <w:kern w:val="24"/>
                          <w:sz w:val="16"/>
                          <w:szCs w:val="16"/>
                        </w:rPr>
                        <w:t>)</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9792" behindDoc="0" locked="0" layoutInCell="1" allowOverlap="1">
                <wp:simplePos x="0" y="0"/>
                <wp:positionH relativeFrom="column">
                  <wp:posOffset>776605</wp:posOffset>
                </wp:positionH>
                <wp:positionV relativeFrom="paragraph">
                  <wp:posOffset>3227070</wp:posOffset>
                </wp:positionV>
                <wp:extent cx="1427480" cy="254635"/>
                <wp:effectExtent l="0" t="0" r="20320" b="12065"/>
                <wp:wrapNone/>
                <wp:docPr id="127244" name="Поле 127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463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Низкие температуры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4" o:spid="_x0000_s1080" type="#_x0000_t202" style="position:absolute;margin-left:61.15pt;margin-top:254.1pt;width:112.4pt;height:20.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Низкие температуры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0816" behindDoc="0" locked="0" layoutInCell="1" allowOverlap="1">
                <wp:simplePos x="0" y="0"/>
                <wp:positionH relativeFrom="column">
                  <wp:posOffset>2869565</wp:posOffset>
                </wp:positionH>
                <wp:positionV relativeFrom="paragraph">
                  <wp:posOffset>3227070</wp:posOffset>
                </wp:positionV>
                <wp:extent cx="1297940" cy="254635"/>
                <wp:effectExtent l="0" t="0" r="16510" b="12065"/>
                <wp:wrapNone/>
                <wp:docPr id="127243" name="Поле 127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25463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Летняя солярка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3" o:spid="_x0000_s1081" type="#_x0000_t202" style="position:absolute;margin-left:225.95pt;margin-top:254.1pt;width:102.2pt;height:20.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Летняя солярка</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8768" behindDoc="0" locked="0" layoutInCell="1" allowOverlap="1">
                <wp:simplePos x="0" y="0"/>
                <wp:positionH relativeFrom="column">
                  <wp:posOffset>4855845</wp:posOffset>
                </wp:positionH>
                <wp:positionV relativeFrom="paragraph">
                  <wp:posOffset>1191895</wp:posOffset>
                </wp:positionV>
                <wp:extent cx="1363345" cy="255905"/>
                <wp:effectExtent l="0" t="0" r="27305" b="10795"/>
                <wp:wrapNone/>
                <wp:docPr id="127241" name="Поле 127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345"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4B66CF" w:rsidRDefault="005A30DF" w:rsidP="005A30DF">
                            <w:pPr>
                              <w:pStyle w:val="af"/>
                              <w:spacing w:before="0" w:beforeAutospacing="0" w:after="0" w:afterAutospacing="0"/>
                              <w:jc w:val="center"/>
                              <w:textAlignment w:val="baseline"/>
                              <w:rPr>
                                <w:sz w:val="14"/>
                                <w:szCs w:val="14"/>
                              </w:rPr>
                            </w:pPr>
                            <w:r w:rsidRPr="004B66CF">
                              <w:rPr>
                                <w:rFonts w:ascii="Arial" w:hAnsi="Arial" w:cs="+mn-cs"/>
                                <w:color w:val="C00000"/>
                                <w:kern w:val="24"/>
                                <w:sz w:val="14"/>
                                <w:szCs w:val="14"/>
                              </w:rPr>
                              <w:t>Не проводилось 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1" o:spid="_x0000_s1082" type="#_x0000_t202" style="position:absolute;margin-left:382.35pt;margin-top:93.85pt;width:107.35pt;height:20.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" filled="f" strokecolor="#7030a0" strokeweight="1.5pt">
                <v:textbox>
                  <w:txbxContent>
                    <w:p w:rsidR="005A30DF" w:rsidRPr="004B66CF" w:rsidRDefault="005A30DF" w:rsidP="005A30DF">
                      <w:pPr>
                        <w:pStyle w:val="af"/>
                        <w:spacing w:before="0" w:beforeAutospacing="0" w:after="0" w:afterAutospacing="0"/>
                        <w:jc w:val="center"/>
                        <w:textAlignment w:val="baseline"/>
                        <w:rPr>
                          <w:sz w:val="14"/>
                          <w:szCs w:val="14"/>
                        </w:rPr>
                      </w:pPr>
                      <w:r w:rsidRPr="004B66CF">
                        <w:rPr>
                          <w:rFonts w:ascii="Arial" w:hAnsi="Arial" w:cs="+mn-cs"/>
                          <w:color w:val="C00000"/>
                          <w:kern w:val="24"/>
                          <w:sz w:val="14"/>
                          <w:szCs w:val="14"/>
                        </w:rPr>
                        <w:t>Не проводилось ТО</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7744" behindDoc="0" locked="0" layoutInCell="1" allowOverlap="1">
                <wp:simplePos x="0" y="0"/>
                <wp:positionH relativeFrom="column">
                  <wp:posOffset>2869565</wp:posOffset>
                </wp:positionH>
                <wp:positionV relativeFrom="paragraph">
                  <wp:posOffset>1191895</wp:posOffset>
                </wp:positionV>
                <wp:extent cx="1385570" cy="255905"/>
                <wp:effectExtent l="0" t="0" r="24130" b="10795"/>
                <wp:wrapNone/>
                <wp:docPr id="127240" name="Поле 127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Низкая квалификация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0" o:spid="_x0000_s1083" type="#_x0000_t202" style="position:absolute;margin-left:225.95pt;margin-top:93.85pt;width:109.1pt;height:20.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Низкая квалификация</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6720" behindDoc="0" locked="0" layoutInCell="1" allowOverlap="1">
                <wp:simplePos x="0" y="0"/>
                <wp:positionH relativeFrom="column">
                  <wp:posOffset>776605</wp:posOffset>
                </wp:positionH>
                <wp:positionV relativeFrom="paragraph">
                  <wp:posOffset>1191895</wp:posOffset>
                </wp:positionV>
                <wp:extent cx="1427480" cy="255905"/>
                <wp:effectExtent l="0" t="0" r="20320" b="10795"/>
                <wp:wrapNone/>
                <wp:docPr id="127239" name="Поле 127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sidRPr="003A1F2B">
                              <w:rPr>
                                <w:rFonts w:ascii="Arial" w:hAnsi="Arial" w:cs="+mn-cs"/>
                                <w:color w:val="C00000"/>
                                <w:kern w:val="24"/>
                                <w:sz w:val="16"/>
                                <w:szCs w:val="16"/>
                              </w:rPr>
                              <w:t>Работа не по инструкции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39" o:spid="_x0000_s1084" type="#_x0000_t202" style="position:absolute;margin-left:61.15pt;margin-top:93.85pt;width:112.4pt;height:20.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sidRPr="003A1F2B">
                        <w:rPr>
                          <w:rFonts w:ascii="Arial" w:hAnsi="Arial" w:cs="+mn-cs"/>
                          <w:color w:val="C00000"/>
                          <w:kern w:val="24"/>
                          <w:sz w:val="16"/>
                          <w:szCs w:val="16"/>
                        </w:rPr>
                        <w:t>Работа не по инструкции</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7984" behindDoc="0" locked="0" layoutInCell="1" allowOverlap="1">
                <wp:simplePos x="0" y="0"/>
                <wp:positionH relativeFrom="column">
                  <wp:posOffset>518160</wp:posOffset>
                </wp:positionH>
                <wp:positionV relativeFrom="paragraph">
                  <wp:posOffset>1282065</wp:posOffset>
                </wp:positionV>
                <wp:extent cx="258445" cy="402590"/>
                <wp:effectExtent l="0" t="38100" r="65405" b="16510"/>
                <wp:wrapNone/>
                <wp:docPr id="127238" name="Прямая со стрелкой 127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40259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8" o:spid="_x0000_s1026" type="#_x0000_t32" style="position:absolute;margin-left:40.8pt;margin-top:100.95pt;width:20.35pt;height:31.7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" strokecolor="#4a7ebb" strokeweight="1.5pt">
                <v:stroke endarrow="ope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6960" behindDoc="0" locked="0" layoutInCell="1" allowOverlap="1">
                <wp:simplePos x="0" y="0"/>
                <wp:positionH relativeFrom="column">
                  <wp:posOffset>2611120</wp:posOffset>
                </wp:positionH>
                <wp:positionV relativeFrom="paragraph">
                  <wp:posOffset>1282065</wp:posOffset>
                </wp:positionV>
                <wp:extent cx="258445" cy="402590"/>
                <wp:effectExtent l="0" t="38100" r="65405" b="16510"/>
                <wp:wrapNone/>
                <wp:docPr id="127237" name="Прямая со стрелкой 127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40259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7" o:spid="_x0000_s1026" type="#_x0000_t32" style="position:absolute;margin-left:205.6pt;margin-top:100.95pt;width:20.35pt;height:31.7pt;flip: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" strokecolor="#4a7ebb" strokeweight="1.5pt">
                <v:stroke endarrow="ope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5936" behindDoc="0" locked="0" layoutInCell="1" allowOverlap="1">
                <wp:simplePos x="0" y="0"/>
                <wp:positionH relativeFrom="column">
                  <wp:posOffset>4597400</wp:posOffset>
                </wp:positionH>
                <wp:positionV relativeFrom="paragraph">
                  <wp:posOffset>1368425</wp:posOffset>
                </wp:positionV>
                <wp:extent cx="258445" cy="356235"/>
                <wp:effectExtent l="0" t="38100" r="65405" b="24765"/>
                <wp:wrapNone/>
                <wp:docPr id="127236" name="Прямая со стрелкой 127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356235"/>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6" o:spid="_x0000_s1026" type="#_x0000_t32" style="position:absolute;margin-left:362pt;margin-top:107.75pt;width:20.35pt;height:28.05pt;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" strokecolor="#4a7ebb" strokeweight="1.5pt">
                <v:stroke endarrow="ope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4912" behindDoc="0" locked="0" layoutInCell="1" allowOverlap="1">
                <wp:simplePos x="0" y="0"/>
                <wp:positionH relativeFrom="column">
                  <wp:posOffset>4557395</wp:posOffset>
                </wp:positionH>
                <wp:positionV relativeFrom="paragraph">
                  <wp:posOffset>3028315</wp:posOffset>
                </wp:positionV>
                <wp:extent cx="298450" cy="343535"/>
                <wp:effectExtent l="0" t="0" r="63500" b="56515"/>
                <wp:wrapNone/>
                <wp:docPr id="127235" name="Прямая со стрелкой 127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5" o:spid="_x0000_s1026" type="#_x0000_t32" style="position:absolute;margin-left:358.85pt;margin-top:238.45pt;width:23.5pt;height:27.0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3888" behindDoc="0" locked="0" layoutInCell="1" allowOverlap="1">
                <wp:simplePos x="0" y="0"/>
                <wp:positionH relativeFrom="column">
                  <wp:posOffset>2571115</wp:posOffset>
                </wp:positionH>
                <wp:positionV relativeFrom="paragraph">
                  <wp:posOffset>3028315</wp:posOffset>
                </wp:positionV>
                <wp:extent cx="298450" cy="343535"/>
                <wp:effectExtent l="0" t="0" r="63500" b="56515"/>
                <wp:wrapNone/>
                <wp:docPr id="127234" name="Прямая со стрелкой 127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4" o:spid="_x0000_s1026" type="#_x0000_t32" style="position:absolute;margin-left:202.45pt;margin-top:238.45pt;width:23.5pt;height:27.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2864" behindDoc="0" locked="0" layoutInCell="1" allowOverlap="1">
                <wp:simplePos x="0" y="0"/>
                <wp:positionH relativeFrom="column">
                  <wp:posOffset>478155</wp:posOffset>
                </wp:positionH>
                <wp:positionV relativeFrom="paragraph">
                  <wp:posOffset>3028315</wp:posOffset>
                </wp:positionV>
                <wp:extent cx="298450" cy="343535"/>
                <wp:effectExtent l="0" t="0" r="63500" b="56515"/>
                <wp:wrapNone/>
                <wp:docPr id="127233" name="Прямая со стрелкой 127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3" o:spid="_x0000_s1026" type="#_x0000_t32" style="position:absolute;margin-left:37.65pt;margin-top:238.45pt;width:23.5pt;height:27.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5696" behindDoc="0" locked="0" layoutInCell="1" allowOverlap="1">
                <wp:simplePos x="0" y="0"/>
                <wp:positionH relativeFrom="column">
                  <wp:posOffset>144145</wp:posOffset>
                </wp:positionH>
                <wp:positionV relativeFrom="paragraph">
                  <wp:posOffset>1024890</wp:posOffset>
                </wp:positionV>
                <wp:extent cx="731520" cy="1336040"/>
                <wp:effectExtent l="0" t="0" r="49530" b="54610"/>
                <wp:wrapNone/>
                <wp:docPr id="127232" name="Прямая со стрелкой 127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232" o:spid="_x0000_s1026" type="#_x0000_t32" style="position:absolute;margin-left:11.35pt;margin-top:80.7pt;width:57.6pt;height:105.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4672" behindDoc="0" locked="0" layoutInCell="1" allowOverlap="1">
                <wp:simplePos x="0" y="0"/>
                <wp:positionH relativeFrom="column">
                  <wp:posOffset>2243455</wp:posOffset>
                </wp:positionH>
                <wp:positionV relativeFrom="paragraph">
                  <wp:posOffset>1024890</wp:posOffset>
                </wp:positionV>
                <wp:extent cx="731520" cy="1336040"/>
                <wp:effectExtent l="0" t="0" r="49530" b="5461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76.65pt;margin-top:80.7pt;width:57.6pt;height:105.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4432" behindDoc="0" locked="0" layoutInCell="1" allowOverlap="1">
                <wp:simplePos x="0" y="0"/>
                <wp:positionH relativeFrom="column">
                  <wp:posOffset>4215130</wp:posOffset>
                </wp:positionH>
                <wp:positionV relativeFrom="paragraph">
                  <wp:posOffset>1024890</wp:posOffset>
                </wp:positionV>
                <wp:extent cx="731520" cy="1336040"/>
                <wp:effectExtent l="0" t="0" r="49530" b="5461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331.9pt;margin-top:80.7pt;width:57.6pt;height:105.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" strokecolor="#4a7ebb" strokeweight="1.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0576" behindDoc="0" locked="0" layoutInCell="1" allowOverlap="1">
                <wp:simplePos x="0" y="0"/>
                <wp:positionH relativeFrom="column">
                  <wp:posOffset>3528060</wp:posOffset>
                </wp:positionH>
                <wp:positionV relativeFrom="paragraph">
                  <wp:posOffset>768350</wp:posOffset>
                </wp:positionV>
                <wp:extent cx="1418590" cy="256540"/>
                <wp:effectExtent l="0" t="0" r="10160" b="101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Контроль</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9" o:spid="_x0000_s1085" type="#_x0000_t202" style="position:absolute;margin-left:277.8pt;margin-top:60.5pt;width:111.7pt;height:20.2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Контроль</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6480" behindDoc="0" locked="0" layoutInCell="1" allowOverlap="1">
                <wp:simplePos x="0" y="0"/>
                <wp:positionH relativeFrom="column">
                  <wp:posOffset>-552450</wp:posOffset>
                </wp:positionH>
                <wp:positionV relativeFrom="paragraph">
                  <wp:posOffset>768350</wp:posOffset>
                </wp:positionV>
                <wp:extent cx="1428115" cy="256540"/>
                <wp:effectExtent l="0" t="0" r="19685" b="1016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Методы работы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8" o:spid="_x0000_s1086" type="#_x0000_t202" style="position:absolute;margin-left:-43.5pt;margin-top:60.5pt;width:112.45pt;height:20.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Методы работы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8528" behindDoc="0" locked="0" layoutInCell="1" allowOverlap="1">
                <wp:simplePos x="0" y="0"/>
                <wp:positionH relativeFrom="column">
                  <wp:posOffset>1555750</wp:posOffset>
                </wp:positionH>
                <wp:positionV relativeFrom="paragraph">
                  <wp:posOffset>768350</wp:posOffset>
                </wp:positionV>
                <wp:extent cx="1427480" cy="256540"/>
                <wp:effectExtent l="0" t="0" r="20320" b="10160"/>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Человек</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7" o:spid="_x0000_s1087" type="#_x0000_t202" style="position:absolute;margin-left:122.5pt;margin-top:60.5pt;width:112.4pt;height:20.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Человек</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3648" behindDoc="0" locked="0" layoutInCell="1" allowOverlap="1">
                <wp:simplePos x="0" y="0"/>
                <wp:positionH relativeFrom="column">
                  <wp:posOffset>95885</wp:posOffset>
                </wp:positionH>
                <wp:positionV relativeFrom="paragraph">
                  <wp:posOffset>2360930</wp:posOffset>
                </wp:positionV>
                <wp:extent cx="779145" cy="1296035"/>
                <wp:effectExtent l="0" t="38100" r="59055" b="1841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7.55pt;margin-top:185.9pt;width:61.35pt;height:102.05pt;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" strokecolor="#4a7ebb" strokeweight="1.2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2624" behindDoc="0" locked="0" layoutInCell="1" allowOverlap="1">
                <wp:simplePos x="0" y="0"/>
                <wp:positionH relativeFrom="column">
                  <wp:posOffset>2204085</wp:posOffset>
                </wp:positionH>
                <wp:positionV relativeFrom="paragraph">
                  <wp:posOffset>2360930</wp:posOffset>
                </wp:positionV>
                <wp:extent cx="779145" cy="1296035"/>
                <wp:effectExtent l="0" t="38100" r="59055" b="1841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73.55pt;margin-top:185.9pt;width:61.35pt;height:102.05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" strokecolor="#4a7ebb" strokeweight="1.2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5456" behindDoc="0" locked="0" layoutInCell="1" allowOverlap="1">
                <wp:simplePos x="0" y="0"/>
                <wp:positionH relativeFrom="column">
                  <wp:posOffset>4167505</wp:posOffset>
                </wp:positionH>
                <wp:positionV relativeFrom="paragraph">
                  <wp:posOffset>2360930</wp:posOffset>
                </wp:positionV>
                <wp:extent cx="779145" cy="1296035"/>
                <wp:effectExtent l="0" t="38100" r="59055" b="1841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328.15pt;margin-top:185.9pt;width:61.35pt;height:102.05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" strokecolor="#4a7ebb" strokeweight="1.25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1600" behindDoc="0" locked="0" layoutInCell="1" allowOverlap="1">
                <wp:simplePos x="0" y="0"/>
                <wp:positionH relativeFrom="column">
                  <wp:posOffset>3528060</wp:posOffset>
                </wp:positionH>
                <wp:positionV relativeFrom="paragraph">
                  <wp:posOffset>3656965</wp:posOffset>
                </wp:positionV>
                <wp:extent cx="1427480" cy="256540"/>
                <wp:effectExtent l="0" t="0" r="20320" b="1016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Условия работы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3" o:spid="_x0000_s1088" type="#_x0000_t202" style="position:absolute;margin-left:277.8pt;margin-top:287.95pt;width:112.4pt;height:20.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Условия работы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9552" behindDoc="0" locked="0" layoutInCell="1" allowOverlap="1">
                <wp:simplePos x="0" y="0"/>
                <wp:positionH relativeFrom="column">
                  <wp:posOffset>1555750</wp:posOffset>
                </wp:positionH>
                <wp:positionV relativeFrom="paragraph">
                  <wp:posOffset>3656965</wp:posOffset>
                </wp:positionV>
                <wp:extent cx="1419225" cy="256540"/>
                <wp:effectExtent l="0" t="0" r="28575" b="1016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sidRPr="00A71799">
                              <w:rPr>
                                <w:rFonts w:ascii="Arial" w:hAnsi="Arial" w:cs="+mn-cs"/>
                                <w:color w:val="C00000"/>
                                <w:kern w:val="24"/>
                                <w:sz w:val="20"/>
                                <w:szCs w:val="20"/>
                              </w:rPr>
                              <w:t>Материалы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2" o:spid="_x0000_s1089" type="#_x0000_t202" style="position:absolute;margin-left:122.5pt;margin-top:287.95pt;width:111.75pt;height:20.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sidRPr="00A71799">
                        <w:rPr>
                          <w:rFonts w:ascii="Arial" w:hAnsi="Arial" w:cs="+mn-cs"/>
                          <w:color w:val="C00000"/>
                          <w:kern w:val="24"/>
                          <w:sz w:val="20"/>
                          <w:szCs w:val="20"/>
                        </w:rPr>
                        <w:t>Материалы</w:t>
                      </w:r>
                    </w:p>
                  </w:txbxContent>
                </v:textbox>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7504" behindDoc="0" locked="0" layoutInCell="1" allowOverlap="1">
                <wp:simplePos x="0" y="0"/>
                <wp:positionH relativeFrom="column">
                  <wp:posOffset>-552450</wp:posOffset>
                </wp:positionH>
                <wp:positionV relativeFrom="paragraph">
                  <wp:posOffset>3656965</wp:posOffset>
                </wp:positionV>
                <wp:extent cx="1427480" cy="256540"/>
                <wp:effectExtent l="0" t="0" r="20320" b="1016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Окружающая среда</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id="Поле 20" o:spid="_x0000_s1090" type="#_x0000_t202" style="position:absolute;margin-left:-43.5pt;margin-top:287.95pt;width:112.4pt;height:20.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" filled="f" strokecolor="#7030a0" strokeweight="1.5pt">
                <v:textbox style="mso-fit-shape-to-text:t">
                  <w:txbxContent>
                    <w:p w:rsidR="005A30DF" w:rsidRPr="00A71799" w:rsidRDefault="005A30DF" w:rsidP="005A30DF">
                      <w:pPr>
                        <w:pStyle w:val="af"/>
                        <w:spacing w:before="0" w:beforeAutospacing="0" w:after="0" w:afterAutospacing="0"/>
                        <w:jc w:val="center"/>
                        <w:textAlignment w:val="baseline"/>
                        <w:rPr>
                          <w:sz w:val="20"/>
                          <w:szCs w:val="20"/>
                        </w:rPr>
                      </w:pPr>
                      <w:r>
                        <w:rPr>
                          <w:rFonts w:ascii="Arial" w:hAnsi="Arial" w:cs="+mn-cs"/>
                          <w:color w:val="C00000"/>
                          <w:kern w:val="24"/>
                          <w:sz w:val="20"/>
                          <w:szCs w:val="20"/>
                        </w:rPr>
                        <w:t>Окружающая среда</w:t>
                      </w:r>
                    </w:p>
                  </w:txbxContent>
                </v:textbox>
              </v:shape>
            </w:pict>
          </mc:Fallback>
        </mc:AlternateContent>
      </w:r>
      <w:r>
        <w:rPr>
          <w:rFonts w:ascii="Times New Roman" w:hAnsi="Times New Roman"/>
          <w:b/>
          <w:noProof/>
          <w:sz w:val="28"/>
          <w:szCs w:val="28"/>
          <w:lang w:eastAsia="ru-RU"/>
        </w:rPr>
        <mc:AlternateContent>
          <mc:Choice Requires="wps">
            <w:drawing>
              <wp:anchor distT="4294967293" distB="4294967293" distL="114300" distR="114300" simplePos="0" relativeHeight="251793408" behindDoc="0" locked="0" layoutInCell="1" allowOverlap="1">
                <wp:simplePos x="0" y="0"/>
                <wp:positionH relativeFrom="column">
                  <wp:posOffset>130175</wp:posOffset>
                </wp:positionH>
                <wp:positionV relativeFrom="paragraph">
                  <wp:posOffset>2360929</wp:posOffset>
                </wp:positionV>
                <wp:extent cx="5039995" cy="0"/>
                <wp:effectExtent l="0" t="133350" r="0" b="1333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39995" cy="0"/>
                        </a:xfrm>
                        <a:prstGeom prst="straightConnector1">
                          <a:avLst/>
                        </a:prstGeom>
                        <a:noFill/>
                        <a:ln w="38100" cap="flat" cmpd="sng" algn="ctr">
                          <a:solidFill>
                            <a:srgbClr val="4F81B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10.25pt;margin-top:185.9pt;width:396.85pt;height:0;z-index:251793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" strokecolor="#4f81bd" strokeweight="3pt">
                <v:stroke endarrow="open"/>
                <o:lock v:ext="edit" shapetype="f"/>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2384" behindDoc="0" locked="0" layoutInCell="1" allowOverlap="1">
                <wp:simplePos x="0" y="0"/>
                <wp:positionH relativeFrom="column">
                  <wp:posOffset>5170170</wp:posOffset>
                </wp:positionH>
                <wp:positionV relativeFrom="paragraph">
                  <wp:posOffset>2113915</wp:posOffset>
                </wp:positionV>
                <wp:extent cx="1129030" cy="453390"/>
                <wp:effectExtent l="0" t="0" r="13970" b="2286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453390"/>
                        </a:xfrm>
                        <a:prstGeom prst="rect">
                          <a:avLst/>
                        </a:prstGeom>
                        <a:solidFill>
                          <a:srgbClr val="00B0F0"/>
                        </a:solidFill>
                        <a:ln w="22225">
                          <a:solidFill>
                            <a:prstClr val="black"/>
                          </a:solidFill>
                        </a:ln>
                        <a:effectLst/>
                      </wps:spPr>
                      <wps:txbx>
                        <w:txbxContent>
                          <w:p w:rsidR="005A30DF" w:rsidRPr="002F3665" w:rsidRDefault="005A30DF" w:rsidP="005A30DF">
                            <w:pPr>
                              <w:spacing w:line="240" w:lineRule="auto"/>
                              <w:jc w:val="center"/>
                              <w:rPr>
                                <w:rFonts w:ascii="Times New Roman" w:hAnsi="Times New Roman"/>
                                <w:sz w:val="20"/>
                                <w:szCs w:val="20"/>
                              </w:rPr>
                            </w:pPr>
                            <w:r>
                              <w:rPr>
                                <w:rFonts w:ascii="Times New Roman" w:hAnsi="Times New Roman"/>
                                <w:sz w:val="20"/>
                                <w:szCs w:val="20"/>
                              </w:rPr>
                              <w:t>Выход из строя автопогрузчика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18" o:spid="_x0000_s1091" type="#_x0000_t202" style="position:absolute;margin-left:407.1pt;margin-top:166.45pt;width:88.9pt;height:35.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" fillcolor="#00b0f0" strokeweight="1.75pt">
                <v:path arrowok="t"/>
                <v:textbox>
                  <w:txbxContent>
                    <w:p w:rsidR="005A30DF" w:rsidRPr="002F3665" w:rsidRDefault="005A30DF" w:rsidP="005A30DF">
                      <w:pPr>
                        <w:spacing w:line="240" w:lineRule="auto"/>
                        <w:jc w:val="center"/>
                        <w:rPr>
                          <w:rFonts w:ascii="Times New Roman" w:hAnsi="Times New Roman"/>
                          <w:sz w:val="20"/>
                          <w:szCs w:val="20"/>
                        </w:rPr>
                      </w:pPr>
                      <w:r>
                        <w:rPr>
                          <w:rFonts w:ascii="Times New Roman" w:hAnsi="Times New Roman"/>
                          <w:sz w:val="20"/>
                          <w:szCs w:val="20"/>
                        </w:rPr>
                        <w:t>Выход из строя автопогрузчика</w:t>
                      </w:r>
                    </w:p>
                  </w:txbxContent>
                </v:textbox>
              </v:shape>
            </w:pict>
          </mc:Fallback>
        </mc:AlternateContent>
      </w: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Pr="007E089F" w:rsidRDefault="005A30DF" w:rsidP="005A30DF">
      <w:pPr>
        <w:ind w:firstLine="709"/>
        <w:rPr>
          <w:rFonts w:ascii="Times New Roman" w:hAnsi="Times New Roman"/>
          <w:sz w:val="28"/>
          <w:szCs w:val="28"/>
        </w:rPr>
      </w:pPr>
    </w:p>
    <w:p w:rsidR="005A30DF" w:rsidRDefault="005A30DF" w:rsidP="005A30DF">
      <w:pPr>
        <w:ind w:firstLine="709"/>
        <w:rPr>
          <w:rFonts w:ascii="Times New Roman" w:hAnsi="Times New Roman"/>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811840" behindDoc="0" locked="0" layoutInCell="1" allowOverlap="1">
                <wp:simplePos x="0" y="0"/>
                <wp:positionH relativeFrom="column">
                  <wp:posOffset>4855845</wp:posOffset>
                </wp:positionH>
                <wp:positionV relativeFrom="paragraph">
                  <wp:posOffset>95250</wp:posOffset>
                </wp:positionV>
                <wp:extent cx="1403350" cy="312420"/>
                <wp:effectExtent l="0" t="0" r="25400" b="11430"/>
                <wp:wrapNone/>
                <wp:docPr id="127242" name="Поле 127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31242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 xml:space="preserve">Интенсивное использование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7242" o:spid="_x0000_s1092" type="#_x0000_t202" style="position:absolute;left:0;text-align:left;margin-left:382.35pt;margin-top:7.5pt;width:110.5pt;height:24.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" filled="f" strokecolor="#7030a0" strokeweight="1.5pt">
                <v:textbox>
                  <w:txbxContent>
                    <w:p w:rsidR="005A30DF" w:rsidRPr="003A1F2B" w:rsidRDefault="005A30DF" w:rsidP="005A30DF">
                      <w:pPr>
                        <w:pStyle w:val="af"/>
                        <w:spacing w:before="0" w:beforeAutospacing="0" w:after="0" w:afterAutospacing="0"/>
                        <w:jc w:val="center"/>
                        <w:textAlignment w:val="baseline"/>
                        <w:rPr>
                          <w:sz w:val="16"/>
                          <w:szCs w:val="16"/>
                        </w:rPr>
                      </w:pPr>
                      <w:r>
                        <w:rPr>
                          <w:rFonts w:ascii="Arial" w:hAnsi="Arial" w:cs="+mn-cs"/>
                          <w:color w:val="C00000"/>
                          <w:kern w:val="24"/>
                          <w:sz w:val="16"/>
                          <w:szCs w:val="16"/>
                        </w:rPr>
                        <w:t xml:space="preserve">Интенсивное использование </w:t>
                      </w:r>
                    </w:p>
                  </w:txbxContent>
                </v:textbox>
              </v:shape>
            </w:pict>
          </mc:Fallback>
        </mc:AlternateContent>
      </w:r>
    </w:p>
    <w:p w:rsidR="005A30DF" w:rsidRDefault="005A30DF" w:rsidP="005A30DF">
      <w:pPr>
        <w:ind w:firstLine="709"/>
        <w:rPr>
          <w:rFonts w:ascii="Times New Roman" w:hAnsi="Times New Roman"/>
          <w:sz w:val="28"/>
          <w:szCs w:val="28"/>
        </w:rPr>
      </w:pPr>
    </w:p>
    <w:p w:rsidR="005A30DF" w:rsidRDefault="005A30DF" w:rsidP="005A30DF">
      <w:pPr>
        <w:ind w:firstLine="709"/>
        <w:rPr>
          <w:rFonts w:ascii="Times New Roman" w:hAnsi="Times New Roman"/>
          <w:sz w:val="28"/>
          <w:szCs w:val="28"/>
        </w:rPr>
      </w:pPr>
    </w:p>
    <w:p w:rsidR="005A30DF" w:rsidRDefault="005A30DF" w:rsidP="005A30DF">
      <w:pPr>
        <w:tabs>
          <w:tab w:val="left" w:pos="2918"/>
        </w:tabs>
        <w:ind w:firstLine="709"/>
        <w:jc w:val="center"/>
        <w:rPr>
          <w:rFonts w:ascii="Times New Roman" w:hAnsi="Times New Roman"/>
          <w:sz w:val="28"/>
          <w:szCs w:val="28"/>
        </w:rPr>
      </w:pPr>
      <w:r w:rsidRPr="009B46F8">
        <w:rPr>
          <w:rFonts w:ascii="Times New Roman" w:hAnsi="Times New Roman"/>
          <w:sz w:val="28"/>
          <w:szCs w:val="28"/>
        </w:rPr>
        <w:t xml:space="preserve">Рис. </w:t>
      </w:r>
      <w:r>
        <w:rPr>
          <w:rFonts w:ascii="Times New Roman" w:hAnsi="Times New Roman"/>
          <w:sz w:val="28"/>
          <w:szCs w:val="28"/>
        </w:rPr>
        <w:t>9</w:t>
      </w:r>
      <w:r w:rsidRPr="009B46F8">
        <w:rPr>
          <w:rFonts w:ascii="Times New Roman" w:hAnsi="Times New Roman"/>
          <w:sz w:val="28"/>
          <w:szCs w:val="28"/>
        </w:rPr>
        <w:t>. Диаграмма Исикавы для выявления проблемы выхода из строя автопогрузчика</w:t>
      </w:r>
    </w:p>
    <w:p w:rsidR="005A30DF" w:rsidRDefault="005A30DF" w:rsidP="005A30DF">
      <w:pPr>
        <w:tabs>
          <w:tab w:val="left" w:pos="2918"/>
        </w:tabs>
        <w:ind w:firstLine="709"/>
        <w:jc w:val="center"/>
        <w:rPr>
          <w:rFonts w:ascii="Times New Roman" w:hAnsi="Times New Roman"/>
          <w:sz w:val="28"/>
          <w:szCs w:val="28"/>
        </w:rPr>
      </w:pPr>
    </w:p>
    <w:p w:rsidR="005A30DF" w:rsidRDefault="005A30DF" w:rsidP="005A30DF">
      <w:pPr>
        <w:tabs>
          <w:tab w:val="left" w:pos="2918"/>
        </w:tabs>
        <w:ind w:firstLine="709"/>
        <w:jc w:val="both"/>
        <w:rPr>
          <w:rFonts w:ascii="Times New Roman" w:hAnsi="Times New Roman"/>
          <w:sz w:val="28"/>
          <w:szCs w:val="28"/>
        </w:rPr>
      </w:pPr>
      <w:r>
        <w:rPr>
          <w:rFonts w:ascii="Times New Roman" w:hAnsi="Times New Roman"/>
          <w:sz w:val="28"/>
          <w:szCs w:val="28"/>
        </w:rPr>
        <w:t>Ключевой причиной выхода из строя автопогрузчика считаю низкий уровень подготовленности водителя автопогрузчика (рис. 9).</w:t>
      </w:r>
    </w:p>
    <w:p w:rsidR="005A30DF" w:rsidRPr="009C7DE8" w:rsidRDefault="005A30DF" w:rsidP="005A30DF">
      <w:pPr>
        <w:tabs>
          <w:tab w:val="left" w:pos="2918"/>
        </w:tabs>
        <w:ind w:firstLine="709"/>
        <w:jc w:val="both"/>
        <w:rPr>
          <w:rFonts w:ascii="Times New Roman" w:hAnsi="Times New Roman"/>
          <w:sz w:val="28"/>
          <w:szCs w:val="28"/>
        </w:rPr>
      </w:pPr>
      <w:r>
        <w:rPr>
          <w:rFonts w:ascii="Times New Roman" w:hAnsi="Times New Roman"/>
          <w:sz w:val="28"/>
          <w:szCs w:val="28"/>
        </w:rPr>
        <w:t xml:space="preserve">Принимаю меры отправить водителя автопогрузчика на дополнительные курсы по освоению эксплуатации автопогрузчика. </w:t>
      </w:r>
    </w:p>
    <w:p w:rsidR="005A30DF" w:rsidRDefault="005A30DF" w:rsidP="005A30DF">
      <w:pPr>
        <w:spacing w:after="0" w:line="360" w:lineRule="auto"/>
        <w:ind w:firstLine="709"/>
        <w:jc w:val="both"/>
        <w:rPr>
          <w:rFonts w:ascii="Times New Roman" w:hAnsi="Times New Roman"/>
          <w:sz w:val="28"/>
          <w:szCs w:val="28"/>
        </w:rPr>
      </w:pPr>
    </w:p>
    <w:p w:rsidR="005A30DF" w:rsidRDefault="005A30DF" w:rsidP="005A30DF">
      <w:pPr>
        <w:tabs>
          <w:tab w:val="left" w:pos="1170"/>
        </w:tabs>
        <w:spacing w:line="360" w:lineRule="auto"/>
        <w:ind w:firstLine="709"/>
        <w:rPr>
          <w:rFonts w:ascii="Times New Roman" w:hAnsi="Times New Roman"/>
          <w:sz w:val="28"/>
          <w:szCs w:val="28"/>
        </w:rPr>
      </w:pPr>
      <w:r>
        <w:rPr>
          <w:rFonts w:ascii="Times New Roman" w:hAnsi="Times New Roman"/>
          <w:sz w:val="28"/>
          <w:szCs w:val="28"/>
        </w:rPr>
        <w:tab/>
      </w:r>
    </w:p>
    <w:p w:rsidR="005A30DF" w:rsidRDefault="005A30DF" w:rsidP="005A30DF">
      <w:pPr>
        <w:tabs>
          <w:tab w:val="left" w:pos="2918"/>
        </w:tabs>
        <w:spacing w:line="360" w:lineRule="auto"/>
        <w:ind w:firstLine="709"/>
        <w:rPr>
          <w:rFonts w:ascii="Times New Roman" w:hAnsi="Times New Roman"/>
          <w:sz w:val="28"/>
          <w:szCs w:val="28"/>
        </w:rPr>
      </w:pPr>
    </w:p>
    <w:p w:rsidR="005A30DF" w:rsidRDefault="005A30DF" w:rsidP="005A30DF">
      <w:pPr>
        <w:rPr>
          <w:rFonts w:ascii="Times New Roman" w:hAnsi="Times New Roman"/>
          <w:sz w:val="28"/>
          <w:szCs w:val="28"/>
        </w:rPr>
      </w:pPr>
      <w:bookmarkStart w:id="37" w:name="_Toc445385667"/>
      <w:r>
        <w:rPr>
          <w:rFonts w:ascii="Times New Roman" w:hAnsi="Times New Roman"/>
          <w:b/>
          <w:bCs/>
          <w:sz w:val="28"/>
          <w:szCs w:val="28"/>
        </w:rPr>
        <w:br w:type="page"/>
      </w:r>
    </w:p>
    <w:p w:rsidR="005A30DF" w:rsidRDefault="005A30DF" w:rsidP="005A30DF">
      <w:pPr>
        <w:pStyle w:val="1"/>
        <w:spacing w:before="0"/>
        <w:ind w:firstLine="709"/>
        <w:jc w:val="center"/>
      </w:pPr>
      <w:r>
        <w:t>Практическое</w:t>
      </w:r>
      <w:r w:rsidRPr="008D6E66">
        <w:t xml:space="preserve"> задание </w:t>
      </w:r>
      <w:r>
        <w:t>13</w:t>
      </w:r>
    </w:p>
    <w:p w:rsidR="005A30DF" w:rsidRDefault="005A30DF" w:rsidP="005A30DF">
      <w:pPr>
        <w:pStyle w:val="1"/>
        <w:spacing w:before="0"/>
        <w:ind w:firstLine="709"/>
        <w:jc w:val="center"/>
      </w:pPr>
      <w:r>
        <w:t>Анализ надежности системы с помощью методики «</w:t>
      </w:r>
      <w:r w:rsidRPr="00711A45">
        <w:t>д</w:t>
      </w:r>
      <w:r>
        <w:t>ревовидная диаграмма</w:t>
      </w:r>
      <w:r w:rsidRPr="008D6E66">
        <w:t>»</w:t>
      </w:r>
      <w:bookmarkEnd w:id="37"/>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1.6. Классификация и выбор методов для анализа надежности</w:t>
      </w:r>
    </w:p>
    <w:p w:rsidR="005A30DF" w:rsidRPr="00686C2A" w:rsidRDefault="005A30DF" w:rsidP="005A30DF">
      <w:pPr>
        <w:ind w:firstLine="709"/>
        <w:jc w:val="both"/>
        <w:rPr>
          <w:rFonts w:ascii="Times New Roman" w:hAnsi="Times New Roman" w:cs="Times New Roman"/>
          <w:sz w:val="28"/>
          <w:szCs w:val="28"/>
        </w:rPr>
      </w:pPr>
      <w:r w:rsidRPr="00D40A0B">
        <w:rPr>
          <w:rFonts w:ascii="Times New Roman" w:hAnsi="Times New Roman" w:cs="Times New Roman"/>
          <w:b/>
          <w:sz w:val="28"/>
          <w:szCs w:val="28"/>
        </w:rPr>
        <w:t>Задание</w:t>
      </w:r>
      <w:r w:rsidRPr="00D40A0B">
        <w:rPr>
          <w:rFonts w:ascii="Times New Roman" w:hAnsi="Times New Roman" w:cs="Times New Roman"/>
          <w:sz w:val="28"/>
          <w:szCs w:val="28"/>
        </w:rPr>
        <w:t xml:space="preserve">: </w:t>
      </w:r>
      <w:r>
        <w:rPr>
          <w:rFonts w:ascii="Times New Roman" w:hAnsi="Times New Roman" w:cs="Times New Roman"/>
          <w:sz w:val="28"/>
          <w:szCs w:val="28"/>
        </w:rPr>
        <w:t>п</w:t>
      </w:r>
      <w:r w:rsidRPr="00D40A0B">
        <w:rPr>
          <w:rFonts w:ascii="Times New Roman" w:hAnsi="Times New Roman" w:cs="Times New Roman"/>
          <w:sz w:val="28"/>
          <w:szCs w:val="28"/>
        </w:rPr>
        <w:t xml:space="preserve">остроить древовидную диаграмму для </w:t>
      </w:r>
      <w:r>
        <w:rPr>
          <w:rFonts w:ascii="Times New Roman" w:hAnsi="Times New Roman" w:cs="Times New Roman"/>
          <w:sz w:val="28"/>
          <w:szCs w:val="28"/>
        </w:rPr>
        <w:t xml:space="preserve">устранения </w:t>
      </w:r>
      <w:r w:rsidRPr="00D40A0B">
        <w:rPr>
          <w:rFonts w:ascii="Times New Roman" w:hAnsi="Times New Roman" w:cs="Times New Roman"/>
          <w:sz w:val="28"/>
          <w:szCs w:val="28"/>
        </w:rPr>
        <w:t xml:space="preserve">  выбранной проблемы</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eastAsia="Times New Roman" w:hAnsi="Times New Roman" w:cs="Times New Roman"/>
          <w:sz w:val="28"/>
          <w:szCs w:val="24"/>
          <w:lang w:eastAsia="ru-RU"/>
        </w:rPr>
      </w:pPr>
      <w:r w:rsidRPr="008D6E66">
        <w:rPr>
          <w:rFonts w:ascii="Times New Roman" w:eastAsia="Times New Roman" w:hAnsi="Times New Roman" w:cs="Times New Roman"/>
          <w:b/>
          <w:sz w:val="28"/>
          <w:szCs w:val="24"/>
          <w:lang w:eastAsia="ru-RU"/>
        </w:rPr>
        <w:t>Цель:</w:t>
      </w:r>
      <w:r w:rsidRPr="008D6E66">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8D6E66">
        <w:rPr>
          <w:rFonts w:ascii="Times New Roman" w:eastAsia="Times New Roman" w:hAnsi="Times New Roman" w:cs="Times New Roman"/>
          <w:sz w:val="28"/>
          <w:szCs w:val="24"/>
          <w:lang w:eastAsia="ru-RU"/>
        </w:rPr>
        <w:t xml:space="preserve">олучить практические навыки применения </w:t>
      </w:r>
      <w:r>
        <w:rPr>
          <w:rFonts w:ascii="Times New Roman" w:eastAsia="Times New Roman" w:hAnsi="Times New Roman" w:cs="Times New Roman"/>
          <w:sz w:val="28"/>
          <w:szCs w:val="24"/>
          <w:lang w:eastAsia="ru-RU"/>
        </w:rPr>
        <w:t>древовидной диаграммы.</w:t>
      </w:r>
    </w:p>
    <w:p w:rsidR="005A30DF" w:rsidRDefault="005A30DF" w:rsidP="005A30DF">
      <w:pPr>
        <w:pStyle w:val="ConsPlusNormal"/>
        <w:spacing w:line="360" w:lineRule="auto"/>
        <w:ind w:firstLine="709"/>
        <w:jc w:val="center"/>
        <w:rPr>
          <w:rFonts w:ascii="Times New Roman" w:hAnsi="Times New Roman" w:cs="Times New Roman"/>
          <w:b/>
          <w:sz w:val="28"/>
          <w:szCs w:val="28"/>
        </w:rPr>
      </w:pPr>
      <w:r w:rsidRPr="00D91142">
        <w:rPr>
          <w:rFonts w:ascii="Times New Roman" w:hAnsi="Times New Roman" w:cs="Times New Roman"/>
          <w:b/>
          <w:sz w:val="28"/>
          <w:szCs w:val="28"/>
        </w:rPr>
        <w:t>Алгоритм выполнения задания</w:t>
      </w:r>
    </w:p>
    <w:p w:rsidR="005A30DF" w:rsidRPr="0098167E" w:rsidRDefault="005A30DF" w:rsidP="005A30DF">
      <w:pPr>
        <w:pStyle w:val="ConsPlusNormal"/>
        <w:spacing w:line="360" w:lineRule="auto"/>
        <w:ind w:firstLine="709"/>
        <w:jc w:val="both"/>
        <w:rPr>
          <w:rFonts w:ascii="Times New Roman" w:hAnsi="Times New Roman" w:cs="Times New Roman"/>
          <w:sz w:val="28"/>
          <w:szCs w:val="28"/>
        </w:rPr>
      </w:pPr>
      <w:r w:rsidRPr="0098167E">
        <w:rPr>
          <w:rFonts w:ascii="Times New Roman" w:hAnsi="Times New Roman" w:cs="Times New Roman"/>
          <w:sz w:val="28"/>
          <w:szCs w:val="28"/>
        </w:rPr>
        <w:t>1.</w:t>
      </w:r>
      <w:r>
        <w:rPr>
          <w:rFonts w:ascii="Times New Roman" w:hAnsi="Times New Roman" w:cs="Times New Roman"/>
          <w:sz w:val="28"/>
          <w:szCs w:val="28"/>
        </w:rPr>
        <w:t xml:space="preserve"> Обозначить проблему в выбранном ранее техпроцессе из </w:t>
      </w:r>
      <w:r w:rsidRPr="00711A45">
        <w:rPr>
          <w:rFonts w:ascii="Times New Roman" w:hAnsi="Times New Roman" w:cs="Times New Roman"/>
          <w:sz w:val="28"/>
          <w:szCs w:val="28"/>
        </w:rPr>
        <w:t>п</w:t>
      </w:r>
      <w:r>
        <w:rPr>
          <w:rFonts w:ascii="Times New Roman" w:hAnsi="Times New Roman" w:cs="Times New Roman"/>
          <w:sz w:val="28"/>
          <w:szCs w:val="28"/>
        </w:rPr>
        <w:t>рил. 1.</w:t>
      </w:r>
    </w:p>
    <w:p w:rsidR="005A30DF" w:rsidRPr="0098167E" w:rsidRDefault="005A30DF" w:rsidP="005A30DF">
      <w:pPr>
        <w:pStyle w:val="ConsPlusNormal"/>
        <w:spacing w:line="360" w:lineRule="auto"/>
        <w:ind w:firstLine="709"/>
        <w:jc w:val="both"/>
        <w:rPr>
          <w:rFonts w:ascii="Times New Roman" w:hAnsi="Times New Roman" w:cs="Times New Roman"/>
          <w:sz w:val="28"/>
          <w:szCs w:val="28"/>
        </w:rPr>
      </w:pPr>
      <w:r w:rsidRPr="0098167E">
        <w:rPr>
          <w:rFonts w:ascii="Times New Roman" w:hAnsi="Times New Roman" w:cs="Times New Roman"/>
          <w:sz w:val="28"/>
          <w:szCs w:val="28"/>
        </w:rPr>
        <w:t>2.</w:t>
      </w:r>
      <w:r>
        <w:rPr>
          <w:rFonts w:ascii="Times New Roman" w:hAnsi="Times New Roman" w:cs="Times New Roman"/>
          <w:sz w:val="28"/>
          <w:szCs w:val="28"/>
        </w:rPr>
        <w:t xml:space="preserve"> </w:t>
      </w:r>
      <w:r w:rsidRPr="0098167E">
        <w:rPr>
          <w:rFonts w:ascii="Times New Roman" w:hAnsi="Times New Roman" w:cs="Times New Roman"/>
          <w:sz w:val="28"/>
          <w:szCs w:val="28"/>
        </w:rPr>
        <w:t>Определить обобщенные причины возникновения проблемы</w:t>
      </w:r>
      <w:r>
        <w:rPr>
          <w:rFonts w:ascii="Times New Roman" w:hAnsi="Times New Roman" w:cs="Times New Roman"/>
          <w:sz w:val="28"/>
          <w:szCs w:val="28"/>
        </w:rPr>
        <w:t>.</w:t>
      </w:r>
    </w:p>
    <w:p w:rsidR="005A30DF" w:rsidRPr="0098167E" w:rsidRDefault="005A30DF" w:rsidP="005A30DF">
      <w:pPr>
        <w:pStyle w:val="ConsPlusNormal"/>
        <w:spacing w:line="360" w:lineRule="auto"/>
        <w:ind w:firstLine="709"/>
        <w:jc w:val="both"/>
        <w:rPr>
          <w:rFonts w:ascii="Times New Roman" w:hAnsi="Times New Roman" w:cs="Times New Roman"/>
          <w:sz w:val="28"/>
          <w:szCs w:val="28"/>
        </w:rPr>
      </w:pPr>
      <w:r w:rsidRPr="0098167E">
        <w:rPr>
          <w:rFonts w:ascii="Times New Roman" w:hAnsi="Times New Roman" w:cs="Times New Roman"/>
          <w:sz w:val="28"/>
          <w:szCs w:val="28"/>
        </w:rPr>
        <w:t>3.</w:t>
      </w:r>
      <w:r>
        <w:rPr>
          <w:rFonts w:ascii="Times New Roman" w:hAnsi="Times New Roman" w:cs="Times New Roman"/>
          <w:sz w:val="28"/>
          <w:szCs w:val="28"/>
        </w:rPr>
        <w:t xml:space="preserve"> </w:t>
      </w:r>
      <w:r w:rsidRPr="0098167E">
        <w:rPr>
          <w:rFonts w:ascii="Times New Roman" w:hAnsi="Times New Roman" w:cs="Times New Roman"/>
          <w:sz w:val="28"/>
          <w:szCs w:val="28"/>
        </w:rPr>
        <w:t>Определить подпричины</w:t>
      </w:r>
      <w:r>
        <w:rPr>
          <w:rFonts w:ascii="Times New Roman" w:hAnsi="Times New Roman" w:cs="Times New Roman"/>
          <w:sz w:val="28"/>
          <w:szCs w:val="28"/>
        </w:rPr>
        <w:t>.</w:t>
      </w:r>
    </w:p>
    <w:p w:rsidR="005A30DF" w:rsidRDefault="005A30DF" w:rsidP="005A30DF">
      <w:pPr>
        <w:pStyle w:val="ConsPlusNormal"/>
        <w:spacing w:line="360" w:lineRule="auto"/>
        <w:ind w:firstLine="709"/>
        <w:jc w:val="both"/>
        <w:rPr>
          <w:rFonts w:ascii="Times New Roman" w:hAnsi="Times New Roman" w:cs="Times New Roman"/>
          <w:sz w:val="28"/>
          <w:szCs w:val="28"/>
        </w:rPr>
      </w:pPr>
      <w:r w:rsidRPr="0098167E">
        <w:rPr>
          <w:rFonts w:ascii="Times New Roman" w:hAnsi="Times New Roman" w:cs="Times New Roman"/>
          <w:sz w:val="28"/>
          <w:szCs w:val="28"/>
        </w:rPr>
        <w:t>4.</w:t>
      </w:r>
      <w:r>
        <w:rPr>
          <w:rFonts w:ascii="Times New Roman" w:hAnsi="Times New Roman" w:cs="Times New Roman"/>
          <w:sz w:val="28"/>
          <w:szCs w:val="28"/>
        </w:rPr>
        <w:t xml:space="preserve"> </w:t>
      </w:r>
      <w:r w:rsidRPr="0098167E">
        <w:rPr>
          <w:rFonts w:ascii="Times New Roman" w:hAnsi="Times New Roman" w:cs="Times New Roman"/>
          <w:sz w:val="28"/>
          <w:szCs w:val="28"/>
        </w:rPr>
        <w:t>Распределить вероятности по обобщенным причинам, затем по подпричинам, приняв вероятность возникновения причины за 1</w:t>
      </w:r>
      <w:r>
        <w:rPr>
          <w:rFonts w:ascii="Times New Roman" w:hAnsi="Times New Roman" w:cs="Times New Roman"/>
          <w:sz w:val="28"/>
          <w:szCs w:val="28"/>
        </w:rPr>
        <w:t>.</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D91142">
        <w:rPr>
          <w:rFonts w:ascii="Times New Roman" w:hAnsi="Times New Roman" w:cs="Times New Roman"/>
          <w:sz w:val="28"/>
          <w:szCs w:val="28"/>
        </w:rPr>
        <w:t>. Оформить</w:t>
      </w:r>
      <w:r>
        <w:rPr>
          <w:rFonts w:ascii="Times New Roman" w:hAnsi="Times New Roman" w:cs="Times New Roman"/>
          <w:sz w:val="28"/>
          <w:szCs w:val="28"/>
        </w:rPr>
        <w:t xml:space="preserve"> протокол. </w:t>
      </w:r>
    </w:p>
    <w:p w:rsidR="005A30DF" w:rsidRPr="008D6E66" w:rsidRDefault="005A30DF" w:rsidP="005A30DF">
      <w:pPr>
        <w:spacing w:after="0" w:line="360" w:lineRule="auto"/>
        <w:ind w:firstLine="709"/>
        <w:rPr>
          <w:rFonts w:ascii="Times New Roman" w:eastAsia="Times New Roman" w:hAnsi="Times New Roman" w:cs="Times New Roman"/>
          <w:sz w:val="28"/>
          <w:szCs w:val="24"/>
          <w:lang w:eastAsia="ru-RU"/>
        </w:rPr>
      </w:pPr>
    </w:p>
    <w:p w:rsidR="005A30DF" w:rsidRPr="008D6E66"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8D6E66">
        <w:rPr>
          <w:rFonts w:ascii="Times New Roman" w:eastAsia="Times New Roman" w:hAnsi="Times New Roman" w:cs="Times New Roman"/>
          <w:b/>
          <w:sz w:val="28"/>
          <w:szCs w:val="24"/>
          <w:lang w:eastAsia="ru-RU"/>
        </w:rPr>
        <w:t>Теоретические сведения</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 xml:space="preserve">Причинно-следственный анализ является структурированным методом идентификации возможных причин нежелательного события или проблемы. Данный метод позволяет скомпоновать возможные причинные факторы в обобщенные категории так, чтобы можно было исследовать все возможные гипотезы. Однако применение этого метода позволяет идентифицировать фактические причины. Причины могут быть определены только на основе эмпирических данных или эмпирическим путем. Информацию представляют в виде диаграммы </w:t>
      </w:r>
      <w:r>
        <w:rPr>
          <w:rFonts w:ascii="Times New Roman" w:hAnsi="Times New Roman" w:cs="Times New Roman"/>
          <w:sz w:val="28"/>
          <w:szCs w:val="28"/>
        </w:rPr>
        <w:t>«</w:t>
      </w:r>
      <w:r w:rsidRPr="008D6E66">
        <w:rPr>
          <w:rFonts w:ascii="Times New Roman" w:hAnsi="Times New Roman" w:cs="Times New Roman"/>
          <w:sz w:val="28"/>
          <w:szCs w:val="28"/>
        </w:rPr>
        <w:t>рыбьего скелета</w:t>
      </w:r>
      <w:r>
        <w:rPr>
          <w:rFonts w:ascii="Times New Roman" w:hAnsi="Times New Roman" w:cs="Times New Roman"/>
          <w:sz w:val="28"/>
          <w:szCs w:val="28"/>
        </w:rPr>
        <w:t>»</w:t>
      </w:r>
      <w:r w:rsidRPr="008D6E66">
        <w:rPr>
          <w:rFonts w:ascii="Times New Roman" w:hAnsi="Times New Roman" w:cs="Times New Roman"/>
          <w:sz w:val="28"/>
          <w:szCs w:val="28"/>
        </w:rPr>
        <w:t xml:space="preserve"> или </w:t>
      </w:r>
      <w:r>
        <w:rPr>
          <w:rFonts w:ascii="Times New Roman" w:hAnsi="Times New Roman" w:cs="Times New Roman"/>
          <w:sz w:val="28"/>
          <w:szCs w:val="28"/>
        </w:rPr>
        <w:t>в виде древовидной схемы</w:t>
      </w:r>
      <w:r w:rsidRPr="008D6E66">
        <w:rPr>
          <w:rFonts w:ascii="Times New Roman" w:hAnsi="Times New Roman" w:cs="Times New Roman"/>
          <w:sz w:val="28"/>
          <w:szCs w:val="28"/>
        </w:rPr>
        <w:t>.</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Причинно-следственный анализ обеспечивает структурированное графическое представление перечня причин одного следствия. В зависимости от объекта исследований следствие может быть положительным (цель) или отрицательным (проблема).</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Метод используют для исследования всех возможных сценариев и причин, предложенных группой экспертов. Метод позволяет достичь согласованного мнения относительно наиболее вероятных причин, которые могут быть далее проверены опытным путем</w:t>
      </w:r>
      <w:r>
        <w:rPr>
          <w:rFonts w:ascii="Times New Roman" w:hAnsi="Times New Roman" w:cs="Times New Roman"/>
          <w:sz w:val="28"/>
          <w:szCs w:val="28"/>
        </w:rPr>
        <w:t>,</w:t>
      </w:r>
      <w:r w:rsidRPr="008D6E66">
        <w:rPr>
          <w:rFonts w:ascii="Times New Roman" w:hAnsi="Times New Roman" w:cs="Times New Roman"/>
          <w:sz w:val="28"/>
          <w:szCs w:val="28"/>
        </w:rPr>
        <w:t xml:space="preserve"> или на основе имеющихся данных. Наиболее целесообразно применять данный метод в самом начале анализа, что позволяет расширить диапазон представлений о возможных причинах, а затем сформулировать гипотезы, которые далее следует рассмотреть в соответствии с установленной процедурой.</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Построение причинно-следственной диаграммы позволяет:</w:t>
      </w:r>
    </w:p>
    <w:p w:rsidR="005A30DF" w:rsidRPr="008D6E66" w:rsidRDefault="005A30DF" w:rsidP="005A30DF">
      <w:pPr>
        <w:pStyle w:val="ConsPlusNormal"/>
        <w:numPr>
          <w:ilvl w:val="0"/>
          <w:numId w:val="24"/>
        </w:numPr>
        <w:spacing w:line="360" w:lineRule="auto"/>
        <w:ind w:left="851" w:hanging="425"/>
        <w:jc w:val="both"/>
        <w:rPr>
          <w:rFonts w:ascii="Times New Roman" w:hAnsi="Times New Roman" w:cs="Times New Roman"/>
          <w:sz w:val="28"/>
          <w:szCs w:val="28"/>
        </w:rPr>
      </w:pPr>
      <w:r w:rsidRPr="008D6E66">
        <w:rPr>
          <w:rFonts w:ascii="Times New Roman" w:hAnsi="Times New Roman" w:cs="Times New Roman"/>
          <w:sz w:val="28"/>
          <w:szCs w:val="28"/>
        </w:rPr>
        <w:t>идентифицировать возможные первопричины и/или основные причины для определенного следствия, проблемы или условия;</w:t>
      </w:r>
    </w:p>
    <w:p w:rsidR="005A30DF" w:rsidRPr="008D6E66" w:rsidRDefault="005A30DF" w:rsidP="005A30DF">
      <w:pPr>
        <w:pStyle w:val="ConsPlusNormal"/>
        <w:numPr>
          <w:ilvl w:val="0"/>
          <w:numId w:val="24"/>
        </w:numPr>
        <w:spacing w:line="360" w:lineRule="auto"/>
        <w:ind w:left="851" w:hanging="425"/>
        <w:jc w:val="both"/>
        <w:rPr>
          <w:rFonts w:ascii="Times New Roman" w:hAnsi="Times New Roman" w:cs="Times New Roman"/>
          <w:sz w:val="28"/>
          <w:szCs w:val="28"/>
        </w:rPr>
      </w:pPr>
      <w:r w:rsidRPr="008D6E66">
        <w:rPr>
          <w:rFonts w:ascii="Times New Roman" w:hAnsi="Times New Roman" w:cs="Times New Roman"/>
          <w:sz w:val="28"/>
          <w:szCs w:val="28"/>
        </w:rPr>
        <w:t>провести анализ в ситуации и найти взаимосвязь между взаимодействующими факторами, связанными с исследуемым процессом;</w:t>
      </w:r>
    </w:p>
    <w:p w:rsidR="005A30DF" w:rsidRPr="008D6E66" w:rsidRDefault="005A30DF" w:rsidP="005A30DF">
      <w:pPr>
        <w:pStyle w:val="ConsPlusNormal"/>
        <w:numPr>
          <w:ilvl w:val="0"/>
          <w:numId w:val="24"/>
        </w:numPr>
        <w:spacing w:line="360" w:lineRule="auto"/>
        <w:ind w:left="851" w:hanging="425"/>
        <w:jc w:val="both"/>
        <w:rPr>
          <w:rFonts w:ascii="Times New Roman" w:hAnsi="Times New Roman" w:cs="Times New Roman"/>
          <w:sz w:val="28"/>
          <w:szCs w:val="28"/>
        </w:rPr>
      </w:pPr>
      <w:r w:rsidRPr="008D6E66">
        <w:rPr>
          <w:rFonts w:ascii="Times New Roman" w:hAnsi="Times New Roman" w:cs="Times New Roman"/>
          <w:sz w:val="28"/>
          <w:szCs w:val="28"/>
        </w:rPr>
        <w:t>провести анализ существующих проблем для принятия корректирующих действий.</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Преимуществами построения причинно-следственной диаграммы являются:</w:t>
      </w:r>
    </w:p>
    <w:p w:rsidR="005A30DF" w:rsidRPr="008D6E66" w:rsidRDefault="005A30DF" w:rsidP="005A30DF">
      <w:pPr>
        <w:pStyle w:val="ConsPlusNormal"/>
        <w:numPr>
          <w:ilvl w:val="0"/>
          <w:numId w:val="25"/>
        </w:numPr>
        <w:spacing w:line="360" w:lineRule="auto"/>
        <w:ind w:left="993" w:hanging="567"/>
        <w:jc w:val="both"/>
        <w:rPr>
          <w:rFonts w:ascii="Times New Roman" w:hAnsi="Times New Roman" w:cs="Times New Roman"/>
          <w:sz w:val="28"/>
          <w:szCs w:val="28"/>
        </w:rPr>
      </w:pPr>
      <w:r w:rsidRPr="008D6E66">
        <w:rPr>
          <w:rFonts w:ascii="Times New Roman" w:hAnsi="Times New Roman" w:cs="Times New Roman"/>
          <w:sz w:val="28"/>
          <w:szCs w:val="28"/>
        </w:rPr>
        <w:t>содействие определению первоначальных причин проблемы с применением структурированного подхода;</w:t>
      </w:r>
    </w:p>
    <w:p w:rsidR="005A30DF" w:rsidRPr="008D6E66" w:rsidRDefault="005A30DF" w:rsidP="005A30DF">
      <w:pPr>
        <w:pStyle w:val="ConsPlusNormal"/>
        <w:numPr>
          <w:ilvl w:val="0"/>
          <w:numId w:val="25"/>
        </w:numPr>
        <w:spacing w:line="360" w:lineRule="auto"/>
        <w:ind w:left="993" w:hanging="567"/>
        <w:jc w:val="both"/>
        <w:rPr>
          <w:rFonts w:ascii="Times New Roman" w:hAnsi="Times New Roman" w:cs="Times New Roman"/>
          <w:sz w:val="28"/>
          <w:szCs w:val="28"/>
        </w:rPr>
      </w:pPr>
      <w:r w:rsidRPr="008D6E66">
        <w:rPr>
          <w:rFonts w:ascii="Times New Roman" w:hAnsi="Times New Roman" w:cs="Times New Roman"/>
          <w:sz w:val="28"/>
          <w:szCs w:val="28"/>
        </w:rPr>
        <w:t>содействие в работе группе экспертов и более полному использованию знаний экспертов о продукции или процессе;</w:t>
      </w:r>
    </w:p>
    <w:p w:rsidR="005A30DF" w:rsidRPr="008D6E66" w:rsidRDefault="005A30DF" w:rsidP="005A30DF">
      <w:pPr>
        <w:pStyle w:val="ConsPlusNormal"/>
        <w:numPr>
          <w:ilvl w:val="0"/>
          <w:numId w:val="25"/>
        </w:numPr>
        <w:spacing w:line="360" w:lineRule="auto"/>
        <w:ind w:left="993" w:hanging="567"/>
        <w:jc w:val="both"/>
        <w:rPr>
          <w:rFonts w:ascii="Times New Roman" w:hAnsi="Times New Roman" w:cs="Times New Roman"/>
          <w:sz w:val="28"/>
          <w:szCs w:val="28"/>
        </w:rPr>
      </w:pPr>
      <w:r w:rsidRPr="008D6E66">
        <w:rPr>
          <w:rFonts w:ascii="Times New Roman" w:hAnsi="Times New Roman" w:cs="Times New Roman"/>
          <w:sz w:val="28"/>
          <w:szCs w:val="28"/>
        </w:rPr>
        <w:t>применение простого для восприятия типа диаграммы для отображения причинно-следственных связей;</w:t>
      </w:r>
    </w:p>
    <w:p w:rsidR="005A30DF" w:rsidRPr="008D6E66" w:rsidRDefault="005A30DF" w:rsidP="005A30DF">
      <w:pPr>
        <w:pStyle w:val="ConsPlusNormal"/>
        <w:numPr>
          <w:ilvl w:val="0"/>
          <w:numId w:val="25"/>
        </w:numPr>
        <w:spacing w:line="360" w:lineRule="auto"/>
        <w:ind w:left="993" w:hanging="567"/>
        <w:jc w:val="both"/>
        <w:rPr>
          <w:rFonts w:ascii="Times New Roman" w:hAnsi="Times New Roman" w:cs="Times New Roman"/>
          <w:sz w:val="28"/>
          <w:szCs w:val="28"/>
        </w:rPr>
      </w:pPr>
      <w:r w:rsidRPr="008D6E66">
        <w:rPr>
          <w:rFonts w:ascii="Times New Roman" w:hAnsi="Times New Roman" w:cs="Times New Roman"/>
          <w:sz w:val="28"/>
          <w:szCs w:val="28"/>
        </w:rPr>
        <w:t>выявление возможных причин изменений в процессе;</w:t>
      </w:r>
    </w:p>
    <w:p w:rsidR="005A30DF" w:rsidRPr="008D6E66" w:rsidRDefault="005A30DF" w:rsidP="005A30DF">
      <w:pPr>
        <w:pStyle w:val="ConsPlusNormal"/>
        <w:numPr>
          <w:ilvl w:val="0"/>
          <w:numId w:val="25"/>
        </w:numPr>
        <w:spacing w:line="360" w:lineRule="auto"/>
        <w:ind w:left="993" w:hanging="567"/>
        <w:jc w:val="both"/>
        <w:rPr>
          <w:rFonts w:ascii="Times New Roman" w:hAnsi="Times New Roman" w:cs="Times New Roman"/>
          <w:sz w:val="28"/>
          <w:szCs w:val="28"/>
        </w:rPr>
      </w:pPr>
      <w:r w:rsidRPr="008D6E66">
        <w:rPr>
          <w:rFonts w:ascii="Times New Roman" w:hAnsi="Times New Roman" w:cs="Times New Roman"/>
          <w:sz w:val="28"/>
          <w:szCs w:val="28"/>
        </w:rPr>
        <w:t>идентификация областей сбора данных для дальнейших исследований.</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Причинно-следственный анализ может быть использован как метод выполнения анализа первопричины.</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Входными данными причинно-следственного анализа являются результаты экспертизы, опыт участников рабочей группы, ранее разработанные модели, использованные в предыдущих исследованиях.</w:t>
      </w:r>
      <w:bookmarkStart w:id="38" w:name="P1485"/>
      <w:bookmarkEnd w:id="38"/>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Основными этапами причинно-следственного анализа являются:</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установление следствия, которое необходимо проанализировать, и размещение его справа в соответствующем блоке диаграммы. Следствие может быть положительным (цель) или отрицательным (проблема) в зависимости от обстоятельств;</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определение основных (главных) ка</w:t>
      </w:r>
      <w:r>
        <w:rPr>
          <w:rFonts w:ascii="Times New Roman" w:hAnsi="Times New Roman" w:cs="Times New Roman"/>
          <w:sz w:val="28"/>
          <w:szCs w:val="28"/>
        </w:rPr>
        <w:t>тегорий причин</w:t>
      </w:r>
      <w:r w:rsidRPr="008D6E66">
        <w:rPr>
          <w:rFonts w:ascii="Times New Roman" w:hAnsi="Times New Roman" w:cs="Times New Roman"/>
          <w:sz w:val="28"/>
          <w:szCs w:val="28"/>
        </w:rPr>
        <w:t>. При анализе систем обычно выделяют следующие категории причин: персонал, оборудование, рабочая среда, процессы и др. Категории определяют в соответствии с объектом исследования;</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указание возможных причин для каждой основной (главной) категории;</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 xml:space="preserve">продолжение исследования путем итеративной постановки вопросов </w:t>
      </w:r>
      <w:r>
        <w:rPr>
          <w:rFonts w:ascii="Times New Roman" w:hAnsi="Times New Roman" w:cs="Times New Roman"/>
          <w:sz w:val="28"/>
          <w:szCs w:val="28"/>
        </w:rPr>
        <w:t>«</w:t>
      </w:r>
      <w:r w:rsidRPr="008D6E66">
        <w:rPr>
          <w:rFonts w:ascii="Times New Roman" w:hAnsi="Times New Roman" w:cs="Times New Roman"/>
          <w:sz w:val="28"/>
          <w:szCs w:val="28"/>
        </w:rPr>
        <w:t>почему?</w:t>
      </w:r>
      <w:r>
        <w:rPr>
          <w:rFonts w:ascii="Times New Roman" w:hAnsi="Times New Roman" w:cs="Times New Roman"/>
          <w:sz w:val="28"/>
          <w:szCs w:val="28"/>
        </w:rPr>
        <w:t>»</w:t>
      </w:r>
      <w:r w:rsidRPr="008D6E66">
        <w:rPr>
          <w:rFonts w:ascii="Times New Roman" w:hAnsi="Times New Roman" w:cs="Times New Roman"/>
          <w:sz w:val="28"/>
          <w:szCs w:val="28"/>
        </w:rPr>
        <w:t xml:space="preserve"> или </w:t>
      </w:r>
      <w:r>
        <w:rPr>
          <w:rFonts w:ascii="Times New Roman" w:hAnsi="Times New Roman" w:cs="Times New Roman"/>
          <w:sz w:val="28"/>
          <w:szCs w:val="28"/>
        </w:rPr>
        <w:t>«</w:t>
      </w:r>
      <w:r w:rsidRPr="008D6E66">
        <w:rPr>
          <w:rFonts w:ascii="Times New Roman" w:hAnsi="Times New Roman" w:cs="Times New Roman"/>
          <w:sz w:val="28"/>
          <w:szCs w:val="28"/>
        </w:rPr>
        <w:t>что это вызвало?</w:t>
      </w:r>
      <w:r>
        <w:rPr>
          <w:rFonts w:ascii="Times New Roman" w:hAnsi="Times New Roman" w:cs="Times New Roman"/>
          <w:sz w:val="28"/>
          <w:szCs w:val="28"/>
        </w:rPr>
        <w:t>»</w:t>
      </w:r>
      <w:r w:rsidRPr="008D6E66">
        <w:rPr>
          <w:rFonts w:ascii="Times New Roman" w:hAnsi="Times New Roman" w:cs="Times New Roman"/>
          <w:sz w:val="28"/>
          <w:szCs w:val="28"/>
        </w:rPr>
        <w:t xml:space="preserve"> для установления связей между причинами;</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анализ всех ветвей и ответвлений, направленный на проверку последовательности и полноты выявленных причин и их отношения к основному следствию;</w:t>
      </w:r>
    </w:p>
    <w:p w:rsidR="005A30DF" w:rsidRPr="008D6E66" w:rsidRDefault="005A30DF" w:rsidP="005A30DF">
      <w:pPr>
        <w:pStyle w:val="ConsPlusNormal"/>
        <w:numPr>
          <w:ilvl w:val="0"/>
          <w:numId w:val="26"/>
        </w:numPr>
        <w:spacing w:line="360" w:lineRule="auto"/>
        <w:ind w:left="993" w:hanging="426"/>
        <w:jc w:val="both"/>
        <w:rPr>
          <w:rFonts w:ascii="Times New Roman" w:hAnsi="Times New Roman" w:cs="Times New Roman"/>
          <w:sz w:val="28"/>
          <w:szCs w:val="28"/>
        </w:rPr>
      </w:pPr>
      <w:r w:rsidRPr="008D6E66">
        <w:rPr>
          <w:rFonts w:ascii="Times New Roman" w:hAnsi="Times New Roman" w:cs="Times New Roman"/>
          <w:sz w:val="28"/>
          <w:szCs w:val="28"/>
        </w:rPr>
        <w:t>идентификация наиболее вероятных причин данного следствия.</w:t>
      </w:r>
    </w:p>
    <w:p w:rsidR="005A30DF" w:rsidRPr="008D6E66"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Изображение данной диаграммы в виде древовидной схемы аналогично дереву неисправностей, но обычно эту диаграмму строят слева направо, а не сверху вниз. Однако при применении данной диаграммы бывает затруднительно представить результат в количественном выражении и оценить вероятность главного события, поскольку причины в большей степени понимают как возможные факторы, которые могут вызвать рассматриваемое событие, а не отказы с известной вероятностью возникновения.</w:t>
      </w:r>
    </w:p>
    <w:p w:rsidR="005A30DF" w:rsidRDefault="005A30DF" w:rsidP="005A30DF">
      <w:pPr>
        <w:pStyle w:val="ConsPlusNormal"/>
        <w:spacing w:line="360" w:lineRule="auto"/>
        <w:ind w:firstLine="709"/>
        <w:jc w:val="both"/>
        <w:rPr>
          <w:rFonts w:ascii="Times New Roman" w:hAnsi="Times New Roman" w:cs="Times New Roman"/>
          <w:sz w:val="28"/>
          <w:szCs w:val="28"/>
        </w:rPr>
      </w:pPr>
      <w:r w:rsidRPr="008D6E66">
        <w:rPr>
          <w:rFonts w:ascii="Times New Roman" w:hAnsi="Times New Roman" w:cs="Times New Roman"/>
          <w:sz w:val="28"/>
          <w:szCs w:val="28"/>
        </w:rPr>
        <w:t>Причинно-следственную диаграмму обычно применяют для определения качественных оценок. Можно предположить, что вероятность возникновения проблемы составляет 1, и распределить вероятности по обобщенным причинам, затем по подпричинам, основываясь на степени доверия или значимости. Однако зачастую между факторами, которые могут вызвать события, существует взаимосвязь, она способствует возникновению результата более сложным способом, что делает количественную оценку недостоверной.</w:t>
      </w: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rPr>
          <w:rFonts w:ascii="Times New Roman" w:eastAsia="Times New Roman" w:hAnsi="Times New Roman" w:cs="Times New Roman"/>
          <w:sz w:val="28"/>
          <w:szCs w:val="28"/>
          <w:lang w:eastAsia="ru-RU"/>
        </w:rPr>
      </w:pPr>
      <w:bookmarkStart w:id="39" w:name="_Toc445385668"/>
      <w:r>
        <w:rPr>
          <w:rFonts w:ascii="Times New Roman" w:hAnsi="Times New Roman"/>
          <w:b/>
          <w:bCs/>
          <w:sz w:val="28"/>
          <w:szCs w:val="28"/>
          <w:lang w:eastAsia="ru-RU"/>
        </w:rPr>
        <w:br w:type="page"/>
      </w:r>
    </w:p>
    <w:p w:rsidR="005A30DF" w:rsidRDefault="005A30DF" w:rsidP="005A30DF">
      <w:pPr>
        <w:pStyle w:val="1"/>
        <w:ind w:firstLine="709"/>
        <w:jc w:val="center"/>
        <w:rPr>
          <w:lang w:eastAsia="ru-RU"/>
        </w:rPr>
      </w:pPr>
      <w:r w:rsidRPr="00084D4E">
        <w:rPr>
          <w:lang w:eastAsia="ru-RU"/>
        </w:rPr>
        <w:t>Пример в</w:t>
      </w:r>
      <w:r>
        <w:rPr>
          <w:lang w:eastAsia="ru-RU"/>
        </w:rPr>
        <w:t>ыполнения задания</w:t>
      </w:r>
      <w:bookmarkEnd w:id="39"/>
    </w:p>
    <w:p w:rsidR="005A30DF" w:rsidRDefault="005A30DF" w:rsidP="005A30DF">
      <w:pPr>
        <w:spacing w:before="45" w:after="45" w:line="360" w:lineRule="auto"/>
        <w:ind w:right="15"/>
        <w:textAlignment w:val="baseline"/>
        <w:rPr>
          <w:rFonts w:ascii="Times New Roman" w:hAnsi="Times New Roman"/>
          <w:b/>
          <w:sz w:val="28"/>
          <w:szCs w:val="28"/>
          <w:lang w:eastAsia="ru-RU"/>
        </w:rPr>
      </w:pPr>
    </w:p>
    <w:p w:rsidR="005A30DF" w:rsidRPr="00D91142" w:rsidRDefault="005A30DF" w:rsidP="005A30DF">
      <w:pPr>
        <w:spacing w:before="45" w:after="45" w:line="360" w:lineRule="auto"/>
        <w:ind w:right="15" w:firstLine="709"/>
        <w:jc w:val="both"/>
        <w:textAlignment w:val="baseline"/>
        <w:rPr>
          <w:rFonts w:ascii="Times New Roman" w:hAnsi="Times New Roman"/>
          <w:b/>
          <w:sz w:val="28"/>
          <w:szCs w:val="28"/>
          <w:lang w:eastAsia="ru-RU"/>
        </w:rPr>
      </w:pPr>
      <w:r>
        <w:rPr>
          <w:rFonts w:ascii="Times New Roman" w:hAnsi="Times New Roman"/>
          <w:noProof/>
          <w:sz w:val="28"/>
          <w:szCs w:val="28"/>
          <w:lang w:eastAsia="ru-RU"/>
        </w:rPr>
        <mc:AlternateContent>
          <mc:Choice Requires="wps">
            <w:drawing>
              <wp:anchor distT="0" distB="0" distL="114300" distR="114300" simplePos="0" relativeHeight="251739136" behindDoc="0" locked="0" layoutInCell="1" allowOverlap="1">
                <wp:simplePos x="0" y="0"/>
                <wp:positionH relativeFrom="column">
                  <wp:posOffset>3939540</wp:posOffset>
                </wp:positionH>
                <wp:positionV relativeFrom="paragraph">
                  <wp:posOffset>271145</wp:posOffset>
                </wp:positionV>
                <wp:extent cx="1752600" cy="551815"/>
                <wp:effectExtent l="0" t="0" r="19050" b="19685"/>
                <wp:wrapNone/>
                <wp:docPr id="127253" name="Прямоугольник 127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rPr>
                            </w:pPr>
                            <w:r>
                              <w:rPr>
                                <w:rFonts w:ascii="Times New Roman" w:hAnsi="Times New Roman"/>
                                <w:sz w:val="18"/>
                                <w:szCs w:val="18"/>
                              </w:rPr>
                              <w:t>н</w:t>
                            </w:r>
                            <w:r w:rsidRPr="00AC0589">
                              <w:rPr>
                                <w:rFonts w:ascii="Times New Roman" w:hAnsi="Times New Roman"/>
                                <w:sz w:val="18"/>
                                <w:szCs w:val="18"/>
                              </w:rPr>
                              <w:t>еквалифицированные работники монтажной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53" o:spid="_x0000_s1093" style="position:absolute;left:0;text-align:left;margin-left:310.2pt;margin-top:21.35pt;width:138pt;height:43.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" strokeweight="1.75pt">
                <v:textbox>
                  <w:txbxContent>
                    <w:p w:rsidR="005A30DF" w:rsidRPr="00AC0589" w:rsidRDefault="005A30DF" w:rsidP="005A30DF">
                      <w:pPr>
                        <w:jc w:val="center"/>
                        <w:rPr>
                          <w:rFonts w:ascii="Times New Roman" w:hAnsi="Times New Roman"/>
                        </w:rPr>
                      </w:pPr>
                      <w:r>
                        <w:rPr>
                          <w:rFonts w:ascii="Times New Roman" w:hAnsi="Times New Roman"/>
                          <w:sz w:val="18"/>
                          <w:szCs w:val="18"/>
                        </w:rPr>
                        <w:t>н</w:t>
                      </w:r>
                      <w:r w:rsidRPr="00AC0589">
                        <w:rPr>
                          <w:rFonts w:ascii="Times New Roman" w:hAnsi="Times New Roman"/>
                          <w:sz w:val="18"/>
                          <w:szCs w:val="18"/>
                        </w:rPr>
                        <w:t>еквалифицированные работники монтажной организации</w:t>
                      </w:r>
                    </w:p>
                  </w:txbxContent>
                </v:textbox>
              </v:rect>
            </w:pict>
          </mc:Fallback>
        </mc:AlternateContent>
      </w: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0" distB="0" distL="114300" distR="114300" simplePos="0" relativeHeight="251724800" behindDoc="0" locked="0" layoutInCell="1" allowOverlap="1">
                <wp:simplePos x="0" y="0"/>
                <wp:positionH relativeFrom="column">
                  <wp:posOffset>3549015</wp:posOffset>
                </wp:positionH>
                <wp:positionV relativeFrom="paragraph">
                  <wp:posOffset>104775</wp:posOffset>
                </wp:positionV>
                <wp:extent cx="390525" cy="581025"/>
                <wp:effectExtent l="19050" t="19050" r="28575" b="28575"/>
                <wp:wrapNone/>
                <wp:docPr id="127254" name="Прямая соединительная линия 127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581025"/>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54"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8.25pt" to="310.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" strokecolor="windowText" strokeweight="2.25pt">
                <o:lock v:ext="edit" shapetype="f"/>
              </v:line>
            </w:pict>
          </mc:Fallback>
        </mc:AlternateContent>
      </w: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r>
        <w:rPr>
          <w:rFonts w:ascii="Times New Roman" w:hAnsi="Times New Roman"/>
          <w:noProof/>
          <w:sz w:val="28"/>
          <w:szCs w:val="28"/>
          <w:lang w:eastAsia="ru-RU"/>
        </w:rPr>
        <mc:AlternateContent>
          <mc:Choice Requires="wps">
            <w:drawing>
              <wp:anchor distT="0" distB="0" distL="114300" distR="114300" simplePos="0" relativeHeight="251740160" behindDoc="0" locked="0" layoutInCell="1" allowOverlap="1">
                <wp:simplePos x="0" y="0"/>
                <wp:positionH relativeFrom="column">
                  <wp:posOffset>3939540</wp:posOffset>
                </wp:positionH>
                <wp:positionV relativeFrom="paragraph">
                  <wp:posOffset>193675</wp:posOffset>
                </wp:positionV>
                <wp:extent cx="1752600" cy="551815"/>
                <wp:effectExtent l="0" t="0" r="19050" b="19685"/>
                <wp:wrapNone/>
                <wp:docPr id="127255" name="Прямоугольник 127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rPr>
                            </w:pPr>
                            <w:r>
                              <w:rPr>
                                <w:rFonts w:ascii="Times New Roman" w:hAnsi="Times New Roman"/>
                                <w:sz w:val="18"/>
                                <w:szCs w:val="18"/>
                              </w:rPr>
                              <w:t>н</w:t>
                            </w:r>
                            <w:r w:rsidRPr="00AC0589">
                              <w:rPr>
                                <w:rFonts w:ascii="Times New Roman" w:hAnsi="Times New Roman"/>
                                <w:sz w:val="18"/>
                                <w:szCs w:val="18"/>
                              </w:rPr>
                              <w:t>е ознакомились с инструкцией по монтажу</w:t>
                            </w:r>
                            <w:r>
                              <w:rPr>
                                <w:rFonts w:ascii="Times New Roman" w:hAnsi="Times New Roman"/>
                              </w:rPr>
                              <w:t xml:space="preserve"> </w:t>
                            </w:r>
                            <w:r w:rsidRPr="00AC0589">
                              <w:rPr>
                                <w:rFonts w:ascii="Times New Roman" w:hAnsi="Times New Roman"/>
                                <w:sz w:val="18"/>
                                <w:szCs w:val="18"/>
                              </w:rPr>
                              <w:t>шинопроводной системы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55" o:spid="_x0000_s1094" style="position:absolute;left:0;text-align:left;margin-left:310.2pt;margin-top:15.25pt;width:138pt;height:43.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" strokeweight="1.75pt">
                <v:textbox>
                  <w:txbxContent>
                    <w:p w:rsidR="005A30DF" w:rsidRPr="00AC0589" w:rsidRDefault="005A30DF" w:rsidP="005A30DF">
                      <w:pPr>
                        <w:jc w:val="center"/>
                        <w:rPr>
                          <w:rFonts w:ascii="Times New Roman" w:hAnsi="Times New Roman"/>
                        </w:rPr>
                      </w:pPr>
                      <w:r>
                        <w:rPr>
                          <w:rFonts w:ascii="Times New Roman" w:hAnsi="Times New Roman"/>
                          <w:sz w:val="18"/>
                          <w:szCs w:val="18"/>
                        </w:rPr>
                        <w:t>н</w:t>
                      </w:r>
                      <w:r w:rsidRPr="00AC0589">
                        <w:rPr>
                          <w:rFonts w:ascii="Times New Roman" w:hAnsi="Times New Roman"/>
                          <w:sz w:val="18"/>
                          <w:szCs w:val="18"/>
                        </w:rPr>
                        <w:t>е ознакомились с инструкцией по монтажу</w:t>
                      </w:r>
                      <w:r>
                        <w:rPr>
                          <w:rFonts w:ascii="Times New Roman" w:hAnsi="Times New Roman"/>
                        </w:rPr>
                        <w:t xml:space="preserve"> </w:t>
                      </w:r>
                      <w:r w:rsidRPr="00AC0589">
                        <w:rPr>
                          <w:rFonts w:ascii="Times New Roman" w:hAnsi="Times New Roman"/>
                          <w:sz w:val="18"/>
                          <w:szCs w:val="18"/>
                        </w:rPr>
                        <w:t>шинопроводной системы</w:t>
                      </w:r>
                    </w:p>
                  </w:txbxContent>
                </v:textbox>
              </v:rect>
            </w:pict>
          </mc:Fallback>
        </mc:AlternateContent>
      </w:r>
      <w:r>
        <w:rPr>
          <w:noProof/>
          <w:lang w:eastAsia="ru-RU"/>
        </w:rPr>
        <mc:AlternateContent>
          <mc:Choice Requires="wps">
            <w:drawing>
              <wp:anchor distT="0" distB="0" distL="114300" distR="114300" simplePos="0" relativeHeight="251738112" behindDoc="0" locked="0" layoutInCell="1" allowOverlap="1">
                <wp:simplePos x="0" y="0"/>
                <wp:positionH relativeFrom="column">
                  <wp:posOffset>1796415</wp:posOffset>
                </wp:positionH>
                <wp:positionV relativeFrom="paragraph">
                  <wp:posOffset>153670</wp:posOffset>
                </wp:positionV>
                <wp:extent cx="1752600" cy="551815"/>
                <wp:effectExtent l="0" t="0" r="19050" b="19685"/>
                <wp:wrapNone/>
                <wp:docPr id="127256" name="Прямоугольник 127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rPr>
                            </w:pPr>
                            <w:r>
                              <w:rPr>
                                <w:rFonts w:ascii="Times New Roman" w:hAnsi="Times New Roman"/>
                              </w:rPr>
                              <w:t>н</w:t>
                            </w:r>
                            <w:r w:rsidRPr="00AC0589">
                              <w:rPr>
                                <w:rFonts w:ascii="Times New Roman" w:hAnsi="Times New Roman"/>
                              </w:rPr>
                              <w:t>арушение монтажа монтажной организацией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56" o:spid="_x0000_s1095" style="position:absolute;left:0;text-align:left;margin-left:141.45pt;margin-top:12.1pt;width:138pt;height:43.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" strokeweight="1.75pt">
                <v:textbox>
                  <w:txbxContent>
                    <w:p w:rsidR="005A30DF" w:rsidRPr="00AC0589" w:rsidRDefault="005A30DF" w:rsidP="005A30DF">
                      <w:pPr>
                        <w:jc w:val="center"/>
                        <w:rPr>
                          <w:rFonts w:ascii="Times New Roman" w:hAnsi="Times New Roman"/>
                        </w:rPr>
                      </w:pPr>
                      <w:r>
                        <w:rPr>
                          <w:rFonts w:ascii="Times New Roman" w:hAnsi="Times New Roman"/>
                        </w:rPr>
                        <w:t>н</w:t>
                      </w:r>
                      <w:r w:rsidRPr="00AC0589">
                        <w:rPr>
                          <w:rFonts w:ascii="Times New Roman" w:hAnsi="Times New Roman"/>
                        </w:rPr>
                        <w:t>арушение монтажа монтажной организацией</w:t>
                      </w:r>
                    </w:p>
                  </w:txbxContent>
                </v:textbox>
              </v:rect>
            </w:pict>
          </mc:Fallback>
        </mc:AlternateContent>
      </w: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4294967291" distB="4294967291" distL="114300" distR="114300" simplePos="0" relativeHeight="251734016" behindDoc="0" locked="0" layoutInCell="1" allowOverlap="1">
                <wp:simplePos x="0" y="0"/>
                <wp:positionH relativeFrom="column">
                  <wp:posOffset>891540</wp:posOffset>
                </wp:positionH>
                <wp:positionV relativeFrom="paragraph">
                  <wp:posOffset>219709</wp:posOffset>
                </wp:positionV>
                <wp:extent cx="904875" cy="0"/>
                <wp:effectExtent l="0" t="0" r="9525" b="19050"/>
                <wp:wrapNone/>
                <wp:docPr id="127257" name="Прямая соединительная линия 127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87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57" o:spid="_x0000_s1026" style="position:absolute;z-index:2517340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0.2pt,17.3pt" to="141.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" strokecolor="windowText" strokeweight="1.5pt">
                <o:lock v:ext="edit" shapetype="f"/>
              </v:line>
            </w:pict>
          </mc:Fallback>
        </mc:AlternateContent>
      </w:r>
      <w:r>
        <w:rPr>
          <w:noProof/>
          <w:lang w:eastAsia="ru-RU"/>
        </w:rPr>
        <mc:AlternateContent>
          <mc:Choice Requires="wps">
            <w:drawing>
              <wp:anchor distT="0" distB="0" distL="114294" distR="114294" simplePos="0" relativeHeight="251732992" behindDoc="0" locked="0" layoutInCell="1" allowOverlap="1">
                <wp:simplePos x="0" y="0"/>
                <wp:positionH relativeFrom="column">
                  <wp:posOffset>891539</wp:posOffset>
                </wp:positionH>
                <wp:positionV relativeFrom="paragraph">
                  <wp:posOffset>219710</wp:posOffset>
                </wp:positionV>
                <wp:extent cx="0" cy="1371600"/>
                <wp:effectExtent l="0" t="0" r="19050" b="19050"/>
                <wp:wrapNone/>
                <wp:docPr id="127258" name="Прямая соединительная линия 127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37160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58" o:spid="_x0000_s1026" style="position:absolute;flip:y;z-index:251732992;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70.2pt,17.3pt" to="70.2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" strokeweight="1.5pt">
                <o:lock v:ext="edit" shapetype="f"/>
              </v:line>
            </w:pict>
          </mc:Fallback>
        </mc:AlternateContent>
      </w:r>
      <w:r>
        <w:rPr>
          <w:noProof/>
          <w:lang w:eastAsia="ru-RU"/>
        </w:rPr>
        <mc:AlternateContent>
          <mc:Choice Requires="wps">
            <w:drawing>
              <wp:anchor distT="0" distB="0" distL="114300" distR="114300" simplePos="0" relativeHeight="251726848" behindDoc="0" locked="0" layoutInCell="1" allowOverlap="1">
                <wp:simplePos x="0" y="0"/>
                <wp:positionH relativeFrom="column">
                  <wp:posOffset>3549015</wp:posOffset>
                </wp:positionH>
                <wp:positionV relativeFrom="paragraph">
                  <wp:posOffset>219710</wp:posOffset>
                </wp:positionV>
                <wp:extent cx="390525" cy="609600"/>
                <wp:effectExtent l="0" t="0" r="28575" b="19050"/>
                <wp:wrapNone/>
                <wp:docPr id="127259" name="Прямая соединительная линия 127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60960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59"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7.3pt" to="310.2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" strokecolor="windowText" strokeweight="1.5pt">
                <o:lock v:ext="edit" shapetype="f"/>
              </v:line>
            </w:pict>
          </mc:Fallback>
        </mc:AlternateContent>
      </w:r>
      <w:r>
        <w:rPr>
          <w:noProof/>
          <w:lang w:eastAsia="ru-RU"/>
        </w:rPr>
        <mc:AlternateContent>
          <mc:Choice Requires="wps">
            <w:drawing>
              <wp:anchor distT="4294967291" distB="4294967291" distL="114300" distR="114300" simplePos="0" relativeHeight="251725824" behindDoc="0" locked="0" layoutInCell="1" allowOverlap="1">
                <wp:simplePos x="0" y="0"/>
                <wp:positionH relativeFrom="column">
                  <wp:posOffset>3549015</wp:posOffset>
                </wp:positionH>
                <wp:positionV relativeFrom="paragraph">
                  <wp:posOffset>219709</wp:posOffset>
                </wp:positionV>
                <wp:extent cx="390525" cy="0"/>
                <wp:effectExtent l="0" t="0" r="9525" b="19050"/>
                <wp:wrapNone/>
                <wp:docPr id="127260" name="Прямая соединительная линия 127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60" o:spid="_x0000_s1026" style="position:absolute;z-index:2517258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9.45pt,17.3pt" to="310.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" strokecolor="windowText" strokeweight="1.5pt">
                <o:lock v:ext="edit" shapetype="f"/>
              </v:line>
            </w:pict>
          </mc:Fallback>
        </mc:AlternateContent>
      </w: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r>
        <w:rPr>
          <w:rFonts w:ascii="Times New Roman" w:hAnsi="Times New Roman"/>
          <w:noProof/>
          <w:sz w:val="28"/>
          <w:szCs w:val="28"/>
          <w:lang w:eastAsia="ru-RU"/>
        </w:rPr>
        <mc:AlternateContent>
          <mc:Choice Requires="wps">
            <w:drawing>
              <wp:anchor distT="0" distB="0" distL="114300" distR="114300" simplePos="0" relativeHeight="251741184" behindDoc="0" locked="0" layoutInCell="1" allowOverlap="1">
                <wp:simplePos x="0" y="0"/>
                <wp:positionH relativeFrom="column">
                  <wp:posOffset>3939540</wp:posOffset>
                </wp:positionH>
                <wp:positionV relativeFrom="paragraph">
                  <wp:posOffset>193675</wp:posOffset>
                </wp:positionV>
                <wp:extent cx="1752600" cy="551815"/>
                <wp:effectExtent l="0" t="0" r="19050" b="19685"/>
                <wp:wrapNone/>
                <wp:docPr id="127261" name="Прямоугольник 127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sz w:val="16"/>
                                <w:szCs w:val="16"/>
                              </w:rPr>
                            </w:pPr>
                            <w:r>
                              <w:rPr>
                                <w:rFonts w:ascii="Times New Roman" w:hAnsi="Times New Roman"/>
                                <w:sz w:val="16"/>
                                <w:szCs w:val="16"/>
                              </w:rPr>
                              <w:t>п</w:t>
                            </w:r>
                            <w:r w:rsidRPr="00AC0589">
                              <w:rPr>
                                <w:rFonts w:ascii="Times New Roman" w:hAnsi="Times New Roman"/>
                                <w:sz w:val="16"/>
                                <w:szCs w:val="16"/>
                              </w:rPr>
                              <w:t>роизводили монтаж шинопроводной системы не по проекту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61" o:spid="_x0000_s1096" style="position:absolute;left:0;text-align:left;margin-left:310.2pt;margin-top:15.25pt;width:138pt;height:43.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" strokeweight="1.75pt">
                <v:textbox>
                  <w:txbxContent>
                    <w:p w:rsidR="005A30DF" w:rsidRPr="00AC0589" w:rsidRDefault="005A30DF" w:rsidP="005A30DF">
                      <w:pPr>
                        <w:jc w:val="center"/>
                        <w:rPr>
                          <w:rFonts w:ascii="Times New Roman" w:hAnsi="Times New Roman"/>
                          <w:sz w:val="16"/>
                          <w:szCs w:val="16"/>
                        </w:rPr>
                      </w:pPr>
                      <w:r>
                        <w:rPr>
                          <w:rFonts w:ascii="Times New Roman" w:hAnsi="Times New Roman"/>
                          <w:sz w:val="16"/>
                          <w:szCs w:val="16"/>
                        </w:rPr>
                        <w:t>п</w:t>
                      </w:r>
                      <w:r w:rsidRPr="00AC0589">
                        <w:rPr>
                          <w:rFonts w:ascii="Times New Roman" w:hAnsi="Times New Roman"/>
                          <w:sz w:val="16"/>
                          <w:szCs w:val="16"/>
                        </w:rPr>
                        <w:t>роизводили монтаж шинопроводной системы не по проекту</w:t>
                      </w:r>
                    </w:p>
                  </w:txbxContent>
                </v:textbox>
              </v:rect>
            </w:pict>
          </mc:Fallback>
        </mc:AlternateContent>
      </w: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24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rFonts w:ascii="Times New Roman" w:hAnsi="Times New Roman"/>
          <w:b/>
          <w:bCs/>
          <w:iCs/>
          <w:noProof/>
          <w:sz w:val="28"/>
          <w:szCs w:val="28"/>
          <w:lang w:eastAsia="ru-RU"/>
        </w:rPr>
        <mc:AlternateContent>
          <mc:Choice Requires="wps">
            <w:drawing>
              <wp:anchor distT="0" distB="0" distL="114300" distR="114300" simplePos="0" relativeHeight="251749376" behindDoc="0" locked="0" layoutInCell="1" allowOverlap="1">
                <wp:simplePos x="0" y="0"/>
                <wp:positionH relativeFrom="column">
                  <wp:posOffset>139065</wp:posOffset>
                </wp:positionH>
                <wp:positionV relativeFrom="paragraph">
                  <wp:posOffset>193040</wp:posOffset>
                </wp:positionV>
                <wp:extent cx="1371600" cy="1285875"/>
                <wp:effectExtent l="0" t="0" r="19050" b="28575"/>
                <wp:wrapNone/>
                <wp:docPr id="127262" name="Прямоугольник 127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5875"/>
                        </a:xfrm>
                        <a:prstGeom prst="rect">
                          <a:avLst/>
                        </a:prstGeom>
                        <a:solidFill>
                          <a:srgbClr val="FFFFFF"/>
                        </a:solidFill>
                        <a:ln w="22225">
                          <a:solidFill>
                            <a:srgbClr val="000000"/>
                          </a:solidFill>
                          <a:miter lim="800000"/>
                          <a:headEnd/>
                          <a:tailEnd/>
                        </a:ln>
                      </wps:spPr>
                      <wps:txbx>
                        <w:txbxContent>
                          <w:p w:rsidR="005A30DF" w:rsidRDefault="005A30DF" w:rsidP="005A30DF">
                            <w:pPr>
                              <w:spacing w:after="0" w:line="240" w:lineRule="auto"/>
                              <w:jc w:val="center"/>
                            </w:pPr>
                          </w:p>
                          <w:p w:rsidR="005A30DF" w:rsidRPr="00AC0589" w:rsidRDefault="005A30DF" w:rsidP="005A30DF">
                            <w:pPr>
                              <w:spacing w:after="0" w:line="240" w:lineRule="auto"/>
                              <w:jc w:val="center"/>
                              <w:rPr>
                                <w:rFonts w:ascii="Times New Roman" w:hAnsi="Times New Roman"/>
                              </w:rPr>
                            </w:pPr>
                            <w:r w:rsidRPr="00AC0589">
                              <w:rPr>
                                <w:rFonts w:ascii="Times New Roman" w:hAnsi="Times New Roman"/>
                              </w:rPr>
                              <w:t>Нарушение условий монтажа шинопроводной системы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62" o:spid="_x0000_s1097" style="position:absolute;left:0;text-align:left;margin-left:10.95pt;margin-top:15.2pt;width:108pt;height:101.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" strokeweight="1.75pt">
                <v:textbox>
                  <w:txbxContent>
                    <w:p w:rsidR="005A30DF" w:rsidRDefault="005A30DF" w:rsidP="005A30DF">
                      <w:pPr>
                        <w:spacing w:after="0" w:line="240" w:lineRule="auto"/>
                        <w:jc w:val="center"/>
                      </w:pPr>
                    </w:p>
                    <w:p w:rsidR="005A30DF" w:rsidRPr="00AC0589" w:rsidRDefault="005A30DF" w:rsidP="005A30DF">
                      <w:pPr>
                        <w:spacing w:after="0" w:line="240" w:lineRule="auto"/>
                        <w:jc w:val="center"/>
                        <w:rPr>
                          <w:rFonts w:ascii="Times New Roman" w:hAnsi="Times New Roman"/>
                        </w:rPr>
                      </w:pPr>
                      <w:r w:rsidRPr="00AC0589">
                        <w:rPr>
                          <w:rFonts w:ascii="Times New Roman" w:hAnsi="Times New Roman"/>
                        </w:rPr>
                        <w:t>Нарушение условий монтажа шинопроводной системы</w:t>
                      </w:r>
                    </w:p>
                  </w:txbxContent>
                </v:textbox>
              </v:rect>
            </w:pict>
          </mc:Fallback>
        </mc:AlternateContent>
      </w:r>
      <w:r>
        <w:rPr>
          <w:rFonts w:ascii="Times New Roman" w:hAnsi="Times New Roman"/>
          <w:b/>
          <w:bCs/>
          <w:iCs/>
          <w:noProof/>
          <w:sz w:val="28"/>
          <w:szCs w:val="28"/>
          <w:lang w:eastAsia="ru-RU"/>
        </w:rPr>
        <mc:AlternateContent>
          <mc:Choice Requires="wps">
            <w:drawing>
              <wp:anchor distT="0" distB="0" distL="114300" distR="114300" simplePos="0" relativeHeight="251743232" behindDoc="0" locked="0" layoutInCell="1" allowOverlap="1">
                <wp:simplePos x="0" y="0"/>
                <wp:positionH relativeFrom="column">
                  <wp:posOffset>3939540</wp:posOffset>
                </wp:positionH>
                <wp:positionV relativeFrom="paragraph">
                  <wp:posOffset>73025</wp:posOffset>
                </wp:positionV>
                <wp:extent cx="1752600" cy="551815"/>
                <wp:effectExtent l="0" t="0" r="19050" b="19685"/>
                <wp:wrapNone/>
                <wp:docPr id="127263" name="Прямоугольник 127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spacing w:after="0" w:line="240" w:lineRule="auto"/>
                              <w:rPr>
                                <w:rFonts w:ascii="Times New Roman" w:hAnsi="Times New Roman"/>
                                <w:sz w:val="20"/>
                                <w:szCs w:val="20"/>
                              </w:rPr>
                            </w:pPr>
                            <w:r>
                              <w:rPr>
                                <w:rFonts w:ascii="Times New Roman" w:hAnsi="Times New Roman"/>
                                <w:sz w:val="20"/>
                                <w:szCs w:val="20"/>
                              </w:rPr>
                              <w:t>п</w:t>
                            </w:r>
                            <w:r w:rsidRPr="00AC0589">
                              <w:rPr>
                                <w:rFonts w:ascii="Times New Roman" w:hAnsi="Times New Roman"/>
                                <w:sz w:val="20"/>
                                <w:szCs w:val="20"/>
                              </w:rPr>
                              <w:t>редставитель продукции отказался вести контроль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63" o:spid="_x0000_s1098" style="position:absolute;left:0;text-align:left;margin-left:310.2pt;margin-top:5.75pt;width:138pt;height:43.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" strokeweight="1.75pt">
                <v:textbox>
                  <w:txbxContent>
                    <w:p w:rsidR="005A30DF" w:rsidRPr="00AC0589" w:rsidRDefault="005A30DF" w:rsidP="005A30DF">
                      <w:pPr>
                        <w:spacing w:after="0" w:line="240" w:lineRule="auto"/>
                        <w:rPr>
                          <w:rFonts w:ascii="Times New Roman" w:hAnsi="Times New Roman"/>
                          <w:sz w:val="20"/>
                          <w:szCs w:val="20"/>
                        </w:rPr>
                      </w:pPr>
                      <w:r>
                        <w:rPr>
                          <w:rFonts w:ascii="Times New Roman" w:hAnsi="Times New Roman"/>
                          <w:sz w:val="20"/>
                          <w:szCs w:val="20"/>
                        </w:rPr>
                        <w:t>п</w:t>
                      </w:r>
                      <w:r w:rsidRPr="00AC0589">
                        <w:rPr>
                          <w:rFonts w:ascii="Times New Roman" w:hAnsi="Times New Roman"/>
                          <w:sz w:val="20"/>
                          <w:szCs w:val="20"/>
                        </w:rPr>
                        <w:t>редставитель продукции отказался вести контроль</w:t>
                      </w:r>
                    </w:p>
                  </w:txbxContent>
                </v:textbox>
              </v:rect>
            </w:pict>
          </mc:Fallback>
        </mc:AlternateContent>
      </w:r>
      <w:r>
        <w:rPr>
          <w:noProof/>
          <w:lang w:eastAsia="ru-RU"/>
        </w:rPr>
        <mc:AlternateContent>
          <mc:Choice Requires="wps">
            <w:drawing>
              <wp:anchor distT="0" distB="0" distL="114300" distR="114300" simplePos="0" relativeHeight="251729920" behindDoc="0" locked="0" layoutInCell="1" allowOverlap="1">
                <wp:simplePos x="0" y="0"/>
                <wp:positionH relativeFrom="column">
                  <wp:posOffset>3549015</wp:posOffset>
                </wp:positionH>
                <wp:positionV relativeFrom="paragraph">
                  <wp:posOffset>193040</wp:posOffset>
                </wp:positionV>
                <wp:extent cx="390525" cy="581025"/>
                <wp:effectExtent l="19050" t="19050" r="28575" b="28575"/>
                <wp:wrapNone/>
                <wp:docPr id="127264" name="Прямая соединительная линия 127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581025"/>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64"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5.2pt" to="310.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" strokecolor="windowText" strokeweight="2.25pt">
                <o:lock v:ext="edit" shapetype="f"/>
              </v:line>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rFonts w:ascii="Times New Roman" w:hAnsi="Times New Roman"/>
          <w:b/>
          <w:bCs/>
          <w:iCs/>
          <w:noProof/>
          <w:sz w:val="28"/>
          <w:szCs w:val="28"/>
          <w:lang w:eastAsia="ru-RU"/>
        </w:rPr>
        <mc:AlternateContent>
          <mc:Choice Requires="wps">
            <w:drawing>
              <wp:anchor distT="0" distB="0" distL="114300" distR="114300" simplePos="0" relativeHeight="251747328" behindDoc="0" locked="0" layoutInCell="1" allowOverlap="1">
                <wp:simplePos x="0" y="0"/>
                <wp:positionH relativeFrom="column">
                  <wp:posOffset>1796415</wp:posOffset>
                </wp:positionH>
                <wp:positionV relativeFrom="paragraph">
                  <wp:posOffset>143510</wp:posOffset>
                </wp:positionV>
                <wp:extent cx="1752600" cy="551815"/>
                <wp:effectExtent l="0" t="0" r="19050" b="19685"/>
                <wp:wrapNone/>
                <wp:docPr id="127265" name="Прямоугольник 127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sz w:val="18"/>
                                <w:szCs w:val="18"/>
                              </w:rPr>
                            </w:pPr>
                            <w:r>
                              <w:rPr>
                                <w:rFonts w:ascii="Times New Roman" w:hAnsi="Times New Roman"/>
                                <w:sz w:val="18"/>
                                <w:szCs w:val="18"/>
                              </w:rPr>
                              <w:t>н</w:t>
                            </w:r>
                            <w:r w:rsidRPr="00AC0589">
                              <w:rPr>
                                <w:rFonts w:ascii="Times New Roman" w:hAnsi="Times New Roman"/>
                                <w:sz w:val="18"/>
                                <w:szCs w:val="18"/>
                              </w:rPr>
                              <w:t>е производился контроль со стороны поставщика шинопроводной системы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65" o:spid="_x0000_s1099" style="position:absolute;left:0;text-align:left;margin-left:141.45pt;margin-top:11.3pt;width:138pt;height:43.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" strokeweight="1.75pt">
                <v:textbox>
                  <w:txbxContent>
                    <w:p w:rsidR="005A30DF" w:rsidRPr="00AC0589" w:rsidRDefault="005A30DF" w:rsidP="005A30DF">
                      <w:pPr>
                        <w:jc w:val="center"/>
                        <w:rPr>
                          <w:rFonts w:ascii="Times New Roman" w:hAnsi="Times New Roman"/>
                          <w:sz w:val="18"/>
                          <w:szCs w:val="18"/>
                        </w:rPr>
                      </w:pPr>
                      <w:r>
                        <w:rPr>
                          <w:rFonts w:ascii="Times New Roman" w:hAnsi="Times New Roman"/>
                          <w:sz w:val="18"/>
                          <w:szCs w:val="18"/>
                        </w:rPr>
                        <w:t>н</w:t>
                      </w:r>
                      <w:r w:rsidRPr="00AC0589">
                        <w:rPr>
                          <w:rFonts w:ascii="Times New Roman" w:hAnsi="Times New Roman"/>
                          <w:sz w:val="18"/>
                          <w:szCs w:val="18"/>
                        </w:rPr>
                        <w:t>е производился контроль со стороны поставщика шинопроводной системы</w:t>
                      </w:r>
                    </w:p>
                  </w:txbxContent>
                </v:textbox>
              </v:rect>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4294967291" distB="4294967291" distL="114300" distR="114300" simplePos="0" relativeHeight="251735040" behindDoc="0" locked="0" layoutInCell="1" allowOverlap="1">
                <wp:simplePos x="0" y="0"/>
                <wp:positionH relativeFrom="column">
                  <wp:posOffset>1510665</wp:posOffset>
                </wp:positionH>
                <wp:positionV relativeFrom="paragraph">
                  <wp:posOffset>104139</wp:posOffset>
                </wp:positionV>
                <wp:extent cx="285750" cy="0"/>
                <wp:effectExtent l="0" t="0" r="19050" b="19050"/>
                <wp:wrapNone/>
                <wp:docPr id="127266" name="Прямая соединительная линия 127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66" o:spid="_x0000_s1026" style="position:absolute;z-index:2517350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8.95pt,8.2pt" to="141.4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" strokecolor="windowText" strokeweight="1.5pt">
                <o:lock v:ext="edit" shapetype="f"/>
              </v:line>
            </w:pict>
          </mc:Fallback>
        </mc:AlternateContent>
      </w:r>
      <w:r>
        <w:rPr>
          <w:rFonts w:ascii="Times New Roman" w:hAnsi="Times New Roman"/>
          <w:b/>
          <w:bCs/>
          <w:iCs/>
          <w:noProof/>
          <w:sz w:val="28"/>
          <w:szCs w:val="28"/>
          <w:lang w:eastAsia="ru-RU"/>
        </w:rPr>
        <mc:AlternateContent>
          <mc:Choice Requires="wps">
            <w:drawing>
              <wp:anchor distT="0" distB="0" distL="114300" distR="114300" simplePos="0" relativeHeight="251742208" behindDoc="0" locked="0" layoutInCell="1" allowOverlap="1">
                <wp:simplePos x="0" y="0"/>
                <wp:positionH relativeFrom="column">
                  <wp:posOffset>3939540</wp:posOffset>
                </wp:positionH>
                <wp:positionV relativeFrom="paragraph">
                  <wp:posOffset>279400</wp:posOffset>
                </wp:positionV>
                <wp:extent cx="1752600" cy="551815"/>
                <wp:effectExtent l="0" t="0" r="19050" b="19685"/>
                <wp:wrapNone/>
                <wp:docPr id="127267" name="Прямоугольник 127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6F23D2" w:rsidRDefault="005A30DF" w:rsidP="005A30DF">
                            <w:pPr>
                              <w:jc w:val="center"/>
                              <w:rPr>
                                <w:rFonts w:ascii="Times New Roman" w:hAnsi="Times New Roman"/>
                                <w:sz w:val="18"/>
                                <w:szCs w:val="18"/>
                              </w:rPr>
                            </w:pPr>
                            <w:r>
                              <w:rPr>
                                <w:rFonts w:ascii="Times New Roman" w:hAnsi="Times New Roman"/>
                                <w:sz w:val="18"/>
                                <w:szCs w:val="18"/>
                              </w:rPr>
                              <w:t>п</w:t>
                            </w:r>
                            <w:r w:rsidRPr="006F23D2">
                              <w:rPr>
                                <w:rFonts w:ascii="Times New Roman" w:hAnsi="Times New Roman"/>
                                <w:sz w:val="18"/>
                                <w:szCs w:val="18"/>
                              </w:rPr>
                              <w:t>редставитель шинопроводной системы не вызывался монтажной организацией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67" o:spid="_x0000_s1100" style="position:absolute;left:0;text-align:left;margin-left:310.2pt;margin-top:22pt;width:138pt;height:43.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" strokeweight="1.75pt">
                <v:textbox>
                  <w:txbxContent>
                    <w:p w:rsidR="005A30DF" w:rsidRPr="006F23D2" w:rsidRDefault="005A30DF" w:rsidP="005A30DF">
                      <w:pPr>
                        <w:jc w:val="center"/>
                        <w:rPr>
                          <w:rFonts w:ascii="Times New Roman" w:hAnsi="Times New Roman"/>
                          <w:sz w:val="18"/>
                          <w:szCs w:val="18"/>
                        </w:rPr>
                      </w:pPr>
                      <w:r>
                        <w:rPr>
                          <w:rFonts w:ascii="Times New Roman" w:hAnsi="Times New Roman"/>
                          <w:sz w:val="18"/>
                          <w:szCs w:val="18"/>
                        </w:rPr>
                        <w:t>п</w:t>
                      </w:r>
                      <w:r w:rsidRPr="006F23D2">
                        <w:rPr>
                          <w:rFonts w:ascii="Times New Roman" w:hAnsi="Times New Roman"/>
                          <w:sz w:val="18"/>
                          <w:szCs w:val="18"/>
                        </w:rPr>
                        <w:t>редставитель шинопроводной системы не вызывался монтажной организацией</w:t>
                      </w:r>
                    </w:p>
                  </w:txbxContent>
                </v:textbox>
              </v:rect>
            </w:pict>
          </mc:Fallback>
        </mc:AlternateContent>
      </w:r>
      <w:r>
        <w:rPr>
          <w:noProof/>
          <w:lang w:eastAsia="ru-RU"/>
        </w:rPr>
        <mc:AlternateContent>
          <mc:Choice Requires="wps">
            <w:drawing>
              <wp:anchor distT="0" distB="0" distL="114300" distR="114300" simplePos="0" relativeHeight="251727872" behindDoc="0" locked="0" layoutInCell="1" allowOverlap="1">
                <wp:simplePos x="0" y="0"/>
                <wp:positionH relativeFrom="column">
                  <wp:posOffset>3549015</wp:posOffset>
                </wp:positionH>
                <wp:positionV relativeFrom="paragraph">
                  <wp:posOffset>103505</wp:posOffset>
                </wp:positionV>
                <wp:extent cx="390525" cy="609600"/>
                <wp:effectExtent l="0" t="0" r="28575" b="19050"/>
                <wp:wrapNone/>
                <wp:docPr id="127268" name="Прямая соединительная линия 127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60960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68"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8.15pt" to="310.2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" strokecolor="windowText" strokeweight="1.5pt">
                <o:lock v:ext="edit" shapetype="f"/>
              </v:line>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0" distB="0" distL="114294" distR="114294" simplePos="0" relativeHeight="251736064" behindDoc="0" locked="0" layoutInCell="1" allowOverlap="1">
                <wp:simplePos x="0" y="0"/>
                <wp:positionH relativeFrom="column">
                  <wp:posOffset>834389</wp:posOffset>
                </wp:positionH>
                <wp:positionV relativeFrom="paragraph">
                  <wp:posOffset>156845</wp:posOffset>
                </wp:positionV>
                <wp:extent cx="0" cy="1552575"/>
                <wp:effectExtent l="0" t="0" r="19050" b="9525"/>
                <wp:wrapNone/>
                <wp:docPr id="127269" name="Прямая соединительная линия 127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575"/>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69" o:spid="_x0000_s1026" style="position:absolute;flip:y;z-index:251736064;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65.7pt,12.35pt" to="65.7pt,1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" strokeweight="1.5pt">
                <o:lock v:ext="edit" shapetype="f"/>
              </v:line>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rFonts w:ascii="Times New Roman" w:hAnsi="Times New Roman"/>
          <w:b/>
          <w:bCs/>
          <w:iCs/>
          <w:noProof/>
          <w:sz w:val="28"/>
          <w:szCs w:val="28"/>
          <w:lang w:eastAsia="ru-RU"/>
        </w:rPr>
        <mc:AlternateContent>
          <mc:Choice Requires="wps">
            <w:drawing>
              <wp:anchor distT="0" distB="0" distL="114300" distR="114300" simplePos="0" relativeHeight="251744256" behindDoc="0" locked="0" layoutInCell="1" allowOverlap="1">
                <wp:simplePos x="0" y="0"/>
                <wp:positionH relativeFrom="column">
                  <wp:posOffset>3939540</wp:posOffset>
                </wp:positionH>
                <wp:positionV relativeFrom="paragraph">
                  <wp:posOffset>288290</wp:posOffset>
                </wp:positionV>
                <wp:extent cx="1752600" cy="551815"/>
                <wp:effectExtent l="0" t="0" r="19050" b="19685"/>
                <wp:wrapNone/>
                <wp:docPr id="127270" name="Прямоугольник 127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Default="005A30DF" w:rsidP="005A30DF">
                            <w:pPr>
                              <w:spacing w:after="0" w:line="240" w:lineRule="auto"/>
                              <w:rPr>
                                <w:rFonts w:ascii="Times New Roman" w:hAnsi="Times New Roman"/>
                              </w:rPr>
                            </w:pPr>
                          </w:p>
                          <w:p w:rsidR="005A30DF" w:rsidRPr="00AC0589" w:rsidRDefault="005A30DF" w:rsidP="005A30DF">
                            <w:pPr>
                              <w:spacing w:after="0" w:line="240" w:lineRule="auto"/>
                              <w:rPr>
                                <w:rFonts w:ascii="Times New Roman" w:hAnsi="Times New Roman"/>
                              </w:rPr>
                            </w:pPr>
                            <w:r>
                              <w:rPr>
                                <w:rFonts w:ascii="Times New Roman" w:hAnsi="Times New Roman"/>
                              </w:rPr>
                              <w:t>брак завода изготовителя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70" o:spid="_x0000_s1101" style="position:absolute;left:0;text-align:left;margin-left:310.2pt;margin-top:22.7pt;width:138pt;height:43.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" strokeweight="1.75pt">
                <v:textbox>
                  <w:txbxContent>
                    <w:p w:rsidR="005A30DF" w:rsidRDefault="005A30DF" w:rsidP="005A30DF">
                      <w:pPr>
                        <w:spacing w:after="0" w:line="240" w:lineRule="auto"/>
                        <w:rPr>
                          <w:rFonts w:ascii="Times New Roman" w:hAnsi="Times New Roman"/>
                        </w:rPr>
                      </w:pPr>
                    </w:p>
                    <w:p w:rsidR="005A30DF" w:rsidRPr="00AC0589" w:rsidRDefault="005A30DF" w:rsidP="005A30DF">
                      <w:pPr>
                        <w:spacing w:after="0" w:line="240" w:lineRule="auto"/>
                        <w:rPr>
                          <w:rFonts w:ascii="Times New Roman" w:hAnsi="Times New Roman"/>
                        </w:rPr>
                      </w:pPr>
                      <w:r>
                        <w:rPr>
                          <w:rFonts w:ascii="Times New Roman" w:hAnsi="Times New Roman"/>
                        </w:rPr>
                        <w:t>брак завода изготовителя</w:t>
                      </w:r>
                    </w:p>
                  </w:txbxContent>
                </v:textbox>
              </v:rect>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0" distB="0" distL="114300" distR="114300" simplePos="0" relativeHeight="251730944" behindDoc="0" locked="0" layoutInCell="1" allowOverlap="1">
                <wp:simplePos x="0" y="0"/>
                <wp:positionH relativeFrom="column">
                  <wp:posOffset>3549015</wp:posOffset>
                </wp:positionH>
                <wp:positionV relativeFrom="paragraph">
                  <wp:posOffset>18415</wp:posOffset>
                </wp:positionV>
                <wp:extent cx="390525" cy="685800"/>
                <wp:effectExtent l="19050" t="19050" r="28575" b="19050"/>
                <wp:wrapNone/>
                <wp:docPr id="127271" name="Прямая соединительная линия 127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685800"/>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71"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45pt" to="310.2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" strokecolor="windowText" strokeweight="2.25pt">
                <o:lock v:ext="edit" shapetype="f"/>
              </v:line>
            </w:pict>
          </mc:Fallback>
        </mc:AlternateContent>
      </w:r>
    </w:p>
    <w:p w:rsidR="005A30DF" w:rsidRPr="00DF43FB"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0" distB="0" distL="114300" distR="114300" simplePos="0" relativeHeight="251748352" behindDoc="0" locked="0" layoutInCell="1" allowOverlap="1">
                <wp:simplePos x="0" y="0"/>
                <wp:positionH relativeFrom="column">
                  <wp:posOffset>1796415</wp:posOffset>
                </wp:positionH>
                <wp:positionV relativeFrom="paragraph">
                  <wp:posOffset>77470</wp:posOffset>
                </wp:positionV>
                <wp:extent cx="1752600" cy="551815"/>
                <wp:effectExtent l="0" t="0" r="19050" b="19685"/>
                <wp:wrapNone/>
                <wp:docPr id="127272" name="Прямоугольник 127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rPr>
                            </w:pPr>
                            <w:r>
                              <w:rPr>
                                <w:rFonts w:ascii="Times New Roman" w:hAnsi="Times New Roman"/>
                              </w:rPr>
                              <w:t>некачественная продукция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72" o:spid="_x0000_s1102" style="position:absolute;left:0;text-align:left;margin-left:141.45pt;margin-top:6.1pt;width:138pt;height:43.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" strokeweight="1.75pt">
                <v:textbox>
                  <w:txbxContent>
                    <w:p w:rsidR="005A30DF" w:rsidRPr="00AC0589" w:rsidRDefault="005A30DF" w:rsidP="005A30DF">
                      <w:pPr>
                        <w:jc w:val="center"/>
                        <w:rPr>
                          <w:rFonts w:ascii="Times New Roman" w:hAnsi="Times New Roman"/>
                        </w:rPr>
                      </w:pPr>
                      <w:r>
                        <w:rPr>
                          <w:rFonts w:ascii="Times New Roman" w:hAnsi="Times New Roman"/>
                        </w:rPr>
                        <w:t>некачественная продукция</w:t>
                      </w:r>
                    </w:p>
                  </w:txbxContent>
                </v:textbox>
              </v:rect>
            </w:pict>
          </mc:Fallback>
        </mc:AlternateContent>
      </w:r>
      <w:r>
        <w:rPr>
          <w:rFonts w:ascii="Times New Roman" w:hAnsi="Times New Roman"/>
          <w:b/>
          <w:bCs/>
          <w:iCs/>
          <w:noProof/>
          <w:sz w:val="28"/>
          <w:szCs w:val="28"/>
          <w:lang w:eastAsia="ru-RU"/>
        </w:rPr>
        <mc:AlternateContent>
          <mc:Choice Requires="wps">
            <w:drawing>
              <wp:anchor distT="0" distB="0" distL="114300" distR="114300" simplePos="0" relativeHeight="251745280" behindDoc="0" locked="0" layoutInCell="1" allowOverlap="1">
                <wp:simplePos x="0" y="0"/>
                <wp:positionH relativeFrom="column">
                  <wp:posOffset>3939540</wp:posOffset>
                </wp:positionH>
                <wp:positionV relativeFrom="paragraph">
                  <wp:posOffset>77470</wp:posOffset>
                </wp:positionV>
                <wp:extent cx="1752600" cy="551815"/>
                <wp:effectExtent l="0" t="0" r="19050" b="19685"/>
                <wp:wrapNone/>
                <wp:docPr id="127273" name="Прямоугольник 127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6F23D2" w:rsidRDefault="005A30DF" w:rsidP="005A30DF">
                            <w:pPr>
                              <w:jc w:val="center"/>
                              <w:rPr>
                                <w:rFonts w:ascii="Times New Roman" w:hAnsi="Times New Roman"/>
                                <w:sz w:val="18"/>
                                <w:szCs w:val="18"/>
                              </w:rPr>
                            </w:pPr>
                            <w:r>
                              <w:rPr>
                                <w:rFonts w:ascii="Times New Roman" w:hAnsi="Times New Roman"/>
                                <w:sz w:val="18"/>
                                <w:szCs w:val="18"/>
                              </w:rPr>
                              <w:t>п</w:t>
                            </w:r>
                            <w:r w:rsidRPr="006F23D2">
                              <w:rPr>
                                <w:rFonts w:ascii="Times New Roman" w:hAnsi="Times New Roman"/>
                                <w:sz w:val="18"/>
                                <w:szCs w:val="18"/>
                              </w:rPr>
                              <w:t>овреждение элементов шинопроводной системы при транспортировк</w:t>
                            </w:r>
                            <w:r>
                              <w:rPr>
                                <w:rFonts w:ascii="Times New Roman" w:hAnsi="Times New Roman"/>
                                <w:sz w:val="18"/>
                                <w:szCs w:val="18"/>
                              </w:rPr>
                              <w:t>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73" o:spid="_x0000_s1103" style="position:absolute;left:0;text-align:left;margin-left:310.2pt;margin-top:6.1pt;width:138pt;height:43.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" strokeweight="1.75pt">
                <v:textbox>
                  <w:txbxContent>
                    <w:p w:rsidR="005A30DF" w:rsidRPr="006F23D2" w:rsidRDefault="005A30DF" w:rsidP="005A30DF">
                      <w:pPr>
                        <w:jc w:val="center"/>
                        <w:rPr>
                          <w:rFonts w:ascii="Times New Roman" w:hAnsi="Times New Roman"/>
                          <w:sz w:val="18"/>
                          <w:szCs w:val="18"/>
                        </w:rPr>
                      </w:pPr>
                      <w:r>
                        <w:rPr>
                          <w:rFonts w:ascii="Times New Roman" w:hAnsi="Times New Roman"/>
                          <w:sz w:val="18"/>
                          <w:szCs w:val="18"/>
                        </w:rPr>
                        <w:t>п</w:t>
                      </w:r>
                      <w:r w:rsidRPr="006F23D2">
                        <w:rPr>
                          <w:rFonts w:ascii="Times New Roman" w:hAnsi="Times New Roman"/>
                          <w:sz w:val="18"/>
                          <w:szCs w:val="18"/>
                        </w:rPr>
                        <w:t>овреждение элементов шинопроводной системы при транспортировк</w:t>
                      </w:r>
                      <w:r>
                        <w:rPr>
                          <w:rFonts w:ascii="Times New Roman" w:hAnsi="Times New Roman"/>
                          <w:sz w:val="18"/>
                          <w:szCs w:val="18"/>
                        </w:rPr>
                        <w:t>е</w:t>
                      </w:r>
                    </w:p>
                  </w:txbxContent>
                </v:textbox>
              </v:rect>
            </w:pict>
          </mc:Fallback>
        </mc:AlternateContent>
      </w:r>
    </w:p>
    <w:p w:rsidR="005A30DF"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noProof/>
          <w:lang w:eastAsia="ru-RU"/>
        </w:rPr>
        <mc:AlternateContent>
          <mc:Choice Requires="wps">
            <w:drawing>
              <wp:anchor distT="4294967291" distB="4294967291" distL="114300" distR="114300" simplePos="0" relativeHeight="251731968" behindDoc="0" locked="0" layoutInCell="1" allowOverlap="1">
                <wp:simplePos x="0" y="0"/>
                <wp:positionH relativeFrom="column">
                  <wp:posOffset>3549015</wp:posOffset>
                </wp:positionH>
                <wp:positionV relativeFrom="paragraph">
                  <wp:posOffset>129539</wp:posOffset>
                </wp:positionV>
                <wp:extent cx="390525" cy="0"/>
                <wp:effectExtent l="0" t="0" r="9525" b="19050"/>
                <wp:wrapNone/>
                <wp:docPr id="127276" name="Прямая соединительная линия 127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76" o:spid="_x0000_s1026" style="position:absolute;z-index:2517319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9.45pt,10.2pt" to="310.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" strokecolor="windowText" strokeweight="1.5pt">
                <o:lock v:ext="edit" shapetype="f"/>
              </v:line>
            </w:pict>
          </mc:Fallback>
        </mc:AlternateContent>
      </w:r>
      <w:r>
        <w:rPr>
          <w:noProof/>
          <w:lang w:eastAsia="ru-RU"/>
        </w:rPr>
        <mc:AlternateContent>
          <mc:Choice Requires="wps">
            <w:drawing>
              <wp:anchor distT="0" distB="0" distL="114300" distR="114300" simplePos="0" relativeHeight="251728896" behindDoc="0" locked="0" layoutInCell="1" allowOverlap="1">
                <wp:simplePos x="0" y="0"/>
                <wp:positionH relativeFrom="column">
                  <wp:posOffset>3549015</wp:posOffset>
                </wp:positionH>
                <wp:positionV relativeFrom="paragraph">
                  <wp:posOffset>199390</wp:posOffset>
                </wp:positionV>
                <wp:extent cx="390525" cy="714375"/>
                <wp:effectExtent l="0" t="0" r="28575" b="28575"/>
                <wp:wrapNone/>
                <wp:docPr id="127275" name="Прямая соединительная линия 127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71437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7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5.7pt" to="310.2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" strokecolor="windowText" strokeweight="1.5pt">
                <o:lock v:ext="edit" shapetype="f"/>
              </v:line>
            </w:pict>
          </mc:Fallback>
        </mc:AlternateContent>
      </w:r>
      <w:r>
        <w:rPr>
          <w:noProof/>
          <w:lang w:eastAsia="ru-RU"/>
        </w:rPr>
        <mc:AlternateContent>
          <mc:Choice Requires="wps">
            <w:drawing>
              <wp:anchor distT="4294967291" distB="4294967291" distL="114300" distR="114300" simplePos="0" relativeHeight="251737088" behindDoc="0" locked="0" layoutInCell="1" allowOverlap="1">
                <wp:simplePos x="0" y="0"/>
                <wp:positionH relativeFrom="column">
                  <wp:posOffset>834390</wp:posOffset>
                </wp:positionH>
                <wp:positionV relativeFrom="paragraph">
                  <wp:posOffset>33019</wp:posOffset>
                </wp:positionV>
                <wp:extent cx="962025" cy="0"/>
                <wp:effectExtent l="0" t="0" r="9525" b="19050"/>
                <wp:wrapNone/>
                <wp:docPr id="127274" name="Прямая соединительная линия 127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0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274" o:spid="_x0000_s1026" style="position:absolute;z-index:2517370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7pt,2.6pt" to="141.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" strokecolor="windowText" strokeweight="1.5pt">
                <o:lock v:ext="edit" shapetype="f"/>
              </v:line>
            </w:pict>
          </mc:Fallback>
        </mc:AlternateContent>
      </w:r>
    </w:p>
    <w:p w:rsidR="005A30DF"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r>
        <w:rPr>
          <w:rFonts w:ascii="Times New Roman" w:hAnsi="Times New Roman"/>
          <w:b/>
          <w:bCs/>
          <w:iCs/>
          <w:noProof/>
          <w:sz w:val="28"/>
          <w:szCs w:val="28"/>
          <w:lang w:eastAsia="ru-RU"/>
        </w:rPr>
        <mc:AlternateContent>
          <mc:Choice Requires="wps">
            <w:drawing>
              <wp:anchor distT="0" distB="0" distL="114300" distR="114300" simplePos="0" relativeHeight="251746304" behindDoc="0" locked="0" layoutInCell="1" allowOverlap="1">
                <wp:simplePos x="0" y="0"/>
                <wp:positionH relativeFrom="column">
                  <wp:posOffset>3939540</wp:posOffset>
                </wp:positionH>
                <wp:positionV relativeFrom="paragraph">
                  <wp:posOffset>251460</wp:posOffset>
                </wp:positionV>
                <wp:extent cx="1752600" cy="551815"/>
                <wp:effectExtent l="0" t="0" r="19050" b="19685"/>
                <wp:wrapNone/>
                <wp:docPr id="127277" name="Прямоугольник 127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rsidR="005A30DF" w:rsidRPr="00AC0589" w:rsidRDefault="005A30DF" w:rsidP="005A30DF">
                            <w:pPr>
                              <w:jc w:val="center"/>
                              <w:rPr>
                                <w:rFonts w:ascii="Times New Roman" w:hAnsi="Times New Roman"/>
                              </w:rPr>
                            </w:pPr>
                            <w:r>
                              <w:rPr>
                                <w:rFonts w:ascii="Times New Roman" w:hAnsi="Times New Roman"/>
                                <w:sz w:val="18"/>
                                <w:szCs w:val="18"/>
                              </w:rPr>
                              <w:t>п</w:t>
                            </w:r>
                            <w:r w:rsidRPr="006F23D2">
                              <w:rPr>
                                <w:rFonts w:ascii="Times New Roman" w:hAnsi="Times New Roman"/>
                                <w:sz w:val="18"/>
                                <w:szCs w:val="18"/>
                              </w:rPr>
                              <w:t>овреждение элементов шинопроводной системы монтажниками при</w:t>
                            </w:r>
                            <w:r>
                              <w:rPr>
                                <w:rFonts w:ascii="Times New Roman" w:hAnsi="Times New Roman"/>
                              </w:rPr>
                              <w:t xml:space="preserve"> </w:t>
                            </w:r>
                            <w:r w:rsidRPr="006F23D2">
                              <w:rPr>
                                <w:rFonts w:ascii="Times New Roman" w:hAnsi="Times New Roman"/>
                                <w:sz w:val="18"/>
                                <w:szCs w:val="18"/>
                              </w:rPr>
                              <w:t>монтаже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277" o:spid="_x0000_s1104" style="position:absolute;left:0;text-align:left;margin-left:310.2pt;margin-top:19.8pt;width:138pt;height:43.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" strokeweight="1.75pt">
                <v:textbox>
                  <w:txbxContent>
                    <w:p w:rsidR="005A30DF" w:rsidRPr="00AC0589" w:rsidRDefault="005A30DF" w:rsidP="005A30DF">
                      <w:pPr>
                        <w:jc w:val="center"/>
                        <w:rPr>
                          <w:rFonts w:ascii="Times New Roman" w:hAnsi="Times New Roman"/>
                        </w:rPr>
                      </w:pPr>
                      <w:r>
                        <w:rPr>
                          <w:rFonts w:ascii="Times New Roman" w:hAnsi="Times New Roman"/>
                          <w:sz w:val="18"/>
                          <w:szCs w:val="18"/>
                        </w:rPr>
                        <w:t>п</w:t>
                      </w:r>
                      <w:r w:rsidRPr="006F23D2">
                        <w:rPr>
                          <w:rFonts w:ascii="Times New Roman" w:hAnsi="Times New Roman"/>
                          <w:sz w:val="18"/>
                          <w:szCs w:val="18"/>
                        </w:rPr>
                        <w:t>овреждение элементов шинопроводной системы монтажниками при</w:t>
                      </w:r>
                      <w:r>
                        <w:rPr>
                          <w:rFonts w:ascii="Times New Roman" w:hAnsi="Times New Roman"/>
                        </w:rPr>
                        <w:t xml:space="preserve"> </w:t>
                      </w:r>
                      <w:r w:rsidRPr="006F23D2">
                        <w:rPr>
                          <w:rFonts w:ascii="Times New Roman" w:hAnsi="Times New Roman"/>
                          <w:sz w:val="18"/>
                          <w:szCs w:val="18"/>
                        </w:rPr>
                        <w:t>монтаже</w:t>
                      </w:r>
                    </w:p>
                  </w:txbxContent>
                </v:textbox>
              </v:rect>
            </w:pict>
          </mc:Fallback>
        </mc:AlternateContent>
      </w:r>
    </w:p>
    <w:p w:rsidR="005A30DF" w:rsidRDefault="005A30DF" w:rsidP="005A30DF">
      <w:pPr>
        <w:spacing w:before="45" w:after="45" w:line="360" w:lineRule="auto"/>
        <w:ind w:right="15" w:firstLine="709"/>
        <w:jc w:val="both"/>
        <w:textAlignment w:val="baseline"/>
        <w:rPr>
          <w:rFonts w:ascii="Times New Roman" w:hAnsi="Times New Roman"/>
          <w:b/>
          <w:bCs/>
          <w:iCs/>
          <w:sz w:val="28"/>
          <w:szCs w:val="28"/>
          <w:lang w:eastAsia="ru-RU"/>
        </w:rPr>
      </w:pPr>
    </w:p>
    <w:p w:rsidR="005A30DF" w:rsidRPr="00711A45" w:rsidRDefault="005A30DF" w:rsidP="005A30DF">
      <w:pPr>
        <w:spacing w:before="45" w:after="45" w:line="360" w:lineRule="auto"/>
        <w:ind w:right="15" w:firstLine="709"/>
        <w:jc w:val="center"/>
        <w:textAlignment w:val="baseline"/>
        <w:rPr>
          <w:rFonts w:ascii="Times New Roman" w:hAnsi="Times New Roman"/>
          <w:sz w:val="28"/>
          <w:szCs w:val="28"/>
          <w:lang w:eastAsia="ru-RU"/>
        </w:rPr>
      </w:pPr>
    </w:p>
    <w:p w:rsidR="005A30DF" w:rsidRPr="00711A45" w:rsidRDefault="005A30DF" w:rsidP="005A30DF">
      <w:pPr>
        <w:spacing w:before="45" w:after="45" w:line="360" w:lineRule="auto"/>
        <w:ind w:right="15" w:firstLine="709"/>
        <w:jc w:val="center"/>
        <w:textAlignment w:val="baseline"/>
        <w:rPr>
          <w:rFonts w:ascii="Times New Roman" w:hAnsi="Times New Roman"/>
          <w:bCs/>
          <w:iCs/>
          <w:sz w:val="28"/>
          <w:szCs w:val="28"/>
          <w:lang w:eastAsia="ru-RU"/>
        </w:rPr>
        <w:sectPr w:rsidR="005A30DF" w:rsidRPr="00711A45" w:rsidSect="009C7DE8">
          <w:pgSz w:w="11906" w:h="16838"/>
          <w:pgMar w:top="1134" w:right="850" w:bottom="1134" w:left="1701" w:header="708" w:footer="708" w:gutter="0"/>
          <w:cols w:space="708"/>
          <w:docGrid w:linePitch="360"/>
        </w:sectPr>
      </w:pPr>
      <w:r w:rsidRPr="00711A45">
        <w:rPr>
          <w:rFonts w:ascii="Times New Roman" w:hAnsi="Times New Roman"/>
          <w:sz w:val="28"/>
          <w:szCs w:val="28"/>
          <w:lang w:eastAsia="ru-RU"/>
        </w:rPr>
        <w:t xml:space="preserve">Рис. </w:t>
      </w:r>
      <w:r>
        <w:rPr>
          <w:rFonts w:ascii="Times New Roman" w:hAnsi="Times New Roman"/>
          <w:sz w:val="28"/>
          <w:szCs w:val="28"/>
          <w:lang w:eastAsia="ru-RU"/>
        </w:rPr>
        <w:t>10</w:t>
      </w:r>
      <w:r w:rsidRPr="00711A45">
        <w:rPr>
          <w:rFonts w:ascii="Times New Roman" w:hAnsi="Times New Roman"/>
          <w:sz w:val="28"/>
          <w:szCs w:val="28"/>
          <w:lang w:eastAsia="ru-RU"/>
        </w:rPr>
        <w:t>. Пример выполнения древовидной диаграммы</w:t>
      </w:r>
    </w:p>
    <w:p w:rsidR="005A30DF" w:rsidRDefault="005A30DF" w:rsidP="005A30DF">
      <w:pPr>
        <w:pStyle w:val="1"/>
        <w:spacing w:before="0"/>
        <w:ind w:firstLine="709"/>
        <w:jc w:val="center"/>
        <w:rPr>
          <w:lang w:eastAsia="ru-RU"/>
        </w:rPr>
      </w:pPr>
      <w:bookmarkStart w:id="40" w:name="_Toc445385669"/>
      <w:r>
        <w:rPr>
          <w:lang w:eastAsia="ru-RU"/>
        </w:rPr>
        <w:t>Практическое</w:t>
      </w:r>
      <w:r w:rsidRPr="00084D4E">
        <w:rPr>
          <w:lang w:eastAsia="ru-RU"/>
        </w:rPr>
        <w:t xml:space="preserve"> задание 14</w:t>
      </w:r>
    </w:p>
    <w:p w:rsidR="005A30DF" w:rsidRDefault="005A30DF" w:rsidP="005A30DF">
      <w:pPr>
        <w:pStyle w:val="1"/>
        <w:spacing w:before="0"/>
        <w:ind w:firstLine="709"/>
        <w:jc w:val="center"/>
        <w:rPr>
          <w:lang w:eastAsia="ru-RU"/>
        </w:rPr>
      </w:pPr>
      <w:r w:rsidRPr="00084D4E">
        <w:rPr>
          <w:lang w:eastAsia="ru-RU"/>
        </w:rPr>
        <w:t xml:space="preserve">Анализ надежности системы по </w:t>
      </w:r>
      <w:r>
        <w:rPr>
          <w:lang w:eastAsia="ru-RU"/>
        </w:rPr>
        <w:t>методике «галстук-бабочка</w:t>
      </w:r>
      <w:r w:rsidRPr="00084D4E">
        <w:rPr>
          <w:lang w:eastAsia="ru-RU"/>
        </w:rPr>
        <w:t>»</w:t>
      </w:r>
      <w:bookmarkEnd w:id="40"/>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1.8. Методы анализа рисков</w:t>
      </w:r>
    </w:p>
    <w:p w:rsidR="005A30DF" w:rsidRPr="0098167E" w:rsidRDefault="005A30DF" w:rsidP="005A30DF">
      <w:pPr>
        <w:spacing w:after="0" w:line="360" w:lineRule="auto"/>
        <w:ind w:firstLine="709"/>
        <w:rPr>
          <w:rFonts w:ascii="Times New Roman" w:hAnsi="Times New Roman" w:cs="Times New Roman"/>
          <w:sz w:val="28"/>
          <w:szCs w:val="28"/>
          <w:lang w:eastAsia="ru-RU"/>
        </w:rPr>
      </w:pPr>
      <w:r w:rsidRPr="00E84C44">
        <w:rPr>
          <w:rFonts w:ascii="Times New Roman" w:hAnsi="Times New Roman" w:cs="Times New Roman"/>
          <w:b/>
          <w:sz w:val="28"/>
          <w:szCs w:val="28"/>
          <w:lang w:eastAsia="ru-RU"/>
        </w:rPr>
        <w:t>Задание:</w:t>
      </w:r>
      <w:r w:rsidRPr="00E84C4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w:t>
      </w:r>
      <w:r w:rsidRPr="00E84C44">
        <w:rPr>
          <w:rFonts w:ascii="Times New Roman" w:hAnsi="Times New Roman" w:cs="Times New Roman"/>
          <w:sz w:val="28"/>
          <w:szCs w:val="28"/>
          <w:lang w:eastAsia="ru-RU"/>
        </w:rPr>
        <w:t>ровести анализ надежности с помощью методики «галстук-бабочка»</w:t>
      </w:r>
      <w:r>
        <w:rPr>
          <w:rFonts w:ascii="Times New Roman" w:hAnsi="Times New Roman" w:cs="Times New Roman"/>
          <w:sz w:val="28"/>
          <w:szCs w:val="28"/>
          <w:lang w:eastAsia="ru-RU"/>
        </w:rPr>
        <w:t>.</w:t>
      </w: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r w:rsidRPr="00084D4E">
        <w:rPr>
          <w:rFonts w:ascii="Times New Roman" w:eastAsia="Times New Roman" w:hAnsi="Times New Roman" w:cs="Times New Roman"/>
          <w:b/>
          <w:bCs/>
          <w:iCs/>
          <w:color w:val="000000"/>
          <w:sz w:val="28"/>
          <w:szCs w:val="28"/>
          <w:lang w:eastAsia="ru-RU"/>
        </w:rPr>
        <w:t>Цель:</w:t>
      </w:r>
      <w:r w:rsidRPr="00084D4E">
        <w:rPr>
          <w:rFonts w:ascii="Times New Roman" w:eastAsia="Times New Roman" w:hAnsi="Times New Roman" w:cs="Times New Roman"/>
          <w:bCs/>
          <w:iCs/>
          <w:color w:val="000000"/>
          <w:sz w:val="28"/>
          <w:szCs w:val="28"/>
          <w:lang w:eastAsia="ru-RU"/>
        </w:rPr>
        <w:t xml:space="preserve"> </w:t>
      </w:r>
      <w:r>
        <w:rPr>
          <w:rFonts w:ascii="Times New Roman" w:eastAsia="Times New Roman" w:hAnsi="Times New Roman" w:cs="Times New Roman"/>
          <w:bCs/>
          <w:iCs/>
          <w:color w:val="000000"/>
          <w:sz w:val="28"/>
          <w:szCs w:val="28"/>
          <w:lang w:eastAsia="ru-RU"/>
        </w:rPr>
        <w:t>н</w:t>
      </w:r>
      <w:r w:rsidRPr="00084D4E">
        <w:rPr>
          <w:rFonts w:ascii="Times New Roman" w:eastAsia="Times New Roman" w:hAnsi="Times New Roman" w:cs="Times New Roman"/>
          <w:bCs/>
          <w:iCs/>
          <w:color w:val="000000"/>
          <w:sz w:val="28"/>
          <w:szCs w:val="28"/>
          <w:lang w:eastAsia="ru-RU"/>
        </w:rPr>
        <w:t>аучиться проводить анализ надежности системы по</w:t>
      </w:r>
      <w:r>
        <w:rPr>
          <w:rFonts w:ascii="Times New Roman" w:eastAsia="Times New Roman" w:hAnsi="Times New Roman" w:cs="Times New Roman"/>
          <w:bCs/>
          <w:iCs/>
          <w:color w:val="000000"/>
          <w:sz w:val="28"/>
          <w:szCs w:val="28"/>
          <w:lang w:eastAsia="ru-RU"/>
        </w:rPr>
        <w:t xml:space="preserve"> методике «галстук-бабочка».</w:t>
      </w:r>
    </w:p>
    <w:p w:rsidR="005A30DF" w:rsidRPr="0098167E" w:rsidRDefault="005A30DF" w:rsidP="005A30DF">
      <w:pPr>
        <w:pStyle w:val="ConsPlusNormal"/>
        <w:ind w:firstLine="709"/>
        <w:jc w:val="center"/>
        <w:rPr>
          <w:rFonts w:ascii="Times New Roman" w:hAnsi="Times New Roman" w:cs="Times New Roman"/>
          <w:b/>
          <w:sz w:val="28"/>
          <w:szCs w:val="28"/>
        </w:rPr>
      </w:pPr>
      <w:r w:rsidRPr="0098167E">
        <w:rPr>
          <w:rFonts w:ascii="Times New Roman" w:hAnsi="Times New Roman" w:cs="Times New Roman"/>
          <w:b/>
          <w:sz w:val="28"/>
          <w:szCs w:val="28"/>
        </w:rPr>
        <w:t>Алгоритм выполнения задания</w:t>
      </w:r>
    </w:p>
    <w:p w:rsidR="005A30DF" w:rsidRDefault="005A30DF" w:rsidP="005A30DF">
      <w:pPr>
        <w:pStyle w:val="ConsPlusNormal"/>
        <w:ind w:firstLine="709"/>
        <w:jc w:val="both"/>
        <w:rPr>
          <w:rFonts w:ascii="Times New Roman" w:hAnsi="Times New Roman" w:cs="Times New Roman"/>
          <w:sz w:val="28"/>
          <w:szCs w:val="28"/>
        </w:rPr>
      </w:pPr>
    </w:p>
    <w:p w:rsidR="005A30DF" w:rsidRDefault="005A30DF" w:rsidP="005A30DF">
      <w:pPr>
        <w:pStyle w:val="ConsPlusNormal"/>
        <w:spacing w:line="360" w:lineRule="auto"/>
        <w:ind w:firstLine="709"/>
        <w:jc w:val="both"/>
        <w:rPr>
          <w:rFonts w:ascii="Times New Roman" w:hAnsi="Times New Roman" w:cs="Times New Roman"/>
          <w:sz w:val="28"/>
          <w:szCs w:val="28"/>
        </w:rPr>
      </w:pPr>
      <w:r w:rsidRPr="00C40DED">
        <w:rPr>
          <w:rFonts w:ascii="Times New Roman" w:hAnsi="Times New Roman" w:cs="Times New Roman"/>
          <w:sz w:val="28"/>
          <w:szCs w:val="28"/>
        </w:rPr>
        <w:t>1.</w:t>
      </w:r>
      <w:r>
        <w:rPr>
          <w:rFonts w:ascii="Times New Roman" w:hAnsi="Times New Roman" w:cs="Times New Roman"/>
          <w:sz w:val="28"/>
          <w:szCs w:val="28"/>
        </w:rPr>
        <w:t xml:space="preserve"> </w:t>
      </w:r>
      <w:r w:rsidRPr="00C40DED">
        <w:rPr>
          <w:rFonts w:ascii="Times New Roman" w:hAnsi="Times New Roman" w:cs="Times New Roman"/>
          <w:sz w:val="28"/>
          <w:szCs w:val="28"/>
        </w:rPr>
        <w:t xml:space="preserve">Определить опасное событие </w:t>
      </w:r>
      <w:r>
        <w:rPr>
          <w:rFonts w:ascii="Times New Roman" w:hAnsi="Times New Roman" w:cs="Times New Roman"/>
          <w:sz w:val="28"/>
          <w:szCs w:val="28"/>
        </w:rPr>
        <w:t xml:space="preserve">(нежелательное событие) в выбранном ранее </w:t>
      </w:r>
      <w:r w:rsidRPr="00103715">
        <w:rPr>
          <w:rFonts w:ascii="Times New Roman" w:hAnsi="Times New Roman" w:cs="Times New Roman"/>
          <w:sz w:val="28"/>
          <w:szCs w:val="28"/>
        </w:rPr>
        <w:t>технологическом процессе</w:t>
      </w:r>
      <w:r>
        <w:rPr>
          <w:rFonts w:ascii="Times New Roman" w:hAnsi="Times New Roman" w:cs="Times New Roman"/>
          <w:sz w:val="28"/>
          <w:szCs w:val="28"/>
        </w:rPr>
        <w:t xml:space="preserve"> из прил. 1.</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Составить перечень причин события. </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Определить факторы эскалации опасного события.</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Определить последствия опасного события.</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Разработать методы предотвращения опасного события.</w:t>
      </w:r>
    </w:p>
    <w:p w:rsidR="005A30DF" w:rsidRDefault="005A30DF" w:rsidP="005A30D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Нанести данные на диаграмму.</w:t>
      </w:r>
    </w:p>
    <w:p w:rsidR="005A30DF" w:rsidRDefault="005A30DF" w:rsidP="005A30DF">
      <w:pPr>
        <w:shd w:val="clear" w:color="auto" w:fill="FFFFFF"/>
        <w:spacing w:after="0" w:line="360" w:lineRule="auto"/>
        <w:jc w:val="both"/>
        <w:rPr>
          <w:rFonts w:ascii="Times New Roman" w:eastAsia="Times New Roman" w:hAnsi="Times New Roman" w:cs="Times New Roman"/>
          <w:bCs/>
          <w:iCs/>
          <w:color w:val="000000"/>
          <w:sz w:val="28"/>
          <w:szCs w:val="28"/>
          <w:lang w:eastAsia="ru-RU"/>
        </w:rPr>
      </w:pPr>
    </w:p>
    <w:p w:rsidR="005A30DF" w:rsidRPr="00CE35D2" w:rsidRDefault="005A30DF" w:rsidP="005A30DF">
      <w:pPr>
        <w:shd w:val="clear" w:color="auto" w:fill="FFFFFF"/>
        <w:spacing w:after="0" w:line="360" w:lineRule="auto"/>
        <w:ind w:firstLine="709"/>
        <w:jc w:val="center"/>
        <w:rPr>
          <w:rFonts w:ascii="Times New Roman" w:eastAsia="Times New Roman" w:hAnsi="Times New Roman" w:cs="Times New Roman"/>
          <w:b/>
          <w:bCs/>
          <w:iCs/>
          <w:color w:val="000000"/>
          <w:sz w:val="28"/>
          <w:szCs w:val="28"/>
          <w:lang w:eastAsia="ru-RU"/>
        </w:rPr>
      </w:pPr>
      <w:r w:rsidRPr="00CE35D2">
        <w:rPr>
          <w:rFonts w:ascii="Times New Roman" w:eastAsia="Times New Roman" w:hAnsi="Times New Roman" w:cs="Times New Roman"/>
          <w:b/>
          <w:bCs/>
          <w:iCs/>
          <w:color w:val="000000"/>
          <w:sz w:val="28"/>
          <w:szCs w:val="28"/>
          <w:lang w:eastAsia="ru-RU"/>
        </w:rPr>
        <w:t>Теоретические сведения</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Анализ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представляет собой схематический способ описания и анализа пути развития опасного события от причин до последствий. Данный метод сочетает исследование причин события с помощью дерева неисправностей и анализ последствий с помощью дерева событий. Однако основное внимание метода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сфокусировано на барьерах между причинами и опасными событиями и опасными событиями и последствиями. Диаграммы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могут быть построены на основе выявленных неисправностей и деревьев событий, но чаще их строят непосредственно в процессе проведения мозгового штурма.</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Анализ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используют для исследования риска на основе демонстрации диапазона возможных причин и последствий. Метод следует применять в ситуации, когда сложно провести полный анализ дерева неисправностей или когда исследование в большей мере направлено на создание барьеров или средств управления для каждого пути отказа. Метод может быть полезен в ситуации, когда существуют точно установленные независимые пути, приводящие к отказу.</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Анализ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часто значительно более прост для понимания, чем анализ дерева событий или дерева неисправностей, и, следовательно, он может быть полезен для обмена информацией при использовании более сложных методов.</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Входными данными метода является информация о причинах и последствиях опасных событий, риске, барьерах и средствах управления, которые могут их предотвратить, смягчить или стимулировать.</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Анализ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следует строить в соответствии со следующей процедурой:</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1) </w:t>
      </w:r>
      <w:r>
        <w:rPr>
          <w:rFonts w:ascii="Times New Roman" w:hAnsi="Times New Roman" w:cs="Times New Roman"/>
          <w:sz w:val="28"/>
          <w:szCs w:val="28"/>
        </w:rPr>
        <w:t>о</w:t>
      </w:r>
      <w:r w:rsidRPr="00CE5DA1">
        <w:rPr>
          <w:rFonts w:ascii="Times New Roman" w:hAnsi="Times New Roman" w:cs="Times New Roman"/>
          <w:sz w:val="28"/>
          <w:szCs w:val="28"/>
        </w:rPr>
        <w:t xml:space="preserve">пределение опасного события, выбранного для анализа, и отображение его в качестве центрального узла </w:t>
      </w:r>
      <w:r>
        <w:rPr>
          <w:rFonts w:ascii="Times New Roman" w:hAnsi="Times New Roman" w:cs="Times New Roman"/>
          <w:sz w:val="28"/>
          <w:szCs w:val="28"/>
        </w:rPr>
        <w:t>«</w:t>
      </w:r>
      <w:r w:rsidRPr="00CE5DA1">
        <w:rPr>
          <w:rFonts w:ascii="Times New Roman" w:hAnsi="Times New Roman" w:cs="Times New Roman"/>
          <w:sz w:val="28"/>
          <w:szCs w:val="28"/>
        </w:rPr>
        <w:t>галстука-бабочки</w:t>
      </w:r>
      <w:r>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2) </w:t>
      </w:r>
      <w:r>
        <w:rPr>
          <w:rFonts w:ascii="Times New Roman" w:hAnsi="Times New Roman" w:cs="Times New Roman"/>
          <w:sz w:val="28"/>
          <w:szCs w:val="28"/>
        </w:rPr>
        <w:t>с</w:t>
      </w:r>
      <w:r w:rsidRPr="00CE5DA1">
        <w:rPr>
          <w:rFonts w:ascii="Times New Roman" w:hAnsi="Times New Roman" w:cs="Times New Roman"/>
          <w:sz w:val="28"/>
          <w:szCs w:val="28"/>
        </w:rPr>
        <w:t>оставление перечня причин события с помощью исследования источников риска (или опасности)</w:t>
      </w:r>
      <w:r>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3) </w:t>
      </w:r>
      <w:r>
        <w:rPr>
          <w:rFonts w:ascii="Times New Roman" w:hAnsi="Times New Roman" w:cs="Times New Roman"/>
          <w:sz w:val="28"/>
          <w:szCs w:val="28"/>
        </w:rPr>
        <w:t>и</w:t>
      </w:r>
      <w:r w:rsidRPr="00CE5DA1">
        <w:rPr>
          <w:rFonts w:ascii="Times New Roman" w:hAnsi="Times New Roman" w:cs="Times New Roman"/>
          <w:sz w:val="28"/>
          <w:szCs w:val="28"/>
        </w:rPr>
        <w:t>дентификация механизма развития опасности до критического события</w:t>
      </w:r>
      <w:r>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4) </w:t>
      </w:r>
      <w:r>
        <w:rPr>
          <w:rFonts w:ascii="Times New Roman" w:hAnsi="Times New Roman" w:cs="Times New Roman"/>
          <w:sz w:val="28"/>
          <w:szCs w:val="28"/>
        </w:rPr>
        <w:t>п</w:t>
      </w:r>
      <w:r w:rsidRPr="00CE5DA1">
        <w:rPr>
          <w:rFonts w:ascii="Times New Roman" w:hAnsi="Times New Roman" w:cs="Times New Roman"/>
          <w:sz w:val="28"/>
          <w:szCs w:val="28"/>
        </w:rPr>
        <w:t>роведение линии, отделяющей причину от события, что позволяет сформировать левую сторону бабочки. Дополнительно могут быть идентифицированы и включены в диаграмму факторы, которые могут привести к эскалации опасного события и его последствий;</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5) </w:t>
      </w:r>
      <w:r>
        <w:rPr>
          <w:rFonts w:ascii="Times New Roman" w:hAnsi="Times New Roman" w:cs="Times New Roman"/>
          <w:sz w:val="28"/>
          <w:szCs w:val="28"/>
        </w:rPr>
        <w:t>н</w:t>
      </w:r>
      <w:r w:rsidRPr="00CE5DA1">
        <w:rPr>
          <w:rFonts w:ascii="Times New Roman" w:hAnsi="Times New Roman" w:cs="Times New Roman"/>
          <w:sz w:val="28"/>
          <w:szCs w:val="28"/>
        </w:rPr>
        <w:t>анесение поперек линии вертикальных преград, соответствующих барьерам, предотвращающим нежелательные последствия. Если определены факторы, которые могут вызвать эскалацию опасного события, то дополнительно могут быть представлены барьеры, предупреждающие подобную эскалацию. Данный подход может быть использован для положительных последствий, когда преграды отражают средства управления, стимулирующие появление и развитие события</w:t>
      </w:r>
      <w:r>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6) </w:t>
      </w:r>
      <w:r>
        <w:rPr>
          <w:rFonts w:ascii="Times New Roman" w:hAnsi="Times New Roman" w:cs="Times New Roman"/>
          <w:sz w:val="28"/>
          <w:szCs w:val="28"/>
        </w:rPr>
        <w:t>и</w:t>
      </w:r>
      <w:r w:rsidRPr="00CE5DA1">
        <w:rPr>
          <w:rFonts w:ascii="Times New Roman" w:hAnsi="Times New Roman" w:cs="Times New Roman"/>
          <w:sz w:val="28"/>
          <w:szCs w:val="28"/>
        </w:rPr>
        <w:t>дентификация в правой стороне бабочки различных последствий опасного события и проведение линий, соединяющих центральное событие с каждым возможным последствием</w:t>
      </w:r>
      <w:r>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7) </w:t>
      </w:r>
      <w:r>
        <w:rPr>
          <w:rFonts w:ascii="Times New Roman" w:hAnsi="Times New Roman" w:cs="Times New Roman"/>
          <w:sz w:val="28"/>
          <w:szCs w:val="28"/>
        </w:rPr>
        <w:t>и</w:t>
      </w:r>
      <w:r w:rsidRPr="00CE5DA1">
        <w:rPr>
          <w:rFonts w:ascii="Times New Roman" w:hAnsi="Times New Roman" w:cs="Times New Roman"/>
          <w:sz w:val="28"/>
          <w:szCs w:val="28"/>
        </w:rPr>
        <w:t>зображение барьеров в качестве преград по направлению к последствию. Данный подход может быть использован для положительных последствий, когда преграды отражают средства управления, обеспечивающие появление благоприятных последствий;</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8) </w:t>
      </w:r>
      <w:r>
        <w:rPr>
          <w:rFonts w:ascii="Times New Roman" w:hAnsi="Times New Roman" w:cs="Times New Roman"/>
          <w:sz w:val="28"/>
          <w:szCs w:val="28"/>
        </w:rPr>
        <w:t>о</w:t>
      </w:r>
      <w:r w:rsidRPr="00CE5DA1">
        <w:rPr>
          <w:rFonts w:ascii="Times New Roman" w:hAnsi="Times New Roman" w:cs="Times New Roman"/>
          <w:sz w:val="28"/>
          <w:szCs w:val="28"/>
        </w:rPr>
        <w:t xml:space="preserve">тображение под диаграммой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вспомогательных функций управления, относящихся к средствам управления (таких как обучение и проверки), и соединение их с соответствующим средством управления.</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В диаграмме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могут быть применены некоторые виды количественной оценки, например, в ситуации, когда пути независимы и известна вероятность конкретных последствий или результатов. Подобная количественная оценка необходима для обеспечения эффективности управления. Однако необходимо учитывать, что во многих ситуациях пути и барьеры взаимозависимы и средства управления могут быть связаны с выбранным методом оценки, следовательно, эффективность управления является неопределенной. Количественную оценку для анализа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часто выполняют с помощью методов </w:t>
      </w:r>
      <w:r w:rsidRPr="00711A45">
        <w:rPr>
          <w:rFonts w:ascii="Times New Roman" w:hAnsi="Times New Roman" w:cs="Times New Roman"/>
          <w:i/>
          <w:sz w:val="28"/>
          <w:szCs w:val="28"/>
        </w:rPr>
        <w:t>FTA</w:t>
      </w:r>
      <w:r w:rsidRPr="00CE5DA1">
        <w:rPr>
          <w:rFonts w:ascii="Times New Roman" w:hAnsi="Times New Roman" w:cs="Times New Roman"/>
          <w:sz w:val="28"/>
          <w:szCs w:val="28"/>
        </w:rPr>
        <w:t xml:space="preserve"> и </w:t>
      </w:r>
      <w:r w:rsidRPr="00711A45">
        <w:rPr>
          <w:rFonts w:ascii="Times New Roman" w:hAnsi="Times New Roman" w:cs="Times New Roman"/>
          <w:i/>
          <w:sz w:val="28"/>
          <w:szCs w:val="28"/>
        </w:rPr>
        <w:t>ETA</w:t>
      </w:r>
      <w:r w:rsidRPr="00CE5DA1">
        <w:rPr>
          <w:rFonts w:ascii="Times New Roman" w:hAnsi="Times New Roman" w:cs="Times New Roman"/>
          <w:sz w:val="28"/>
          <w:szCs w:val="28"/>
        </w:rPr>
        <w:t>.</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Выходными данными метода является простая диаграмма, показывающая основные пути опасных событий и установленные барьеры, направленные на предотвращение или смягчение нежелательных последствий и/или усиление и у</w:t>
      </w:r>
      <w:r>
        <w:rPr>
          <w:rFonts w:ascii="Times New Roman" w:hAnsi="Times New Roman" w:cs="Times New Roman"/>
          <w:sz w:val="28"/>
          <w:szCs w:val="28"/>
        </w:rPr>
        <w:t>скорение ожидаемых последствий.</w:t>
      </w:r>
    </w:p>
    <w:p w:rsidR="005A30DF" w:rsidRPr="00CE5DA1" w:rsidRDefault="005A30DF" w:rsidP="005A30DF">
      <w:pPr>
        <w:pStyle w:val="ConsPlusNormal"/>
        <w:spacing w:line="360" w:lineRule="auto"/>
        <w:ind w:firstLine="709"/>
        <w:jc w:val="both"/>
        <w:rPr>
          <w:rFonts w:ascii="Times New Roman" w:hAnsi="Times New Roman" w:cs="Times New Roman"/>
          <w:sz w:val="28"/>
          <w:szCs w:val="28"/>
        </w:rPr>
      </w:pPr>
      <w:r w:rsidRPr="00CE5DA1">
        <w:rPr>
          <w:rFonts w:ascii="Times New Roman" w:hAnsi="Times New Roman" w:cs="Times New Roman"/>
          <w:sz w:val="28"/>
          <w:szCs w:val="28"/>
        </w:rPr>
        <w:t xml:space="preserve">Преимуществами метода </w:t>
      </w:r>
      <w:r>
        <w:rPr>
          <w:rFonts w:ascii="Times New Roman" w:hAnsi="Times New Roman" w:cs="Times New Roman"/>
          <w:sz w:val="28"/>
          <w:szCs w:val="28"/>
        </w:rPr>
        <w:t>«</w:t>
      </w:r>
      <w:r w:rsidRPr="00CE5DA1">
        <w:rPr>
          <w:rFonts w:ascii="Times New Roman" w:hAnsi="Times New Roman" w:cs="Times New Roman"/>
          <w:sz w:val="28"/>
          <w:szCs w:val="28"/>
        </w:rPr>
        <w:t>галстук-бабочка</w:t>
      </w:r>
      <w:r>
        <w:rPr>
          <w:rFonts w:ascii="Times New Roman" w:hAnsi="Times New Roman" w:cs="Times New Roman"/>
          <w:sz w:val="28"/>
          <w:szCs w:val="28"/>
        </w:rPr>
        <w:t>»</w:t>
      </w:r>
      <w:r w:rsidRPr="00CE5DA1">
        <w:rPr>
          <w:rFonts w:ascii="Times New Roman" w:hAnsi="Times New Roman" w:cs="Times New Roman"/>
          <w:sz w:val="28"/>
          <w:szCs w:val="28"/>
        </w:rPr>
        <w:t xml:space="preserve"> являются следующие:</w:t>
      </w:r>
    </w:p>
    <w:p w:rsidR="005A30DF" w:rsidRPr="00CE5DA1"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sidRPr="00CE5DA1">
        <w:rPr>
          <w:rFonts w:ascii="Times New Roman" w:hAnsi="Times New Roman" w:cs="Times New Roman"/>
          <w:sz w:val="28"/>
          <w:szCs w:val="28"/>
        </w:rPr>
        <w:t>обеспечивает наглядное, простое и ясное графическое представление проблемы</w:t>
      </w:r>
      <w:r>
        <w:rPr>
          <w:rFonts w:ascii="Times New Roman" w:hAnsi="Times New Roman" w:cs="Times New Roman"/>
          <w:sz w:val="28"/>
          <w:szCs w:val="28"/>
        </w:rPr>
        <w:t>;</w:t>
      </w:r>
    </w:p>
    <w:p w:rsidR="005A30DF" w:rsidRPr="00CE5DA1"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sidRPr="00CE5DA1">
        <w:rPr>
          <w:rFonts w:ascii="Times New Roman" w:hAnsi="Times New Roman" w:cs="Times New Roman"/>
          <w:sz w:val="28"/>
          <w:szCs w:val="28"/>
        </w:rPr>
        <w:t>ориентирован на средства управления, направленные на предупреждение и/или уменьшение последствий опасных событий и оценку их эффективности</w:t>
      </w:r>
      <w:r>
        <w:rPr>
          <w:rFonts w:ascii="Times New Roman" w:hAnsi="Times New Roman" w:cs="Times New Roman"/>
          <w:sz w:val="28"/>
          <w:szCs w:val="28"/>
        </w:rPr>
        <w:t>;</w:t>
      </w:r>
    </w:p>
    <w:p w:rsidR="005A30DF" w:rsidRPr="00CE5DA1"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sidRPr="00CE5DA1">
        <w:rPr>
          <w:rFonts w:ascii="Times New Roman" w:hAnsi="Times New Roman" w:cs="Times New Roman"/>
          <w:sz w:val="28"/>
          <w:szCs w:val="28"/>
        </w:rPr>
        <w:t>может быть применен в отношении благоприятных последствий</w:t>
      </w:r>
      <w:r>
        <w:rPr>
          <w:rFonts w:ascii="Times New Roman" w:hAnsi="Times New Roman" w:cs="Times New Roman"/>
          <w:sz w:val="28"/>
          <w:szCs w:val="28"/>
        </w:rPr>
        <w:t>;</w:t>
      </w:r>
    </w:p>
    <w:p w:rsidR="005A30DF" w:rsidRPr="00CE5DA1"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Pr>
          <w:rFonts w:ascii="Times New Roman" w:hAnsi="Times New Roman" w:cs="Times New Roman"/>
          <w:sz w:val="28"/>
          <w:szCs w:val="28"/>
        </w:rPr>
        <w:t>п</w:t>
      </w:r>
      <w:r w:rsidRPr="00CE5DA1">
        <w:rPr>
          <w:rFonts w:ascii="Times New Roman" w:hAnsi="Times New Roman" w:cs="Times New Roman"/>
          <w:sz w:val="28"/>
          <w:szCs w:val="28"/>
        </w:rPr>
        <w:t>рименение метода не требует привлечения высококвалифицированных экспертов</w:t>
      </w:r>
      <w:r>
        <w:rPr>
          <w:rFonts w:ascii="Times New Roman" w:hAnsi="Times New Roman" w:cs="Times New Roman"/>
          <w:sz w:val="28"/>
          <w:szCs w:val="28"/>
        </w:rPr>
        <w:t>;</w:t>
      </w:r>
    </w:p>
    <w:p w:rsidR="005A30DF" w:rsidRPr="00CE5DA1"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sidRPr="00CE5DA1">
        <w:rPr>
          <w:rFonts w:ascii="Times New Roman" w:hAnsi="Times New Roman" w:cs="Times New Roman"/>
          <w:sz w:val="28"/>
          <w:szCs w:val="28"/>
        </w:rPr>
        <w:t xml:space="preserve">не позволяет отображать совокупности причин, возникающих одновременно и вызывающих последствия (случай, когда в дереве неисправностей, отражающем левую сторону диаграммы, находится логический элемент </w:t>
      </w:r>
      <w:r>
        <w:rPr>
          <w:rFonts w:ascii="Times New Roman" w:hAnsi="Times New Roman" w:cs="Times New Roman"/>
          <w:sz w:val="28"/>
          <w:szCs w:val="28"/>
        </w:rPr>
        <w:t>«</w:t>
      </w:r>
      <w:r w:rsidRPr="00CE5DA1">
        <w:rPr>
          <w:rFonts w:ascii="Times New Roman" w:hAnsi="Times New Roman" w:cs="Times New Roman"/>
          <w:sz w:val="28"/>
          <w:szCs w:val="28"/>
        </w:rPr>
        <w:t>И</w:t>
      </w:r>
      <w:r>
        <w:rPr>
          <w:rFonts w:ascii="Times New Roman" w:hAnsi="Times New Roman" w:cs="Times New Roman"/>
          <w:sz w:val="28"/>
          <w:szCs w:val="28"/>
        </w:rPr>
        <w:t>»</w:t>
      </w:r>
      <w:r w:rsidRPr="00CE5DA1">
        <w:rPr>
          <w:rFonts w:ascii="Times New Roman" w:hAnsi="Times New Roman" w:cs="Times New Roman"/>
          <w:sz w:val="28"/>
          <w:szCs w:val="28"/>
        </w:rPr>
        <w:t>)</w:t>
      </w:r>
      <w:r>
        <w:rPr>
          <w:rFonts w:ascii="Times New Roman" w:hAnsi="Times New Roman" w:cs="Times New Roman"/>
          <w:sz w:val="28"/>
          <w:szCs w:val="28"/>
        </w:rPr>
        <w:t>;</w:t>
      </w:r>
    </w:p>
    <w:p w:rsidR="005A30DF" w:rsidRDefault="005A30DF" w:rsidP="005A30DF">
      <w:pPr>
        <w:pStyle w:val="ConsPlusNormal"/>
        <w:numPr>
          <w:ilvl w:val="0"/>
          <w:numId w:val="27"/>
        </w:numPr>
        <w:spacing w:line="360" w:lineRule="auto"/>
        <w:ind w:left="993" w:hanging="426"/>
        <w:jc w:val="both"/>
        <w:rPr>
          <w:rFonts w:ascii="Times New Roman" w:hAnsi="Times New Roman" w:cs="Times New Roman"/>
          <w:sz w:val="28"/>
          <w:szCs w:val="28"/>
        </w:rPr>
      </w:pPr>
      <w:r w:rsidRPr="00CE5DA1">
        <w:rPr>
          <w:rFonts w:ascii="Times New Roman" w:hAnsi="Times New Roman" w:cs="Times New Roman"/>
          <w:sz w:val="28"/>
          <w:szCs w:val="28"/>
        </w:rPr>
        <w:t>может представить сложные ситуации в чрезмерно упрощенном виде, особенно при п</w:t>
      </w:r>
      <w:r>
        <w:rPr>
          <w:rFonts w:ascii="Times New Roman" w:hAnsi="Times New Roman" w:cs="Times New Roman"/>
          <w:sz w:val="28"/>
          <w:szCs w:val="28"/>
        </w:rPr>
        <w:t>рименении количественной оценки.</w:t>
      </w: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Pr="00E23610" w:rsidRDefault="005A30DF" w:rsidP="005A30DF">
      <w:pPr>
        <w:pStyle w:val="ConsPlusNormal"/>
        <w:spacing w:line="360" w:lineRule="auto"/>
        <w:ind w:firstLine="709"/>
        <w:jc w:val="both"/>
        <w:rPr>
          <w:rFonts w:ascii="Times New Roman" w:hAnsi="Times New Roman" w:cs="Times New Roman"/>
          <w:sz w:val="28"/>
          <w:szCs w:val="28"/>
        </w:rPr>
      </w:pPr>
      <w:r w:rsidRPr="002869B9">
        <w:rPr>
          <w:rFonts w:ascii="Times New Roman" w:hAnsi="Times New Roman" w:cs="Times New Roman"/>
          <w:sz w:val="28"/>
          <w:szCs w:val="28"/>
          <w:bdr w:val="single" w:sz="6" w:space="0" w:color="F3F5F7" w:frame="1"/>
          <w:shd w:val="clear" w:color="auto" w:fill="F3F5F7"/>
        </w:rPr>
        <w:br/>
      </w: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Default="005A30DF" w:rsidP="005A30DF">
      <w:pPr>
        <w:pStyle w:val="ConsPlusNormal"/>
        <w:spacing w:line="360" w:lineRule="auto"/>
        <w:jc w:val="both"/>
        <w:rPr>
          <w:rFonts w:ascii="Times New Roman" w:hAnsi="Times New Roman" w:cs="Times New Roman"/>
          <w:sz w:val="28"/>
          <w:szCs w:val="28"/>
        </w:rPr>
      </w:pPr>
    </w:p>
    <w:p w:rsidR="005A30DF" w:rsidRPr="00711A45" w:rsidRDefault="005A30DF" w:rsidP="005A30DF">
      <w:pPr>
        <w:jc w:val="center"/>
        <w:rPr>
          <w:rFonts w:asciiTheme="majorHAnsi" w:hAnsiTheme="majorHAnsi"/>
        </w:rPr>
      </w:pPr>
      <w:bookmarkStart w:id="41" w:name="_Toc445385670"/>
      <w:r w:rsidRPr="00711A45">
        <w:rPr>
          <w:rFonts w:asciiTheme="majorHAnsi" w:hAnsiTheme="majorHAnsi"/>
          <w:b/>
          <w:sz w:val="32"/>
          <w:szCs w:val="32"/>
        </w:rPr>
        <w:t>Пример выполнения задания</w:t>
      </w:r>
      <w:bookmarkEnd w:id="41"/>
    </w:p>
    <w:p w:rsidR="005A30DF" w:rsidRPr="00700731" w:rsidRDefault="005A30DF" w:rsidP="005A30DF">
      <w:pPr>
        <w:pStyle w:val="ConsPlusNormal"/>
        <w:ind w:firstLine="709"/>
        <w:jc w:val="both"/>
        <w:rPr>
          <w:rFonts w:ascii="Times New Roman" w:hAnsi="Times New Roman" w:cs="Times New Roman"/>
          <w:sz w:val="28"/>
          <w:szCs w:val="28"/>
        </w:rPr>
      </w:pPr>
      <w:r w:rsidRPr="00103715">
        <w:rPr>
          <w:rFonts w:ascii="Times New Roman" w:hAnsi="Times New Roman" w:cs="Times New Roman"/>
          <w:sz w:val="28"/>
          <w:szCs w:val="28"/>
        </w:rPr>
        <w:t xml:space="preserve">Задание: </w:t>
      </w:r>
      <w:r>
        <w:rPr>
          <w:rFonts w:ascii="Times New Roman" w:hAnsi="Times New Roman" w:cs="Times New Roman"/>
          <w:sz w:val="28"/>
          <w:szCs w:val="28"/>
        </w:rPr>
        <w:t>п</w:t>
      </w:r>
      <w:r w:rsidRPr="00103715">
        <w:rPr>
          <w:rFonts w:ascii="Times New Roman" w:hAnsi="Times New Roman" w:cs="Times New Roman"/>
          <w:sz w:val="28"/>
          <w:szCs w:val="28"/>
        </w:rPr>
        <w:t>ровести анализ ситуации «</w:t>
      </w:r>
      <w:r>
        <w:rPr>
          <w:rFonts w:ascii="Times New Roman" w:hAnsi="Times New Roman" w:cs="Times New Roman"/>
          <w:sz w:val="28"/>
          <w:szCs w:val="28"/>
        </w:rPr>
        <w:t>в</w:t>
      </w:r>
      <w:r w:rsidRPr="00103715">
        <w:rPr>
          <w:rFonts w:ascii="Times New Roman" w:hAnsi="Times New Roman" w:cs="Times New Roman"/>
          <w:sz w:val="28"/>
          <w:szCs w:val="28"/>
        </w:rPr>
        <w:t>ыход из строя автопогрузчика»</w:t>
      </w:r>
      <w:r>
        <w:rPr>
          <w:rFonts w:ascii="Times New Roman" w:hAnsi="Times New Roman" w:cs="Times New Roman"/>
          <w:sz w:val="28"/>
          <w:szCs w:val="28"/>
        </w:rPr>
        <w:t>.</w:t>
      </w:r>
    </w:p>
    <w:p w:rsidR="005A30DF" w:rsidRPr="00D768A8" w:rsidRDefault="005A30DF" w:rsidP="005A30DF">
      <w:pPr>
        <w:pStyle w:val="ConsPlusNormal"/>
        <w:ind w:firstLine="709"/>
        <w:jc w:val="both"/>
        <w:rPr>
          <w:sz w:val="32"/>
          <w:szCs w:val="32"/>
        </w:rPr>
      </w:pPr>
    </w:p>
    <w:p w:rsidR="005A30DF" w:rsidRPr="00D768A8" w:rsidRDefault="005A30DF" w:rsidP="005A30DF">
      <w:pPr>
        <w:ind w:firstLine="709"/>
        <w:rPr>
          <w:sz w:val="32"/>
          <w:szCs w:val="32"/>
        </w:rPr>
      </w:pPr>
    </w:p>
    <w:p w:rsidR="005A30DF" w:rsidRDefault="005A30DF" w:rsidP="005A30DF">
      <w:pPr>
        <w:ind w:firstLine="709"/>
        <w:jc w:val="right"/>
      </w:pPr>
      <w:r>
        <w:rPr>
          <w:noProof/>
          <w:lang w:eastAsia="ru-RU"/>
        </w:rPr>
        <mc:AlternateContent>
          <mc:Choice Requires="wps">
            <w:drawing>
              <wp:anchor distT="0" distB="0" distL="114300" distR="114300" simplePos="0" relativeHeight="251757568" behindDoc="0" locked="0" layoutInCell="1" allowOverlap="1">
                <wp:simplePos x="0" y="0"/>
                <wp:positionH relativeFrom="column">
                  <wp:posOffset>4415790</wp:posOffset>
                </wp:positionH>
                <wp:positionV relativeFrom="paragraph">
                  <wp:posOffset>72390</wp:posOffset>
                </wp:positionV>
                <wp:extent cx="1360805" cy="1198880"/>
                <wp:effectExtent l="0" t="0" r="10795" b="2032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119888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sz w:val="28"/>
                              </w:rPr>
                            </w:pPr>
                            <w:r>
                              <w:rPr>
                                <w:rFonts w:ascii="Times New Roman" w:hAnsi="Times New Roman" w:cs="Times New Roman"/>
                                <w:sz w:val="28"/>
                              </w:rPr>
                              <w:t>в</w:t>
                            </w:r>
                            <w:r w:rsidRPr="00903E0E">
                              <w:rPr>
                                <w:rFonts w:ascii="Times New Roman" w:hAnsi="Times New Roman" w:cs="Times New Roman"/>
                                <w:sz w:val="28"/>
                              </w:rPr>
                              <w:t>озможность возникновения</w:t>
                            </w:r>
                            <w:r w:rsidRPr="00903E0E">
                              <w:rPr>
                                <w:sz w:val="28"/>
                              </w:rPr>
                              <w:t xml:space="preserve"> аварии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69" o:spid="_x0000_s1105" style="position:absolute;left:0;text-align:left;margin-left:347.7pt;margin-top:5.7pt;width:107.15pt;height:9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" fillcolor="window" strokecolor="#f79646" strokeweight="2pt">
                <v:path arrowok="t"/>
                <v:textbox>
                  <w:txbxContent>
                    <w:p w:rsidR="005A30DF" w:rsidRPr="00903E0E" w:rsidRDefault="005A30DF" w:rsidP="005A30DF">
                      <w:pPr>
                        <w:jc w:val="center"/>
                        <w:rPr>
                          <w:sz w:val="28"/>
                        </w:rPr>
                      </w:pPr>
                      <w:r>
                        <w:rPr>
                          <w:rFonts w:ascii="Times New Roman" w:hAnsi="Times New Roman" w:cs="Times New Roman"/>
                          <w:sz w:val="28"/>
                        </w:rPr>
                        <w:t>в</w:t>
                      </w:r>
                      <w:r w:rsidRPr="00903E0E">
                        <w:rPr>
                          <w:rFonts w:ascii="Times New Roman" w:hAnsi="Times New Roman" w:cs="Times New Roman"/>
                          <w:sz w:val="28"/>
                        </w:rPr>
                        <w:t>озможность возникновения</w:t>
                      </w:r>
                      <w:r w:rsidRPr="00903E0E">
                        <w:rPr>
                          <w:sz w:val="28"/>
                        </w:rPr>
                        <w:t xml:space="preserve"> аварии</w:t>
                      </w:r>
                    </w:p>
                  </w:txbxContent>
                </v:textbox>
              </v:rect>
            </w:pict>
          </mc:Fallback>
        </mc:AlternateContent>
      </w:r>
      <w:r>
        <w:rPr>
          <w:noProof/>
          <w:lang w:eastAsia="ru-RU"/>
        </w:rPr>
        <mc:AlternateContent>
          <mc:Choice Requires="wps">
            <w:drawing>
              <wp:anchor distT="0" distB="0" distL="114300" distR="114300" simplePos="0" relativeHeight="251760640" behindDoc="0" locked="0" layoutInCell="1" allowOverlap="1">
                <wp:simplePos x="0" y="0"/>
                <wp:positionH relativeFrom="column">
                  <wp:posOffset>867410</wp:posOffset>
                </wp:positionH>
                <wp:positionV relativeFrom="paragraph">
                  <wp:posOffset>-51435</wp:posOffset>
                </wp:positionV>
                <wp:extent cx="1586865" cy="2087880"/>
                <wp:effectExtent l="0" t="0" r="32385" b="266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6865" cy="208788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3pt,-4.05pt" to="193.25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" strokecolor="#4a7ebb">
                <o:lock v:ext="edit" shapetype="f"/>
              </v:line>
            </w:pict>
          </mc:Fallback>
        </mc:AlternateContent>
      </w:r>
      <w:r>
        <w:rPr>
          <w:noProof/>
          <w:lang w:eastAsia="ru-RU"/>
        </w:rPr>
        <mc:AlternateContent>
          <mc:Choice Requires="wps">
            <w:drawing>
              <wp:anchor distT="0" distB="0" distL="114300" distR="114300" simplePos="0" relativeHeight="251756544" behindDoc="0" locked="0" layoutInCell="1" allowOverlap="1">
                <wp:simplePos x="0" y="0"/>
                <wp:positionH relativeFrom="column">
                  <wp:posOffset>-492760</wp:posOffset>
                </wp:positionH>
                <wp:positionV relativeFrom="paragraph">
                  <wp:posOffset>-463550</wp:posOffset>
                </wp:positionV>
                <wp:extent cx="1360805" cy="722630"/>
                <wp:effectExtent l="0" t="0" r="10795" b="2032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C86E78" w:rsidRDefault="005A30DF" w:rsidP="005A30DF">
                            <w:pPr>
                              <w:jc w:val="center"/>
                              <w:rPr>
                                <w:rFonts w:ascii="Times New Roman" w:hAnsi="Times New Roman" w:cs="Times New Roman"/>
                                <w:sz w:val="28"/>
                              </w:rPr>
                            </w:pPr>
                            <w:r>
                              <w:rPr>
                                <w:rFonts w:ascii="Times New Roman" w:hAnsi="Times New Roman" w:cs="Times New Roman"/>
                                <w:sz w:val="28"/>
                              </w:rPr>
                              <w:t>р</w:t>
                            </w:r>
                            <w:r w:rsidRPr="00C86E78">
                              <w:rPr>
                                <w:rFonts w:ascii="Times New Roman" w:hAnsi="Times New Roman" w:cs="Times New Roman"/>
                                <w:sz w:val="28"/>
                              </w:rPr>
                              <w:t>абота не по инструкции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8" o:spid="_x0000_s1106" style="position:absolute;left:0;text-align:left;margin-left:-38.8pt;margin-top:-36.5pt;width:107.15pt;height:56.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" fillcolor="window" strokecolor="#f79646" strokeweight="2pt">
                <v:path arrowok="t"/>
                <v:textbox>
                  <w:txbxContent>
                    <w:p w:rsidR="005A30DF" w:rsidRPr="00C86E78" w:rsidRDefault="005A30DF" w:rsidP="005A30DF">
                      <w:pPr>
                        <w:jc w:val="center"/>
                        <w:rPr>
                          <w:rFonts w:ascii="Times New Roman" w:hAnsi="Times New Roman" w:cs="Times New Roman"/>
                          <w:sz w:val="28"/>
                        </w:rPr>
                      </w:pPr>
                      <w:r>
                        <w:rPr>
                          <w:rFonts w:ascii="Times New Roman" w:hAnsi="Times New Roman" w:cs="Times New Roman"/>
                          <w:sz w:val="28"/>
                        </w:rPr>
                        <w:t>р</w:t>
                      </w:r>
                      <w:r w:rsidRPr="00C86E78">
                        <w:rPr>
                          <w:rFonts w:ascii="Times New Roman" w:hAnsi="Times New Roman" w:cs="Times New Roman"/>
                          <w:sz w:val="28"/>
                        </w:rPr>
                        <w:t>абота не по инструкции</w:t>
                      </w:r>
                    </w:p>
                  </w:txbxContent>
                </v:textbox>
              </v:rect>
            </w:pict>
          </mc:Fallback>
        </mc:AlternateContent>
      </w:r>
    </w:p>
    <w:p w:rsidR="005A30DF" w:rsidRDefault="005A30DF" w:rsidP="005A30DF">
      <w:pPr>
        <w:ind w:firstLine="709"/>
        <w:jc w:val="right"/>
      </w:pPr>
      <w:r>
        <w:rPr>
          <w:noProof/>
          <w:lang w:eastAsia="ru-RU"/>
        </w:rPr>
        <mc:AlternateContent>
          <mc:Choice Requires="wps">
            <w:drawing>
              <wp:anchor distT="0" distB="0" distL="114300" distR="114300" simplePos="0" relativeHeight="251769856" behindDoc="0" locked="0" layoutInCell="1" allowOverlap="1">
                <wp:simplePos x="0" y="0"/>
                <wp:positionH relativeFrom="column">
                  <wp:posOffset>1442085</wp:posOffset>
                </wp:positionH>
                <wp:positionV relativeFrom="paragraph">
                  <wp:posOffset>225425</wp:posOffset>
                </wp:positionV>
                <wp:extent cx="248285" cy="641350"/>
                <wp:effectExtent l="0" t="0" r="18415" b="2540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rsidR="005A30DF" w:rsidRPr="00170DD0" w:rsidRDefault="005A30DF" w:rsidP="005A30DF">
                            <w:pPr>
                              <w:jc w:val="center"/>
                              <w:rPr>
                                <w:sz w:val="36"/>
                              </w:rPr>
                            </w:pPr>
                            <w:r>
                              <w:rPr>
                                <w:sz w:val="3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2" o:spid="_x0000_s1107" style="position:absolute;left:0;text-align:left;margin-left:113.55pt;margin-top:17.75pt;width:19.55pt;height:5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" fillcolor="window" strokecolor="#f79646" strokeweight="2pt">
                <v:path arrowok="t"/>
                <v:textbox>
                  <w:txbxContent>
                    <w:p w:rsidR="005A30DF" w:rsidRPr="00170DD0" w:rsidRDefault="005A30DF" w:rsidP="005A30DF">
                      <w:pPr>
                        <w:jc w:val="center"/>
                        <w:rPr>
                          <w:sz w:val="36"/>
                        </w:rPr>
                      </w:pPr>
                      <w:r>
                        <w:rPr>
                          <w:sz w:val="36"/>
                        </w:rPr>
                        <w:t>1</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51424" behindDoc="0" locked="0" layoutInCell="1" allowOverlap="1">
                <wp:simplePos x="0" y="0"/>
                <wp:positionH relativeFrom="column">
                  <wp:posOffset>-495300</wp:posOffset>
                </wp:positionH>
                <wp:positionV relativeFrom="paragraph">
                  <wp:posOffset>220980</wp:posOffset>
                </wp:positionV>
                <wp:extent cx="1360805" cy="722630"/>
                <wp:effectExtent l="0" t="0" r="10795" b="20320"/>
                <wp:wrapNone/>
                <wp:docPr id="127278" name="Прямоугольник 127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о</w:t>
                            </w:r>
                            <w:r w:rsidRPr="00903E0E">
                              <w:rPr>
                                <w:rFonts w:ascii="Times New Roman" w:hAnsi="Times New Roman" w:cs="Times New Roman"/>
                                <w:sz w:val="28"/>
                              </w:rPr>
                              <w:t>кружающая среда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27278" o:spid="_x0000_s1108" style="position:absolute;left:0;text-align:left;margin-left:-39pt;margin-top:17.4pt;width:107.15pt;height:56.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о</w:t>
                      </w:r>
                      <w:r w:rsidRPr="00903E0E">
                        <w:rPr>
                          <w:rFonts w:ascii="Times New Roman" w:hAnsi="Times New Roman" w:cs="Times New Roman"/>
                          <w:sz w:val="28"/>
                        </w:rPr>
                        <w:t>кружающая среда</w:t>
                      </w:r>
                    </w:p>
                  </w:txbxContent>
                </v:textbox>
              </v:rect>
            </w:pict>
          </mc:Fallback>
        </mc:AlternateContent>
      </w:r>
    </w:p>
    <w:p w:rsidR="005A30DF" w:rsidRDefault="005A30DF" w:rsidP="005A30DF">
      <w:pPr>
        <w:ind w:firstLine="709"/>
        <w:jc w:val="center"/>
      </w:pPr>
      <w:r>
        <w:rPr>
          <w:noProof/>
          <w:lang w:eastAsia="ru-RU"/>
        </w:rPr>
        <mc:AlternateContent>
          <mc:Choice Requires="wps">
            <w:drawing>
              <wp:anchor distT="0" distB="0" distL="114300" distR="114300" simplePos="0" relativeHeight="251773952" behindDoc="0" locked="0" layoutInCell="1" allowOverlap="1">
                <wp:simplePos x="0" y="0"/>
                <wp:positionH relativeFrom="column">
                  <wp:posOffset>1391920</wp:posOffset>
                </wp:positionH>
                <wp:positionV relativeFrom="paragraph">
                  <wp:posOffset>3355975</wp:posOffset>
                </wp:positionV>
                <wp:extent cx="248285" cy="641350"/>
                <wp:effectExtent l="0" t="0" r="18415" b="25400"/>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rsidR="005A30DF" w:rsidRPr="00170DD0" w:rsidRDefault="005A30DF" w:rsidP="005A30DF">
                            <w:pPr>
                              <w:jc w:val="center"/>
                              <w:rPr>
                                <w:sz w:val="36"/>
                              </w:rPr>
                            </w:pPr>
                            <w:r>
                              <w:rPr>
                                <w:sz w:val="3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9" o:spid="_x0000_s1109" style="position:absolute;left:0;text-align:left;margin-left:109.6pt;margin-top:264.25pt;width:19.55pt;height:5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" fillcolor="window" strokecolor="#f79646" strokeweight="2pt">
                <v:path arrowok="t"/>
                <v:textbox>
                  <w:txbxContent>
                    <w:p w:rsidR="005A30DF" w:rsidRPr="00170DD0" w:rsidRDefault="005A30DF" w:rsidP="005A30DF">
                      <w:pPr>
                        <w:jc w:val="center"/>
                        <w:rPr>
                          <w:sz w:val="36"/>
                        </w:rPr>
                      </w:pPr>
                      <w:r>
                        <w:rPr>
                          <w:sz w:val="36"/>
                        </w:rPr>
                        <w:t>5</w:t>
                      </w:r>
                    </w:p>
                  </w:txbxContent>
                </v:textbox>
              </v:rect>
            </w:pict>
          </mc:Fallback>
        </mc:AlternateContent>
      </w:r>
      <w:r>
        <w:rPr>
          <w:noProof/>
          <w:lang w:eastAsia="ru-RU"/>
        </w:rPr>
        <mc:AlternateContent>
          <mc:Choice Requires="wps">
            <w:drawing>
              <wp:anchor distT="0" distB="0" distL="114300" distR="114300" simplePos="0" relativeHeight="251772928" behindDoc="0" locked="0" layoutInCell="1" allowOverlap="1">
                <wp:simplePos x="0" y="0"/>
                <wp:positionH relativeFrom="column">
                  <wp:posOffset>1421130</wp:posOffset>
                </wp:positionH>
                <wp:positionV relativeFrom="paragraph">
                  <wp:posOffset>2546350</wp:posOffset>
                </wp:positionV>
                <wp:extent cx="248285" cy="641350"/>
                <wp:effectExtent l="0" t="0" r="18415" b="25400"/>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rsidR="005A30DF" w:rsidRPr="00170DD0" w:rsidRDefault="005A30DF" w:rsidP="005A30DF">
                            <w:pPr>
                              <w:jc w:val="center"/>
                              <w:rPr>
                                <w:sz w:val="36"/>
                              </w:rPr>
                            </w:pPr>
                            <w:r>
                              <w:rPr>
                                <w:sz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7" o:spid="_x0000_s1110" style="position:absolute;left:0;text-align:left;margin-left:111.9pt;margin-top:200.5pt;width:19.55pt;height:5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" fillcolor="window" strokecolor="#f79646" strokeweight="2pt">
                <v:path arrowok="t"/>
                <v:textbox>
                  <w:txbxContent>
                    <w:p w:rsidR="005A30DF" w:rsidRPr="00170DD0" w:rsidRDefault="005A30DF" w:rsidP="005A30DF">
                      <w:pPr>
                        <w:jc w:val="center"/>
                        <w:rPr>
                          <w:sz w:val="36"/>
                        </w:rPr>
                      </w:pPr>
                      <w:r>
                        <w:rPr>
                          <w:sz w:val="36"/>
                        </w:rPr>
                        <w:t>4</w:t>
                      </w:r>
                    </w:p>
                  </w:txbxContent>
                </v:textbox>
              </v:rect>
            </w:pict>
          </mc:Fallback>
        </mc:AlternateContent>
      </w:r>
      <w:r>
        <w:rPr>
          <w:noProof/>
          <w:lang w:eastAsia="ru-RU"/>
        </w:rPr>
        <mc:AlternateContent>
          <mc:Choice Requires="wps">
            <w:drawing>
              <wp:anchor distT="0" distB="0" distL="114300" distR="114300" simplePos="0" relativeHeight="251771904" behindDoc="0" locked="0" layoutInCell="1" allowOverlap="1">
                <wp:simplePos x="0" y="0"/>
                <wp:positionH relativeFrom="column">
                  <wp:posOffset>1293495</wp:posOffset>
                </wp:positionH>
                <wp:positionV relativeFrom="paragraph">
                  <wp:posOffset>1784350</wp:posOffset>
                </wp:positionV>
                <wp:extent cx="313690" cy="641350"/>
                <wp:effectExtent l="0" t="0" r="10160" b="25400"/>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641350"/>
                        </a:xfrm>
                        <a:prstGeom prst="rect">
                          <a:avLst/>
                        </a:prstGeom>
                        <a:solidFill>
                          <a:sysClr val="window" lastClr="FFFFFF"/>
                        </a:solidFill>
                        <a:ln w="25400" cap="flat" cmpd="sng" algn="ctr">
                          <a:solidFill>
                            <a:srgbClr val="F79646"/>
                          </a:solidFill>
                          <a:prstDash val="solid"/>
                        </a:ln>
                        <a:effectLst/>
                      </wps:spPr>
                      <wps:txbx>
                        <w:txbxContent>
                          <w:p w:rsidR="005A30DF" w:rsidRPr="00170DD0" w:rsidRDefault="005A30DF" w:rsidP="005A30DF">
                            <w:pPr>
                              <w:jc w:val="center"/>
                              <w:rPr>
                                <w:sz w:val="36"/>
                              </w:rPr>
                            </w:pPr>
                            <w:r>
                              <w:rPr>
                                <w:sz w:val="3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6" o:spid="_x0000_s1111" style="position:absolute;left:0;text-align:left;margin-left:101.85pt;margin-top:140.5pt;width:24.7pt;height:5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" fillcolor="window" strokecolor="#f79646" strokeweight="2pt">
                <v:path arrowok="t"/>
                <v:textbox>
                  <w:txbxContent>
                    <w:p w:rsidR="005A30DF" w:rsidRPr="00170DD0" w:rsidRDefault="005A30DF" w:rsidP="005A30DF">
                      <w:pPr>
                        <w:jc w:val="center"/>
                        <w:rPr>
                          <w:sz w:val="36"/>
                        </w:rPr>
                      </w:pPr>
                      <w:r>
                        <w:rPr>
                          <w:sz w:val="36"/>
                        </w:rPr>
                        <w:t>3</w:t>
                      </w:r>
                    </w:p>
                  </w:txbxContent>
                </v:textbox>
              </v:rect>
            </w:pict>
          </mc:Fallback>
        </mc:AlternateContent>
      </w:r>
      <w:r>
        <w:rPr>
          <w:noProof/>
          <w:lang w:eastAsia="ru-RU"/>
        </w:rPr>
        <mc:AlternateContent>
          <mc:Choice Requires="wps">
            <w:drawing>
              <wp:anchor distT="0" distB="0" distL="114300" distR="114300" simplePos="0" relativeHeight="251770880" behindDoc="0" locked="0" layoutInCell="1" allowOverlap="1">
                <wp:simplePos x="0" y="0"/>
                <wp:positionH relativeFrom="column">
                  <wp:posOffset>1143000</wp:posOffset>
                </wp:positionH>
                <wp:positionV relativeFrom="paragraph">
                  <wp:posOffset>1061720</wp:posOffset>
                </wp:positionV>
                <wp:extent cx="248285" cy="641350"/>
                <wp:effectExtent l="0" t="0" r="18415" b="2540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rsidR="005A30DF" w:rsidRPr="00170DD0" w:rsidRDefault="005A30DF" w:rsidP="005A30DF">
                            <w:pPr>
                              <w:jc w:val="center"/>
                              <w:rPr>
                                <w:sz w:val="36"/>
                              </w:rPr>
                            </w:pPr>
                            <w:r>
                              <w:rPr>
                                <w:sz w:val="3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3" o:spid="_x0000_s1112" style="position:absolute;left:0;text-align:left;margin-left:90pt;margin-top:83.6pt;width:19.55pt;height:5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" fillcolor="window" strokecolor="#f79646" strokeweight="2pt">
                <v:path arrowok="t"/>
                <v:textbox>
                  <w:txbxContent>
                    <w:p w:rsidR="005A30DF" w:rsidRPr="00170DD0" w:rsidRDefault="005A30DF" w:rsidP="005A30DF">
                      <w:pPr>
                        <w:jc w:val="center"/>
                        <w:rPr>
                          <w:sz w:val="36"/>
                        </w:rPr>
                      </w:pPr>
                      <w:r>
                        <w:rPr>
                          <w:sz w:val="36"/>
                        </w:rPr>
                        <w:t>2</w:t>
                      </w:r>
                    </w:p>
                  </w:txbxContent>
                </v:textbox>
              </v:rect>
            </w:pict>
          </mc:Fallback>
        </mc:AlternateContent>
      </w:r>
      <w:r>
        <w:rPr>
          <w:noProof/>
          <w:lang w:eastAsia="ru-RU"/>
        </w:rPr>
        <mc:AlternateContent>
          <mc:Choice Requires="wps">
            <w:drawing>
              <wp:anchor distT="0" distB="0" distL="114300" distR="114300" simplePos="0" relativeHeight="251765760" behindDoc="0" locked="0" layoutInCell="1" allowOverlap="1">
                <wp:simplePos x="0" y="0"/>
                <wp:positionH relativeFrom="column">
                  <wp:posOffset>1021715</wp:posOffset>
                </wp:positionH>
                <wp:positionV relativeFrom="paragraph">
                  <wp:posOffset>3028315</wp:posOffset>
                </wp:positionV>
                <wp:extent cx="1105535" cy="941705"/>
                <wp:effectExtent l="0" t="0" r="18415" b="2984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05535" cy="94170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7" o:spid="_x0000_s1026" style="position:absolute;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5pt,238.45pt" to="167.5pt,3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" strokecolor="#4a7ebb">
                <o:lock v:ext="edit" shapetype="f"/>
              </v:line>
            </w:pict>
          </mc:Fallback>
        </mc:AlternateContent>
      </w:r>
      <w:r>
        <w:rPr>
          <w:noProof/>
          <w:lang w:eastAsia="ru-RU"/>
        </w:rPr>
        <mc:AlternateContent>
          <mc:Choice Requires="wps">
            <w:drawing>
              <wp:anchor distT="0" distB="0" distL="114300" distR="114300" simplePos="0" relativeHeight="251766784" behindDoc="0" locked="0" layoutInCell="1" allowOverlap="1">
                <wp:simplePos x="0" y="0"/>
                <wp:positionH relativeFrom="column">
                  <wp:posOffset>3314700</wp:posOffset>
                </wp:positionH>
                <wp:positionV relativeFrom="paragraph">
                  <wp:posOffset>421640</wp:posOffset>
                </wp:positionV>
                <wp:extent cx="1103630" cy="1118235"/>
                <wp:effectExtent l="0" t="0" r="20320" b="24765"/>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03630" cy="111823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8"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33.2pt" to="347.9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" strokecolor="#4a7ebb">
                <o:lock v:ext="edit" shapetype="f"/>
              </v:line>
            </w:pict>
          </mc:Fallback>
        </mc:AlternateContent>
      </w:r>
      <w:r>
        <w:rPr>
          <w:noProof/>
          <w:lang w:eastAsia="ru-RU"/>
        </w:rPr>
        <mc:AlternateContent>
          <mc:Choice Requires="wps">
            <w:drawing>
              <wp:anchor distT="0" distB="0" distL="114300" distR="114300" simplePos="0" relativeHeight="251767808" behindDoc="0" locked="0" layoutInCell="1" allowOverlap="1">
                <wp:simplePos x="0" y="0"/>
                <wp:positionH relativeFrom="column">
                  <wp:posOffset>3505200</wp:posOffset>
                </wp:positionH>
                <wp:positionV relativeFrom="paragraph">
                  <wp:posOffset>1390015</wp:posOffset>
                </wp:positionV>
                <wp:extent cx="995680" cy="327660"/>
                <wp:effectExtent l="0" t="0" r="13970" b="3429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5680" cy="3276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79"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6pt,109.45pt" to="354.4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" strokecolor="#4a7ebb">
                <o:lock v:ext="edit" shapetype="f"/>
              </v:line>
            </w:pict>
          </mc:Fallback>
        </mc:AlternateContent>
      </w:r>
      <w:r>
        <w:rPr>
          <w:noProof/>
          <w:lang w:eastAsia="ru-RU"/>
        </w:rPr>
        <mc:AlternateContent>
          <mc:Choice Requires="wps">
            <w:drawing>
              <wp:anchor distT="0" distB="0" distL="114300" distR="114300" simplePos="0" relativeHeight="251768832" behindDoc="0" locked="0" layoutInCell="1" allowOverlap="1">
                <wp:simplePos x="0" y="0"/>
                <wp:positionH relativeFrom="column">
                  <wp:posOffset>3731260</wp:posOffset>
                </wp:positionH>
                <wp:positionV relativeFrom="paragraph">
                  <wp:posOffset>2277745</wp:posOffset>
                </wp:positionV>
                <wp:extent cx="879475" cy="163195"/>
                <wp:effectExtent l="0" t="0" r="15875" b="27305"/>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79475" cy="16319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8pt,179.35pt" to="363.05pt,1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" strokecolor="#4a7ebb">
                <o:lock v:ext="edit" shapetype="f"/>
              </v:line>
            </w:pict>
          </mc:Fallback>
        </mc:AlternateContent>
      </w:r>
      <w:r>
        <w:rPr>
          <w:noProof/>
          <w:lang w:eastAsia="ru-RU"/>
        </w:rPr>
        <mc:AlternateContent>
          <mc:Choice Requires="wps">
            <w:drawing>
              <wp:anchor distT="0" distB="0" distL="114300" distR="114300" simplePos="0" relativeHeight="251764736" behindDoc="0" locked="0" layoutInCell="1" allowOverlap="1">
                <wp:simplePos x="0" y="0"/>
                <wp:positionH relativeFrom="column">
                  <wp:posOffset>1035050</wp:posOffset>
                </wp:positionH>
                <wp:positionV relativeFrom="paragraph">
                  <wp:posOffset>2836545</wp:posOffset>
                </wp:positionV>
                <wp:extent cx="845185" cy="108585"/>
                <wp:effectExtent l="0" t="0" r="12065" b="24765"/>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45185" cy="10858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6"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223.35pt" to="148.05pt,2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" strokecolor="#4a7ebb">
                <o:lock v:ext="edit" shapetype="f"/>
              </v:line>
            </w:pict>
          </mc:Fallback>
        </mc:AlternateContent>
      </w:r>
      <w:r>
        <w:rPr>
          <w:noProof/>
          <w:lang w:eastAsia="ru-RU"/>
        </w:rPr>
        <mc:AlternateContent>
          <mc:Choice Requires="wps">
            <w:drawing>
              <wp:anchor distT="0" distB="0" distL="114300" distR="114300" simplePos="0" relativeHeight="251754496" behindDoc="0" locked="0" layoutInCell="1" allowOverlap="1">
                <wp:simplePos x="0" y="0"/>
                <wp:positionH relativeFrom="column">
                  <wp:posOffset>-338455</wp:posOffset>
                </wp:positionH>
                <wp:positionV relativeFrom="paragraph">
                  <wp:posOffset>2628900</wp:posOffset>
                </wp:positionV>
                <wp:extent cx="1360805" cy="722630"/>
                <wp:effectExtent l="0" t="0" r="10795" b="2032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к</w:t>
                            </w:r>
                            <w:r w:rsidRPr="00903E0E">
                              <w:rPr>
                                <w:rFonts w:ascii="Times New Roman" w:hAnsi="Times New Roman" w:cs="Times New Roman"/>
                                <w:sz w:val="28"/>
                              </w:rPr>
                              <w:t>онтроль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6" o:spid="_x0000_s1113" style="position:absolute;left:0;text-align:left;margin-left:-26.65pt;margin-top:207pt;width:107.15pt;height:56.9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к</w:t>
                      </w:r>
                      <w:r w:rsidRPr="00903E0E">
                        <w:rPr>
                          <w:rFonts w:ascii="Times New Roman" w:hAnsi="Times New Roman" w:cs="Times New Roman"/>
                          <w:sz w:val="28"/>
                        </w:rPr>
                        <w:t>онтроль</w:t>
                      </w:r>
                    </w:p>
                  </w:txbxContent>
                </v:textbox>
              </v:rect>
            </w:pict>
          </mc:Fallback>
        </mc:AlternateContent>
      </w:r>
      <w:r>
        <w:rPr>
          <w:noProof/>
          <w:lang w:eastAsia="ru-RU"/>
        </w:rPr>
        <mc:AlternateContent>
          <mc:Choice Requires="wps">
            <w:drawing>
              <wp:anchor distT="0" distB="0" distL="114300" distR="114300" simplePos="0" relativeHeight="251762688" behindDoc="0" locked="0" layoutInCell="1" allowOverlap="1">
                <wp:simplePos x="0" y="0"/>
                <wp:positionH relativeFrom="column">
                  <wp:posOffset>1021080</wp:posOffset>
                </wp:positionH>
                <wp:positionV relativeFrom="paragraph">
                  <wp:posOffset>1390015</wp:posOffset>
                </wp:positionV>
                <wp:extent cx="859790" cy="327025"/>
                <wp:effectExtent l="0" t="0" r="16510" b="3492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9790" cy="3270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4"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pt,109.45pt" to="148.1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" strokecolor="#4a7ebb">
                <o:lock v:ext="edit" shapetype="f"/>
              </v:line>
            </w:pict>
          </mc:Fallback>
        </mc:AlternateContent>
      </w:r>
      <w:r>
        <w:rPr>
          <w:noProof/>
          <w:lang w:eastAsia="ru-RU"/>
        </w:rPr>
        <mc:AlternateContent>
          <mc:Choice Requires="wps">
            <w:drawing>
              <wp:anchor distT="0" distB="0" distL="114300" distR="114300" simplePos="0" relativeHeight="251761664" behindDoc="0" locked="0" layoutInCell="1" allowOverlap="1">
                <wp:simplePos x="0" y="0"/>
                <wp:positionH relativeFrom="column">
                  <wp:posOffset>871220</wp:posOffset>
                </wp:positionH>
                <wp:positionV relativeFrom="paragraph">
                  <wp:posOffset>421005</wp:posOffset>
                </wp:positionV>
                <wp:extent cx="1255395" cy="1118235"/>
                <wp:effectExtent l="0" t="0" r="20955" b="24765"/>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5395" cy="111823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3"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6pt,33.15pt" to="16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" strokecolor="#4a7ebb">
                <o:lock v:ext="edit" shapetype="f"/>
              </v:line>
            </w:pict>
          </mc:Fallback>
        </mc:AlternateContent>
      </w:r>
      <w:r>
        <w:rPr>
          <w:noProof/>
          <w:lang w:eastAsia="ru-RU"/>
        </w:rPr>
        <mc:AlternateContent>
          <mc:Choice Requires="wps">
            <w:drawing>
              <wp:anchor distT="0" distB="0" distL="114300" distR="114300" simplePos="0" relativeHeight="251763712" behindDoc="0" locked="0" layoutInCell="1" allowOverlap="1">
                <wp:simplePos x="0" y="0"/>
                <wp:positionH relativeFrom="column">
                  <wp:posOffset>1035050</wp:posOffset>
                </wp:positionH>
                <wp:positionV relativeFrom="paragraph">
                  <wp:posOffset>2085975</wp:posOffset>
                </wp:positionV>
                <wp:extent cx="657860" cy="27305"/>
                <wp:effectExtent l="0" t="0" r="27940" b="2984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 cy="2730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5"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164.25pt" to="133.3pt,1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" strokecolor="#4a7ebb">
                <o:lock v:ext="edit" shapetype="f"/>
              </v:line>
            </w:pict>
          </mc:Fallback>
        </mc:AlternateContent>
      </w:r>
      <w:r>
        <w:rPr>
          <w:noProof/>
          <w:lang w:eastAsia="ru-RU"/>
        </w:rPr>
        <mc:AlternateContent>
          <mc:Choice Requires="wps">
            <w:drawing>
              <wp:anchor distT="0" distB="0" distL="114300" distR="114300" simplePos="0" relativeHeight="251753472" behindDoc="0" locked="0" layoutInCell="1" allowOverlap="1">
                <wp:simplePos x="0" y="0"/>
                <wp:positionH relativeFrom="column">
                  <wp:posOffset>-327660</wp:posOffset>
                </wp:positionH>
                <wp:positionV relativeFrom="paragraph">
                  <wp:posOffset>1716405</wp:posOffset>
                </wp:positionV>
                <wp:extent cx="1360805" cy="722630"/>
                <wp:effectExtent l="0" t="0" r="10795" b="2032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м</w:t>
                            </w:r>
                            <w:r w:rsidRPr="00903E0E">
                              <w:rPr>
                                <w:rFonts w:ascii="Times New Roman" w:hAnsi="Times New Roman" w:cs="Times New Roman"/>
                                <w:sz w:val="28"/>
                              </w:rPr>
                              <w:t>атериал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5" o:spid="_x0000_s1114" style="position:absolute;left:0;text-align:left;margin-left:-25.8pt;margin-top:135.15pt;width:107.15pt;height:56.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м</w:t>
                      </w:r>
                      <w:r w:rsidRPr="00903E0E">
                        <w:rPr>
                          <w:rFonts w:ascii="Times New Roman" w:hAnsi="Times New Roman" w:cs="Times New Roman"/>
                          <w:sz w:val="28"/>
                        </w:rPr>
                        <w:t>атериал</w:t>
                      </w:r>
                    </w:p>
                  </w:txbxContent>
                </v:textbox>
              </v:rect>
            </w:pict>
          </mc:Fallback>
        </mc:AlternateContent>
      </w:r>
      <w:r>
        <w:rPr>
          <w:noProof/>
          <w:lang w:eastAsia="ru-RU"/>
        </w:rPr>
        <mc:AlternateContent>
          <mc:Choice Requires="wps">
            <w:drawing>
              <wp:anchor distT="0" distB="0" distL="114300" distR="114300" simplePos="0" relativeHeight="251752448" behindDoc="0" locked="0" layoutInCell="1" allowOverlap="1">
                <wp:simplePos x="0" y="0"/>
                <wp:positionH relativeFrom="column">
                  <wp:posOffset>-332105</wp:posOffset>
                </wp:positionH>
                <wp:positionV relativeFrom="paragraph">
                  <wp:posOffset>810895</wp:posOffset>
                </wp:positionV>
                <wp:extent cx="1360805" cy="722630"/>
                <wp:effectExtent l="0" t="0" r="10795" b="2032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ч</w:t>
                            </w:r>
                            <w:r w:rsidRPr="00903E0E">
                              <w:rPr>
                                <w:rFonts w:ascii="Times New Roman" w:hAnsi="Times New Roman" w:cs="Times New Roman"/>
                                <w:sz w:val="28"/>
                              </w:rPr>
                              <w:t>еловеческий фактор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4" o:spid="_x0000_s1115" style="position:absolute;left:0;text-align:left;margin-left:-26.15pt;margin-top:63.85pt;width:107.15pt;height:56.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ч</w:t>
                      </w:r>
                      <w:r w:rsidRPr="00903E0E">
                        <w:rPr>
                          <w:rFonts w:ascii="Times New Roman" w:hAnsi="Times New Roman" w:cs="Times New Roman"/>
                          <w:sz w:val="28"/>
                        </w:rPr>
                        <w:t>еловеческий фактор</w:t>
                      </w:r>
                    </w:p>
                  </w:txbxContent>
                </v:textbox>
              </v:rect>
            </w:pict>
          </mc:Fallback>
        </mc:AlternateContent>
      </w:r>
      <w:r>
        <w:rPr>
          <w:noProof/>
          <w:lang w:eastAsia="ru-RU"/>
        </w:rPr>
        <mc:AlternateContent>
          <mc:Choice Requires="wps">
            <w:drawing>
              <wp:anchor distT="0" distB="0" distL="114300" distR="114300" simplePos="0" relativeHeight="251759616" behindDoc="0" locked="0" layoutInCell="1" allowOverlap="1">
                <wp:simplePos x="0" y="0"/>
                <wp:positionH relativeFrom="column">
                  <wp:posOffset>4611370</wp:posOffset>
                </wp:positionH>
                <wp:positionV relativeFrom="paragraph">
                  <wp:posOffset>2110740</wp:posOffset>
                </wp:positionV>
                <wp:extent cx="1360805" cy="723265"/>
                <wp:effectExtent l="0" t="0" r="10795" b="19685"/>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3265"/>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szCs w:val="28"/>
                              </w:rPr>
                            </w:pPr>
                            <w:r>
                              <w:rPr>
                                <w:rFonts w:ascii="Times New Roman" w:hAnsi="Times New Roman" w:cs="Times New Roman"/>
                                <w:sz w:val="28"/>
                                <w:szCs w:val="28"/>
                              </w:rPr>
                              <w:t>з</w:t>
                            </w:r>
                            <w:r w:rsidRPr="00903E0E">
                              <w:rPr>
                                <w:rFonts w:ascii="Times New Roman" w:hAnsi="Times New Roman" w:cs="Times New Roman"/>
                                <w:sz w:val="28"/>
                                <w:szCs w:val="28"/>
                              </w:rPr>
                              <w:t>атраты от простоя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71" o:spid="_x0000_s1116" style="position:absolute;left:0;text-align:left;margin-left:363.1pt;margin-top:166.2pt;width:107.15pt;height:56.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" fillcolor="window" strokecolor="#f79646" strokeweight="2pt">
                <v:path arrowok="t"/>
                <v:textbox>
                  <w:txbxContent>
                    <w:p w:rsidR="005A30DF" w:rsidRPr="00903E0E" w:rsidRDefault="005A30DF" w:rsidP="005A30DF">
                      <w:pPr>
                        <w:jc w:val="center"/>
                        <w:rPr>
                          <w:rFonts w:ascii="Times New Roman" w:hAnsi="Times New Roman" w:cs="Times New Roman"/>
                          <w:sz w:val="28"/>
                          <w:szCs w:val="28"/>
                        </w:rPr>
                      </w:pPr>
                      <w:r>
                        <w:rPr>
                          <w:rFonts w:ascii="Times New Roman" w:hAnsi="Times New Roman" w:cs="Times New Roman"/>
                          <w:sz w:val="28"/>
                          <w:szCs w:val="28"/>
                        </w:rPr>
                        <w:t>з</w:t>
                      </w:r>
                      <w:r w:rsidRPr="00903E0E">
                        <w:rPr>
                          <w:rFonts w:ascii="Times New Roman" w:hAnsi="Times New Roman" w:cs="Times New Roman"/>
                          <w:sz w:val="28"/>
                          <w:szCs w:val="28"/>
                        </w:rPr>
                        <w:t>атраты от простоя</w:t>
                      </w:r>
                    </w:p>
                  </w:txbxContent>
                </v:textbox>
              </v:rect>
            </w:pict>
          </mc:Fallback>
        </mc:AlternateContent>
      </w:r>
      <w:r>
        <w:rPr>
          <w:noProof/>
          <w:lang w:eastAsia="ru-RU"/>
        </w:rPr>
        <mc:AlternateContent>
          <mc:Choice Requires="wps">
            <w:drawing>
              <wp:anchor distT="0" distB="0" distL="114300" distR="114300" simplePos="0" relativeHeight="251758592" behindDoc="0" locked="0" layoutInCell="1" allowOverlap="1">
                <wp:simplePos x="0" y="0"/>
                <wp:positionH relativeFrom="column">
                  <wp:posOffset>4502150</wp:posOffset>
                </wp:positionH>
                <wp:positionV relativeFrom="paragraph">
                  <wp:posOffset>1073150</wp:posOffset>
                </wp:positionV>
                <wp:extent cx="1360805" cy="722630"/>
                <wp:effectExtent l="0" t="0" r="10795" b="2032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з</w:t>
                            </w:r>
                            <w:r w:rsidRPr="00903E0E">
                              <w:rPr>
                                <w:rFonts w:ascii="Times New Roman" w:hAnsi="Times New Roman" w:cs="Times New Roman"/>
                                <w:sz w:val="28"/>
                              </w:rPr>
                              <w:t>атраты на ремонт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117" style="position:absolute;left:0;text-align:left;margin-left:354.5pt;margin-top:84.5pt;width:107.15pt;height:56.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з</w:t>
                      </w:r>
                      <w:r w:rsidRPr="00903E0E">
                        <w:rPr>
                          <w:rFonts w:ascii="Times New Roman" w:hAnsi="Times New Roman" w:cs="Times New Roman"/>
                          <w:sz w:val="28"/>
                        </w:rPr>
                        <w:t>атраты на ремонт</w:t>
                      </w:r>
                    </w:p>
                  </w:txbxContent>
                </v:textbox>
              </v:rect>
            </w:pict>
          </mc:Fallback>
        </mc:AlternateContent>
      </w:r>
      <w:r>
        <w:rPr>
          <w:noProof/>
          <w:lang w:eastAsia="ru-RU"/>
        </w:rPr>
        <mc:AlternateContent>
          <mc:Choice Requires="wps">
            <w:drawing>
              <wp:anchor distT="0" distB="0" distL="114300" distR="114300" simplePos="0" relativeHeight="251750400" behindDoc="0" locked="0" layoutInCell="1" allowOverlap="1">
                <wp:simplePos x="0" y="0"/>
                <wp:positionH relativeFrom="column">
                  <wp:posOffset>1684020</wp:posOffset>
                </wp:positionH>
                <wp:positionV relativeFrom="paragraph">
                  <wp:posOffset>1387475</wp:posOffset>
                </wp:positionV>
                <wp:extent cx="2041525" cy="1796415"/>
                <wp:effectExtent l="0" t="0" r="15875" b="13335"/>
                <wp:wrapNone/>
                <wp:docPr id="127279" name="Овал 127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1525" cy="1796415"/>
                        </a:xfrm>
                        <a:prstGeom prst="ellipse">
                          <a:avLst/>
                        </a:prstGeom>
                        <a:solidFill>
                          <a:sysClr val="window" lastClr="FFFFFF"/>
                        </a:solidFill>
                        <a:ln w="25400" cap="flat" cmpd="sng" algn="ctr">
                          <a:solidFill>
                            <a:srgbClr val="F79646"/>
                          </a:solidFill>
                          <a:prstDash val="solid"/>
                        </a:ln>
                        <a:effectLst/>
                      </wps:spPr>
                      <wps:txbx>
                        <w:txbxContent>
                          <w:p w:rsidR="005A30DF" w:rsidRPr="00C86E78" w:rsidRDefault="005A30DF" w:rsidP="005A30DF">
                            <w:pPr>
                              <w:jc w:val="center"/>
                              <w:rPr>
                                <w:rFonts w:ascii="Times New Roman" w:hAnsi="Times New Roman" w:cs="Times New Roman"/>
                                <w:sz w:val="28"/>
                              </w:rPr>
                            </w:pPr>
                            <w:r w:rsidRPr="00C86E78">
                              <w:rPr>
                                <w:rFonts w:ascii="Times New Roman" w:hAnsi="Times New Roman" w:cs="Times New Roman"/>
                                <w:sz w:val="28"/>
                              </w:rPr>
                              <w:t>Выход из строя автопогрузчика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7279" o:spid="_x0000_s1118" style="position:absolute;left:0;text-align:left;margin-left:132.6pt;margin-top:109.25pt;width:160.75pt;height:14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" fillcolor="window" strokecolor="#f79646" strokeweight="2pt">
                <v:path arrowok="t"/>
                <v:textbox>
                  <w:txbxContent>
                    <w:p w:rsidR="005A30DF" w:rsidRPr="00C86E78" w:rsidRDefault="005A30DF" w:rsidP="005A30DF">
                      <w:pPr>
                        <w:jc w:val="center"/>
                        <w:rPr>
                          <w:rFonts w:ascii="Times New Roman" w:hAnsi="Times New Roman" w:cs="Times New Roman"/>
                          <w:sz w:val="28"/>
                        </w:rPr>
                      </w:pPr>
                      <w:r w:rsidRPr="00C86E78">
                        <w:rPr>
                          <w:rFonts w:ascii="Times New Roman" w:hAnsi="Times New Roman" w:cs="Times New Roman"/>
                          <w:sz w:val="28"/>
                        </w:rPr>
                        <w:t>Выход из строя автопогрузчика</w:t>
                      </w:r>
                    </w:p>
                  </w:txbxContent>
                </v:textbox>
              </v:oval>
            </w:pict>
          </mc:Fallback>
        </mc:AlternateContent>
      </w: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Pr="00170DD0" w:rsidRDefault="005A30DF" w:rsidP="005A30DF">
      <w:pPr>
        <w:ind w:firstLine="709"/>
      </w:pPr>
    </w:p>
    <w:p w:rsidR="005A30DF" w:rsidRDefault="005A30DF" w:rsidP="005A30DF">
      <w:pPr>
        <w:ind w:firstLine="709"/>
      </w:pPr>
    </w:p>
    <w:p w:rsidR="005A30DF" w:rsidRDefault="005A30DF" w:rsidP="005A30DF">
      <w:pPr>
        <w:ind w:firstLine="709"/>
      </w:pPr>
      <w:r>
        <w:rPr>
          <w:noProof/>
          <w:lang w:eastAsia="ru-RU"/>
        </w:rPr>
        <mc:AlternateContent>
          <mc:Choice Requires="wps">
            <w:drawing>
              <wp:anchor distT="0" distB="0" distL="114300" distR="114300" simplePos="0" relativeHeight="251755520" behindDoc="0" locked="0" layoutInCell="1" allowOverlap="1">
                <wp:simplePos x="0" y="0"/>
                <wp:positionH relativeFrom="column">
                  <wp:posOffset>-325120</wp:posOffset>
                </wp:positionH>
                <wp:positionV relativeFrom="paragraph">
                  <wp:posOffset>196850</wp:posOffset>
                </wp:positionV>
                <wp:extent cx="1360805" cy="722630"/>
                <wp:effectExtent l="0" t="0" r="10795" b="2032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у</w:t>
                            </w:r>
                            <w:r w:rsidRPr="00903E0E">
                              <w:rPr>
                                <w:rFonts w:ascii="Times New Roman" w:hAnsi="Times New Roman" w:cs="Times New Roman"/>
                                <w:sz w:val="28"/>
                              </w:rPr>
                              <w:t>словия работы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7" o:spid="_x0000_s1119" style="position:absolute;left:0;text-align:left;margin-left:-25.6pt;margin-top:15.5pt;width:107.15pt;height:56.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" fillcolor="window" strokecolor="#f79646" strokeweight="2pt">
                <v:path arrowok="t"/>
                <v:textbox>
                  <w:txbxContent>
                    <w:p w:rsidR="005A30DF" w:rsidRPr="00903E0E" w:rsidRDefault="005A30DF" w:rsidP="005A30DF">
                      <w:pPr>
                        <w:jc w:val="center"/>
                        <w:rPr>
                          <w:rFonts w:ascii="Times New Roman" w:hAnsi="Times New Roman" w:cs="Times New Roman"/>
                          <w:sz w:val="28"/>
                        </w:rPr>
                      </w:pPr>
                      <w:r>
                        <w:rPr>
                          <w:rFonts w:ascii="Times New Roman" w:hAnsi="Times New Roman" w:cs="Times New Roman"/>
                          <w:sz w:val="28"/>
                        </w:rPr>
                        <w:t>у</w:t>
                      </w:r>
                      <w:r w:rsidRPr="00903E0E">
                        <w:rPr>
                          <w:rFonts w:ascii="Times New Roman" w:hAnsi="Times New Roman" w:cs="Times New Roman"/>
                          <w:sz w:val="28"/>
                        </w:rPr>
                        <w:t>словия работы</w:t>
                      </w:r>
                    </w:p>
                  </w:txbxContent>
                </v:textbox>
              </v:rect>
            </w:pict>
          </mc:Fallback>
        </mc:AlternateContent>
      </w:r>
    </w:p>
    <w:p w:rsidR="005A30DF" w:rsidRDefault="005A30DF" w:rsidP="005A30DF">
      <w:pPr>
        <w:ind w:firstLine="709"/>
      </w:pPr>
    </w:p>
    <w:p w:rsidR="005A30DF" w:rsidRPr="00E046CE" w:rsidRDefault="005A30DF" w:rsidP="005A30DF">
      <w:pPr>
        <w:tabs>
          <w:tab w:val="left" w:pos="7243"/>
        </w:tabs>
        <w:ind w:firstLine="709"/>
      </w:pPr>
      <w:r>
        <w:tab/>
      </w:r>
    </w:p>
    <w:p w:rsidR="005A30DF" w:rsidRPr="00711A45" w:rsidRDefault="005A30DF" w:rsidP="005A30DF">
      <w:pPr>
        <w:pStyle w:val="ConsPlusNormal"/>
        <w:ind w:firstLine="709"/>
        <w:jc w:val="center"/>
        <w:rPr>
          <w:rFonts w:ascii="Times New Roman" w:hAnsi="Times New Roman" w:cs="Times New Roman"/>
          <w:sz w:val="28"/>
          <w:szCs w:val="28"/>
        </w:rPr>
      </w:pPr>
      <w:r w:rsidRPr="008C38C0">
        <w:rPr>
          <w:rFonts w:ascii="Times New Roman" w:hAnsi="Times New Roman" w:cs="Times New Roman"/>
          <w:sz w:val="28"/>
          <w:szCs w:val="28"/>
        </w:rPr>
        <w:t>Рис. 11</w:t>
      </w:r>
      <w:r w:rsidRPr="00711A45">
        <w:rPr>
          <w:rFonts w:ascii="Times New Roman" w:hAnsi="Times New Roman" w:cs="Times New Roman"/>
          <w:sz w:val="28"/>
          <w:szCs w:val="28"/>
        </w:rPr>
        <w:t xml:space="preserve">. </w:t>
      </w:r>
      <w:r w:rsidRPr="00711A45">
        <w:rPr>
          <w:rFonts w:ascii="Times New Roman" w:hAnsi="Times New Roman" w:cs="Times New Roman"/>
          <w:sz w:val="28"/>
          <w:szCs w:val="28"/>
        </w:rPr>
        <w:t>Пример выполнения диаграммы «галстук-бабочка»</w:t>
      </w:r>
      <w:r w:rsidRPr="00423B38">
        <w:rPr>
          <w:rFonts w:ascii="Times New Roman" w:hAnsi="Times New Roman" w:cs="Times New Roman"/>
          <w:sz w:val="28"/>
          <w:szCs w:val="28"/>
        </w:rPr>
        <w:t xml:space="preserve">: </w:t>
      </w:r>
      <w:r w:rsidRPr="00711A45">
        <w:rPr>
          <w:rFonts w:ascii="Times New Roman" w:hAnsi="Times New Roman" w:cs="Times New Roman"/>
          <w:sz w:val="28"/>
          <w:szCs w:val="28"/>
        </w:rPr>
        <w:t>1</w:t>
      </w:r>
      <w:r>
        <w:rPr>
          <w:rFonts w:ascii="Times New Roman" w:hAnsi="Times New Roman" w:cs="Times New Roman"/>
          <w:sz w:val="28"/>
          <w:szCs w:val="28"/>
        </w:rPr>
        <w:t xml:space="preserve"> – о</w:t>
      </w:r>
      <w:r w:rsidRPr="00711A45">
        <w:rPr>
          <w:rFonts w:ascii="Times New Roman" w:hAnsi="Times New Roman" w:cs="Times New Roman"/>
          <w:sz w:val="28"/>
          <w:szCs w:val="28"/>
        </w:rPr>
        <w:t>беспечение контроля работы по инструкции</w:t>
      </w:r>
      <w:r>
        <w:rPr>
          <w:rFonts w:ascii="Times New Roman" w:hAnsi="Times New Roman" w:cs="Times New Roman"/>
          <w:sz w:val="28"/>
          <w:szCs w:val="28"/>
        </w:rPr>
        <w:t>;</w:t>
      </w:r>
      <w:r w:rsidRPr="00711A45">
        <w:rPr>
          <w:rFonts w:ascii="Times New Roman" w:hAnsi="Times New Roman" w:cs="Times New Roman"/>
          <w:sz w:val="28"/>
          <w:szCs w:val="28"/>
        </w:rPr>
        <w:t xml:space="preserve"> 2</w:t>
      </w:r>
      <w:r>
        <w:rPr>
          <w:rFonts w:ascii="Times New Roman" w:hAnsi="Times New Roman" w:cs="Times New Roman"/>
          <w:sz w:val="28"/>
          <w:szCs w:val="28"/>
        </w:rPr>
        <w:t xml:space="preserve"> – п</w:t>
      </w:r>
      <w:r w:rsidRPr="00711A45">
        <w:rPr>
          <w:rFonts w:ascii="Times New Roman" w:hAnsi="Times New Roman" w:cs="Times New Roman"/>
          <w:sz w:val="28"/>
          <w:szCs w:val="28"/>
        </w:rPr>
        <w:t>роведение обучения</w:t>
      </w:r>
      <w:r>
        <w:rPr>
          <w:rFonts w:ascii="Times New Roman" w:hAnsi="Times New Roman" w:cs="Times New Roman"/>
          <w:sz w:val="28"/>
          <w:szCs w:val="28"/>
        </w:rPr>
        <w:t>;</w:t>
      </w:r>
      <w:r w:rsidRPr="00711A45">
        <w:rPr>
          <w:rFonts w:ascii="Times New Roman" w:hAnsi="Times New Roman" w:cs="Times New Roman"/>
          <w:sz w:val="28"/>
          <w:szCs w:val="28"/>
        </w:rPr>
        <w:t xml:space="preserve"> 3</w:t>
      </w:r>
      <w:r>
        <w:rPr>
          <w:rFonts w:ascii="Times New Roman" w:hAnsi="Times New Roman" w:cs="Times New Roman"/>
          <w:sz w:val="28"/>
          <w:szCs w:val="28"/>
        </w:rPr>
        <w:t xml:space="preserve"> – п</w:t>
      </w:r>
      <w:r w:rsidRPr="00711A45">
        <w:rPr>
          <w:rFonts w:ascii="Times New Roman" w:hAnsi="Times New Roman" w:cs="Times New Roman"/>
          <w:sz w:val="28"/>
          <w:szCs w:val="28"/>
        </w:rPr>
        <w:t>роведение контроля соответствия</w:t>
      </w:r>
      <w:r>
        <w:rPr>
          <w:rFonts w:ascii="Times New Roman" w:hAnsi="Times New Roman" w:cs="Times New Roman"/>
          <w:sz w:val="28"/>
          <w:szCs w:val="28"/>
        </w:rPr>
        <w:t>;</w:t>
      </w:r>
      <w:r w:rsidRPr="00711A45">
        <w:rPr>
          <w:rFonts w:ascii="Times New Roman" w:hAnsi="Times New Roman" w:cs="Times New Roman"/>
          <w:sz w:val="28"/>
          <w:szCs w:val="28"/>
        </w:rPr>
        <w:t xml:space="preserve"> 4</w:t>
      </w:r>
      <w:r>
        <w:rPr>
          <w:rFonts w:ascii="Times New Roman" w:hAnsi="Times New Roman" w:cs="Times New Roman"/>
          <w:sz w:val="28"/>
          <w:szCs w:val="28"/>
        </w:rPr>
        <w:t xml:space="preserve"> – п</w:t>
      </w:r>
      <w:r w:rsidRPr="00711A45">
        <w:rPr>
          <w:rFonts w:ascii="Times New Roman" w:hAnsi="Times New Roman" w:cs="Times New Roman"/>
          <w:sz w:val="28"/>
          <w:szCs w:val="28"/>
        </w:rPr>
        <w:t>роведение своевременного технического обслуживания</w:t>
      </w:r>
      <w:r>
        <w:rPr>
          <w:rFonts w:ascii="Times New Roman" w:hAnsi="Times New Roman" w:cs="Times New Roman"/>
          <w:sz w:val="28"/>
          <w:szCs w:val="28"/>
        </w:rPr>
        <w:t>;</w:t>
      </w:r>
      <w:r w:rsidRPr="00711A45">
        <w:rPr>
          <w:rFonts w:ascii="Times New Roman" w:hAnsi="Times New Roman" w:cs="Times New Roman"/>
          <w:sz w:val="28"/>
          <w:szCs w:val="28"/>
        </w:rPr>
        <w:t xml:space="preserve"> 5</w:t>
      </w:r>
      <w:r>
        <w:rPr>
          <w:rFonts w:ascii="Times New Roman" w:hAnsi="Times New Roman" w:cs="Times New Roman"/>
          <w:sz w:val="28"/>
          <w:szCs w:val="28"/>
        </w:rPr>
        <w:t xml:space="preserve"> – п</w:t>
      </w:r>
      <w:r w:rsidRPr="00711A45">
        <w:rPr>
          <w:rFonts w:ascii="Times New Roman" w:hAnsi="Times New Roman" w:cs="Times New Roman"/>
          <w:sz w:val="28"/>
          <w:szCs w:val="28"/>
        </w:rPr>
        <w:t>ересмотр графика работы</w:t>
      </w:r>
    </w:p>
    <w:p w:rsidR="005A30DF" w:rsidRPr="00700731" w:rsidRDefault="005A30DF" w:rsidP="005A30DF">
      <w:pPr>
        <w:pStyle w:val="ConsPlusNormal"/>
        <w:ind w:firstLine="709"/>
        <w:jc w:val="center"/>
      </w:pPr>
    </w:p>
    <w:p w:rsidR="005A30DF" w:rsidRPr="00C40DED" w:rsidRDefault="005A30DF" w:rsidP="005A30DF">
      <w:pPr>
        <w:spacing w:line="360" w:lineRule="auto"/>
        <w:ind w:firstLine="709"/>
        <w:rPr>
          <w:rFonts w:ascii="Times New Roman" w:hAnsi="Times New Roman" w:cs="Times New Roman"/>
          <w:sz w:val="28"/>
          <w:szCs w:val="28"/>
          <w:lang w:eastAsia="ru-RU"/>
        </w:rPr>
      </w:pPr>
      <w:r w:rsidRPr="00C40DED">
        <w:rPr>
          <w:rFonts w:ascii="Times New Roman" w:hAnsi="Times New Roman" w:cs="Times New Roman"/>
          <w:sz w:val="28"/>
          <w:szCs w:val="28"/>
          <w:lang w:eastAsia="ru-RU"/>
        </w:rPr>
        <w:t>Барьеры, изображенные на диаграмме</w:t>
      </w:r>
      <w:r>
        <w:rPr>
          <w:rFonts w:ascii="Times New Roman" w:hAnsi="Times New Roman" w:cs="Times New Roman"/>
          <w:sz w:val="28"/>
          <w:szCs w:val="28"/>
          <w:lang w:eastAsia="ru-RU"/>
        </w:rPr>
        <w:t xml:space="preserve"> (рис. 11)</w:t>
      </w:r>
      <w:r w:rsidRPr="00C40DED">
        <w:rPr>
          <w:rFonts w:ascii="Times New Roman" w:hAnsi="Times New Roman" w:cs="Times New Roman"/>
          <w:sz w:val="28"/>
          <w:szCs w:val="28"/>
          <w:lang w:eastAsia="ru-RU"/>
        </w:rPr>
        <w:t>, фактически являются перечнем тех мероприятий, которые следует внедрить для предотвращения данного нежелательного события.</w:t>
      </w:r>
    </w:p>
    <w:p w:rsidR="005A30DF" w:rsidRDefault="005A30DF" w:rsidP="005A30DF">
      <w:pPr>
        <w:ind w:firstLine="709"/>
        <w:rPr>
          <w:lang w:eastAsia="ru-RU"/>
        </w:rPr>
      </w:pPr>
      <w:r>
        <w:rPr>
          <w:lang w:eastAsia="ru-RU"/>
        </w:rPr>
        <w:br w:type="page"/>
      </w:r>
    </w:p>
    <w:p w:rsidR="005A30DF" w:rsidRDefault="005A30DF" w:rsidP="005A30DF">
      <w:pPr>
        <w:pStyle w:val="1"/>
        <w:spacing w:before="0"/>
        <w:ind w:firstLine="709"/>
        <w:jc w:val="center"/>
        <w:rPr>
          <w:lang w:eastAsia="ru-RU"/>
        </w:rPr>
      </w:pPr>
      <w:bookmarkStart w:id="42" w:name="_Toc445385671"/>
      <w:r>
        <w:rPr>
          <w:lang w:eastAsia="ru-RU"/>
        </w:rPr>
        <w:t>Практическое</w:t>
      </w:r>
      <w:r w:rsidRPr="00CE35D2">
        <w:rPr>
          <w:lang w:eastAsia="ru-RU"/>
        </w:rPr>
        <w:t xml:space="preserve"> задание 1</w:t>
      </w:r>
      <w:r>
        <w:rPr>
          <w:lang w:eastAsia="ru-RU"/>
        </w:rPr>
        <w:t>5</w:t>
      </w:r>
    </w:p>
    <w:p w:rsidR="005A30DF" w:rsidRDefault="005A30DF" w:rsidP="005A30DF">
      <w:pPr>
        <w:pStyle w:val="1"/>
        <w:spacing w:before="0"/>
        <w:ind w:firstLine="709"/>
        <w:jc w:val="center"/>
        <w:rPr>
          <w:lang w:eastAsia="ru-RU"/>
        </w:rPr>
      </w:pPr>
      <w:r w:rsidRPr="00CE35D2">
        <w:rPr>
          <w:lang w:eastAsia="ru-RU"/>
        </w:rPr>
        <w:t>Анализ надежности системы по радиальной диаграмме</w:t>
      </w:r>
      <w:bookmarkEnd w:id="42"/>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1.8. Методы анализа рисков</w:t>
      </w:r>
    </w:p>
    <w:p w:rsidR="005A30DF" w:rsidRPr="00E046CE" w:rsidRDefault="005A30DF" w:rsidP="005A30DF">
      <w:pPr>
        <w:spacing w:after="0" w:line="360" w:lineRule="auto"/>
        <w:ind w:firstLine="709"/>
        <w:rPr>
          <w:rFonts w:ascii="Times New Roman" w:hAnsi="Times New Roman" w:cs="Times New Roman"/>
          <w:sz w:val="28"/>
          <w:szCs w:val="28"/>
          <w:lang w:eastAsia="ru-RU"/>
        </w:rPr>
      </w:pPr>
      <w:r w:rsidRPr="00E84C44">
        <w:rPr>
          <w:rFonts w:ascii="Times New Roman" w:hAnsi="Times New Roman" w:cs="Times New Roman"/>
          <w:b/>
          <w:sz w:val="28"/>
          <w:szCs w:val="28"/>
          <w:lang w:eastAsia="ru-RU"/>
        </w:rPr>
        <w:t>Задание:</w:t>
      </w:r>
      <w:r w:rsidRPr="00E84C4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w:t>
      </w:r>
      <w:r w:rsidRPr="00E84C44">
        <w:rPr>
          <w:rFonts w:ascii="Times New Roman" w:hAnsi="Times New Roman" w:cs="Times New Roman"/>
          <w:sz w:val="28"/>
          <w:szCs w:val="28"/>
          <w:lang w:eastAsia="ru-RU"/>
        </w:rPr>
        <w:t>остроить радиальную диаграмму</w:t>
      </w:r>
      <w:r>
        <w:rPr>
          <w:rFonts w:ascii="Times New Roman" w:hAnsi="Times New Roman" w:cs="Times New Roman"/>
          <w:sz w:val="28"/>
          <w:szCs w:val="28"/>
          <w:lang w:eastAsia="ru-RU"/>
        </w:rPr>
        <w:t>.</w:t>
      </w:r>
      <w:r w:rsidRPr="00E046CE">
        <w:rPr>
          <w:rFonts w:ascii="Times New Roman" w:hAnsi="Times New Roman" w:cs="Times New Roman"/>
          <w:sz w:val="28"/>
          <w:szCs w:val="28"/>
          <w:lang w:eastAsia="ru-RU"/>
        </w:rPr>
        <w:t xml:space="preserve"> </w:t>
      </w: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r w:rsidRPr="00CE35D2">
        <w:rPr>
          <w:rFonts w:ascii="Times New Roman" w:eastAsia="Times New Roman" w:hAnsi="Times New Roman" w:cs="Times New Roman"/>
          <w:b/>
          <w:bCs/>
          <w:iCs/>
          <w:color w:val="000000"/>
          <w:sz w:val="28"/>
          <w:szCs w:val="28"/>
          <w:lang w:eastAsia="ru-RU"/>
        </w:rPr>
        <w:t>Цель:</w:t>
      </w:r>
      <w:r w:rsidRPr="00583369">
        <w:rPr>
          <w:rFonts w:ascii="Times New Roman" w:eastAsia="Times New Roman" w:hAnsi="Times New Roman" w:cs="Times New Roman"/>
          <w:bCs/>
          <w:iCs/>
          <w:color w:val="000000"/>
          <w:sz w:val="28"/>
          <w:szCs w:val="28"/>
          <w:lang w:eastAsia="ru-RU"/>
        </w:rPr>
        <w:t xml:space="preserve"> </w:t>
      </w:r>
      <w:r>
        <w:rPr>
          <w:rFonts w:ascii="Times New Roman" w:eastAsia="Times New Roman" w:hAnsi="Times New Roman" w:cs="Times New Roman"/>
          <w:bCs/>
          <w:iCs/>
          <w:color w:val="000000"/>
          <w:sz w:val="28"/>
          <w:szCs w:val="28"/>
          <w:lang w:eastAsia="ru-RU"/>
        </w:rPr>
        <w:t>н</w:t>
      </w:r>
      <w:r w:rsidRPr="00583369">
        <w:rPr>
          <w:rFonts w:ascii="Times New Roman" w:eastAsia="Times New Roman" w:hAnsi="Times New Roman" w:cs="Times New Roman"/>
          <w:bCs/>
          <w:iCs/>
          <w:color w:val="000000"/>
          <w:sz w:val="28"/>
          <w:szCs w:val="28"/>
          <w:lang w:eastAsia="ru-RU"/>
        </w:rPr>
        <w:t xml:space="preserve">аучиться </w:t>
      </w:r>
      <w:r>
        <w:rPr>
          <w:rFonts w:ascii="Times New Roman" w:eastAsia="Times New Roman" w:hAnsi="Times New Roman" w:cs="Times New Roman"/>
          <w:bCs/>
          <w:iCs/>
          <w:color w:val="000000"/>
          <w:sz w:val="28"/>
          <w:szCs w:val="28"/>
          <w:lang w:eastAsia="ru-RU"/>
        </w:rPr>
        <w:t xml:space="preserve">проводить анализ </w:t>
      </w:r>
      <w:r w:rsidRPr="00583369">
        <w:rPr>
          <w:rFonts w:ascii="Times New Roman" w:eastAsia="Times New Roman" w:hAnsi="Times New Roman" w:cs="Times New Roman"/>
          <w:bCs/>
          <w:iCs/>
          <w:color w:val="000000"/>
          <w:sz w:val="28"/>
          <w:szCs w:val="28"/>
          <w:lang w:eastAsia="ru-RU"/>
        </w:rPr>
        <w:t xml:space="preserve">надежности </w:t>
      </w:r>
      <w:r>
        <w:rPr>
          <w:rFonts w:ascii="Times New Roman" w:eastAsia="Times New Roman" w:hAnsi="Times New Roman" w:cs="Times New Roman"/>
          <w:bCs/>
          <w:iCs/>
          <w:color w:val="000000"/>
          <w:sz w:val="28"/>
          <w:szCs w:val="28"/>
          <w:lang w:eastAsia="ru-RU"/>
        </w:rPr>
        <w:t>системы по радиальной диаграмме.</w:t>
      </w:r>
    </w:p>
    <w:p w:rsidR="005A30DF" w:rsidRDefault="005A30DF" w:rsidP="005A30DF">
      <w:pPr>
        <w:pStyle w:val="ConsPlusNormal"/>
        <w:ind w:firstLine="709"/>
        <w:jc w:val="center"/>
        <w:rPr>
          <w:rFonts w:ascii="Times New Roman" w:hAnsi="Times New Roman" w:cs="Times New Roman"/>
          <w:b/>
          <w:sz w:val="28"/>
          <w:szCs w:val="28"/>
        </w:rPr>
      </w:pPr>
      <w:r w:rsidRPr="0098167E">
        <w:rPr>
          <w:rFonts w:ascii="Times New Roman" w:hAnsi="Times New Roman" w:cs="Times New Roman"/>
          <w:b/>
          <w:sz w:val="28"/>
          <w:szCs w:val="28"/>
        </w:rPr>
        <w:t>Алгоритм выполнения задания</w:t>
      </w:r>
    </w:p>
    <w:p w:rsidR="005A30DF" w:rsidRPr="0098167E" w:rsidRDefault="005A30DF" w:rsidP="005A30DF">
      <w:pPr>
        <w:pStyle w:val="ConsPlusNormal"/>
        <w:ind w:firstLine="709"/>
        <w:jc w:val="both"/>
        <w:rPr>
          <w:rFonts w:ascii="Times New Roman" w:hAnsi="Times New Roman" w:cs="Times New Roman"/>
          <w:b/>
          <w:sz w:val="28"/>
          <w:szCs w:val="28"/>
        </w:rPr>
      </w:pPr>
    </w:p>
    <w:p w:rsidR="005A30DF" w:rsidRPr="00D4717E" w:rsidRDefault="005A30DF" w:rsidP="005A30DF">
      <w:pPr>
        <w:pStyle w:val="ae"/>
        <w:numPr>
          <w:ilvl w:val="0"/>
          <w:numId w:val="32"/>
        </w:numPr>
        <w:shd w:val="clear" w:color="auto" w:fill="FFFFFF"/>
        <w:tabs>
          <w:tab w:val="left" w:pos="284"/>
        </w:tabs>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Выбрать вариант задания согласно табл. 15.2.</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Этапы построения диаграммы:</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начертить окружность. Радиус этой окружности равен среднему показателю изучаемого явления;</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разделить окружность на секторы. Число секторов должно соответствовать интервалам изучаемого времени цикла. Если изучается явление за кварталы года, то окружность следует разделить на 4 сектора, если необходимо сравнить какие-либо данные, представленные по дням недели, то окружность следует разделить на 7 секторов. В случае, если анализируемая информация рассматривается за годовой период, то окружность следует разделить на 12 секторов;</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на каждом радиусе окружности откладываются в выбранном масштабе значения статистических данных за определенный период времени;</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соединить конечные точки отрезков линиями. </w:t>
      </w:r>
      <w:r w:rsidRPr="00583369">
        <w:rPr>
          <w:rFonts w:ascii="Times New Roman" w:eastAsia="Times New Roman" w:hAnsi="Times New Roman" w:cs="Times New Roman"/>
          <w:color w:val="000000"/>
          <w:sz w:val="28"/>
          <w:szCs w:val="28"/>
          <w:lang w:eastAsia="ru-RU"/>
        </w:rPr>
        <w:t xml:space="preserve">Полученный многоугольник изображает колебания </w:t>
      </w:r>
      <w:r>
        <w:rPr>
          <w:rFonts w:ascii="Times New Roman" w:eastAsia="Times New Roman" w:hAnsi="Times New Roman" w:cs="Times New Roman"/>
          <w:color w:val="000000"/>
          <w:sz w:val="28"/>
          <w:szCs w:val="28"/>
          <w:lang w:eastAsia="ru-RU"/>
        </w:rPr>
        <w:t xml:space="preserve">значения статистических данных </w:t>
      </w:r>
      <w:r w:rsidRPr="00583369">
        <w:rPr>
          <w:rFonts w:ascii="Times New Roman" w:eastAsia="Times New Roman" w:hAnsi="Times New Roman" w:cs="Times New Roman"/>
          <w:color w:val="000000"/>
          <w:sz w:val="28"/>
          <w:szCs w:val="28"/>
          <w:lang w:eastAsia="ru-RU"/>
        </w:rPr>
        <w:t xml:space="preserve">за </w:t>
      </w:r>
      <w:r>
        <w:rPr>
          <w:rFonts w:ascii="Times New Roman" w:eastAsia="Times New Roman" w:hAnsi="Times New Roman" w:cs="Times New Roman"/>
          <w:color w:val="000000"/>
          <w:sz w:val="28"/>
          <w:szCs w:val="28"/>
          <w:lang w:eastAsia="ru-RU"/>
        </w:rPr>
        <w:t>определенный период времени.</w:t>
      </w:r>
      <w:r w:rsidRPr="00583369">
        <w:rPr>
          <w:rFonts w:ascii="Times New Roman" w:eastAsia="Times New Roman" w:hAnsi="Times New Roman" w:cs="Times New Roman"/>
          <w:color w:val="000000"/>
          <w:sz w:val="28"/>
          <w:szCs w:val="28"/>
          <w:lang w:eastAsia="ru-RU"/>
        </w:rPr>
        <w:t xml:space="preserve"> </w:t>
      </w:r>
    </w:p>
    <w:p w:rsidR="005A30DF" w:rsidRPr="00E23610"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 xml:space="preserve">тудент </w:t>
      </w:r>
      <w:r>
        <w:rPr>
          <w:rFonts w:ascii="Times New Roman" w:eastAsia="Times New Roman" w:hAnsi="Times New Roman" w:cs="Times New Roman"/>
          <w:sz w:val="28"/>
          <w:szCs w:val="28"/>
          <w:lang w:eastAsia="ru-RU"/>
        </w:rPr>
        <w:t>произвольно</w:t>
      </w:r>
      <w:r w:rsidRPr="00E23610">
        <w:rPr>
          <w:rFonts w:ascii="Times New Roman" w:eastAsia="Times New Roman" w:hAnsi="Times New Roman" w:cs="Times New Roman"/>
          <w:sz w:val="28"/>
          <w:szCs w:val="28"/>
          <w:lang w:eastAsia="ru-RU"/>
        </w:rPr>
        <w:t xml:space="preserve"> выбирает вар</w:t>
      </w:r>
      <w:r>
        <w:rPr>
          <w:rFonts w:ascii="Times New Roman" w:eastAsia="Times New Roman" w:hAnsi="Times New Roman" w:cs="Times New Roman"/>
          <w:sz w:val="28"/>
          <w:szCs w:val="28"/>
          <w:lang w:eastAsia="ru-RU"/>
        </w:rPr>
        <w:t>иант задания из табл. 15.2.</w:t>
      </w: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bCs/>
          <w:iCs/>
          <w:color w:val="000000"/>
          <w:sz w:val="28"/>
          <w:szCs w:val="28"/>
          <w:lang w:eastAsia="ru-RU"/>
        </w:rPr>
      </w:pPr>
    </w:p>
    <w:p w:rsidR="005A30DF" w:rsidRPr="00CE35D2" w:rsidRDefault="005A30DF" w:rsidP="005A30DF">
      <w:pPr>
        <w:shd w:val="clear" w:color="auto" w:fill="FFFFFF"/>
        <w:spacing w:after="0" w:line="360" w:lineRule="auto"/>
        <w:ind w:firstLine="709"/>
        <w:jc w:val="center"/>
        <w:rPr>
          <w:rFonts w:ascii="Times New Roman" w:eastAsia="Times New Roman" w:hAnsi="Times New Roman" w:cs="Times New Roman"/>
          <w:b/>
          <w:bCs/>
          <w:iCs/>
          <w:color w:val="000000"/>
          <w:sz w:val="28"/>
          <w:szCs w:val="28"/>
          <w:lang w:eastAsia="ru-RU"/>
        </w:rPr>
      </w:pPr>
      <w:r w:rsidRPr="00CE35D2">
        <w:rPr>
          <w:rFonts w:ascii="Times New Roman" w:eastAsia="Times New Roman" w:hAnsi="Times New Roman" w:cs="Times New Roman"/>
          <w:b/>
          <w:bCs/>
          <w:iCs/>
          <w:color w:val="000000"/>
          <w:sz w:val="28"/>
          <w:szCs w:val="28"/>
          <w:lang w:eastAsia="ru-RU"/>
        </w:rPr>
        <w:t>Теоретические сведения</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83369">
        <w:rPr>
          <w:rFonts w:ascii="Times New Roman" w:eastAsia="Times New Roman" w:hAnsi="Times New Roman" w:cs="Times New Roman"/>
          <w:bCs/>
          <w:iCs/>
          <w:color w:val="000000"/>
          <w:sz w:val="28"/>
          <w:szCs w:val="28"/>
          <w:lang w:eastAsia="ru-RU"/>
        </w:rPr>
        <w:t>Радиальная диаграмма</w:t>
      </w:r>
      <w:r w:rsidRPr="00583369">
        <w:rPr>
          <w:rFonts w:ascii="Times New Roman" w:eastAsia="Times New Roman" w:hAnsi="Times New Roman" w:cs="Times New Roman"/>
          <w:b/>
          <w:bCs/>
          <w:i/>
          <w:iCs/>
          <w:color w:val="000000"/>
          <w:sz w:val="28"/>
          <w:szCs w:val="28"/>
          <w:lang w:eastAsia="ru-RU"/>
        </w:rPr>
        <w:t> </w:t>
      </w:r>
      <w:r w:rsidRPr="00583369">
        <w:rPr>
          <w:rFonts w:ascii="Times New Roman" w:eastAsia="Times New Roman" w:hAnsi="Times New Roman" w:cs="Times New Roman"/>
          <w:color w:val="000000"/>
          <w:sz w:val="28"/>
          <w:szCs w:val="28"/>
          <w:lang w:eastAsia="ru-RU"/>
        </w:rPr>
        <w:t xml:space="preserve">используется для наглядного сопоставления различных значений статистической совокупности, изменяющихся во времени. </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Особенности построения лучевой диаграммы:</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 качестве точки отсчета служит точка начала координат.</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Из точки начала координат </w:t>
      </w:r>
      <w:r w:rsidRPr="00583369">
        <w:rPr>
          <w:rFonts w:ascii="Times New Roman" w:eastAsia="Times New Roman" w:hAnsi="Times New Roman" w:cs="Times New Roman"/>
          <w:color w:val="000000"/>
          <w:sz w:val="28"/>
          <w:szCs w:val="28"/>
          <w:lang w:eastAsia="ru-RU"/>
        </w:rPr>
        <w:t xml:space="preserve">через определенный угол выходят лучи. </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На каждом луче </w:t>
      </w:r>
      <w:r w:rsidRPr="00583369">
        <w:rPr>
          <w:rFonts w:ascii="Times New Roman" w:eastAsia="Times New Roman" w:hAnsi="Times New Roman" w:cs="Times New Roman"/>
          <w:color w:val="000000"/>
          <w:sz w:val="28"/>
          <w:szCs w:val="28"/>
          <w:lang w:eastAsia="ru-RU"/>
        </w:rPr>
        <w:t xml:space="preserve">последовательно откладываются отрезки, </w:t>
      </w:r>
      <w:r>
        <w:rPr>
          <w:rFonts w:ascii="Times New Roman" w:eastAsia="Times New Roman" w:hAnsi="Times New Roman" w:cs="Times New Roman"/>
          <w:color w:val="000000"/>
          <w:sz w:val="28"/>
          <w:szCs w:val="28"/>
          <w:lang w:eastAsia="ru-RU"/>
        </w:rPr>
        <w:t xml:space="preserve">длина которых должна быть прямо пропорциональна статистическим значениям, имеющимся в нашем распоряжении. </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Часто такого типа диаграммы используют для проведения анализа имеющейся в распоряжении статистической информации.</w:t>
      </w: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after="0" w:line="360" w:lineRule="auto"/>
        <w:ind w:firstLine="709"/>
        <w:rPr>
          <w:rFonts w:ascii="Times New Roman" w:eastAsia="Times New Roman" w:hAnsi="Times New Roman" w:cs="Times New Roman"/>
          <w:color w:val="000000"/>
          <w:sz w:val="28"/>
          <w:szCs w:val="28"/>
          <w:lang w:eastAsia="ru-RU"/>
        </w:rPr>
      </w:pPr>
    </w:p>
    <w:p w:rsidR="005A30DF" w:rsidRDefault="005A30DF" w:rsidP="005A30DF">
      <w:pPr>
        <w:rPr>
          <w:rFonts w:ascii="Times New Roman" w:eastAsia="Times New Roman" w:hAnsi="Times New Roman" w:cs="Times New Roman"/>
          <w:color w:val="000000"/>
          <w:sz w:val="28"/>
          <w:szCs w:val="28"/>
          <w:lang w:eastAsia="ru-RU"/>
        </w:rPr>
      </w:pPr>
      <w:bookmarkStart w:id="43" w:name="_Toc445385672"/>
      <w:r>
        <w:rPr>
          <w:rFonts w:ascii="Times New Roman" w:hAnsi="Times New Roman"/>
          <w:b/>
          <w:bCs/>
          <w:color w:val="000000"/>
          <w:sz w:val="28"/>
          <w:szCs w:val="28"/>
          <w:lang w:eastAsia="ru-RU"/>
        </w:rPr>
        <w:br w:type="page"/>
      </w:r>
    </w:p>
    <w:p w:rsidR="005A30DF" w:rsidRPr="00E84C44" w:rsidRDefault="005A30DF" w:rsidP="005A30DF">
      <w:pPr>
        <w:pStyle w:val="1"/>
        <w:ind w:firstLine="709"/>
        <w:jc w:val="center"/>
        <w:rPr>
          <w:lang w:eastAsia="ru-RU"/>
        </w:rPr>
      </w:pPr>
      <w:r w:rsidRPr="00E84C44">
        <w:rPr>
          <w:lang w:eastAsia="ru-RU"/>
        </w:rPr>
        <w:t>Пример выполнения задания</w:t>
      </w:r>
      <w:bookmarkEnd w:id="43"/>
    </w:p>
    <w:p w:rsidR="005A30DF" w:rsidRDefault="005A30DF" w:rsidP="005A30DF">
      <w:pPr>
        <w:shd w:val="clear" w:color="auto" w:fill="FFFFFF"/>
        <w:spacing w:before="100" w:beforeAutospacing="1" w:after="100" w:afterAutospacing="1" w:line="240" w:lineRule="auto"/>
        <w:ind w:firstLine="709"/>
        <w:jc w:val="right"/>
        <w:rPr>
          <w:rFonts w:ascii="Times New Roman" w:eastAsia="Times New Roman" w:hAnsi="Times New Roman" w:cs="Times New Roman"/>
          <w:color w:val="000000"/>
          <w:sz w:val="28"/>
          <w:szCs w:val="28"/>
          <w:lang w:eastAsia="ru-RU"/>
        </w:rPr>
      </w:pPr>
      <w:r w:rsidRPr="00103715">
        <w:rPr>
          <w:rFonts w:ascii="Times New Roman" w:eastAsia="Times New Roman" w:hAnsi="Times New Roman" w:cs="Times New Roman"/>
          <w:color w:val="000000"/>
          <w:sz w:val="28"/>
          <w:szCs w:val="28"/>
          <w:lang w:eastAsia="ru-RU"/>
        </w:rPr>
        <w:t xml:space="preserve">Таблица 15.1 </w:t>
      </w:r>
    </w:p>
    <w:p w:rsidR="005A30DF" w:rsidRPr="00711A45" w:rsidRDefault="005A30DF" w:rsidP="005A30DF">
      <w:pPr>
        <w:shd w:val="clear" w:color="auto" w:fill="FFFFFF"/>
        <w:spacing w:before="100" w:beforeAutospacing="1" w:after="100" w:afterAutospacing="1" w:line="240" w:lineRule="auto"/>
        <w:ind w:firstLine="709"/>
        <w:jc w:val="center"/>
        <w:rPr>
          <w:rFonts w:ascii="Times New Roman" w:eastAsia="Times New Roman" w:hAnsi="Times New Roman" w:cs="Times New Roman"/>
          <w:b/>
          <w:color w:val="000000"/>
          <w:sz w:val="28"/>
          <w:szCs w:val="28"/>
          <w:lang w:eastAsia="ru-RU"/>
        </w:rPr>
      </w:pPr>
      <w:r w:rsidRPr="00711A45">
        <w:rPr>
          <w:rFonts w:ascii="Times New Roman" w:eastAsia="Times New Roman" w:hAnsi="Times New Roman" w:cs="Times New Roman"/>
          <w:b/>
          <w:color w:val="000000"/>
          <w:sz w:val="28"/>
          <w:szCs w:val="28"/>
          <w:lang w:eastAsia="ru-RU"/>
        </w:rPr>
        <w:t>Исходные данные – число отказов системы за год</w:t>
      </w:r>
    </w:p>
    <w:tbl>
      <w:tblPr>
        <w:tblStyle w:val="aa"/>
        <w:tblW w:w="0" w:type="auto"/>
        <w:tblLook w:val="04A0" w:firstRow="1" w:lastRow="0" w:firstColumn="1" w:lastColumn="0" w:noHBand="0" w:noVBand="1"/>
      </w:tblPr>
      <w:tblGrid>
        <w:gridCol w:w="4785"/>
        <w:gridCol w:w="4786"/>
      </w:tblGrid>
      <w:tr w:rsidR="005A30DF" w:rsidTr="003E7C6A">
        <w:tc>
          <w:tcPr>
            <w:tcW w:w="4785" w:type="dxa"/>
          </w:tcPr>
          <w:p w:rsidR="005A30DF" w:rsidRPr="00E24F61"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24F61">
              <w:rPr>
                <w:rFonts w:ascii="Times New Roman" w:eastAsia="Times New Roman" w:hAnsi="Times New Roman" w:cs="Times New Roman"/>
                <w:b/>
                <w:color w:val="000000"/>
                <w:sz w:val="28"/>
                <w:szCs w:val="28"/>
                <w:lang w:eastAsia="ru-RU"/>
              </w:rPr>
              <w:t>есяц</w:t>
            </w:r>
          </w:p>
        </w:tc>
        <w:tc>
          <w:tcPr>
            <w:tcW w:w="4786" w:type="dxa"/>
          </w:tcPr>
          <w:p w:rsidR="005A30DF" w:rsidRPr="00E24F61"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24F61">
              <w:rPr>
                <w:rFonts w:ascii="Times New Roman" w:eastAsia="Times New Roman" w:hAnsi="Times New Roman" w:cs="Times New Roman"/>
                <w:b/>
                <w:color w:val="000000"/>
                <w:sz w:val="28"/>
                <w:szCs w:val="28"/>
                <w:lang w:eastAsia="ru-RU"/>
              </w:rPr>
              <w:t>исло отказов системы</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bl>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103715">
        <w:rPr>
          <w:rFonts w:ascii="Times New Roman" w:eastAsia="Times New Roman" w:hAnsi="Times New Roman" w:cs="Times New Roman"/>
          <w:color w:val="000000"/>
          <w:sz w:val="28"/>
          <w:szCs w:val="28"/>
          <w:lang w:eastAsia="ru-RU"/>
        </w:rPr>
        <w:t>Начертим окружность и разделим её на 12 секторов, поскольку</w:t>
      </w:r>
      <w:r>
        <w:rPr>
          <w:rFonts w:ascii="Times New Roman" w:eastAsia="Times New Roman" w:hAnsi="Times New Roman" w:cs="Times New Roman"/>
          <w:color w:val="000000"/>
          <w:sz w:val="28"/>
          <w:szCs w:val="28"/>
          <w:lang w:eastAsia="ru-RU"/>
        </w:rPr>
        <w:t xml:space="preserve"> представленная для анализа информация – это число отказов системы за год, то есть за 12 месяцев.</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Отложим на каждом радиусе значение числа отказов в каждом месяце. </w:t>
      </w:r>
    </w:p>
    <w:p w:rsidR="005A30DF" w:rsidRDefault="005A30DF" w:rsidP="005A30D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Соединим конечные точки отложенных отрезков. Полученный многоугольник и будет изображать</w:t>
      </w:r>
      <w:r w:rsidRPr="00583369">
        <w:rPr>
          <w:rFonts w:ascii="Times New Roman" w:eastAsia="Times New Roman" w:hAnsi="Times New Roman" w:cs="Times New Roman"/>
          <w:color w:val="000000"/>
          <w:sz w:val="28"/>
          <w:szCs w:val="28"/>
          <w:lang w:eastAsia="ru-RU"/>
        </w:rPr>
        <w:t xml:space="preserve"> колебания </w:t>
      </w:r>
      <w:r>
        <w:rPr>
          <w:rFonts w:ascii="Times New Roman" w:eastAsia="Times New Roman" w:hAnsi="Times New Roman" w:cs="Times New Roman"/>
          <w:color w:val="000000"/>
          <w:sz w:val="28"/>
          <w:szCs w:val="28"/>
          <w:lang w:eastAsia="ru-RU"/>
        </w:rPr>
        <w:t xml:space="preserve">значения статистических данных </w:t>
      </w:r>
      <w:r w:rsidRPr="00583369">
        <w:rPr>
          <w:rFonts w:ascii="Times New Roman" w:eastAsia="Times New Roman" w:hAnsi="Times New Roman" w:cs="Times New Roman"/>
          <w:color w:val="000000"/>
          <w:sz w:val="28"/>
          <w:szCs w:val="28"/>
          <w:lang w:eastAsia="ru-RU"/>
        </w:rPr>
        <w:t xml:space="preserve">за </w:t>
      </w:r>
      <w:r>
        <w:rPr>
          <w:rFonts w:ascii="Times New Roman" w:eastAsia="Times New Roman" w:hAnsi="Times New Roman" w:cs="Times New Roman"/>
          <w:color w:val="000000"/>
          <w:sz w:val="28"/>
          <w:szCs w:val="28"/>
          <w:lang w:eastAsia="ru-RU"/>
        </w:rPr>
        <w:t>год (рис. 12).</w:t>
      </w:r>
    </w:p>
    <w:p w:rsidR="005A30DF" w:rsidRDefault="005A30DF" w:rsidP="005A30DF">
      <w:pPr>
        <w:ind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79B4BA55" wp14:editId="255D505B">
            <wp:extent cx="4189228" cy="303495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97952" cy="3041273"/>
                    </a:xfrm>
                    <a:prstGeom prst="rect">
                      <a:avLst/>
                    </a:prstGeom>
                    <a:noFill/>
                    <a:ln>
                      <a:noFill/>
                    </a:ln>
                  </pic:spPr>
                </pic:pic>
              </a:graphicData>
            </a:graphic>
          </wp:inline>
        </w:drawing>
      </w:r>
      <w:r>
        <w:rPr>
          <w:noProof/>
          <w:lang w:eastAsia="ru-RU"/>
        </w:rPr>
        <mc:AlternateContent>
          <mc:Choice Requires="wps">
            <w:drawing>
              <wp:anchor distT="0" distB="0" distL="114300" distR="114300" simplePos="0" relativeHeight="251791360" behindDoc="0" locked="0" layoutInCell="1" allowOverlap="1">
                <wp:simplePos x="0" y="0"/>
                <wp:positionH relativeFrom="column">
                  <wp:posOffset>2756535</wp:posOffset>
                </wp:positionH>
                <wp:positionV relativeFrom="paragraph">
                  <wp:posOffset>760730</wp:posOffset>
                </wp:positionV>
                <wp:extent cx="635" cy="5715"/>
                <wp:effectExtent l="0" t="0" r="37465" b="1333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05pt,59.9pt" to="217.1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" strokecolor="black [3213]">
                <o:lock v:ext="edit" shapetype="f"/>
              </v:line>
            </w:pict>
          </mc:Fallback>
        </mc:AlternateContent>
      </w:r>
    </w:p>
    <w:p w:rsidR="005A30DF" w:rsidRPr="00711A45" w:rsidRDefault="005A30DF" w:rsidP="005A30DF">
      <w:pPr>
        <w:shd w:val="clear" w:color="auto" w:fill="FFFFFF"/>
        <w:spacing w:before="100" w:beforeAutospacing="1" w:after="100" w:afterAutospacing="1" w:line="240" w:lineRule="auto"/>
        <w:ind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 12</w:t>
      </w:r>
      <w:r w:rsidRPr="00711A45">
        <w:rPr>
          <w:rFonts w:ascii="Times New Roman" w:eastAsia="Times New Roman" w:hAnsi="Times New Roman" w:cs="Times New Roman"/>
          <w:color w:val="000000"/>
          <w:sz w:val="28"/>
          <w:szCs w:val="28"/>
          <w:lang w:eastAsia="ru-RU"/>
        </w:rPr>
        <w:t>. Пример построения радиальной диаграммы</w:t>
      </w:r>
    </w:p>
    <w:p w:rsidR="005A30DF" w:rsidRDefault="005A30DF" w:rsidP="005A30DF">
      <w:pPr>
        <w:shd w:val="clear" w:color="auto" w:fill="FFFFFF"/>
        <w:spacing w:before="100" w:beforeAutospacing="1" w:after="100" w:afterAutospacing="1" w:line="240" w:lineRule="auto"/>
        <w:ind w:firstLine="709"/>
        <w:jc w:val="center"/>
        <w:rPr>
          <w:rFonts w:ascii="Times New Roman" w:eastAsia="Times New Roman" w:hAnsi="Times New Roman" w:cs="Times New Roman"/>
          <w:b/>
          <w:color w:val="000000"/>
          <w:sz w:val="28"/>
          <w:szCs w:val="28"/>
          <w:lang w:eastAsia="ru-RU"/>
        </w:rPr>
      </w:pPr>
    </w:p>
    <w:p w:rsidR="005A30DF" w:rsidRPr="00711A45" w:rsidRDefault="005A30DF" w:rsidP="005A30DF">
      <w:pPr>
        <w:shd w:val="clear" w:color="auto" w:fill="FFFFFF"/>
        <w:spacing w:before="100" w:beforeAutospacing="1" w:after="100" w:afterAutospacing="1" w:line="240" w:lineRule="auto"/>
        <w:ind w:firstLine="709"/>
        <w:jc w:val="right"/>
        <w:rPr>
          <w:rFonts w:ascii="Times New Roman" w:eastAsia="Times New Roman" w:hAnsi="Times New Roman" w:cs="Times New Roman"/>
          <w:color w:val="000000"/>
          <w:sz w:val="28"/>
          <w:szCs w:val="28"/>
          <w:lang w:eastAsia="ru-RU"/>
        </w:rPr>
      </w:pPr>
      <w:r w:rsidRPr="00711A45">
        <w:rPr>
          <w:rFonts w:ascii="Times New Roman" w:eastAsia="Times New Roman" w:hAnsi="Times New Roman" w:cs="Times New Roman"/>
          <w:color w:val="000000"/>
          <w:sz w:val="28"/>
          <w:szCs w:val="28"/>
          <w:lang w:eastAsia="ru-RU"/>
        </w:rPr>
        <w:t xml:space="preserve">Таблица 15.2 </w:t>
      </w:r>
    </w:p>
    <w:p w:rsidR="005A30DF" w:rsidRPr="00CE35D2" w:rsidRDefault="005A30DF" w:rsidP="005A30DF">
      <w:pPr>
        <w:shd w:val="clear" w:color="auto" w:fill="FFFFFF"/>
        <w:spacing w:before="100" w:beforeAutospacing="1" w:after="100" w:afterAutospacing="1" w:line="240" w:lineRule="auto"/>
        <w:ind w:firstLine="709"/>
        <w:jc w:val="center"/>
        <w:rPr>
          <w:rFonts w:ascii="Times New Roman" w:eastAsia="Times New Roman" w:hAnsi="Times New Roman" w:cs="Times New Roman"/>
          <w:b/>
          <w:color w:val="000000"/>
          <w:sz w:val="28"/>
          <w:szCs w:val="28"/>
          <w:lang w:eastAsia="ru-RU"/>
        </w:rPr>
      </w:pPr>
      <w:r w:rsidRPr="00CE35D2">
        <w:rPr>
          <w:rFonts w:ascii="Times New Roman" w:eastAsia="Times New Roman" w:hAnsi="Times New Roman" w:cs="Times New Roman"/>
          <w:b/>
          <w:color w:val="000000"/>
          <w:sz w:val="28"/>
          <w:szCs w:val="28"/>
          <w:lang w:eastAsia="ru-RU"/>
        </w:rPr>
        <w:t>Исходные данные для построения радиальной диаграммы</w:t>
      </w:r>
    </w:p>
    <w:p w:rsidR="005A30DF" w:rsidRPr="00711A45" w:rsidRDefault="005A30DF" w:rsidP="005A30DF">
      <w:pPr>
        <w:shd w:val="clear" w:color="auto" w:fill="FFFFFF"/>
        <w:spacing w:before="100" w:beforeAutospacing="1" w:after="100" w:afterAutospacing="1" w:line="240" w:lineRule="auto"/>
        <w:ind w:firstLine="709"/>
        <w:jc w:val="cente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t>Вариант 1</w:t>
      </w:r>
    </w:p>
    <w:tbl>
      <w:tblPr>
        <w:tblStyle w:val="aa"/>
        <w:tblW w:w="0" w:type="auto"/>
        <w:tblLook w:val="04A0" w:firstRow="1" w:lastRow="0" w:firstColumn="1" w:lastColumn="0" w:noHBand="0" w:noVBand="1"/>
      </w:tblPr>
      <w:tblGrid>
        <w:gridCol w:w="4785"/>
        <w:gridCol w:w="4786"/>
      </w:tblGrid>
      <w:tr w:rsidR="005A30DF"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2</w:t>
      </w:r>
    </w:p>
    <w:tbl>
      <w:tblPr>
        <w:tblStyle w:val="aa"/>
        <w:tblW w:w="0" w:type="auto"/>
        <w:tblLook w:val="04A0" w:firstRow="1" w:lastRow="0" w:firstColumn="1" w:lastColumn="0" w:noHBand="0" w:noVBand="1"/>
      </w:tblPr>
      <w:tblGrid>
        <w:gridCol w:w="4785"/>
        <w:gridCol w:w="4786"/>
      </w:tblGrid>
      <w:tr w:rsidR="005A30DF"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val="en-US"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3</w:t>
      </w:r>
    </w:p>
    <w:tbl>
      <w:tblPr>
        <w:tblStyle w:val="aa"/>
        <w:tblW w:w="0" w:type="auto"/>
        <w:tblLook w:val="04A0" w:firstRow="1" w:lastRow="0" w:firstColumn="1" w:lastColumn="0" w:noHBand="0" w:noVBand="1"/>
      </w:tblPr>
      <w:tblGrid>
        <w:gridCol w:w="4785"/>
        <w:gridCol w:w="4786"/>
      </w:tblGrid>
      <w:tr w:rsidR="005A30DF"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4</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5</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6</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spacing w:line="360" w:lineRule="auto"/>
        <w:jc w:val="cente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7</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8</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bl>
    <w:p w:rsidR="005A30DF" w:rsidRDefault="005A30DF" w:rsidP="005A30DF">
      <w:pPr>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9</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10</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bl>
    <w:p w:rsidR="005A30DF" w:rsidRDefault="005A30DF" w:rsidP="005A30DF">
      <w:pPr>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11</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12</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jc w:val="cente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13</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14</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bl>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15</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16</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17</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jc w:val="cente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18</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pPr>
    </w:p>
    <w:p w:rsidR="005A30DF" w:rsidRDefault="005A30DF" w:rsidP="005A30D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Вариант 19</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20</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21</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bl>
    <w:p w:rsidR="005A30DF" w:rsidRDefault="005A30DF" w:rsidP="005A30DF">
      <w:pPr>
        <w:tabs>
          <w:tab w:val="left" w:pos="1273"/>
        </w:tabs>
        <w:spacing w:line="360" w:lineRule="auto"/>
        <w:jc w:val="center"/>
      </w:pPr>
    </w:p>
    <w:p w:rsidR="005A30DF" w:rsidRPr="008E0246" w:rsidRDefault="005A30DF" w:rsidP="005A30DF">
      <w:pPr>
        <w:tabs>
          <w:tab w:val="left" w:pos="1825"/>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22</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bl>
    <w:p w:rsidR="005A30DF" w:rsidRDefault="005A30DF" w:rsidP="005A30DF">
      <w:pPr>
        <w:tabs>
          <w:tab w:val="left" w:pos="1273"/>
        </w:tabs>
        <w:spacing w:line="360" w:lineRule="auto"/>
        <w:jc w:val="center"/>
      </w:pPr>
    </w:p>
    <w:p w:rsidR="005A30DF" w:rsidRPr="008E0246" w:rsidRDefault="005A30DF" w:rsidP="005A30DF">
      <w:pPr>
        <w:tabs>
          <w:tab w:val="left" w:pos="1825"/>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23</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24</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25</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sidRPr="00711BD7">
        <w:rPr>
          <w:rFonts w:ascii="Times New Roman" w:hAnsi="Times New Roman" w:cs="Times New Roman"/>
          <w:sz w:val="28"/>
          <w:szCs w:val="28"/>
        </w:rPr>
        <w:t>Вариант 26</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27</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28</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29</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30</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31</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32</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33</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34</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35</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bl>
    <w:p w:rsidR="005A30DF" w:rsidRDefault="005A30DF" w:rsidP="005A30DF">
      <w:pPr>
        <w:spacing w:line="360" w:lineRule="auto"/>
        <w:jc w:val="center"/>
        <w:rPr>
          <w:rFonts w:ascii="Times New Roman" w:hAnsi="Times New Roman" w:cs="Times New Roman"/>
          <w:sz w:val="28"/>
          <w:szCs w:val="28"/>
        </w:rP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36</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37</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38</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39</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40</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41</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42</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43</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44</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45</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46</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47</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bl>
    <w:p w:rsidR="005A30DF" w:rsidRDefault="005A30DF" w:rsidP="005A30DF">
      <w:pPr>
        <w:tabs>
          <w:tab w:val="left" w:pos="1273"/>
        </w:tabs>
        <w:spacing w:line="360" w:lineRule="auto"/>
        <w:jc w:val="center"/>
        <w:rPr>
          <w:rFonts w:ascii="Times New Roman" w:hAnsi="Times New Roman" w:cs="Times New Roman"/>
          <w:sz w:val="28"/>
          <w:szCs w:val="28"/>
        </w:rPr>
      </w:pPr>
    </w:p>
    <w:p w:rsidR="005A30DF" w:rsidRPr="00CD5346" w:rsidRDefault="005A30DF" w:rsidP="005A30DF">
      <w:pPr>
        <w:tabs>
          <w:tab w:val="left" w:pos="1273"/>
        </w:tabs>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48</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День недели</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понедельник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вторник</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среда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четверг</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пятница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суббота</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воскресенье</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49</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r>
    </w:tbl>
    <w:p w:rsidR="005A30DF" w:rsidRDefault="005A30DF" w:rsidP="005A30DF">
      <w:pPr>
        <w:tabs>
          <w:tab w:val="left" w:pos="1273"/>
        </w:tabs>
        <w:spacing w:line="360" w:lineRule="auto"/>
        <w:jc w:val="center"/>
      </w:pPr>
    </w:p>
    <w:p w:rsidR="005A30DF" w:rsidRPr="008E0246" w:rsidRDefault="005A30DF" w:rsidP="005A30DF">
      <w:pPr>
        <w:spacing w:line="360" w:lineRule="auto"/>
        <w:jc w:val="center"/>
        <w:rPr>
          <w:rFonts w:ascii="Times New Roman" w:hAnsi="Times New Roman" w:cs="Times New Roman"/>
          <w:sz w:val="28"/>
          <w:szCs w:val="28"/>
        </w:rPr>
      </w:pPr>
      <w:r>
        <w:rPr>
          <w:rFonts w:ascii="Times New Roman" w:hAnsi="Times New Roman" w:cs="Times New Roman"/>
          <w:sz w:val="28"/>
          <w:szCs w:val="28"/>
        </w:rPr>
        <w:t>Вариант 50</w:t>
      </w:r>
    </w:p>
    <w:tbl>
      <w:tblPr>
        <w:tblStyle w:val="aa"/>
        <w:tblW w:w="0" w:type="auto"/>
        <w:tblLook w:val="04A0" w:firstRow="1" w:lastRow="0" w:firstColumn="1" w:lastColumn="0" w:noHBand="0" w:noVBand="1"/>
      </w:tblPr>
      <w:tblGrid>
        <w:gridCol w:w="4785"/>
        <w:gridCol w:w="4786"/>
      </w:tblGrid>
      <w:tr w:rsidR="005A30DF" w:rsidRPr="00E62BC6" w:rsidTr="003E7C6A">
        <w:tc>
          <w:tcPr>
            <w:tcW w:w="4785"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w:t>
            </w:r>
            <w:r w:rsidRPr="00E62BC6">
              <w:rPr>
                <w:rFonts w:ascii="Times New Roman" w:eastAsia="Times New Roman" w:hAnsi="Times New Roman" w:cs="Times New Roman"/>
                <w:b/>
                <w:color w:val="000000"/>
                <w:sz w:val="28"/>
                <w:szCs w:val="28"/>
                <w:lang w:eastAsia="ru-RU"/>
              </w:rPr>
              <w:t>есяц</w:t>
            </w:r>
          </w:p>
        </w:tc>
        <w:tc>
          <w:tcPr>
            <w:tcW w:w="4786" w:type="dxa"/>
          </w:tcPr>
          <w:p w:rsidR="005A30DF" w:rsidRPr="00E62BC6" w:rsidRDefault="005A30DF" w:rsidP="003E7C6A">
            <w:pPr>
              <w:spacing w:before="100" w:beforeAutospacing="1" w:after="100" w:afterAutospacing="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w:t>
            </w:r>
            <w:r w:rsidRPr="00E62BC6">
              <w:rPr>
                <w:rFonts w:ascii="Times New Roman" w:eastAsia="Times New Roman" w:hAnsi="Times New Roman" w:cs="Times New Roman"/>
                <w:b/>
                <w:color w:val="000000"/>
                <w:sz w:val="28"/>
                <w:szCs w:val="28"/>
                <w:lang w:eastAsia="ru-RU"/>
              </w:rPr>
              <w:t>исло отказов</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январь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февраль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апрель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июнь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июль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август</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октябрь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ноябрь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5A30DF" w:rsidTr="003E7C6A">
        <w:tc>
          <w:tcPr>
            <w:tcW w:w="4785"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декабрь</w:t>
            </w:r>
          </w:p>
        </w:tc>
        <w:tc>
          <w:tcPr>
            <w:tcW w:w="4786" w:type="dxa"/>
          </w:tcPr>
          <w:p w:rsidR="005A30DF" w:rsidRDefault="005A30DF" w:rsidP="003E7C6A">
            <w:pPr>
              <w:spacing w:before="100" w:beforeAutospacing="1" w:after="100" w:afterAutospacing="1"/>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r>
    </w:tbl>
    <w:p w:rsidR="005A30DF" w:rsidRDefault="005A30DF" w:rsidP="005A30DF">
      <w:pPr>
        <w:tabs>
          <w:tab w:val="left" w:pos="1273"/>
        </w:tabs>
        <w:spacing w:line="360" w:lineRule="auto"/>
        <w:jc w:val="center"/>
      </w:pPr>
      <w:r>
        <w:br w:type="page"/>
      </w:r>
    </w:p>
    <w:p w:rsidR="005A30DF" w:rsidRDefault="005A30DF" w:rsidP="005A30DF">
      <w:pPr>
        <w:pStyle w:val="1"/>
        <w:spacing w:before="0"/>
        <w:ind w:firstLine="709"/>
        <w:jc w:val="center"/>
      </w:pPr>
      <w:bookmarkStart w:id="44" w:name="_Toc445385673"/>
      <w:r>
        <w:t>Практическое задание</w:t>
      </w:r>
      <w:r w:rsidRPr="00A158AB">
        <w:t xml:space="preserve"> </w:t>
      </w:r>
      <w:r>
        <w:t>16</w:t>
      </w:r>
    </w:p>
    <w:p w:rsidR="005A30DF" w:rsidRDefault="005A30DF" w:rsidP="005A30DF">
      <w:pPr>
        <w:pStyle w:val="1"/>
        <w:spacing w:before="0"/>
        <w:ind w:firstLine="709"/>
        <w:jc w:val="center"/>
      </w:pPr>
      <w:r>
        <w:t>Анализ надежности с помощью методики «диаграмма Парето</w:t>
      </w:r>
      <w:r w:rsidRPr="00A158AB">
        <w:t>»</w:t>
      </w:r>
      <w:bookmarkEnd w:id="44"/>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1.8. Методы анализа рисков</w:t>
      </w:r>
    </w:p>
    <w:p w:rsidR="005A30DF" w:rsidRPr="00E046CE" w:rsidRDefault="005A30DF" w:rsidP="005A30DF">
      <w:pPr>
        <w:ind w:firstLine="709"/>
        <w:rPr>
          <w:rFonts w:ascii="Times New Roman" w:hAnsi="Times New Roman" w:cs="Times New Roman"/>
          <w:sz w:val="28"/>
          <w:szCs w:val="28"/>
        </w:rPr>
      </w:pPr>
      <w:r w:rsidRPr="00E046CE">
        <w:rPr>
          <w:rFonts w:ascii="Times New Roman" w:hAnsi="Times New Roman" w:cs="Times New Roman"/>
          <w:b/>
          <w:sz w:val="28"/>
          <w:szCs w:val="28"/>
        </w:rPr>
        <w:t>Задание</w:t>
      </w:r>
      <w:r w:rsidRPr="00E046CE">
        <w:rPr>
          <w:rFonts w:ascii="Times New Roman" w:hAnsi="Times New Roman" w:cs="Times New Roman"/>
          <w:sz w:val="28"/>
          <w:szCs w:val="28"/>
        </w:rPr>
        <w:t xml:space="preserve">: </w:t>
      </w:r>
      <w:r>
        <w:rPr>
          <w:rFonts w:ascii="Times New Roman" w:hAnsi="Times New Roman" w:cs="Times New Roman"/>
          <w:sz w:val="28"/>
          <w:szCs w:val="28"/>
        </w:rPr>
        <w:t>п</w:t>
      </w:r>
      <w:r w:rsidRPr="00E046CE">
        <w:rPr>
          <w:rFonts w:ascii="Times New Roman" w:hAnsi="Times New Roman" w:cs="Times New Roman"/>
          <w:sz w:val="28"/>
          <w:szCs w:val="28"/>
        </w:rPr>
        <w:t>остроить диаграмму Парето</w:t>
      </w:r>
      <w:r>
        <w:rPr>
          <w:rFonts w:ascii="Times New Roman" w:hAnsi="Times New Roman" w:cs="Times New Roman"/>
          <w:sz w:val="28"/>
          <w:szCs w:val="28"/>
        </w:rPr>
        <w:t>.</w:t>
      </w:r>
      <w:r w:rsidRPr="00E046CE">
        <w:rPr>
          <w:rFonts w:ascii="Times New Roman" w:hAnsi="Times New Roman" w:cs="Times New Roman"/>
          <w:sz w:val="28"/>
          <w:szCs w:val="28"/>
        </w:rPr>
        <w:t xml:space="preserve"> </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применения диаграммы Парето.</w:t>
      </w:r>
    </w:p>
    <w:p w:rsidR="005A30DF" w:rsidRDefault="005A30DF" w:rsidP="005A30DF">
      <w:pPr>
        <w:spacing w:after="0" w:line="360" w:lineRule="auto"/>
        <w:ind w:firstLine="709"/>
        <w:jc w:val="center"/>
        <w:rPr>
          <w:rFonts w:ascii="Times New Roman" w:hAnsi="Times New Roman" w:cs="Times New Roman"/>
          <w:b/>
          <w:sz w:val="28"/>
          <w:szCs w:val="28"/>
        </w:rPr>
      </w:pPr>
      <w:r w:rsidRPr="00046212">
        <w:rPr>
          <w:rFonts w:ascii="Times New Roman" w:hAnsi="Times New Roman" w:cs="Times New Roman"/>
          <w:b/>
          <w:sz w:val="28"/>
          <w:szCs w:val="28"/>
        </w:rPr>
        <w:t xml:space="preserve">Алгоритм выполнения </w:t>
      </w:r>
      <w:r>
        <w:rPr>
          <w:rFonts w:ascii="Times New Roman" w:hAnsi="Times New Roman" w:cs="Times New Roman"/>
          <w:b/>
          <w:sz w:val="28"/>
          <w:szCs w:val="28"/>
        </w:rPr>
        <w:t>задания</w:t>
      </w:r>
    </w:p>
    <w:p w:rsidR="005A30DF" w:rsidRDefault="005A30DF" w:rsidP="005A30DF">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 xml:space="preserve"> Выбрать вариант задания из табл. 16.3.</w:t>
      </w:r>
    </w:p>
    <w:p w:rsidR="005A30DF" w:rsidRPr="00555F51" w:rsidRDefault="005A30DF" w:rsidP="005A30DF">
      <w:pPr>
        <w:spacing w:after="0" w:line="360" w:lineRule="auto"/>
        <w:ind w:firstLine="70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r w:rsidRPr="00555F51">
        <w:rPr>
          <w:rFonts w:ascii="Times New Roman" w:eastAsia="Calibri" w:hAnsi="Times New Roman" w:cs="Times New Roman"/>
          <w:sz w:val="28"/>
          <w:szCs w:val="28"/>
          <w:lang w:eastAsia="ru-RU"/>
        </w:rPr>
        <w:t>В прямоугольной системе координат по оси абсцисс от</w:t>
      </w:r>
      <w:r>
        <w:rPr>
          <w:rFonts w:ascii="Times New Roman" w:eastAsia="Calibri" w:hAnsi="Times New Roman" w:cs="Times New Roman"/>
          <w:sz w:val="28"/>
          <w:szCs w:val="28"/>
          <w:lang w:eastAsia="ru-RU"/>
        </w:rPr>
        <w:t xml:space="preserve">ложить </w:t>
      </w:r>
      <w:r w:rsidRPr="00555F51">
        <w:rPr>
          <w:rFonts w:ascii="Times New Roman" w:eastAsia="Calibri" w:hAnsi="Times New Roman" w:cs="Times New Roman"/>
          <w:sz w:val="28"/>
          <w:szCs w:val="28"/>
          <w:lang w:eastAsia="ru-RU"/>
        </w:rPr>
        <w:t>равные отрезки, соответствующие рассматриваемым факторам, по оси ординат – величину их вклада в рассматриваемую проблему</w:t>
      </w:r>
      <w:r>
        <w:rPr>
          <w:rFonts w:ascii="Times New Roman" w:eastAsia="Calibri" w:hAnsi="Times New Roman" w:cs="Times New Roman"/>
          <w:sz w:val="28"/>
          <w:szCs w:val="28"/>
          <w:lang w:eastAsia="ru-RU"/>
        </w:rPr>
        <w:t>.</w:t>
      </w:r>
    </w:p>
    <w:p w:rsidR="005A30DF" w:rsidRPr="00555F51" w:rsidRDefault="005A30DF" w:rsidP="005A30DF">
      <w:pPr>
        <w:spacing w:after="0" w:line="360" w:lineRule="auto"/>
        <w:ind w:firstLine="70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555F51">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Пос</w:t>
      </w:r>
      <w:r w:rsidRPr="00555F51">
        <w:rPr>
          <w:rFonts w:ascii="Times New Roman" w:eastAsia="Calibri" w:hAnsi="Times New Roman" w:cs="Times New Roman"/>
          <w:sz w:val="28"/>
          <w:szCs w:val="28"/>
          <w:lang w:eastAsia="ru-RU"/>
        </w:rPr>
        <w:t>тро</w:t>
      </w:r>
      <w:r>
        <w:rPr>
          <w:rFonts w:ascii="Times New Roman" w:eastAsia="Calibri" w:hAnsi="Times New Roman" w:cs="Times New Roman"/>
          <w:sz w:val="28"/>
          <w:szCs w:val="28"/>
          <w:lang w:eastAsia="ru-RU"/>
        </w:rPr>
        <w:t>ить</w:t>
      </w:r>
      <w:r w:rsidRPr="00555F51">
        <w:rPr>
          <w:rFonts w:ascii="Times New Roman" w:eastAsia="Calibri" w:hAnsi="Times New Roman" w:cs="Times New Roman"/>
          <w:sz w:val="28"/>
          <w:szCs w:val="28"/>
          <w:lang w:eastAsia="ru-RU"/>
        </w:rPr>
        <w:t xml:space="preserve"> столбиковую диаграмму</w:t>
      </w:r>
      <w:r>
        <w:rPr>
          <w:rFonts w:ascii="Times New Roman" w:eastAsia="Calibri" w:hAnsi="Times New Roman" w:cs="Times New Roman"/>
          <w:sz w:val="28"/>
          <w:szCs w:val="28"/>
          <w:lang w:eastAsia="ru-RU"/>
        </w:rPr>
        <w:t>.</w:t>
      </w:r>
    </w:p>
    <w:p w:rsidR="005A30DF" w:rsidRDefault="005A30DF" w:rsidP="005A30DF">
      <w:pPr>
        <w:spacing w:after="0" w:line="360" w:lineRule="auto"/>
        <w:ind w:firstLine="70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555F51">
        <w:rPr>
          <w:rFonts w:ascii="Times New Roman" w:eastAsia="Calibri" w:hAnsi="Times New Roman" w:cs="Times New Roman"/>
          <w:sz w:val="28"/>
          <w:szCs w:val="28"/>
          <w:lang w:eastAsia="ru-RU"/>
        </w:rPr>
        <w:t>. Нан</w:t>
      </w:r>
      <w:r>
        <w:rPr>
          <w:rFonts w:ascii="Times New Roman" w:eastAsia="Calibri" w:hAnsi="Times New Roman" w:cs="Times New Roman"/>
          <w:sz w:val="28"/>
          <w:szCs w:val="28"/>
          <w:lang w:eastAsia="ru-RU"/>
        </w:rPr>
        <w:t>ести</w:t>
      </w:r>
      <w:r w:rsidRPr="00555F51">
        <w:rPr>
          <w:rFonts w:ascii="Times New Roman" w:eastAsia="Calibri" w:hAnsi="Times New Roman" w:cs="Times New Roman"/>
          <w:sz w:val="28"/>
          <w:szCs w:val="28"/>
          <w:lang w:eastAsia="ru-RU"/>
        </w:rPr>
        <w:t xml:space="preserve"> на диаграмму все обозначения и надписи</w:t>
      </w:r>
      <w:r>
        <w:rPr>
          <w:rFonts w:ascii="Times New Roman" w:eastAsia="Calibri" w:hAnsi="Times New Roman" w:cs="Times New Roman"/>
          <w:sz w:val="28"/>
          <w:szCs w:val="28"/>
          <w:lang w:eastAsia="ru-RU"/>
        </w:rPr>
        <w:t>.</w:t>
      </w:r>
    </w:p>
    <w:p w:rsidR="005A30DF" w:rsidRDefault="005A30DF" w:rsidP="005A30DF">
      <w:pPr>
        <w:tabs>
          <w:tab w:val="left" w:pos="8083"/>
        </w:tabs>
        <w:ind w:firstLine="709"/>
        <w:rPr>
          <w:rFonts w:ascii="Times New Roman" w:hAnsi="Times New Roman" w:cs="Times New Roman"/>
          <w:sz w:val="28"/>
          <w:szCs w:val="28"/>
        </w:rPr>
      </w:pPr>
      <w:r>
        <w:rPr>
          <w:rFonts w:ascii="Times New Roman" w:hAnsi="Times New Roman" w:cs="Times New Roman"/>
          <w:sz w:val="28"/>
          <w:szCs w:val="28"/>
        </w:rPr>
        <w:t>5. Оформить протокол отчета согласно приведенному примеру.</w:t>
      </w:r>
    </w:p>
    <w:p w:rsidR="005A30DF" w:rsidRPr="0045560A" w:rsidRDefault="005A30DF" w:rsidP="005A30DF">
      <w:pPr>
        <w:spacing w:after="0" w:line="360" w:lineRule="auto"/>
        <w:ind w:firstLine="709"/>
        <w:rPr>
          <w:rFonts w:ascii="Times New Roman" w:eastAsia="Calibri" w:hAnsi="Times New Roman" w:cs="Times New Roman"/>
          <w:sz w:val="28"/>
          <w:szCs w:val="28"/>
          <w:lang w:eastAsia="ru-RU"/>
        </w:rPr>
      </w:pPr>
      <w:r w:rsidRPr="009C7DE8">
        <w:rPr>
          <w:rFonts w:ascii="Times New Roman" w:eastAsia="Calibri" w:hAnsi="Times New Roman" w:cs="Times New Roman"/>
          <w:sz w:val="28"/>
          <w:szCs w:val="28"/>
          <w:lang w:eastAsia="ru-RU"/>
        </w:rPr>
        <w:t>Исходные данные для построения диаграммы удо</w:t>
      </w:r>
      <w:r>
        <w:rPr>
          <w:rFonts w:ascii="Times New Roman" w:eastAsia="Calibri" w:hAnsi="Times New Roman" w:cs="Times New Roman"/>
          <w:sz w:val="28"/>
          <w:szCs w:val="28"/>
          <w:lang w:eastAsia="ru-RU"/>
        </w:rPr>
        <w:t>бно представлять в виде таблицы (табл. 16.1).</w:t>
      </w:r>
    </w:p>
    <w:p w:rsidR="005A30DF" w:rsidRDefault="005A30DF" w:rsidP="005A30DF">
      <w:pPr>
        <w:spacing w:after="0" w:line="360" w:lineRule="auto"/>
        <w:ind w:firstLine="70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Диаграмму можно построить, воспользовавшись стандартными диаграммами </w:t>
      </w:r>
      <w:r w:rsidRPr="00711A45">
        <w:rPr>
          <w:rFonts w:ascii="Times New Roman" w:eastAsia="Calibri" w:hAnsi="Times New Roman" w:cs="Times New Roman"/>
          <w:i/>
          <w:sz w:val="28"/>
          <w:szCs w:val="28"/>
          <w:lang w:val="en-US" w:eastAsia="ru-RU"/>
        </w:rPr>
        <w:t>Word</w:t>
      </w:r>
      <w:r>
        <w:rPr>
          <w:rFonts w:ascii="Times New Roman" w:eastAsia="Calibri" w:hAnsi="Times New Roman" w:cs="Times New Roman"/>
          <w:sz w:val="28"/>
          <w:szCs w:val="28"/>
          <w:lang w:eastAsia="ru-RU"/>
        </w:rPr>
        <w:t>.</w:t>
      </w:r>
    </w:p>
    <w:p w:rsidR="005A30DF" w:rsidRDefault="005A30DF" w:rsidP="005A30DF">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тудент выбирает вар</w:t>
      </w:r>
      <w:r>
        <w:rPr>
          <w:rFonts w:ascii="Times New Roman" w:eastAsia="Times New Roman" w:hAnsi="Times New Roman" w:cs="Times New Roman"/>
          <w:sz w:val="28"/>
          <w:szCs w:val="28"/>
          <w:lang w:eastAsia="ru-RU"/>
        </w:rPr>
        <w:t>иант согласно табл. 16.3 произвольно.</w:t>
      </w:r>
    </w:p>
    <w:p w:rsidR="005A30DF" w:rsidRDefault="005A30DF" w:rsidP="005A30DF">
      <w:pPr>
        <w:spacing w:after="0" w:line="360" w:lineRule="auto"/>
        <w:ind w:firstLine="709"/>
        <w:jc w:val="right"/>
        <w:rPr>
          <w:rFonts w:ascii="Times New Roman" w:eastAsia="Calibri" w:hAnsi="Times New Roman" w:cs="Times New Roman"/>
          <w:sz w:val="28"/>
          <w:szCs w:val="28"/>
          <w:lang w:eastAsia="ru-RU"/>
        </w:rPr>
      </w:pPr>
      <w:r w:rsidRPr="009C7DE8">
        <w:rPr>
          <w:rFonts w:ascii="Times New Roman" w:eastAsia="Calibri" w:hAnsi="Times New Roman" w:cs="Times New Roman"/>
          <w:sz w:val="28"/>
          <w:szCs w:val="28"/>
          <w:lang w:eastAsia="ru-RU"/>
        </w:rPr>
        <w:t xml:space="preserve">Таблица </w:t>
      </w:r>
      <w:r>
        <w:rPr>
          <w:rFonts w:ascii="Times New Roman" w:eastAsia="Calibri" w:hAnsi="Times New Roman" w:cs="Times New Roman"/>
          <w:sz w:val="28"/>
          <w:szCs w:val="28"/>
          <w:lang w:eastAsia="ru-RU"/>
        </w:rPr>
        <w:t>16.1</w:t>
      </w:r>
    </w:p>
    <w:p w:rsidR="005A30DF" w:rsidRPr="00711A45" w:rsidRDefault="005A30DF" w:rsidP="005A30DF">
      <w:pPr>
        <w:spacing w:after="0" w:line="360" w:lineRule="auto"/>
        <w:ind w:firstLine="709"/>
        <w:jc w:val="center"/>
        <w:rPr>
          <w:rFonts w:ascii="Times New Roman" w:eastAsia="Calibri" w:hAnsi="Times New Roman" w:cs="Times New Roman"/>
          <w:b/>
          <w:sz w:val="28"/>
          <w:szCs w:val="28"/>
          <w:lang w:eastAsia="ru-RU"/>
        </w:rPr>
      </w:pPr>
      <w:r w:rsidRPr="00711A45">
        <w:rPr>
          <w:rFonts w:ascii="Times New Roman" w:eastAsia="Calibri" w:hAnsi="Times New Roman" w:cs="Times New Roman"/>
          <w:b/>
          <w:sz w:val="28"/>
          <w:szCs w:val="28"/>
          <w:lang w:eastAsia="ru-RU"/>
        </w:rPr>
        <w:t xml:space="preserve">Исходные данные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827"/>
      </w:tblGrid>
      <w:tr w:rsidR="005A30DF" w:rsidRPr="00555F51" w:rsidTr="003E7C6A">
        <w:trPr>
          <w:trHeight w:val="402"/>
          <w:tblHeader/>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711A45" w:rsidRDefault="005A30DF" w:rsidP="003E7C6A">
            <w:pPr>
              <w:spacing w:after="0" w:line="360" w:lineRule="auto"/>
              <w:ind w:firstLine="709"/>
              <w:rPr>
                <w:rFonts w:ascii="Times New Roman" w:eastAsia="Calibri" w:hAnsi="Times New Roman" w:cs="Times New Roman"/>
                <w:b/>
                <w:sz w:val="28"/>
                <w:szCs w:val="28"/>
                <w:lang w:eastAsia="ru-RU"/>
              </w:rPr>
            </w:pPr>
            <w:r w:rsidRPr="00711A45">
              <w:rPr>
                <w:rFonts w:ascii="Times New Roman" w:eastAsia="Calibri" w:hAnsi="Times New Roman" w:cs="Times New Roman"/>
                <w:b/>
                <w:sz w:val="28"/>
                <w:szCs w:val="28"/>
                <w:lang w:eastAsia="ru-RU"/>
              </w:rPr>
              <w:t>Виды отказов</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711A45" w:rsidRDefault="005A30DF" w:rsidP="003E7C6A">
            <w:pPr>
              <w:spacing w:after="0" w:line="360" w:lineRule="auto"/>
              <w:ind w:firstLine="709"/>
              <w:rPr>
                <w:rFonts w:ascii="Times New Roman" w:eastAsia="Calibri" w:hAnsi="Times New Roman" w:cs="Times New Roman"/>
                <w:b/>
                <w:sz w:val="28"/>
                <w:szCs w:val="28"/>
                <w:lang w:eastAsia="ru-RU"/>
              </w:rPr>
            </w:pPr>
            <w:r w:rsidRPr="00711A45">
              <w:rPr>
                <w:rFonts w:ascii="Times New Roman" w:eastAsia="Calibri" w:hAnsi="Times New Roman" w:cs="Times New Roman"/>
                <w:b/>
                <w:sz w:val="28"/>
                <w:szCs w:val="28"/>
                <w:lang w:eastAsia="ru-RU"/>
              </w:rPr>
              <w:t>Число отказов</w:t>
            </w:r>
          </w:p>
        </w:tc>
      </w:tr>
      <w:tr w:rsidR="005A30DF" w:rsidRPr="00555F51" w:rsidTr="003E7C6A">
        <w:trPr>
          <w:trHeight w:val="439"/>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1</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104</w:t>
            </w:r>
          </w:p>
        </w:tc>
      </w:tr>
      <w:tr w:rsidR="005A30DF" w:rsidRPr="00555F51" w:rsidTr="003E7C6A">
        <w:trPr>
          <w:trHeight w:val="439"/>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2</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42</w:t>
            </w:r>
          </w:p>
        </w:tc>
      </w:tr>
      <w:tr w:rsidR="005A30DF" w:rsidRPr="00555F51" w:rsidTr="003E7C6A">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3</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20</w:t>
            </w:r>
          </w:p>
        </w:tc>
      </w:tr>
      <w:tr w:rsidR="005A30DF" w:rsidRPr="00555F51" w:rsidTr="003E7C6A">
        <w:trPr>
          <w:trHeight w:val="439"/>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4</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10</w:t>
            </w:r>
          </w:p>
        </w:tc>
      </w:tr>
      <w:tr w:rsidR="005A30DF" w:rsidRPr="00555F51" w:rsidTr="003E7C6A">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5</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6</w:t>
            </w:r>
          </w:p>
        </w:tc>
      </w:tr>
      <w:tr w:rsidR="005A30DF" w:rsidRPr="00555F51" w:rsidTr="003E7C6A">
        <w:trPr>
          <w:trHeight w:val="439"/>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6</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4</w:t>
            </w:r>
          </w:p>
        </w:tc>
      </w:tr>
      <w:tr w:rsidR="005A30DF" w:rsidRPr="00555F51" w:rsidTr="003E7C6A">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7</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14</w:t>
            </w:r>
          </w:p>
        </w:tc>
      </w:tr>
      <w:tr w:rsidR="005A30DF" w:rsidRPr="00E125B2" w:rsidTr="003E7C6A">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Итого</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ind w:firstLine="709"/>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200</w:t>
            </w:r>
          </w:p>
        </w:tc>
      </w:tr>
    </w:tbl>
    <w:p w:rsidR="005A30DF" w:rsidRDefault="005A30DF" w:rsidP="005A30DF">
      <w:pPr>
        <w:spacing w:after="0" w:line="360" w:lineRule="auto"/>
        <w:ind w:firstLine="709"/>
        <w:jc w:val="center"/>
        <w:rPr>
          <w:rFonts w:ascii="Times New Roman" w:eastAsia="Times New Roman" w:hAnsi="Times New Roman" w:cs="Times New Roman"/>
          <w:sz w:val="28"/>
          <w:szCs w:val="24"/>
          <w:lang w:eastAsia="ru-RU"/>
        </w:rPr>
      </w:pPr>
    </w:p>
    <w:p w:rsidR="005A30DF" w:rsidRDefault="005A30DF" w:rsidP="005A30DF">
      <w:pPr>
        <w:spacing w:after="0" w:line="360" w:lineRule="auto"/>
        <w:ind w:firstLine="709"/>
        <w:jc w:val="center"/>
        <w:rPr>
          <w:rFonts w:ascii="Times New Roman" w:eastAsia="Times New Roman" w:hAnsi="Times New Roman" w:cs="Times New Roman"/>
          <w:b/>
          <w:sz w:val="28"/>
          <w:szCs w:val="24"/>
          <w:lang w:eastAsia="ru-RU"/>
        </w:rPr>
      </w:pPr>
      <w:r w:rsidRPr="00555F51">
        <w:rPr>
          <w:rFonts w:ascii="Times New Roman" w:eastAsia="Times New Roman" w:hAnsi="Times New Roman" w:cs="Times New Roman"/>
          <w:b/>
          <w:sz w:val="28"/>
          <w:szCs w:val="24"/>
          <w:lang w:eastAsia="ru-RU"/>
        </w:rPr>
        <w:t>Теоретические сведения</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Анализ Парето является одним из семи основных инструментальных средств управления качеством (листы проверки, диаграммы Парето, диаграммы Исикавы, диаграммы последовательности операций, гистограммы, графики рассеивания и контрольные карты). Эти инструментальные средства находят применение при разработке надежности. Принцип Парето устанавливает, что небольшое подмножество проблем происходит намного чаще, чем все остальные (</w:t>
      </w:r>
      <w:r>
        <w:rPr>
          <w:rFonts w:ascii="Times New Roman" w:hAnsi="Times New Roman" w:cs="Times New Roman"/>
          <w:sz w:val="28"/>
          <w:szCs w:val="28"/>
        </w:rPr>
        <w:t>«</w:t>
      </w:r>
      <w:r w:rsidRPr="00555F51">
        <w:rPr>
          <w:rFonts w:ascii="Times New Roman" w:hAnsi="Times New Roman" w:cs="Times New Roman"/>
          <w:sz w:val="28"/>
          <w:szCs w:val="28"/>
        </w:rPr>
        <w:t>полезное большинство</w:t>
      </w:r>
      <w:r>
        <w:rPr>
          <w:rFonts w:ascii="Times New Roman" w:hAnsi="Times New Roman" w:cs="Times New Roman"/>
          <w:sz w:val="28"/>
          <w:szCs w:val="28"/>
        </w:rPr>
        <w:t>»</w:t>
      </w:r>
      <w:r w:rsidRPr="00555F51">
        <w:rPr>
          <w:rFonts w:ascii="Times New Roman" w:hAnsi="Times New Roman" w:cs="Times New Roman"/>
          <w:sz w:val="28"/>
          <w:szCs w:val="28"/>
        </w:rPr>
        <w:t xml:space="preserve">). Этот принцип можно сформулировать следующим образом: </w:t>
      </w:r>
      <w:r>
        <w:rPr>
          <w:rFonts w:ascii="Times New Roman" w:hAnsi="Times New Roman" w:cs="Times New Roman"/>
          <w:sz w:val="28"/>
          <w:szCs w:val="28"/>
        </w:rPr>
        <w:t>«</w:t>
      </w:r>
      <w:r w:rsidRPr="00555F51">
        <w:rPr>
          <w:rFonts w:ascii="Times New Roman" w:hAnsi="Times New Roman" w:cs="Times New Roman"/>
          <w:sz w:val="28"/>
          <w:szCs w:val="28"/>
        </w:rPr>
        <w:t>20</w:t>
      </w:r>
      <w:r>
        <w:rPr>
          <w:rFonts w:ascii="Times New Roman" w:hAnsi="Times New Roman" w:cs="Times New Roman"/>
          <w:sz w:val="28"/>
          <w:szCs w:val="28"/>
        </w:rPr>
        <w:t xml:space="preserve"> </w:t>
      </w:r>
      <w:r w:rsidRPr="00555F51">
        <w:rPr>
          <w:rFonts w:ascii="Times New Roman" w:hAnsi="Times New Roman" w:cs="Times New Roman"/>
          <w:sz w:val="28"/>
          <w:szCs w:val="28"/>
        </w:rPr>
        <w:t>% причин вызывают 80</w:t>
      </w:r>
      <w:r>
        <w:rPr>
          <w:rFonts w:ascii="Times New Roman" w:hAnsi="Times New Roman" w:cs="Times New Roman"/>
          <w:sz w:val="28"/>
          <w:szCs w:val="28"/>
        </w:rPr>
        <w:t xml:space="preserve"> </w:t>
      </w:r>
      <w:r w:rsidRPr="00555F51">
        <w:rPr>
          <w:rFonts w:ascii="Times New Roman" w:hAnsi="Times New Roman" w:cs="Times New Roman"/>
          <w:sz w:val="28"/>
          <w:szCs w:val="28"/>
        </w:rPr>
        <w:t>% проблем</w:t>
      </w:r>
      <w:r>
        <w:rPr>
          <w:rFonts w:ascii="Times New Roman" w:hAnsi="Times New Roman" w:cs="Times New Roman"/>
          <w:sz w:val="28"/>
          <w:szCs w:val="28"/>
        </w:rPr>
        <w:t>»</w:t>
      </w:r>
      <w:r w:rsidRPr="00555F51">
        <w:rPr>
          <w:rFonts w:ascii="Times New Roman" w:hAnsi="Times New Roman" w:cs="Times New Roman"/>
          <w:sz w:val="28"/>
          <w:szCs w:val="28"/>
        </w:rPr>
        <w:t>.</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Цель анализа Парето состоит в том, чтобы сосредоточить усилия на тех проблемах, которые имеют самый высокий потенциал для улучшения и помогают в распределении ресурсов, чтобы использовать их там, где они наиболее эффективны.</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 xml:space="preserve">Диаграмма Парето является одним из наиболее часто используемых инструментальных средств улучшения. С помощью диаграммы определяют относительную важность проблемы в наглядной форме. Кроме того, диаграмма помогает предотвращать </w:t>
      </w:r>
      <w:r>
        <w:rPr>
          <w:rFonts w:ascii="Times New Roman" w:hAnsi="Times New Roman" w:cs="Times New Roman"/>
          <w:sz w:val="28"/>
          <w:szCs w:val="28"/>
        </w:rPr>
        <w:t>«</w:t>
      </w:r>
      <w:r w:rsidRPr="00555F51">
        <w:rPr>
          <w:rFonts w:ascii="Times New Roman" w:hAnsi="Times New Roman" w:cs="Times New Roman"/>
          <w:sz w:val="28"/>
          <w:szCs w:val="28"/>
        </w:rPr>
        <w:t>смещение проблемы</w:t>
      </w:r>
      <w:r>
        <w:rPr>
          <w:rFonts w:ascii="Times New Roman" w:hAnsi="Times New Roman" w:cs="Times New Roman"/>
          <w:sz w:val="28"/>
          <w:szCs w:val="28"/>
        </w:rPr>
        <w:t>»</w:t>
      </w:r>
      <w:r w:rsidRPr="00555F51">
        <w:rPr>
          <w:rFonts w:ascii="Times New Roman" w:hAnsi="Times New Roman" w:cs="Times New Roman"/>
          <w:sz w:val="28"/>
          <w:szCs w:val="28"/>
        </w:rPr>
        <w:t>, когда ее решение устраняет одни проблемы, но усугубляет другие. С помощью диаграммы можно учесть воздействие изменения проекта на эффективность изделия путем управления изменениями следующим образом:</w:t>
      </w:r>
    </w:p>
    <w:p w:rsidR="005A30DF" w:rsidRPr="00555F51" w:rsidRDefault="005A30DF" w:rsidP="005A30DF">
      <w:pPr>
        <w:pStyle w:val="ConsPlusNormal"/>
        <w:numPr>
          <w:ilvl w:val="0"/>
          <w:numId w:val="28"/>
        </w:numPr>
        <w:spacing w:line="360" w:lineRule="auto"/>
        <w:ind w:left="709" w:hanging="283"/>
        <w:jc w:val="both"/>
        <w:rPr>
          <w:rFonts w:ascii="Times New Roman" w:hAnsi="Times New Roman" w:cs="Times New Roman"/>
          <w:sz w:val="28"/>
          <w:szCs w:val="28"/>
        </w:rPr>
      </w:pPr>
      <w:r w:rsidRPr="00555F51">
        <w:rPr>
          <w:rFonts w:ascii="Times New Roman" w:hAnsi="Times New Roman" w:cs="Times New Roman"/>
          <w:sz w:val="28"/>
          <w:szCs w:val="28"/>
        </w:rPr>
        <w:t>путем разделения главной причины на категории (высшую полосу делят на подпункты в соответствующей диаграмме Парето);</w:t>
      </w:r>
    </w:p>
    <w:p w:rsidR="005A30DF" w:rsidRPr="00555F51" w:rsidRDefault="005A30DF" w:rsidP="005A30DF">
      <w:pPr>
        <w:pStyle w:val="ConsPlusNormal"/>
        <w:numPr>
          <w:ilvl w:val="0"/>
          <w:numId w:val="28"/>
        </w:numPr>
        <w:spacing w:line="360" w:lineRule="auto"/>
        <w:ind w:left="709" w:hanging="283"/>
        <w:jc w:val="both"/>
        <w:rPr>
          <w:rFonts w:ascii="Times New Roman" w:hAnsi="Times New Roman" w:cs="Times New Roman"/>
          <w:sz w:val="28"/>
          <w:szCs w:val="28"/>
        </w:rPr>
      </w:pPr>
      <w:r>
        <w:rPr>
          <w:rFonts w:ascii="Times New Roman" w:hAnsi="Times New Roman" w:cs="Times New Roman"/>
          <w:sz w:val="28"/>
          <w:szCs w:val="28"/>
        </w:rPr>
        <w:t xml:space="preserve">путем изображения </w:t>
      </w:r>
      <w:r w:rsidRPr="00555F51">
        <w:rPr>
          <w:rFonts w:ascii="Times New Roman" w:hAnsi="Times New Roman" w:cs="Times New Roman"/>
          <w:sz w:val="28"/>
          <w:szCs w:val="28"/>
        </w:rPr>
        <w:t>новы</w:t>
      </w:r>
      <w:r>
        <w:rPr>
          <w:rFonts w:ascii="Times New Roman" w:hAnsi="Times New Roman" w:cs="Times New Roman"/>
          <w:sz w:val="28"/>
          <w:szCs w:val="28"/>
        </w:rPr>
        <w:t>х</w:t>
      </w:r>
      <w:r w:rsidRPr="00555F51">
        <w:rPr>
          <w:rFonts w:ascii="Times New Roman" w:hAnsi="Times New Roman" w:cs="Times New Roman"/>
          <w:sz w:val="28"/>
          <w:szCs w:val="28"/>
        </w:rPr>
        <w:t xml:space="preserve"> полос Парето рядом с оригиналом Парето, </w:t>
      </w:r>
      <w:r>
        <w:rPr>
          <w:rFonts w:ascii="Times New Roman" w:hAnsi="Times New Roman" w:cs="Times New Roman"/>
          <w:sz w:val="28"/>
          <w:szCs w:val="28"/>
        </w:rPr>
        <w:t xml:space="preserve">при этом </w:t>
      </w:r>
      <w:r w:rsidRPr="00555F51">
        <w:rPr>
          <w:rFonts w:ascii="Times New Roman" w:hAnsi="Times New Roman" w:cs="Times New Roman"/>
          <w:sz w:val="28"/>
          <w:szCs w:val="28"/>
        </w:rPr>
        <w:t>показыва</w:t>
      </w:r>
      <w:r>
        <w:rPr>
          <w:rFonts w:ascii="Times New Roman" w:hAnsi="Times New Roman" w:cs="Times New Roman"/>
          <w:sz w:val="28"/>
          <w:szCs w:val="28"/>
        </w:rPr>
        <w:t>ют</w:t>
      </w:r>
      <w:r w:rsidRPr="00555F51">
        <w:rPr>
          <w:rFonts w:ascii="Times New Roman" w:hAnsi="Times New Roman" w:cs="Times New Roman"/>
          <w:sz w:val="28"/>
          <w:szCs w:val="28"/>
        </w:rPr>
        <w:t xml:space="preserve"> воздействия изменений);</w:t>
      </w:r>
    </w:p>
    <w:p w:rsidR="005A30DF" w:rsidRPr="00555F51" w:rsidRDefault="005A30DF" w:rsidP="005A30DF">
      <w:pPr>
        <w:pStyle w:val="ConsPlusNormal"/>
        <w:numPr>
          <w:ilvl w:val="0"/>
          <w:numId w:val="28"/>
        </w:numPr>
        <w:spacing w:line="360" w:lineRule="auto"/>
        <w:ind w:left="709" w:hanging="283"/>
        <w:jc w:val="both"/>
        <w:rPr>
          <w:rFonts w:ascii="Times New Roman" w:hAnsi="Times New Roman" w:cs="Times New Roman"/>
          <w:sz w:val="28"/>
          <w:szCs w:val="28"/>
        </w:rPr>
      </w:pPr>
      <w:r w:rsidRPr="00555F51">
        <w:rPr>
          <w:rFonts w:ascii="Times New Roman" w:hAnsi="Times New Roman" w:cs="Times New Roman"/>
          <w:sz w:val="28"/>
          <w:szCs w:val="28"/>
        </w:rPr>
        <w:t>путем замены источника данных (данные, собранные по той же проблеме, но из различных источников (система/оборудование, расположение, заказчик и т.</w:t>
      </w:r>
      <w:r>
        <w:rPr>
          <w:rFonts w:ascii="Times New Roman" w:hAnsi="Times New Roman" w:cs="Times New Roman"/>
          <w:sz w:val="28"/>
          <w:szCs w:val="28"/>
        </w:rPr>
        <w:t xml:space="preserve"> </w:t>
      </w:r>
      <w:r w:rsidRPr="00555F51">
        <w:rPr>
          <w:rFonts w:ascii="Times New Roman" w:hAnsi="Times New Roman" w:cs="Times New Roman"/>
          <w:sz w:val="28"/>
          <w:szCs w:val="28"/>
        </w:rPr>
        <w:t>д.), отображаются рядом с диаграммой Парето);</w:t>
      </w:r>
    </w:p>
    <w:p w:rsidR="005A30DF" w:rsidRPr="00555F51" w:rsidRDefault="005A30DF" w:rsidP="005A30DF">
      <w:pPr>
        <w:pStyle w:val="ConsPlusNormal"/>
        <w:numPr>
          <w:ilvl w:val="0"/>
          <w:numId w:val="28"/>
        </w:numPr>
        <w:spacing w:line="360" w:lineRule="auto"/>
        <w:ind w:left="709" w:hanging="283"/>
        <w:jc w:val="both"/>
        <w:rPr>
          <w:rFonts w:ascii="Times New Roman" w:hAnsi="Times New Roman" w:cs="Times New Roman"/>
          <w:sz w:val="28"/>
          <w:szCs w:val="28"/>
        </w:rPr>
      </w:pPr>
      <w:r w:rsidRPr="00555F51">
        <w:rPr>
          <w:rFonts w:ascii="Times New Roman" w:hAnsi="Times New Roman" w:cs="Times New Roman"/>
          <w:sz w:val="28"/>
          <w:szCs w:val="28"/>
        </w:rPr>
        <w:t>путем изменения измерений (используют те же самые характеристики, но измеренные другим способом).</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Анализ Парето может быть использован на всех стадиях программы надежности, от концепции и определения, проектирования и разработки, производства и инсталляции до эксплуатации и технического обслуживания.</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Для эффективного применения анализа Парето требуется следующее:</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решить, о какой проблеме Вы хотите больше знать (то есть об отказах или их причинах);</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выбрать причины или проблемы, которые необходимо отслеживать, сравнивать и ранжировать (с помощью существующих данных, мозгового штурма, экспериментов);</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выбрать наиболее значимый параметр для измерений, например, частот</w:t>
      </w:r>
      <w:r>
        <w:rPr>
          <w:rFonts w:ascii="Times New Roman" w:hAnsi="Times New Roman" w:cs="Times New Roman"/>
          <w:sz w:val="28"/>
          <w:szCs w:val="28"/>
        </w:rPr>
        <w:t>у</w:t>
      </w:r>
      <w:r w:rsidRPr="00555F51">
        <w:rPr>
          <w:rFonts w:ascii="Times New Roman" w:hAnsi="Times New Roman" w:cs="Times New Roman"/>
          <w:sz w:val="28"/>
          <w:szCs w:val="28"/>
        </w:rPr>
        <w:t xml:space="preserve"> или цен</w:t>
      </w:r>
      <w:r>
        <w:rPr>
          <w:rFonts w:ascii="Times New Roman" w:hAnsi="Times New Roman" w:cs="Times New Roman"/>
          <w:sz w:val="28"/>
          <w:szCs w:val="28"/>
        </w:rPr>
        <w:t>у</w:t>
      </w:r>
      <w:r w:rsidRPr="00555F51">
        <w:rPr>
          <w:rFonts w:ascii="Times New Roman" w:hAnsi="Times New Roman" w:cs="Times New Roman"/>
          <w:sz w:val="28"/>
          <w:szCs w:val="28"/>
        </w:rPr>
        <w:t>;</w:t>
      </w:r>
    </w:p>
    <w:p w:rsidR="005A30DF" w:rsidRPr="00555F51" w:rsidRDefault="005A30DF" w:rsidP="005A30DF">
      <w:pPr>
        <w:pStyle w:val="ConsPlusNormal"/>
        <w:numPr>
          <w:ilvl w:val="0"/>
          <w:numId w:val="29"/>
        </w:numPr>
        <w:tabs>
          <w:tab w:val="left" w:pos="6960"/>
        </w:tabs>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выбрать период времени для исследований;</w:t>
      </w:r>
      <w:r>
        <w:rPr>
          <w:rFonts w:ascii="Times New Roman" w:hAnsi="Times New Roman" w:cs="Times New Roman"/>
          <w:sz w:val="28"/>
          <w:szCs w:val="28"/>
        </w:rPr>
        <w:tab/>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составить список исследуемых данных, расположив их в порядке убывания;</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вычислить общее количество всех элементов и процентный вклад каждого элемента;</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начертить гистограмму, нанося категории на горизонтальную линию, а частоты (или затраты) на вертикальную линию;</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изобразить общую кривую, если это возможно;</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нанести на диаграмму соответствующие обозначения;</w:t>
      </w:r>
    </w:p>
    <w:p w:rsidR="005A30DF" w:rsidRPr="00555F51" w:rsidRDefault="005A30DF" w:rsidP="005A30DF">
      <w:pPr>
        <w:pStyle w:val="ConsPlusNormal"/>
        <w:numPr>
          <w:ilvl w:val="0"/>
          <w:numId w:val="29"/>
        </w:numPr>
        <w:spacing w:line="360" w:lineRule="auto"/>
        <w:ind w:left="993" w:hanging="437"/>
        <w:jc w:val="both"/>
        <w:rPr>
          <w:rFonts w:ascii="Times New Roman" w:hAnsi="Times New Roman" w:cs="Times New Roman"/>
          <w:sz w:val="28"/>
          <w:szCs w:val="28"/>
        </w:rPr>
      </w:pPr>
      <w:r w:rsidRPr="00555F51">
        <w:rPr>
          <w:rFonts w:ascii="Times New Roman" w:hAnsi="Times New Roman" w:cs="Times New Roman"/>
          <w:sz w:val="28"/>
          <w:szCs w:val="28"/>
        </w:rPr>
        <w:t>интерпретировать результаты.</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Достоинства</w:t>
      </w:r>
      <w:r>
        <w:rPr>
          <w:rFonts w:ascii="Times New Roman" w:hAnsi="Times New Roman" w:cs="Times New Roman"/>
          <w:sz w:val="28"/>
          <w:szCs w:val="28"/>
        </w:rPr>
        <w:t xml:space="preserve"> анализа Парето</w:t>
      </w:r>
      <w:r w:rsidRPr="00555F51">
        <w:rPr>
          <w:rFonts w:ascii="Times New Roman" w:hAnsi="Times New Roman" w:cs="Times New Roman"/>
          <w:sz w:val="28"/>
          <w:szCs w:val="28"/>
        </w:rPr>
        <w:t>:</w:t>
      </w:r>
    </w:p>
    <w:p w:rsidR="005A30DF" w:rsidRPr="00555F51" w:rsidRDefault="005A30DF" w:rsidP="005A30DF">
      <w:pPr>
        <w:pStyle w:val="ConsPlusNormal"/>
        <w:numPr>
          <w:ilvl w:val="0"/>
          <w:numId w:val="3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эффективное графическое представление анализа проблемы;</w:t>
      </w:r>
    </w:p>
    <w:p w:rsidR="005A30DF" w:rsidRPr="00555F51" w:rsidRDefault="005A30DF" w:rsidP="005A30DF">
      <w:pPr>
        <w:pStyle w:val="ConsPlusNormal"/>
        <w:numPr>
          <w:ilvl w:val="0"/>
          <w:numId w:val="3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анализ очень прост и не требует много времени и усилий;</w:t>
      </w:r>
    </w:p>
    <w:p w:rsidR="005A30DF" w:rsidRPr="00555F51" w:rsidRDefault="005A30DF" w:rsidP="005A30DF">
      <w:pPr>
        <w:pStyle w:val="ConsPlusNormal"/>
        <w:numPr>
          <w:ilvl w:val="0"/>
          <w:numId w:val="30"/>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может быть использован для принятия решений как в технических, так и в других областях.</w:t>
      </w:r>
    </w:p>
    <w:p w:rsidR="005A30DF" w:rsidRPr="00555F51" w:rsidRDefault="005A30DF" w:rsidP="005A30DF">
      <w:pPr>
        <w:pStyle w:val="ConsPlusNormal"/>
        <w:spacing w:line="360" w:lineRule="auto"/>
        <w:ind w:firstLine="709"/>
        <w:jc w:val="both"/>
        <w:rPr>
          <w:rFonts w:ascii="Times New Roman" w:hAnsi="Times New Roman" w:cs="Times New Roman"/>
          <w:sz w:val="28"/>
          <w:szCs w:val="28"/>
        </w:rPr>
      </w:pPr>
      <w:r w:rsidRPr="00555F51">
        <w:rPr>
          <w:rFonts w:ascii="Times New Roman" w:hAnsi="Times New Roman" w:cs="Times New Roman"/>
          <w:sz w:val="28"/>
          <w:szCs w:val="28"/>
        </w:rPr>
        <w:t>Ограничения:</w:t>
      </w:r>
    </w:p>
    <w:p w:rsidR="005A30DF" w:rsidRPr="00555F51" w:rsidRDefault="005A30DF" w:rsidP="005A30DF">
      <w:pPr>
        <w:pStyle w:val="ConsPlusNormal"/>
        <w:numPr>
          <w:ilvl w:val="0"/>
          <w:numId w:val="3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анализ Парето служит инструментом для улучшения обзора данных. Исследование причин проблемы должно проводиться экспертами, использующими любые необходимые методы;</w:t>
      </w:r>
    </w:p>
    <w:p w:rsidR="005A30DF" w:rsidRDefault="005A30DF" w:rsidP="005A30DF">
      <w:pPr>
        <w:pStyle w:val="ConsPlusNormal"/>
        <w:numPr>
          <w:ilvl w:val="0"/>
          <w:numId w:val="31"/>
        </w:numPr>
        <w:spacing w:line="360" w:lineRule="auto"/>
        <w:jc w:val="both"/>
        <w:rPr>
          <w:rFonts w:ascii="Times New Roman" w:hAnsi="Times New Roman" w:cs="Times New Roman"/>
          <w:sz w:val="28"/>
          <w:szCs w:val="28"/>
        </w:rPr>
      </w:pPr>
      <w:r w:rsidRPr="00555F51">
        <w:rPr>
          <w:rFonts w:ascii="Times New Roman" w:hAnsi="Times New Roman" w:cs="Times New Roman"/>
          <w:sz w:val="28"/>
          <w:szCs w:val="28"/>
        </w:rPr>
        <w:t>к анализу должны привлекаться опытные специалисты.</w:t>
      </w:r>
    </w:p>
    <w:p w:rsidR="005A30DF" w:rsidRDefault="005A30DF" w:rsidP="005A30DF">
      <w:pPr>
        <w:pStyle w:val="ConsPlusNormal"/>
        <w:spacing w:line="360" w:lineRule="auto"/>
        <w:ind w:firstLine="709"/>
        <w:jc w:val="both"/>
        <w:rPr>
          <w:rFonts w:ascii="Times New Roman" w:hAnsi="Times New Roman" w:cs="Times New Roman"/>
          <w:sz w:val="28"/>
          <w:szCs w:val="28"/>
        </w:rPr>
      </w:pPr>
    </w:p>
    <w:p w:rsidR="005A30DF" w:rsidRPr="00E84C44" w:rsidRDefault="005A30DF" w:rsidP="005A30DF">
      <w:pPr>
        <w:pStyle w:val="1"/>
        <w:pageBreakBefore/>
        <w:tabs>
          <w:tab w:val="center" w:pos="4677"/>
        </w:tabs>
        <w:ind w:firstLine="709"/>
        <w:jc w:val="left"/>
        <w:rPr>
          <w:lang w:eastAsia="ru-RU"/>
        </w:rPr>
      </w:pPr>
      <w:r>
        <w:rPr>
          <w:lang w:eastAsia="ru-RU"/>
        </w:rPr>
        <w:tab/>
      </w:r>
      <w:bookmarkStart w:id="45" w:name="_Toc445385674"/>
      <w:r w:rsidRPr="00E84C44">
        <w:rPr>
          <w:lang w:eastAsia="ru-RU"/>
        </w:rPr>
        <w:t>Пример выполнения задания</w:t>
      </w:r>
      <w:bookmarkEnd w:id="45"/>
    </w:p>
    <w:p w:rsidR="005A30DF" w:rsidRDefault="005A30DF" w:rsidP="005A30DF">
      <w:pPr>
        <w:spacing w:after="0" w:line="360" w:lineRule="auto"/>
        <w:ind w:firstLine="709"/>
        <w:jc w:val="right"/>
        <w:rPr>
          <w:rFonts w:ascii="Times New Roman" w:eastAsia="Calibri" w:hAnsi="Times New Roman" w:cs="Times New Roman"/>
          <w:sz w:val="28"/>
          <w:szCs w:val="28"/>
          <w:lang w:eastAsia="ru-RU"/>
        </w:rPr>
      </w:pPr>
    </w:p>
    <w:p w:rsidR="005A30DF" w:rsidRDefault="005A30DF" w:rsidP="005A30DF">
      <w:pPr>
        <w:spacing w:after="0" w:line="360" w:lineRule="auto"/>
        <w:ind w:firstLine="709"/>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Таблица 16.2</w:t>
      </w:r>
    </w:p>
    <w:p w:rsidR="005A30DF" w:rsidRPr="00711A45" w:rsidRDefault="005A30DF" w:rsidP="005A30DF">
      <w:pPr>
        <w:spacing w:after="0" w:line="360" w:lineRule="auto"/>
        <w:ind w:firstLine="709"/>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Пример представления исходных данных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802"/>
      </w:tblGrid>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711A45" w:rsidRDefault="005A30DF" w:rsidP="003E7C6A">
            <w:pPr>
              <w:spacing w:after="0" w:line="360" w:lineRule="auto"/>
              <w:jc w:val="center"/>
              <w:rPr>
                <w:rFonts w:ascii="Times New Roman" w:eastAsia="Calibri" w:hAnsi="Times New Roman" w:cs="Times New Roman"/>
                <w:b/>
                <w:sz w:val="28"/>
                <w:szCs w:val="28"/>
                <w:lang w:eastAsia="ru-RU"/>
              </w:rPr>
            </w:pPr>
            <w:r w:rsidRPr="00711A45">
              <w:rPr>
                <w:rFonts w:ascii="Times New Roman" w:eastAsia="Calibri" w:hAnsi="Times New Roman" w:cs="Times New Roman"/>
                <w:b/>
                <w:sz w:val="28"/>
                <w:szCs w:val="28"/>
                <w:lang w:eastAsia="ru-RU"/>
              </w:rPr>
              <w:t>Виды отказов</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711A45" w:rsidRDefault="005A30DF" w:rsidP="003E7C6A">
            <w:pPr>
              <w:spacing w:after="0" w:line="360" w:lineRule="auto"/>
              <w:jc w:val="center"/>
              <w:rPr>
                <w:rFonts w:ascii="Times New Roman" w:eastAsia="Calibri" w:hAnsi="Times New Roman" w:cs="Times New Roman"/>
                <w:b/>
                <w:sz w:val="28"/>
                <w:szCs w:val="28"/>
                <w:lang w:eastAsia="ru-RU"/>
              </w:rPr>
            </w:pPr>
            <w:r w:rsidRPr="00711A45">
              <w:rPr>
                <w:rFonts w:ascii="Times New Roman" w:eastAsia="Calibri" w:hAnsi="Times New Roman" w:cs="Times New Roman"/>
                <w:b/>
                <w:sz w:val="28"/>
                <w:szCs w:val="28"/>
                <w:lang w:eastAsia="ru-RU"/>
              </w:rPr>
              <w:t>Число отказов</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1</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104</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2</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42</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3</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20</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4</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10</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5</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6</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6</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4</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7</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14</w:t>
            </w:r>
          </w:p>
        </w:tc>
      </w:tr>
      <w:tr w:rsidR="005A30DF" w:rsidRPr="00555F51" w:rsidTr="003E7C6A">
        <w:trPr>
          <w:jc w:val="center"/>
        </w:trPr>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Итого</w:t>
            </w:r>
          </w:p>
        </w:tc>
        <w:tc>
          <w:tcPr>
            <w:tcW w:w="1802" w:type="dxa"/>
            <w:tcBorders>
              <w:top w:val="single" w:sz="4" w:space="0" w:color="auto"/>
              <w:left w:val="single" w:sz="4" w:space="0" w:color="auto"/>
              <w:bottom w:val="single" w:sz="4" w:space="0" w:color="auto"/>
              <w:right w:val="single" w:sz="4" w:space="0" w:color="auto"/>
            </w:tcBorders>
            <w:shd w:val="clear" w:color="auto" w:fill="auto"/>
            <w:hideMark/>
          </w:tcPr>
          <w:p w:rsidR="005A30DF" w:rsidRPr="00555F51" w:rsidRDefault="005A30DF" w:rsidP="003E7C6A">
            <w:pPr>
              <w:spacing w:after="0"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200</w:t>
            </w:r>
          </w:p>
        </w:tc>
      </w:tr>
    </w:tbl>
    <w:p w:rsidR="005A30DF" w:rsidRPr="00C518EE" w:rsidRDefault="005A30DF" w:rsidP="005A30DF">
      <w:pPr>
        <w:spacing w:after="0" w:line="360" w:lineRule="auto"/>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 xml:space="preserve">                            </w:t>
      </w:r>
    </w:p>
    <w:p w:rsidR="005A30DF" w:rsidRDefault="005A30DF" w:rsidP="005A30DF">
      <w:pPr>
        <w:tabs>
          <w:tab w:val="left" w:pos="8083"/>
        </w:tabs>
        <w:ind w:firstLine="709"/>
        <w:rPr>
          <w:rFonts w:ascii="Times New Roman" w:hAnsi="Times New Roman" w:cs="Times New Roman"/>
          <w:sz w:val="28"/>
          <w:szCs w:val="28"/>
        </w:rPr>
      </w:pPr>
    </w:p>
    <w:p w:rsidR="005A30DF" w:rsidRDefault="005A30DF" w:rsidP="005A30DF">
      <w:pPr>
        <w:tabs>
          <w:tab w:val="left" w:pos="8083"/>
        </w:tabs>
        <w:ind w:firstLine="709"/>
        <w:rPr>
          <w:rFonts w:ascii="Times New Roman" w:hAnsi="Times New Roman" w:cs="Times New Roman"/>
          <w:sz w:val="28"/>
          <w:szCs w:val="28"/>
        </w:rPr>
      </w:pPr>
      <w:r>
        <w:rPr>
          <w:rFonts w:ascii="Times New Roman" w:hAnsi="Times New Roman" w:cs="Times New Roman"/>
          <w:noProof/>
          <w:sz w:val="28"/>
          <w:lang w:eastAsia="ru-RU"/>
        </w:rPr>
        <w:drawing>
          <wp:inline distT="0" distB="0" distL="0" distR="0" wp14:anchorId="563449F7" wp14:editId="2F066AD0">
            <wp:extent cx="5486400" cy="3200400"/>
            <wp:effectExtent l="0" t="0" r="19050" b="1905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A30DF" w:rsidRDefault="005A30DF" w:rsidP="005A30DF">
      <w:pPr>
        <w:tabs>
          <w:tab w:val="left" w:pos="8083"/>
        </w:tabs>
        <w:ind w:firstLine="709"/>
        <w:jc w:val="center"/>
        <w:rPr>
          <w:rFonts w:ascii="Times New Roman" w:hAnsi="Times New Roman" w:cs="Times New Roman"/>
          <w:sz w:val="28"/>
          <w:szCs w:val="28"/>
        </w:rPr>
      </w:pPr>
      <w:r>
        <w:rPr>
          <w:rFonts w:ascii="Times New Roman" w:hAnsi="Times New Roman" w:cs="Times New Roman"/>
          <w:sz w:val="28"/>
          <w:szCs w:val="28"/>
        </w:rPr>
        <w:t>Рис. 13</w:t>
      </w:r>
      <w:r w:rsidRPr="002B6C7D">
        <w:rPr>
          <w:rFonts w:ascii="Times New Roman" w:hAnsi="Times New Roman" w:cs="Times New Roman"/>
          <w:sz w:val="28"/>
          <w:szCs w:val="28"/>
        </w:rPr>
        <w:t xml:space="preserve">. </w:t>
      </w:r>
      <w:r w:rsidRPr="002B6C7D">
        <w:rPr>
          <w:rFonts w:ascii="Times New Roman" w:eastAsia="Calibri" w:hAnsi="Times New Roman" w:cs="Times New Roman"/>
          <w:sz w:val="28"/>
          <w:szCs w:val="28"/>
          <w:lang w:eastAsia="ru-RU"/>
        </w:rPr>
        <w:t>Пример построения диаграммы Парето</w:t>
      </w:r>
    </w:p>
    <w:p w:rsidR="005A30DF" w:rsidRDefault="005A30DF" w:rsidP="005A30DF">
      <w:pPr>
        <w:pStyle w:val="ConsPlusNormal"/>
        <w:spacing w:line="360" w:lineRule="auto"/>
        <w:ind w:firstLine="709"/>
        <w:rPr>
          <w:rFonts w:ascii="Times New Roman" w:hAnsi="Times New Roman" w:cs="Times New Roman"/>
          <w:sz w:val="28"/>
          <w:szCs w:val="28"/>
        </w:rPr>
      </w:pPr>
    </w:p>
    <w:p w:rsidR="005A30DF" w:rsidRDefault="005A30DF" w:rsidP="005A30DF">
      <w:pPr>
        <w:pStyle w:val="ConsPlusNormal"/>
        <w:spacing w:line="360" w:lineRule="auto"/>
        <w:ind w:firstLine="709"/>
        <w:jc w:val="right"/>
        <w:rPr>
          <w:rFonts w:ascii="Times New Roman" w:hAnsi="Times New Roman" w:cs="Times New Roman"/>
          <w:sz w:val="28"/>
          <w:szCs w:val="28"/>
        </w:rPr>
      </w:pPr>
      <w:r w:rsidRPr="0065226D">
        <w:rPr>
          <w:rFonts w:ascii="Times New Roman" w:hAnsi="Times New Roman" w:cs="Times New Roman"/>
          <w:sz w:val="28"/>
          <w:szCs w:val="28"/>
        </w:rPr>
        <w:t xml:space="preserve">Таблица </w:t>
      </w:r>
      <w:r>
        <w:rPr>
          <w:rFonts w:ascii="Times New Roman" w:hAnsi="Times New Roman" w:cs="Times New Roman"/>
          <w:sz w:val="28"/>
          <w:szCs w:val="28"/>
        </w:rPr>
        <w:t>16.3</w:t>
      </w:r>
    </w:p>
    <w:p w:rsidR="005A30DF" w:rsidRPr="00711A45" w:rsidRDefault="005A30DF" w:rsidP="005A30DF">
      <w:pPr>
        <w:pStyle w:val="ConsPlusNormal"/>
        <w:spacing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Задания для самостоятельного выполнения</w:t>
      </w:r>
    </w:p>
    <w:tbl>
      <w:tblPr>
        <w:tblStyle w:val="aa"/>
        <w:tblW w:w="0" w:type="auto"/>
        <w:tblLook w:val="04A0" w:firstRow="1" w:lastRow="0" w:firstColumn="1" w:lastColumn="0" w:noHBand="0" w:noVBand="1"/>
      </w:tblPr>
      <w:tblGrid>
        <w:gridCol w:w="1526"/>
        <w:gridCol w:w="4854"/>
        <w:gridCol w:w="3191"/>
      </w:tblGrid>
      <w:tr w:rsidR="005A30DF" w:rsidTr="003E7C6A">
        <w:trPr>
          <w:tblHeader/>
        </w:trPr>
        <w:tc>
          <w:tcPr>
            <w:tcW w:w="1526" w:type="dxa"/>
          </w:tcPr>
          <w:p w:rsidR="005A30DF" w:rsidRDefault="005A30DF" w:rsidP="003E7C6A">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Вариант</w:t>
            </w:r>
          </w:p>
        </w:tc>
        <w:tc>
          <w:tcPr>
            <w:tcW w:w="4854" w:type="dxa"/>
          </w:tcPr>
          <w:p w:rsidR="005A30DF" w:rsidRDefault="005A30DF" w:rsidP="003E7C6A">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Виды отказов</w:t>
            </w:r>
          </w:p>
        </w:tc>
        <w:tc>
          <w:tcPr>
            <w:tcW w:w="3191" w:type="dxa"/>
          </w:tcPr>
          <w:p w:rsidR="005A30DF" w:rsidRDefault="005A30DF" w:rsidP="003E7C6A">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Число отказов системы</w:t>
            </w:r>
          </w:p>
        </w:tc>
      </w:tr>
      <w:tr w:rsidR="005A30DF" w:rsidTr="003E7C6A">
        <w:tc>
          <w:tcPr>
            <w:tcW w:w="1526" w:type="dxa"/>
            <w:vMerge w:val="restart"/>
          </w:tcPr>
          <w:p w:rsidR="005A30DF" w:rsidRPr="00711A45" w:rsidRDefault="005A30DF" w:rsidP="003E7C6A">
            <w:pPr>
              <w:pStyle w:val="ConsPlusNormal"/>
              <w:spacing w:line="360" w:lineRule="auto"/>
              <w:jc w:val="center"/>
              <w:rPr>
                <w:rFonts w:ascii="Times New Roman" w:hAnsi="Times New Roman" w:cs="Times New Roman"/>
                <w:sz w:val="28"/>
                <w:szCs w:val="28"/>
              </w:rPr>
            </w:pPr>
            <w:r w:rsidRPr="00711A45">
              <w:rPr>
                <w:rFonts w:ascii="Times New Roman" w:hAnsi="Times New Roman" w:cs="Times New Roman"/>
                <w:sz w:val="28"/>
                <w:szCs w:val="28"/>
              </w:rPr>
              <w:t>1</w:t>
            </w:r>
          </w:p>
        </w:tc>
        <w:tc>
          <w:tcPr>
            <w:tcW w:w="4854" w:type="dxa"/>
          </w:tcPr>
          <w:p w:rsidR="005A30DF" w:rsidRPr="00555F51" w:rsidRDefault="005A30DF" w:rsidP="003E7C6A">
            <w:pPr>
              <w:spacing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1</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46</w:t>
            </w:r>
          </w:p>
        </w:tc>
      </w:tr>
      <w:tr w:rsidR="005A30DF" w:rsidTr="003E7C6A">
        <w:tc>
          <w:tcPr>
            <w:tcW w:w="1526" w:type="dxa"/>
            <w:vMerge/>
          </w:tcPr>
          <w:p w:rsidR="005A30DF" w:rsidRPr="00711A45"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2</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34</w:t>
            </w:r>
          </w:p>
        </w:tc>
      </w:tr>
      <w:tr w:rsidR="005A30DF" w:rsidTr="003E7C6A">
        <w:tc>
          <w:tcPr>
            <w:tcW w:w="1526" w:type="dxa"/>
            <w:vMerge/>
          </w:tcPr>
          <w:p w:rsidR="005A30DF" w:rsidRPr="00711A45"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3</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12</w:t>
            </w:r>
          </w:p>
        </w:tc>
      </w:tr>
      <w:tr w:rsidR="005A30DF" w:rsidTr="003E7C6A">
        <w:tc>
          <w:tcPr>
            <w:tcW w:w="1526" w:type="dxa"/>
            <w:vMerge/>
          </w:tcPr>
          <w:p w:rsidR="005A30DF" w:rsidRPr="00711A45"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4</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13</w:t>
            </w:r>
          </w:p>
        </w:tc>
      </w:tr>
      <w:tr w:rsidR="005A30DF" w:rsidTr="003E7C6A">
        <w:tc>
          <w:tcPr>
            <w:tcW w:w="1526" w:type="dxa"/>
            <w:vMerge/>
          </w:tcPr>
          <w:p w:rsidR="005A30DF" w:rsidRPr="00711A45"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5</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45</w:t>
            </w:r>
          </w:p>
        </w:tc>
      </w:tr>
      <w:tr w:rsidR="005A30DF" w:rsidTr="003E7C6A">
        <w:tc>
          <w:tcPr>
            <w:tcW w:w="1526" w:type="dxa"/>
            <w:vMerge w:val="restart"/>
          </w:tcPr>
          <w:p w:rsidR="005A30DF" w:rsidRPr="00711A45" w:rsidRDefault="005A30DF" w:rsidP="003E7C6A">
            <w:pPr>
              <w:pStyle w:val="ConsPlusNormal"/>
              <w:spacing w:line="360" w:lineRule="auto"/>
              <w:jc w:val="center"/>
              <w:rPr>
                <w:rFonts w:ascii="Times New Roman" w:hAnsi="Times New Roman" w:cs="Times New Roman"/>
                <w:sz w:val="28"/>
                <w:szCs w:val="28"/>
              </w:rPr>
            </w:pPr>
            <w:r w:rsidRPr="00711A45">
              <w:rPr>
                <w:rFonts w:ascii="Times New Roman" w:hAnsi="Times New Roman" w:cs="Times New Roman"/>
                <w:sz w:val="28"/>
                <w:szCs w:val="28"/>
              </w:rPr>
              <w:t>2</w:t>
            </w:r>
          </w:p>
        </w:tc>
        <w:tc>
          <w:tcPr>
            <w:tcW w:w="4854" w:type="dxa"/>
          </w:tcPr>
          <w:p w:rsidR="005A30DF" w:rsidRPr="00555F51" w:rsidRDefault="005A30DF" w:rsidP="003E7C6A">
            <w:pPr>
              <w:spacing w:line="360" w:lineRule="auto"/>
              <w:jc w:val="center"/>
              <w:rPr>
                <w:rFonts w:ascii="Times New Roman" w:eastAsia="Calibri" w:hAnsi="Times New Roman" w:cs="Times New Roman"/>
                <w:sz w:val="28"/>
                <w:szCs w:val="28"/>
                <w:lang w:eastAsia="ru-RU"/>
              </w:rPr>
            </w:pPr>
            <w:r w:rsidRPr="00555F51">
              <w:rPr>
                <w:rFonts w:ascii="Times New Roman" w:eastAsia="Calibri" w:hAnsi="Times New Roman" w:cs="Times New Roman"/>
                <w:sz w:val="28"/>
                <w:szCs w:val="28"/>
                <w:lang w:eastAsia="ru-RU"/>
              </w:rPr>
              <w:t>Тип 1</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98</w:t>
            </w:r>
          </w:p>
        </w:tc>
      </w:tr>
      <w:tr w:rsidR="005A30DF" w:rsidTr="003E7C6A">
        <w:tc>
          <w:tcPr>
            <w:tcW w:w="1526" w:type="dxa"/>
            <w:vMerge/>
          </w:tcPr>
          <w:p w:rsidR="005A30DF" w:rsidRDefault="005A30DF" w:rsidP="003E7C6A">
            <w:pPr>
              <w:pStyle w:val="ConsPlusNormal"/>
              <w:spacing w:line="360" w:lineRule="auto"/>
              <w:jc w:val="center"/>
              <w:rPr>
                <w:rFonts w:ascii="Times New Roman" w:hAnsi="Times New Roman" w:cs="Times New Roman"/>
                <w:b/>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2</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75</w:t>
            </w:r>
          </w:p>
        </w:tc>
      </w:tr>
      <w:tr w:rsidR="005A30DF" w:rsidTr="003E7C6A">
        <w:tc>
          <w:tcPr>
            <w:tcW w:w="1526" w:type="dxa"/>
            <w:vMerge/>
          </w:tcPr>
          <w:p w:rsidR="005A30DF" w:rsidRDefault="005A30DF" w:rsidP="003E7C6A">
            <w:pPr>
              <w:pStyle w:val="ConsPlusNormal"/>
              <w:spacing w:line="360" w:lineRule="auto"/>
              <w:jc w:val="center"/>
              <w:rPr>
                <w:rFonts w:ascii="Times New Roman" w:hAnsi="Times New Roman" w:cs="Times New Roman"/>
                <w:b/>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3</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1</w:t>
            </w:r>
          </w:p>
        </w:tc>
      </w:tr>
      <w:tr w:rsidR="005A30DF" w:rsidTr="003E7C6A">
        <w:tc>
          <w:tcPr>
            <w:tcW w:w="1526" w:type="dxa"/>
            <w:vMerge/>
          </w:tcPr>
          <w:p w:rsidR="005A30DF" w:rsidRDefault="005A30DF" w:rsidP="003E7C6A">
            <w:pPr>
              <w:pStyle w:val="ConsPlusNormal"/>
              <w:spacing w:line="360" w:lineRule="auto"/>
              <w:jc w:val="center"/>
              <w:rPr>
                <w:rFonts w:ascii="Times New Roman" w:hAnsi="Times New Roman" w:cs="Times New Roman"/>
                <w:b/>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4</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43</w:t>
            </w:r>
          </w:p>
        </w:tc>
      </w:tr>
      <w:tr w:rsidR="005A30DF" w:rsidTr="003E7C6A">
        <w:tc>
          <w:tcPr>
            <w:tcW w:w="1526" w:type="dxa"/>
            <w:vMerge/>
          </w:tcPr>
          <w:p w:rsidR="005A30DF" w:rsidRDefault="005A30DF" w:rsidP="003E7C6A">
            <w:pPr>
              <w:pStyle w:val="ConsPlusNormal"/>
              <w:spacing w:line="360" w:lineRule="auto"/>
              <w:jc w:val="center"/>
              <w:rPr>
                <w:rFonts w:ascii="Times New Roman" w:hAnsi="Times New Roman" w:cs="Times New Roman"/>
                <w:b/>
                <w:sz w:val="28"/>
                <w:szCs w:val="28"/>
              </w:rPr>
            </w:pPr>
          </w:p>
        </w:tc>
        <w:tc>
          <w:tcPr>
            <w:tcW w:w="4854" w:type="dxa"/>
          </w:tcPr>
          <w:p w:rsidR="005A30DF" w:rsidRPr="00555F51" w:rsidRDefault="005A30DF" w:rsidP="003E7C6A">
            <w:pPr>
              <w:spacing w:line="360" w:lineRule="auto"/>
              <w:jc w:val="center"/>
              <w:rPr>
                <w:rFonts w:ascii="Times New Roman" w:eastAsia="Calibri" w:hAnsi="Times New Roman" w:cs="Times New Roman"/>
                <w:b/>
                <w:sz w:val="28"/>
                <w:szCs w:val="28"/>
                <w:lang w:eastAsia="ru-RU"/>
              </w:rPr>
            </w:pPr>
            <w:r w:rsidRPr="00555F51">
              <w:rPr>
                <w:rFonts w:ascii="Times New Roman" w:eastAsia="Calibri" w:hAnsi="Times New Roman" w:cs="Times New Roman"/>
                <w:sz w:val="28"/>
                <w:szCs w:val="28"/>
                <w:lang w:eastAsia="ru-RU"/>
              </w:rPr>
              <w:t>Тип 5</w:t>
            </w:r>
          </w:p>
        </w:tc>
        <w:tc>
          <w:tcPr>
            <w:tcW w:w="3191" w:type="dxa"/>
          </w:tcPr>
          <w:p w:rsidR="005A30DF" w:rsidRPr="00666A7F" w:rsidRDefault="005A30DF" w:rsidP="003E7C6A">
            <w:pPr>
              <w:spacing w:line="360" w:lineRule="auto"/>
              <w:jc w:val="center"/>
              <w:rPr>
                <w:rFonts w:ascii="Times New Roman" w:eastAsia="Calibri" w:hAnsi="Times New Roman" w:cs="Times New Roman"/>
                <w:sz w:val="28"/>
                <w:szCs w:val="28"/>
                <w:lang w:eastAsia="ru-RU"/>
              </w:rPr>
            </w:pPr>
            <w:r w:rsidRPr="00666A7F">
              <w:rPr>
                <w:rFonts w:ascii="Times New Roman" w:eastAsia="Calibri" w:hAnsi="Times New Roman" w:cs="Times New Roman"/>
                <w:sz w:val="28"/>
                <w:szCs w:val="28"/>
                <w:lang w:eastAsia="ru-RU"/>
              </w:rPr>
              <w:t>5</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6</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6</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6</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22</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98</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38</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77</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90</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76</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40</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62</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10</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40</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89</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78</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10</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97</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w:t>
            </w:r>
          </w:p>
        </w:tc>
      </w:tr>
      <w:tr w:rsidR="005A30DF" w:rsidTr="003E7C6A">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10</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rPr>
          <w:trHeight w:val="561"/>
        </w:trPr>
        <w:tc>
          <w:tcPr>
            <w:tcW w:w="1526" w:type="dxa"/>
            <w:vMerge w:val="restart"/>
          </w:tcPr>
          <w:p w:rsidR="005A30DF" w:rsidRPr="00F30824" w:rsidRDefault="005A30DF" w:rsidP="003E7C6A">
            <w:pPr>
              <w:pStyle w:val="ConsPlusNormal"/>
              <w:spacing w:line="360" w:lineRule="auto"/>
              <w:jc w:val="center"/>
              <w:rPr>
                <w:rFonts w:ascii="Times New Roman" w:hAnsi="Times New Roman" w:cs="Times New Roman"/>
                <w:sz w:val="28"/>
                <w:szCs w:val="28"/>
              </w:rPr>
            </w:pPr>
            <w:r w:rsidRPr="00F30824">
              <w:rPr>
                <w:rFonts w:ascii="Times New Roman" w:hAnsi="Times New Roman" w:cs="Times New Roman"/>
                <w:sz w:val="28"/>
                <w:szCs w:val="28"/>
              </w:rPr>
              <w:t>11</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12</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12</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85</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43</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14</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64</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15</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17</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22</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19</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19</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22</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76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29</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95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15</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24</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26</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27</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28</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29</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30</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31</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32</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33</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26</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35</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11</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36</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52</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37</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19</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38</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39</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80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28</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40</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41</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24</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42</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13</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43</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37</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39</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43</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42</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61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57</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46</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47</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27</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48</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44</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21</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24</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49</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12</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36</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49</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20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5</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10</w:t>
            </w:r>
          </w:p>
        </w:tc>
      </w:tr>
      <w:tr w:rsidR="005A30DF" w:rsidTr="003E7C6A">
        <w:trPr>
          <w:trHeight w:val="561"/>
        </w:trPr>
        <w:tc>
          <w:tcPr>
            <w:tcW w:w="1526" w:type="dxa"/>
            <w:vMerge w:val="restart"/>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1</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50</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2</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18</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3</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45</w:t>
            </w:r>
          </w:p>
        </w:tc>
      </w:tr>
      <w:tr w:rsidR="005A30DF" w:rsidTr="003E7C6A">
        <w:trPr>
          <w:trHeight w:val="561"/>
        </w:trPr>
        <w:tc>
          <w:tcPr>
            <w:tcW w:w="1526" w:type="dxa"/>
            <w:vMerge/>
          </w:tcPr>
          <w:p w:rsidR="005A30DF" w:rsidRPr="00B44CE1"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Тип 4</w:t>
            </w:r>
          </w:p>
        </w:tc>
        <w:tc>
          <w:tcPr>
            <w:tcW w:w="3191" w:type="dxa"/>
          </w:tcPr>
          <w:p w:rsidR="005A30DF" w:rsidRPr="00B44CE1" w:rsidRDefault="005A30DF" w:rsidP="003E7C6A">
            <w:pPr>
              <w:pStyle w:val="ConsPlusNormal"/>
              <w:spacing w:line="360" w:lineRule="auto"/>
              <w:jc w:val="center"/>
              <w:rPr>
                <w:rFonts w:ascii="Times New Roman" w:hAnsi="Times New Roman" w:cs="Times New Roman"/>
                <w:sz w:val="28"/>
                <w:szCs w:val="28"/>
              </w:rPr>
            </w:pPr>
            <w:r w:rsidRPr="00B44CE1">
              <w:rPr>
                <w:rFonts w:ascii="Times New Roman" w:hAnsi="Times New Roman" w:cs="Times New Roman"/>
                <w:sz w:val="28"/>
                <w:szCs w:val="28"/>
              </w:rPr>
              <w:t>53</w:t>
            </w:r>
          </w:p>
        </w:tc>
      </w:tr>
      <w:tr w:rsidR="005A30DF" w:rsidRPr="00C518EE" w:rsidTr="003E7C6A">
        <w:trPr>
          <w:trHeight w:val="561"/>
        </w:trPr>
        <w:tc>
          <w:tcPr>
            <w:tcW w:w="1526" w:type="dxa"/>
            <w:vMerge/>
          </w:tcPr>
          <w:p w:rsidR="005A30DF" w:rsidRPr="00C518EE" w:rsidRDefault="005A30DF" w:rsidP="003E7C6A">
            <w:pPr>
              <w:pStyle w:val="ConsPlusNormal"/>
              <w:spacing w:line="360" w:lineRule="auto"/>
              <w:jc w:val="center"/>
              <w:rPr>
                <w:rFonts w:ascii="Times New Roman" w:hAnsi="Times New Roman" w:cs="Times New Roman"/>
                <w:sz w:val="28"/>
                <w:szCs w:val="28"/>
              </w:rPr>
            </w:pPr>
          </w:p>
        </w:tc>
        <w:tc>
          <w:tcPr>
            <w:tcW w:w="4854" w:type="dxa"/>
          </w:tcPr>
          <w:p w:rsidR="005A30DF" w:rsidRPr="00C518EE" w:rsidRDefault="005A30DF" w:rsidP="003E7C6A">
            <w:pPr>
              <w:pStyle w:val="ConsPlusNormal"/>
              <w:spacing w:line="360" w:lineRule="auto"/>
              <w:jc w:val="center"/>
              <w:rPr>
                <w:rFonts w:ascii="Times New Roman" w:hAnsi="Times New Roman" w:cs="Times New Roman"/>
                <w:sz w:val="28"/>
                <w:szCs w:val="28"/>
              </w:rPr>
            </w:pPr>
            <w:r w:rsidRPr="00C518EE">
              <w:rPr>
                <w:rFonts w:ascii="Times New Roman" w:hAnsi="Times New Roman" w:cs="Times New Roman"/>
                <w:sz w:val="28"/>
                <w:szCs w:val="28"/>
              </w:rPr>
              <w:t>Тип 5</w:t>
            </w:r>
          </w:p>
        </w:tc>
        <w:tc>
          <w:tcPr>
            <w:tcW w:w="3191" w:type="dxa"/>
          </w:tcPr>
          <w:p w:rsidR="005A30DF" w:rsidRPr="00C518EE" w:rsidRDefault="005A30DF" w:rsidP="003E7C6A">
            <w:pPr>
              <w:pStyle w:val="ConsPlusNormal"/>
              <w:spacing w:line="360" w:lineRule="auto"/>
              <w:jc w:val="center"/>
              <w:rPr>
                <w:rFonts w:ascii="Times New Roman" w:hAnsi="Times New Roman" w:cs="Times New Roman"/>
                <w:sz w:val="28"/>
                <w:szCs w:val="28"/>
              </w:rPr>
            </w:pPr>
            <w:r w:rsidRPr="00C518EE">
              <w:rPr>
                <w:rFonts w:ascii="Times New Roman" w:hAnsi="Times New Roman" w:cs="Times New Roman"/>
                <w:sz w:val="28"/>
                <w:szCs w:val="28"/>
              </w:rPr>
              <w:t>24</w:t>
            </w:r>
          </w:p>
        </w:tc>
      </w:tr>
    </w:tbl>
    <w:p w:rsidR="005A30DF" w:rsidRPr="0065226D" w:rsidRDefault="005A30DF" w:rsidP="005A30DF">
      <w:pPr>
        <w:spacing w:after="0" w:line="360" w:lineRule="auto"/>
        <w:rPr>
          <w:rFonts w:ascii="Times New Roman" w:eastAsia="Calibri" w:hAnsi="Times New Roman" w:cs="Times New Roman"/>
          <w:b/>
          <w:sz w:val="28"/>
          <w:szCs w:val="28"/>
          <w:lang w:val="en-US" w:eastAsia="ru-RU"/>
        </w:rPr>
      </w:pPr>
      <w:bookmarkStart w:id="46" w:name="P601"/>
      <w:bookmarkEnd w:id="46"/>
      <w:r>
        <w:rPr>
          <w:rFonts w:ascii="Times New Roman" w:eastAsia="Calibri" w:hAnsi="Times New Roman" w:cs="Times New Roman"/>
          <w:b/>
          <w:sz w:val="28"/>
          <w:szCs w:val="28"/>
          <w:lang w:eastAsia="ru-RU"/>
        </w:rPr>
        <w:br w:type="page"/>
      </w:r>
    </w:p>
    <w:p w:rsidR="005A30DF" w:rsidRDefault="005A30DF" w:rsidP="005A30DF">
      <w:pPr>
        <w:pStyle w:val="1"/>
        <w:spacing w:before="0"/>
        <w:ind w:firstLine="709"/>
        <w:jc w:val="center"/>
      </w:pPr>
      <w:bookmarkStart w:id="47" w:name="_Toc445385675"/>
      <w:r>
        <w:t>Практическое</w:t>
      </w:r>
      <w:r w:rsidRPr="00C518EE">
        <w:t xml:space="preserve"> задание 17</w:t>
      </w:r>
    </w:p>
    <w:p w:rsidR="005A30DF" w:rsidRDefault="005A30DF" w:rsidP="005A30DF">
      <w:pPr>
        <w:pStyle w:val="1"/>
        <w:spacing w:before="0"/>
        <w:ind w:firstLine="709"/>
        <w:jc w:val="center"/>
      </w:pPr>
      <w:r w:rsidRPr="00C518EE">
        <w:t>Расчет техногенного риска</w:t>
      </w:r>
      <w:bookmarkEnd w:id="47"/>
    </w:p>
    <w:p w:rsidR="005A30DF" w:rsidRPr="00711A45" w:rsidRDefault="005A30DF" w:rsidP="005A30DF">
      <w:pPr>
        <w:ind w:firstLine="709"/>
        <w:rPr>
          <w:rFonts w:ascii="Times New Roman" w:hAnsi="Times New Roman" w:cs="Times New Roman"/>
          <w:i/>
          <w:sz w:val="28"/>
          <w:szCs w:val="28"/>
        </w:rPr>
      </w:pPr>
      <w:r w:rsidRPr="00711A45">
        <w:rPr>
          <w:rFonts w:ascii="Times New Roman" w:hAnsi="Times New Roman" w:cs="Times New Roman"/>
          <w:i/>
          <w:sz w:val="28"/>
          <w:szCs w:val="28"/>
        </w:rPr>
        <w:t>Раздел 1.8. Методы анализа рисков</w:t>
      </w:r>
    </w:p>
    <w:p w:rsidR="005A30DF" w:rsidRPr="00E046CE" w:rsidRDefault="005A30DF" w:rsidP="005A30DF">
      <w:pPr>
        <w:spacing w:after="0" w:line="360" w:lineRule="auto"/>
        <w:ind w:firstLine="709"/>
        <w:rPr>
          <w:rFonts w:ascii="Times New Roman" w:hAnsi="Times New Roman" w:cs="Times New Roman"/>
          <w:sz w:val="28"/>
          <w:szCs w:val="28"/>
        </w:rPr>
      </w:pPr>
      <w:r w:rsidRPr="00E84C44">
        <w:rPr>
          <w:rFonts w:ascii="Times New Roman" w:hAnsi="Times New Roman" w:cs="Times New Roman"/>
          <w:b/>
          <w:sz w:val="28"/>
          <w:szCs w:val="28"/>
        </w:rPr>
        <w:t>Задание</w:t>
      </w:r>
      <w:r w:rsidRPr="00E84C44">
        <w:rPr>
          <w:rFonts w:ascii="Times New Roman" w:hAnsi="Times New Roman" w:cs="Times New Roman"/>
          <w:sz w:val="28"/>
          <w:szCs w:val="28"/>
        </w:rPr>
        <w:t xml:space="preserve">: </w:t>
      </w:r>
      <w:r>
        <w:rPr>
          <w:rFonts w:ascii="Times New Roman" w:hAnsi="Times New Roman" w:cs="Times New Roman"/>
          <w:sz w:val="28"/>
          <w:szCs w:val="28"/>
        </w:rPr>
        <w:t>п</w:t>
      </w:r>
      <w:r w:rsidRPr="00E84C44">
        <w:rPr>
          <w:rFonts w:ascii="Times New Roman" w:hAnsi="Times New Roman" w:cs="Times New Roman"/>
          <w:sz w:val="28"/>
          <w:szCs w:val="28"/>
        </w:rPr>
        <w:t>ровести количественную оценку риска</w:t>
      </w:r>
      <w:r>
        <w:rPr>
          <w:rFonts w:ascii="Times New Roman" w:hAnsi="Times New Roman" w:cs="Times New Roman"/>
          <w:sz w:val="28"/>
          <w:szCs w:val="28"/>
        </w:rPr>
        <w:t>.</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r w:rsidRPr="00A158AB">
        <w:rPr>
          <w:rFonts w:ascii="Times New Roman" w:eastAsia="Times New Roman" w:hAnsi="Times New Roman" w:cs="Times New Roman"/>
          <w:b/>
          <w:sz w:val="28"/>
          <w:szCs w:val="24"/>
          <w:lang w:eastAsia="ru-RU"/>
        </w:rPr>
        <w:t>Цель:</w:t>
      </w:r>
      <w:r w:rsidRPr="00A158AB">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п</w:t>
      </w:r>
      <w:r w:rsidRPr="00A158AB">
        <w:rPr>
          <w:rFonts w:ascii="Times New Roman" w:eastAsia="Times New Roman" w:hAnsi="Times New Roman" w:cs="Times New Roman"/>
          <w:sz w:val="28"/>
          <w:szCs w:val="24"/>
          <w:lang w:eastAsia="ru-RU"/>
        </w:rPr>
        <w:t xml:space="preserve">олучить практические навыки </w:t>
      </w:r>
      <w:r>
        <w:rPr>
          <w:rFonts w:ascii="Times New Roman" w:eastAsia="Times New Roman" w:hAnsi="Times New Roman" w:cs="Times New Roman"/>
          <w:sz w:val="28"/>
          <w:szCs w:val="24"/>
          <w:lang w:eastAsia="ru-RU"/>
        </w:rPr>
        <w:t>проведения количественной оценки риска.</w:t>
      </w:r>
    </w:p>
    <w:p w:rsidR="005A30DF" w:rsidRDefault="005A30DF" w:rsidP="005A30DF">
      <w:pPr>
        <w:spacing w:after="0" w:line="360" w:lineRule="auto"/>
        <w:ind w:firstLine="709"/>
        <w:jc w:val="center"/>
        <w:rPr>
          <w:rFonts w:ascii="Times New Roman" w:hAnsi="Times New Roman" w:cs="Times New Roman"/>
          <w:b/>
          <w:sz w:val="28"/>
          <w:szCs w:val="28"/>
        </w:rPr>
      </w:pPr>
      <w:r w:rsidRPr="00046212">
        <w:rPr>
          <w:rFonts w:ascii="Times New Roman" w:hAnsi="Times New Roman" w:cs="Times New Roman"/>
          <w:b/>
          <w:sz w:val="28"/>
          <w:szCs w:val="28"/>
        </w:rPr>
        <w:t xml:space="preserve">Алгоритм выполнения </w:t>
      </w:r>
      <w:r>
        <w:rPr>
          <w:rFonts w:ascii="Times New Roman" w:hAnsi="Times New Roman" w:cs="Times New Roman"/>
          <w:b/>
          <w:sz w:val="28"/>
          <w:szCs w:val="28"/>
        </w:rPr>
        <w:t>задания</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1. Ознакомиться с методами определения количественной оценки риска.</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2. Произвести численную оценку риска согласно варианту задания из табл. 17.2.</w:t>
      </w:r>
    </w:p>
    <w:p w:rsidR="005A30DF"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3. Проанализировать данные табл. 17.1 и сделать вывод. </w:t>
      </w:r>
    </w:p>
    <w:p w:rsidR="005A30DF" w:rsidRPr="004E34E9" w:rsidRDefault="005A30DF" w:rsidP="005A30D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4. Оформить протокол отчета.</w:t>
      </w:r>
    </w:p>
    <w:p w:rsidR="005A30DF" w:rsidRDefault="005A30DF" w:rsidP="005A30DF">
      <w:pPr>
        <w:spacing w:after="0" w:line="360" w:lineRule="auto"/>
        <w:ind w:firstLine="709"/>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С</w:t>
      </w:r>
      <w:r w:rsidRPr="00E23610">
        <w:rPr>
          <w:rFonts w:ascii="Times New Roman" w:eastAsia="Times New Roman" w:hAnsi="Times New Roman" w:cs="Times New Roman"/>
          <w:sz w:val="28"/>
          <w:szCs w:val="28"/>
          <w:lang w:eastAsia="ru-RU"/>
        </w:rPr>
        <w:t>тудент выбирает вар</w:t>
      </w:r>
      <w:r>
        <w:rPr>
          <w:rFonts w:ascii="Times New Roman" w:eastAsia="Times New Roman" w:hAnsi="Times New Roman" w:cs="Times New Roman"/>
          <w:sz w:val="28"/>
          <w:szCs w:val="28"/>
          <w:lang w:eastAsia="ru-RU"/>
        </w:rPr>
        <w:t>иант произвольно согласно табл. 17.2</w:t>
      </w:r>
      <w:r w:rsidRPr="00E23610">
        <w:rPr>
          <w:rFonts w:ascii="Times New Roman" w:eastAsia="Times New Roman" w:hAnsi="Times New Roman" w:cs="Times New Roman"/>
          <w:sz w:val="28"/>
          <w:szCs w:val="28"/>
          <w:lang w:eastAsia="ru-RU"/>
        </w:rPr>
        <w:t>. </w:t>
      </w:r>
      <w:r w:rsidRPr="002869B9">
        <w:rPr>
          <w:rFonts w:ascii="Times New Roman" w:eastAsia="Times New Roman" w:hAnsi="Times New Roman" w:cs="Times New Roman"/>
          <w:sz w:val="28"/>
          <w:szCs w:val="28"/>
          <w:bdr w:val="single" w:sz="6" w:space="0" w:color="F3F5F7" w:frame="1"/>
          <w:shd w:val="clear" w:color="auto" w:fill="F3F5F7"/>
          <w:lang w:eastAsia="ru-RU"/>
        </w:rPr>
        <w:br/>
      </w:r>
    </w:p>
    <w:p w:rsidR="005A30DF" w:rsidRPr="00F048C9" w:rsidRDefault="005A30DF" w:rsidP="005A30DF">
      <w:pPr>
        <w:spacing w:after="0" w:line="360" w:lineRule="auto"/>
        <w:ind w:firstLine="709"/>
        <w:jc w:val="center"/>
        <w:rPr>
          <w:rFonts w:ascii="Times New Roman" w:hAnsi="Times New Roman" w:cs="Times New Roman"/>
          <w:b/>
          <w:sz w:val="28"/>
          <w:szCs w:val="28"/>
        </w:rPr>
      </w:pPr>
      <w:r w:rsidRPr="00F048C9">
        <w:rPr>
          <w:rFonts w:ascii="Times New Roman" w:hAnsi="Times New Roman" w:cs="Times New Roman"/>
          <w:b/>
          <w:sz w:val="28"/>
          <w:szCs w:val="28"/>
        </w:rPr>
        <w:t>Теоретические сведения</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Количественная оценка риска – это процесс оценки численных значений вероятности и последствий нежелательных событий и явлений.</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 xml:space="preserve">Обычно риск при его оценке характеризуют вероятностью события </w:t>
      </w:r>
      <w:r w:rsidRPr="00711A45">
        <w:rPr>
          <w:rFonts w:ascii="Times New Roman" w:hAnsi="Times New Roman" w:cs="Times New Roman"/>
          <w:i/>
          <w:sz w:val="28"/>
          <w:szCs w:val="28"/>
        </w:rPr>
        <w:t>Р</w:t>
      </w:r>
      <w:r w:rsidRPr="00F048C9">
        <w:rPr>
          <w:rFonts w:ascii="Times New Roman" w:hAnsi="Times New Roman" w:cs="Times New Roman"/>
          <w:sz w:val="28"/>
          <w:szCs w:val="28"/>
        </w:rPr>
        <w:t xml:space="preserve"> и последствиями </w:t>
      </w:r>
      <w:r>
        <w:rPr>
          <w:rFonts w:ascii="Times New Roman" w:hAnsi="Times New Roman" w:cs="Times New Roman"/>
          <w:i/>
          <w:sz w:val="28"/>
          <w:szCs w:val="28"/>
        </w:rPr>
        <w:t>Х</w:t>
      </w:r>
      <w:r w:rsidRPr="00F048C9">
        <w:rPr>
          <w:rFonts w:ascii="Times New Roman" w:hAnsi="Times New Roman" w:cs="Times New Roman"/>
          <w:sz w:val="28"/>
          <w:szCs w:val="28"/>
        </w:rPr>
        <w:t>:</w:t>
      </w:r>
    </w:p>
    <w:p w:rsidR="005A30DF" w:rsidRPr="00722755"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 xml:space="preserve">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 xml:space="preserve"> ∙ </w:t>
      </w:r>
      <w:r w:rsidRPr="00711A45">
        <w:rPr>
          <w:rFonts w:ascii="Times New Roman" w:hAnsi="Times New Roman" w:cs="Times New Roman"/>
          <w:i/>
          <w:sz w:val="28"/>
          <w:szCs w:val="28"/>
          <w:lang w:val="en-US"/>
        </w:rPr>
        <w:t>X</w:t>
      </w:r>
      <w:r>
        <w:rPr>
          <w:rFonts w:ascii="Times New Roman" w:hAnsi="Times New Roman" w:cs="Times New Roman"/>
          <w:i/>
          <w:sz w:val="28"/>
          <w:szCs w:val="28"/>
        </w:rPr>
        <w:t>.</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 xml:space="preserve">Важно учитывать, что для повышения достоверности получаемых результатов при оценке риска необходимо рассмотреть как нормальный режим работы, так и работу в режиме аварийной ситуации. Риск при работе в нормальном режиме обычно обозначается </w:t>
      </w:r>
      <w:r w:rsidRPr="00711A45">
        <w:rPr>
          <w:rFonts w:ascii="Times New Roman" w:hAnsi="Times New Roman" w:cs="Times New Roman"/>
          <w:i/>
          <w:sz w:val="28"/>
          <w:szCs w:val="28"/>
          <w:lang w:val="en-US"/>
        </w:rPr>
        <w:t>R</w:t>
      </w:r>
      <w:r w:rsidRPr="00960149">
        <w:rPr>
          <w:rFonts w:ascii="Times New Roman" w:hAnsi="Times New Roman" w:cs="Times New Roman"/>
          <w:sz w:val="28"/>
          <w:szCs w:val="28"/>
          <w:vertAlign w:val="subscript"/>
        </w:rPr>
        <w:t>н</w:t>
      </w:r>
      <w:r w:rsidRPr="00F048C9">
        <w:rPr>
          <w:rFonts w:ascii="Times New Roman" w:hAnsi="Times New Roman" w:cs="Times New Roman"/>
          <w:sz w:val="28"/>
          <w:szCs w:val="28"/>
        </w:rPr>
        <w:t xml:space="preserve">, риск при работе в аварийном режиме </w:t>
      </w:r>
      <w:r>
        <w:rPr>
          <w:rFonts w:ascii="Times New Roman" w:hAnsi="Times New Roman" w:cs="Times New Roman"/>
          <w:sz w:val="28"/>
          <w:szCs w:val="28"/>
        </w:rPr>
        <w:t>–</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lang w:val="en-US"/>
        </w:rPr>
        <w:t>R</w:t>
      </w:r>
      <w:r w:rsidRPr="00960149">
        <w:rPr>
          <w:rFonts w:ascii="Times New Roman" w:hAnsi="Times New Roman" w:cs="Times New Roman"/>
          <w:sz w:val="28"/>
          <w:szCs w:val="28"/>
          <w:vertAlign w:val="subscript"/>
        </w:rPr>
        <w:t>ав</w:t>
      </w:r>
      <w:r w:rsidRPr="00F048C9">
        <w:rPr>
          <w:rFonts w:ascii="Times New Roman" w:hAnsi="Times New Roman" w:cs="Times New Roman"/>
          <w:sz w:val="28"/>
          <w:szCs w:val="28"/>
        </w:rPr>
        <w:t xml:space="preserve">. </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Таким образом, оценка риска может быть рассчитана следу</w:t>
      </w:r>
      <w:r>
        <w:rPr>
          <w:rFonts w:ascii="Times New Roman" w:hAnsi="Times New Roman" w:cs="Times New Roman"/>
          <w:sz w:val="28"/>
          <w:szCs w:val="28"/>
        </w:rPr>
        <w:t>ющими формулами</w:t>
      </w:r>
      <w:r w:rsidRPr="00F048C9">
        <w:rPr>
          <w:rFonts w:ascii="Times New Roman" w:hAnsi="Times New Roman" w:cs="Times New Roman"/>
          <w:sz w:val="28"/>
          <w:szCs w:val="28"/>
        </w:rPr>
        <w:t>:</w:t>
      </w:r>
    </w:p>
    <w:p w:rsidR="005A30DF" w:rsidRPr="00F048C9"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vertAlign w:val="subscript"/>
        </w:rPr>
        <w:t xml:space="preserve">н </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vertAlign w:val="subscript"/>
        </w:rPr>
        <w:t>ав</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vertAlign w:val="subscript"/>
        </w:rPr>
        <w:t>н</w:t>
      </w:r>
      <w:r>
        <w:rPr>
          <w:rFonts w:ascii="Times New Roman" w:hAnsi="Times New Roman" w:cs="Times New Roman"/>
          <w:sz w:val="28"/>
          <w:szCs w:val="28"/>
          <w:vertAlign w:val="subscript"/>
        </w:rPr>
        <w:t xml:space="preserve"> </w:t>
      </w:r>
      <w:r>
        <w:rPr>
          <w:rFonts w:ascii="Times New Roman" w:hAnsi="Times New Roman" w:cs="Times New Roman"/>
          <w:sz w:val="28"/>
          <w:szCs w:val="28"/>
        </w:rPr>
        <w:t>∙</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F048C9">
        <w:rPr>
          <w:rFonts w:ascii="Times New Roman" w:hAnsi="Times New Roman" w:cs="Times New Roman"/>
          <w:sz w:val="28"/>
          <w:szCs w:val="28"/>
          <w:vertAlign w:val="subscript"/>
        </w:rPr>
        <w:t>н</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vertAlign w:val="subscript"/>
        </w:rPr>
        <w:t>ав</w:t>
      </w:r>
      <w:r>
        <w:rPr>
          <w:rFonts w:ascii="Times New Roman" w:hAnsi="Times New Roman" w:cs="Times New Roman"/>
          <w:sz w:val="28"/>
          <w:szCs w:val="28"/>
        </w:rPr>
        <w:t xml:space="preserve"> ∙</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F048C9">
        <w:rPr>
          <w:rFonts w:ascii="Times New Roman" w:hAnsi="Times New Roman" w:cs="Times New Roman"/>
          <w:sz w:val="28"/>
          <w:szCs w:val="28"/>
          <w:vertAlign w:val="subscript"/>
        </w:rPr>
        <w:t>ав</w:t>
      </w:r>
      <w:r>
        <w:rPr>
          <w:rFonts w:ascii="Times New Roman" w:hAnsi="Times New Roman" w:cs="Times New Roman"/>
          <w:sz w:val="28"/>
          <w:szCs w:val="28"/>
          <w:vertAlign w:val="subscript"/>
        </w:rPr>
        <w:t>.</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Если последствия неизвестны, то под риском понимают вероятность наступления определенного сочетания нежелательных событий:</w:t>
      </w:r>
    </w:p>
    <w:p w:rsidR="005A30DF" w:rsidRPr="00960149"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Чаще всего техногенный риск рассчитывают по формуле:</w:t>
      </w:r>
    </w:p>
    <w:p w:rsidR="005A30DF"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P</w:t>
      </w:r>
      <w:r w:rsidRPr="00711A45">
        <w:rPr>
          <w:rFonts w:ascii="Times New Roman" w:hAnsi="Times New Roman" w:cs="Times New Roman"/>
          <w:i/>
          <w:sz w:val="28"/>
          <w:szCs w:val="28"/>
        </w:rPr>
        <w:t xml:space="preserve"> ∙ </w:t>
      </w:r>
      <w:r w:rsidRPr="00711A45">
        <w:rPr>
          <w:rFonts w:ascii="Times New Roman" w:hAnsi="Times New Roman" w:cs="Times New Roman"/>
          <w:i/>
          <w:sz w:val="28"/>
          <w:szCs w:val="28"/>
          <w:lang w:val="en-US"/>
        </w:rPr>
        <w:t>U</w:t>
      </w:r>
      <w:r w:rsidRPr="00F048C9">
        <w:rPr>
          <w:rFonts w:ascii="Times New Roman" w:hAnsi="Times New Roman" w:cs="Times New Roman"/>
          <w:sz w:val="28"/>
          <w:szCs w:val="28"/>
        </w:rPr>
        <w:t>,</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 xml:space="preserve">где </w:t>
      </w:r>
      <w:r w:rsidRPr="00711A45">
        <w:rPr>
          <w:rFonts w:ascii="Times New Roman" w:hAnsi="Times New Roman" w:cs="Times New Roman"/>
          <w:i/>
          <w:sz w:val="28"/>
          <w:szCs w:val="28"/>
          <w:lang w:val="en-US"/>
        </w:rPr>
        <w:t>P</w:t>
      </w:r>
      <w:r w:rsidRPr="00F048C9">
        <w:rPr>
          <w:rFonts w:ascii="Times New Roman" w:hAnsi="Times New Roman" w:cs="Times New Roman"/>
          <w:sz w:val="28"/>
          <w:szCs w:val="28"/>
        </w:rPr>
        <w:t xml:space="preserve"> – вероятность нежелательного события</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U</w:t>
      </w:r>
      <w:r w:rsidRPr="00F048C9">
        <w:rPr>
          <w:rFonts w:ascii="Times New Roman" w:hAnsi="Times New Roman" w:cs="Times New Roman"/>
          <w:sz w:val="28"/>
          <w:szCs w:val="28"/>
        </w:rPr>
        <w:t xml:space="preserve"> – ущерб, соответствующий нежелательному событию</w:t>
      </w:r>
      <w:r>
        <w:rPr>
          <w:rFonts w:ascii="Times New Roman" w:hAnsi="Times New Roman" w:cs="Times New Roman"/>
          <w:sz w:val="28"/>
          <w:szCs w:val="28"/>
        </w:rPr>
        <w:t>.</w:t>
      </w:r>
    </w:p>
    <w:p w:rsidR="005A30DF" w:rsidRPr="00F048C9" w:rsidRDefault="005A30DF" w:rsidP="005A30DF">
      <w:pPr>
        <w:spacing w:after="0" w:line="360" w:lineRule="auto"/>
        <w:ind w:firstLine="709"/>
        <w:jc w:val="both"/>
        <w:rPr>
          <w:rFonts w:ascii="Times New Roman" w:hAnsi="Times New Roman" w:cs="Times New Roman"/>
          <w:sz w:val="28"/>
          <w:szCs w:val="28"/>
        </w:rPr>
      </w:pPr>
      <w:r w:rsidRPr="00F048C9">
        <w:rPr>
          <w:rFonts w:ascii="Times New Roman" w:hAnsi="Times New Roman" w:cs="Times New Roman"/>
          <w:sz w:val="28"/>
          <w:szCs w:val="28"/>
        </w:rPr>
        <w:t xml:space="preserve">Если каждому нежелательному событию, происходящему с вероятностью </w:t>
      </w:r>
      <w:r w:rsidRPr="00711A45">
        <w:rPr>
          <w:rFonts w:ascii="Times New Roman" w:hAnsi="Times New Roman" w:cs="Times New Roman"/>
          <w:i/>
          <w:sz w:val="28"/>
          <w:szCs w:val="28"/>
          <w:lang w:val="en-US"/>
        </w:rPr>
        <w:t>P</w:t>
      </w:r>
      <w:r w:rsidRPr="00711A45">
        <w:rPr>
          <w:rFonts w:ascii="Times New Roman" w:hAnsi="Times New Roman" w:cs="Times New Roman"/>
          <w:i/>
          <w:sz w:val="28"/>
          <w:szCs w:val="28"/>
          <w:vertAlign w:val="subscript"/>
          <w:lang w:val="en-US"/>
        </w:rPr>
        <w:t>i</w:t>
      </w:r>
      <w:r w:rsidRPr="00F048C9">
        <w:rPr>
          <w:rFonts w:ascii="Times New Roman" w:hAnsi="Times New Roman" w:cs="Times New Roman"/>
          <w:sz w:val="28"/>
          <w:szCs w:val="28"/>
        </w:rPr>
        <w:t xml:space="preserve">, соответствует ущерб </w:t>
      </w:r>
      <w:r w:rsidRPr="00711A45">
        <w:rPr>
          <w:rFonts w:ascii="Times New Roman" w:hAnsi="Times New Roman" w:cs="Times New Roman"/>
          <w:i/>
          <w:sz w:val="28"/>
          <w:szCs w:val="28"/>
          <w:lang w:val="en-US"/>
        </w:rPr>
        <w:t>U</w:t>
      </w:r>
      <w:r w:rsidRPr="00711A45">
        <w:rPr>
          <w:rFonts w:ascii="Times New Roman" w:hAnsi="Times New Roman" w:cs="Times New Roman"/>
          <w:i/>
          <w:sz w:val="28"/>
          <w:szCs w:val="28"/>
          <w:vertAlign w:val="subscript"/>
          <w:lang w:val="en-US"/>
        </w:rPr>
        <w:t>i</w:t>
      </w:r>
      <w:r w:rsidRPr="00F048C9">
        <w:rPr>
          <w:rFonts w:ascii="Times New Roman" w:hAnsi="Times New Roman" w:cs="Times New Roman"/>
          <w:sz w:val="28"/>
          <w:szCs w:val="28"/>
        </w:rPr>
        <w:t xml:space="preserve">, тогда величина риска будет представлять собой ожидаемую величину ущерба </w:t>
      </w:r>
      <w:r w:rsidRPr="00711A45">
        <w:rPr>
          <w:rFonts w:ascii="Times New Roman" w:hAnsi="Times New Roman" w:cs="Times New Roman"/>
          <w:i/>
          <w:sz w:val="28"/>
          <w:szCs w:val="28"/>
          <w:lang w:val="en-US"/>
        </w:rPr>
        <w:t>U</w:t>
      </w:r>
      <w:r w:rsidRPr="00F048C9">
        <w:rPr>
          <w:rFonts w:ascii="Times New Roman" w:hAnsi="Times New Roman" w:cs="Times New Roman"/>
          <w:sz w:val="28"/>
          <w:szCs w:val="28"/>
        </w:rPr>
        <w:t>:</w:t>
      </w:r>
    </w:p>
    <w:p w:rsidR="005A30DF" w:rsidRPr="00960149" w:rsidRDefault="005A30DF" w:rsidP="005A30DF">
      <w:pPr>
        <w:spacing w:after="0" w:line="360" w:lineRule="auto"/>
        <w:ind w:firstLine="709"/>
        <w:jc w:val="center"/>
        <w:rPr>
          <w:rFonts w:ascii="Times New Roman" w:hAnsi="Times New Roman" w:cs="Times New Roman"/>
          <w:sz w:val="28"/>
          <w:szCs w:val="28"/>
        </w:rPr>
      </w:pP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lang w:val="en-US"/>
        </w:rPr>
        <w:t>U</w:t>
      </w:r>
      <w:r w:rsidRPr="00F048C9">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lang w:val="en-US"/>
        </w:rPr>
        <w:t>i</w:t>
      </w:r>
      <w:r w:rsidRPr="00711A45">
        <w:rPr>
          <w:rFonts w:ascii="Times New Roman" w:hAnsi="Times New Roman" w:cs="Times New Roman"/>
          <w:i/>
          <w:sz w:val="28"/>
          <w:szCs w:val="28"/>
        </w:rPr>
        <w:t xml:space="preserve"> </w:t>
      </w:r>
      <w:r>
        <w:rPr>
          <w:rFonts w:ascii="Times New Roman" w:hAnsi="Times New Roman" w:cs="Times New Roman"/>
          <w:sz w:val="28"/>
          <w:szCs w:val="28"/>
        </w:rPr>
        <w:t>∙</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lang w:val="en-US"/>
        </w:rPr>
        <w:t>U</w:t>
      </w:r>
      <w:r w:rsidRPr="00711A45">
        <w:rPr>
          <w:rFonts w:ascii="Times New Roman" w:hAnsi="Times New Roman" w:cs="Times New Roman"/>
          <w:i/>
          <w:sz w:val="28"/>
          <w:szCs w:val="28"/>
          <w:vertAlign w:val="subscript"/>
          <w:lang w:val="en-US"/>
        </w:rPr>
        <w:t>i</w:t>
      </w:r>
      <w:r>
        <w:rPr>
          <w:rFonts w:ascii="Times New Roman" w:hAnsi="Times New Roman" w:cs="Times New Roman"/>
          <w:i/>
          <w:sz w:val="28"/>
          <w:szCs w:val="28"/>
        </w:rPr>
        <w:t>.</w:t>
      </w:r>
    </w:p>
    <w:p w:rsidR="005A30DF" w:rsidRPr="0033545F" w:rsidRDefault="005A30DF" w:rsidP="005A30DF">
      <w:pPr>
        <w:spacing w:after="0" w:line="360" w:lineRule="auto"/>
        <w:ind w:firstLine="709"/>
        <w:jc w:val="both"/>
        <w:rPr>
          <w:rFonts w:ascii="Times New Roman" w:hAnsi="Times New Roman" w:cs="Times New Roman"/>
          <w:sz w:val="28"/>
          <w:szCs w:val="28"/>
          <w:vertAlign w:val="subscript"/>
        </w:rPr>
      </w:pPr>
      <w:r w:rsidRPr="00F048C9">
        <w:rPr>
          <w:rFonts w:ascii="Times New Roman" w:hAnsi="Times New Roman" w:cs="Times New Roman"/>
          <w:sz w:val="28"/>
          <w:szCs w:val="28"/>
        </w:rPr>
        <w:t xml:space="preserve">В случае если все вероятности наступления нежелательного события одинаковы, то есть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lang w:val="en-US"/>
        </w:rPr>
        <w:t>i</w:t>
      </w:r>
      <w:r w:rsidRPr="00711A45">
        <w:rPr>
          <w:rFonts w:ascii="Times New Roman" w:hAnsi="Times New Roman" w:cs="Times New Roman"/>
          <w:i/>
          <w:sz w:val="28"/>
          <w:szCs w:val="28"/>
          <w:vertAlign w:val="subscript"/>
        </w:rPr>
        <w:t xml:space="preserve"> </w:t>
      </w:r>
      <w:r w:rsidRPr="00F048C9">
        <w:rPr>
          <w:rFonts w:ascii="Times New Roman" w:hAnsi="Times New Roman" w:cs="Times New Roman"/>
          <w:sz w:val="28"/>
          <w:szCs w:val="28"/>
        </w:rPr>
        <w:t xml:space="preserve">= </w:t>
      </w:r>
      <w:r w:rsidRPr="00711A45">
        <w:rPr>
          <w:rFonts w:ascii="Times New Roman" w:hAnsi="Times New Roman" w:cs="Times New Roman"/>
          <w:i/>
          <w:sz w:val="28"/>
          <w:szCs w:val="28"/>
        </w:rPr>
        <w:t>Р</w:t>
      </w:r>
      <w:r w:rsidRPr="00F048C9">
        <w:rPr>
          <w:rFonts w:ascii="Times New Roman" w:hAnsi="Times New Roman" w:cs="Times New Roman"/>
          <w:sz w:val="28"/>
          <w:szCs w:val="28"/>
          <w:vertAlign w:val="subscript"/>
        </w:rPr>
        <w:t>1</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rPr>
        <w:t>Р</w:t>
      </w:r>
      <w:r w:rsidRPr="00F048C9">
        <w:rPr>
          <w:rFonts w:ascii="Times New Roman" w:hAnsi="Times New Roman" w:cs="Times New Roman"/>
          <w:sz w:val="28"/>
          <w:szCs w:val="28"/>
          <w:vertAlign w:val="subscript"/>
        </w:rPr>
        <w:t xml:space="preserve">2 </w:t>
      </w:r>
      <w:r w:rsidRPr="00F048C9">
        <w:rPr>
          <w:rFonts w:ascii="Times New Roman" w:hAnsi="Times New Roman" w:cs="Times New Roman"/>
          <w:sz w:val="28"/>
          <w:szCs w:val="28"/>
        </w:rPr>
        <w:t xml:space="preserve">… (где </w:t>
      </w:r>
      <w:r w:rsidRPr="00711A45">
        <w:rPr>
          <w:rFonts w:ascii="Times New Roman" w:hAnsi="Times New Roman" w:cs="Times New Roman"/>
          <w:i/>
          <w:sz w:val="28"/>
          <w:szCs w:val="28"/>
          <w:lang w:val="en-US"/>
        </w:rPr>
        <w:t>i</w:t>
      </w:r>
      <w:r w:rsidRPr="00711A45">
        <w:rPr>
          <w:rFonts w:ascii="Times New Roman" w:hAnsi="Times New Roman" w:cs="Times New Roman"/>
          <w:i/>
          <w:sz w:val="28"/>
          <w:szCs w:val="28"/>
        </w:rPr>
        <w:t xml:space="preserve"> </w:t>
      </w:r>
      <w:r w:rsidRPr="00F048C9">
        <w:rPr>
          <w:rFonts w:ascii="Times New Roman" w:hAnsi="Times New Roman" w:cs="Times New Roman"/>
          <w:sz w:val="28"/>
          <w:szCs w:val="28"/>
        </w:rPr>
        <w:t>= 1, 2,</w:t>
      </w:r>
      <w:r>
        <w:rPr>
          <w:rFonts w:ascii="Times New Roman" w:hAnsi="Times New Roman" w:cs="Times New Roman"/>
          <w:sz w:val="28"/>
          <w:szCs w:val="28"/>
        </w:rPr>
        <w:t xml:space="preserve"> </w:t>
      </w:r>
      <w:r w:rsidRPr="00F048C9">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n</w:t>
      </w:r>
      <w:r w:rsidRPr="00DE220D">
        <w:rPr>
          <w:rFonts w:ascii="Times New Roman" w:hAnsi="Times New Roman" w:cs="Times New Roman"/>
          <w:sz w:val="28"/>
          <w:szCs w:val="28"/>
        </w:rPr>
        <w:t>)</w:t>
      </w:r>
      <w:r>
        <w:rPr>
          <w:rFonts w:ascii="Times New Roman" w:hAnsi="Times New Roman" w:cs="Times New Roman"/>
          <w:sz w:val="28"/>
          <w:szCs w:val="28"/>
        </w:rPr>
        <w:t xml:space="preserve">, то величина риска будет равна: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w:t>
      </w:r>
      <w:r w:rsidRPr="00711A45">
        <w:rPr>
          <w:rFonts w:ascii="Times New Roman" w:hAnsi="Times New Roman" w:cs="Times New Roman"/>
          <w:i/>
          <w:sz w:val="28"/>
          <w:szCs w:val="28"/>
        </w:rPr>
        <w:t>Р</w:t>
      </w:r>
      <w:r w:rsidRPr="00F048C9">
        <w:rPr>
          <w:rFonts w:ascii="Times New Roman" w:hAnsi="Times New Roman" w:cs="Times New Roman"/>
          <w:sz w:val="28"/>
          <w:szCs w:val="28"/>
        </w:rPr>
        <w:t>∑</w:t>
      </w:r>
      <w:r>
        <w:rPr>
          <w:rFonts w:ascii="Times New Roman" w:hAnsi="Times New Roman" w:cs="Times New Roman"/>
          <w:sz w:val="28"/>
          <w:szCs w:val="28"/>
        </w:rPr>
        <w:t xml:space="preserve"> </w:t>
      </w:r>
      <w:r w:rsidRPr="00711A45">
        <w:rPr>
          <w:rFonts w:ascii="Times New Roman" w:hAnsi="Times New Roman" w:cs="Times New Roman"/>
          <w:i/>
          <w:sz w:val="28"/>
          <w:szCs w:val="28"/>
          <w:lang w:val="en-US"/>
        </w:rPr>
        <w:t>U</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vertAlign w:val="subscript"/>
        </w:rPr>
        <w:t>.</w:t>
      </w:r>
    </w:p>
    <w:p w:rsidR="005A30DF" w:rsidRDefault="005A30DF" w:rsidP="005A30DF">
      <w:pPr>
        <w:tabs>
          <w:tab w:val="left" w:pos="4245"/>
        </w:tabs>
        <w:spacing w:after="0" w:line="360" w:lineRule="auto"/>
        <w:ind w:firstLine="709"/>
        <w:rPr>
          <w:rFonts w:ascii="Times New Roman" w:hAnsi="Times New Roman" w:cs="Times New Roman"/>
          <w:sz w:val="28"/>
          <w:szCs w:val="28"/>
          <w:vertAlign w:val="subscript"/>
        </w:rPr>
      </w:pPr>
      <w:r w:rsidRPr="00E93F5F">
        <w:rPr>
          <w:rFonts w:ascii="Times New Roman" w:hAnsi="Times New Roman" w:cs="Times New Roman"/>
          <w:sz w:val="28"/>
          <w:szCs w:val="28"/>
          <w:vertAlign w:val="subscript"/>
        </w:rPr>
        <w:tab/>
      </w:r>
    </w:p>
    <w:p w:rsidR="005A30DF" w:rsidRDefault="005A30DF" w:rsidP="005A30DF">
      <w:pPr>
        <w:tabs>
          <w:tab w:val="left" w:pos="4245"/>
        </w:tabs>
        <w:spacing w:after="0" w:line="360" w:lineRule="auto"/>
        <w:ind w:firstLine="709"/>
        <w:rPr>
          <w:rFonts w:ascii="Times New Roman" w:hAnsi="Times New Roman" w:cs="Times New Roman"/>
          <w:sz w:val="28"/>
          <w:szCs w:val="28"/>
          <w:vertAlign w:val="subscript"/>
        </w:rPr>
      </w:pPr>
    </w:p>
    <w:p w:rsidR="005A30DF" w:rsidRDefault="005A30DF" w:rsidP="005A30DF">
      <w:pPr>
        <w:tabs>
          <w:tab w:val="left" w:pos="4245"/>
        </w:tabs>
        <w:spacing w:after="0" w:line="360" w:lineRule="auto"/>
        <w:ind w:firstLine="709"/>
        <w:rPr>
          <w:rFonts w:ascii="Times New Roman" w:hAnsi="Times New Roman" w:cs="Times New Roman"/>
          <w:sz w:val="28"/>
          <w:szCs w:val="28"/>
          <w:vertAlign w:val="subscript"/>
        </w:rPr>
      </w:pPr>
    </w:p>
    <w:p w:rsidR="005A30DF" w:rsidRDefault="005A30DF" w:rsidP="005A30DF">
      <w:pPr>
        <w:tabs>
          <w:tab w:val="left" w:pos="4245"/>
        </w:tabs>
        <w:spacing w:after="0" w:line="360" w:lineRule="auto"/>
        <w:ind w:firstLine="709"/>
        <w:rPr>
          <w:rFonts w:ascii="Times New Roman" w:hAnsi="Times New Roman" w:cs="Times New Roman"/>
          <w:sz w:val="28"/>
          <w:szCs w:val="28"/>
          <w:vertAlign w:val="subscript"/>
        </w:rPr>
      </w:pPr>
    </w:p>
    <w:p w:rsidR="005A30DF" w:rsidRDefault="005A30DF" w:rsidP="005A30DF">
      <w:pPr>
        <w:rPr>
          <w:rFonts w:ascii="Times New Roman" w:hAnsi="Times New Roman" w:cs="Times New Roman"/>
          <w:sz w:val="28"/>
          <w:szCs w:val="28"/>
          <w:vertAlign w:val="subscript"/>
        </w:rPr>
      </w:pPr>
      <w:bookmarkStart w:id="48" w:name="_Toc445385676"/>
      <w:r>
        <w:rPr>
          <w:rFonts w:ascii="Times New Roman" w:hAnsi="Times New Roman"/>
          <w:b/>
          <w:bCs/>
          <w:sz w:val="28"/>
          <w:szCs w:val="28"/>
          <w:vertAlign w:val="subscript"/>
        </w:rPr>
        <w:br w:type="page"/>
      </w:r>
    </w:p>
    <w:p w:rsidR="005A30DF" w:rsidRDefault="005A30DF" w:rsidP="005A30DF">
      <w:pPr>
        <w:pStyle w:val="1"/>
        <w:ind w:firstLine="709"/>
        <w:jc w:val="center"/>
      </w:pPr>
      <w:r w:rsidRPr="00F048C9">
        <w:t>Пример выполнения задания</w:t>
      </w:r>
      <w:bookmarkEnd w:id="48"/>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Задание: провести численную оценку риска чрезвычайного события технической системы, состоящей из четырех подсистем с независимыми отказами. </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Вероятность отказов подсистем составляет: </w:t>
      </w:r>
      <w:r w:rsidRPr="00711A45">
        <w:rPr>
          <w:rFonts w:ascii="Times New Roman" w:hAnsi="Times New Roman" w:cs="Times New Roman"/>
          <w:i/>
          <w:sz w:val="28"/>
          <w:szCs w:val="28"/>
        </w:rPr>
        <w:t>Р</w:t>
      </w:r>
      <w:r>
        <w:rPr>
          <w:rFonts w:ascii="Times New Roman" w:hAnsi="Times New Roman" w:cs="Times New Roman"/>
          <w:sz w:val="28"/>
          <w:szCs w:val="28"/>
          <w:vertAlign w:val="subscript"/>
        </w:rPr>
        <w:t>1</w:t>
      </w:r>
      <w:r>
        <w:rPr>
          <w:rFonts w:ascii="Times New Roman" w:hAnsi="Times New Roman" w:cs="Times New Roman"/>
          <w:sz w:val="28"/>
          <w:szCs w:val="28"/>
        </w:rPr>
        <w:t xml:space="preserve"> = 10</w:t>
      </w:r>
      <w:r>
        <w:rPr>
          <w:rFonts w:ascii="Times New Roman" w:hAnsi="Times New Roman" w:cs="Times New Roman"/>
          <w:sz w:val="28"/>
          <w:szCs w:val="28"/>
          <w:vertAlign w:val="superscript"/>
        </w:rPr>
        <w:t>–4</w:t>
      </w:r>
      <w:r>
        <w:rPr>
          <w:rFonts w:ascii="Times New Roman" w:hAnsi="Times New Roman" w:cs="Times New Roman"/>
          <w:sz w:val="28"/>
          <w:szCs w:val="28"/>
        </w:rPr>
        <w:t xml:space="preserve">, </w:t>
      </w:r>
      <w:r w:rsidRPr="00711A45">
        <w:rPr>
          <w:rFonts w:ascii="Times New Roman" w:hAnsi="Times New Roman" w:cs="Times New Roman"/>
          <w:i/>
          <w:sz w:val="28"/>
          <w:szCs w:val="28"/>
        </w:rPr>
        <w:t>Р</w:t>
      </w:r>
      <w:r>
        <w:rPr>
          <w:rFonts w:ascii="Times New Roman" w:hAnsi="Times New Roman" w:cs="Times New Roman"/>
          <w:sz w:val="28"/>
          <w:szCs w:val="28"/>
          <w:vertAlign w:val="subscript"/>
        </w:rPr>
        <w:t xml:space="preserve">2 </w:t>
      </w:r>
      <w:r>
        <w:rPr>
          <w:rFonts w:ascii="Times New Roman" w:hAnsi="Times New Roman" w:cs="Times New Roman"/>
          <w:sz w:val="28"/>
          <w:szCs w:val="28"/>
        </w:rPr>
        <w:t>= 10</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r w:rsidRPr="00711A45">
        <w:rPr>
          <w:rFonts w:ascii="Times New Roman" w:hAnsi="Times New Roman" w:cs="Times New Roman"/>
          <w:i/>
          <w:sz w:val="28"/>
          <w:szCs w:val="28"/>
        </w:rPr>
        <w:t>Р</w:t>
      </w:r>
      <w:r>
        <w:rPr>
          <w:rFonts w:ascii="Times New Roman" w:hAnsi="Times New Roman" w:cs="Times New Roman"/>
          <w:sz w:val="28"/>
          <w:szCs w:val="28"/>
          <w:vertAlign w:val="subscript"/>
        </w:rPr>
        <w:t xml:space="preserve">3 </w:t>
      </w:r>
      <w:r>
        <w:rPr>
          <w:rFonts w:ascii="Times New Roman" w:hAnsi="Times New Roman" w:cs="Times New Roman"/>
          <w:sz w:val="28"/>
          <w:szCs w:val="28"/>
        </w:rPr>
        <w:t>= 10</w:t>
      </w:r>
      <w:r>
        <w:rPr>
          <w:rFonts w:ascii="Times New Roman" w:hAnsi="Times New Roman" w:cs="Times New Roman"/>
          <w:sz w:val="28"/>
          <w:szCs w:val="28"/>
          <w:vertAlign w:val="superscript"/>
        </w:rPr>
        <w:t>–</w:t>
      </w:r>
      <w:r w:rsidRPr="008469B0">
        <w:rPr>
          <w:rFonts w:ascii="Times New Roman" w:hAnsi="Times New Roman" w:cs="Times New Roman"/>
          <w:sz w:val="28"/>
          <w:szCs w:val="28"/>
          <w:vertAlign w:val="superscript"/>
        </w:rPr>
        <w:t>2</w:t>
      </w:r>
      <w:r>
        <w:rPr>
          <w:rFonts w:ascii="Times New Roman" w:hAnsi="Times New Roman" w:cs="Times New Roman"/>
          <w:sz w:val="28"/>
          <w:szCs w:val="28"/>
        </w:rPr>
        <w:t xml:space="preserve">, </w:t>
      </w:r>
      <w:r w:rsidRPr="00711A45">
        <w:rPr>
          <w:rFonts w:ascii="Times New Roman" w:hAnsi="Times New Roman" w:cs="Times New Roman"/>
          <w:i/>
          <w:sz w:val="28"/>
          <w:szCs w:val="28"/>
        </w:rPr>
        <w:t>Р</w:t>
      </w:r>
      <w:r>
        <w:rPr>
          <w:rFonts w:ascii="Times New Roman" w:hAnsi="Times New Roman" w:cs="Times New Roman"/>
          <w:sz w:val="28"/>
          <w:szCs w:val="28"/>
          <w:vertAlign w:val="subscript"/>
        </w:rPr>
        <w:t xml:space="preserve">4 </w:t>
      </w:r>
      <w:r>
        <w:rPr>
          <w:rFonts w:ascii="Times New Roman" w:hAnsi="Times New Roman" w:cs="Times New Roman"/>
          <w:sz w:val="28"/>
          <w:szCs w:val="28"/>
        </w:rPr>
        <w:t>= 10</w:t>
      </w:r>
      <w:r>
        <w:rPr>
          <w:rFonts w:ascii="Times New Roman" w:hAnsi="Times New Roman" w:cs="Times New Roman"/>
          <w:sz w:val="28"/>
          <w:szCs w:val="28"/>
          <w:vertAlign w:val="superscript"/>
        </w:rPr>
        <w:t>–3</w:t>
      </w:r>
      <w:r>
        <w:rPr>
          <w:rFonts w:ascii="Times New Roman" w:hAnsi="Times New Roman" w:cs="Times New Roman"/>
          <w:sz w:val="28"/>
          <w:szCs w:val="28"/>
        </w:rPr>
        <w:t>.</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Ожидаемые ущербы от отказов составляют:</w:t>
      </w:r>
      <w:r>
        <w:rPr>
          <w:rFonts w:ascii="Times New Roman" w:hAnsi="Times New Roman" w:cs="Times New Roman"/>
          <w:i/>
          <w:sz w:val="28"/>
          <w:szCs w:val="28"/>
        </w:rPr>
        <w:t xml:space="preserve"> </w:t>
      </w:r>
      <w:r w:rsidRPr="00711A45">
        <w:rPr>
          <w:rFonts w:ascii="Times New Roman" w:hAnsi="Times New Roman" w:cs="Times New Roman"/>
          <w:i/>
          <w:sz w:val="28"/>
          <w:szCs w:val="28"/>
          <w:lang w:val="en-US"/>
        </w:rPr>
        <w:t>U</w:t>
      </w:r>
      <w:r>
        <w:rPr>
          <w:rFonts w:ascii="Times New Roman" w:hAnsi="Times New Roman" w:cs="Times New Roman"/>
          <w:sz w:val="28"/>
          <w:szCs w:val="28"/>
          <w:vertAlign w:val="subscript"/>
        </w:rPr>
        <w:t xml:space="preserve">1 </w:t>
      </w:r>
      <w:r>
        <w:rPr>
          <w:rFonts w:ascii="Times New Roman" w:hAnsi="Times New Roman" w:cs="Times New Roman"/>
          <w:sz w:val="28"/>
          <w:szCs w:val="28"/>
        </w:rPr>
        <w:t>= 12 ∙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рублей, </w:t>
      </w:r>
      <w:r w:rsidRPr="00711A45">
        <w:rPr>
          <w:rFonts w:ascii="Times New Roman" w:hAnsi="Times New Roman" w:cs="Times New Roman"/>
          <w:i/>
          <w:sz w:val="28"/>
          <w:szCs w:val="28"/>
          <w:lang w:val="en-US"/>
        </w:rPr>
        <w:t>U</w:t>
      </w:r>
      <w:r>
        <w:rPr>
          <w:rFonts w:ascii="Times New Roman" w:hAnsi="Times New Roman" w:cs="Times New Roman"/>
          <w:sz w:val="28"/>
          <w:szCs w:val="28"/>
          <w:vertAlign w:val="subscript"/>
        </w:rPr>
        <w:t xml:space="preserve">2 </w:t>
      </w:r>
      <w:r>
        <w:rPr>
          <w:rFonts w:ascii="Times New Roman" w:hAnsi="Times New Roman" w:cs="Times New Roman"/>
          <w:sz w:val="28"/>
          <w:szCs w:val="28"/>
        </w:rPr>
        <w:t>= 20 ∙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рублей, </w:t>
      </w:r>
      <w:r w:rsidRPr="00711A45">
        <w:rPr>
          <w:rFonts w:ascii="Times New Roman" w:hAnsi="Times New Roman" w:cs="Times New Roman"/>
          <w:i/>
          <w:sz w:val="28"/>
          <w:szCs w:val="28"/>
          <w:lang w:val="en-US"/>
        </w:rPr>
        <w:t>U</w:t>
      </w:r>
      <w:r>
        <w:rPr>
          <w:rFonts w:ascii="Times New Roman" w:hAnsi="Times New Roman" w:cs="Times New Roman"/>
          <w:sz w:val="28"/>
          <w:szCs w:val="28"/>
          <w:vertAlign w:val="subscript"/>
        </w:rPr>
        <w:t xml:space="preserve">1 </w:t>
      </w:r>
      <w:r>
        <w:rPr>
          <w:rFonts w:ascii="Times New Roman" w:hAnsi="Times New Roman" w:cs="Times New Roman"/>
          <w:sz w:val="28"/>
          <w:szCs w:val="28"/>
        </w:rPr>
        <w:t>= 35 ∙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рублей, </w:t>
      </w:r>
      <w:r w:rsidRPr="00711A45">
        <w:rPr>
          <w:rFonts w:ascii="Times New Roman" w:hAnsi="Times New Roman" w:cs="Times New Roman"/>
          <w:i/>
          <w:sz w:val="28"/>
          <w:szCs w:val="28"/>
          <w:lang w:val="en-US"/>
        </w:rPr>
        <w:t>U</w:t>
      </w:r>
      <w:r>
        <w:rPr>
          <w:rFonts w:ascii="Times New Roman" w:hAnsi="Times New Roman" w:cs="Times New Roman"/>
          <w:sz w:val="28"/>
          <w:szCs w:val="28"/>
          <w:vertAlign w:val="subscript"/>
        </w:rPr>
        <w:t xml:space="preserve">1 </w:t>
      </w:r>
      <w:r>
        <w:rPr>
          <w:rFonts w:ascii="Times New Roman" w:hAnsi="Times New Roman" w:cs="Times New Roman"/>
          <w:sz w:val="28"/>
          <w:szCs w:val="28"/>
        </w:rPr>
        <w:t>= 58 ∙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рублей.</w:t>
      </w:r>
    </w:p>
    <w:p w:rsidR="005A30DF" w:rsidRDefault="005A30DF" w:rsidP="005A30DF">
      <w:pPr>
        <w:spacing w:after="0" w:line="360" w:lineRule="auto"/>
        <w:ind w:firstLine="709"/>
        <w:jc w:val="both"/>
        <w:rPr>
          <w:rFonts w:ascii="Times New Roman" w:hAnsi="Times New Roman" w:cs="Times New Roman"/>
          <w:sz w:val="28"/>
          <w:szCs w:val="28"/>
          <w:vertAlign w:val="superscript"/>
        </w:rPr>
      </w:pPr>
      <w:r>
        <w:rPr>
          <w:rFonts w:ascii="Times New Roman" w:hAnsi="Times New Roman" w:cs="Times New Roman"/>
          <w:sz w:val="28"/>
          <w:szCs w:val="28"/>
        </w:rPr>
        <w:t>Величина риска чрезвычайного происшествия технической системы составляет:</w:t>
      </w:r>
      <w:r>
        <w:rPr>
          <w:rFonts w:ascii="Times New Roman" w:hAnsi="Times New Roman" w:cs="Times New Roman"/>
          <w:i/>
          <w:sz w:val="28"/>
          <w:szCs w:val="28"/>
        </w:rPr>
        <w:t xml:space="preserve"> </w:t>
      </w:r>
      <w:r w:rsidRPr="00711A45">
        <w:rPr>
          <w:rFonts w:ascii="Times New Roman" w:hAnsi="Times New Roman" w:cs="Times New Roman"/>
          <w:i/>
          <w:sz w:val="28"/>
          <w:szCs w:val="28"/>
          <w:lang w:val="en-US"/>
        </w:rPr>
        <w:t>R</w:t>
      </w:r>
      <w:r w:rsidRPr="00F048C9">
        <w:rPr>
          <w:rFonts w:ascii="Times New Roman" w:hAnsi="Times New Roman" w:cs="Times New Roman"/>
          <w:sz w:val="28"/>
          <w:szCs w:val="28"/>
        </w:rPr>
        <w:t xml:space="preserve"> = ∑ </w:t>
      </w:r>
      <w:r w:rsidRPr="00711A45">
        <w:rPr>
          <w:rFonts w:ascii="Times New Roman" w:hAnsi="Times New Roman" w:cs="Times New Roman"/>
          <w:i/>
          <w:sz w:val="28"/>
          <w:szCs w:val="28"/>
        </w:rPr>
        <w:t>Р</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rPr>
        <w:t xml:space="preserve"> ∙ </w:t>
      </w:r>
      <w:r w:rsidRPr="00711A45">
        <w:rPr>
          <w:rFonts w:ascii="Times New Roman" w:hAnsi="Times New Roman" w:cs="Times New Roman"/>
          <w:i/>
          <w:sz w:val="28"/>
          <w:szCs w:val="28"/>
          <w:lang w:val="en-US"/>
        </w:rPr>
        <w:t>U</w:t>
      </w:r>
      <w:r w:rsidRPr="00711A45">
        <w:rPr>
          <w:rFonts w:ascii="Times New Roman" w:hAnsi="Times New Roman" w:cs="Times New Roman"/>
          <w:i/>
          <w:sz w:val="28"/>
          <w:szCs w:val="28"/>
          <w:vertAlign w:val="subscript"/>
          <w:lang w:val="en-US"/>
        </w:rPr>
        <w:t>i</w:t>
      </w:r>
      <w:r>
        <w:rPr>
          <w:rFonts w:ascii="Times New Roman" w:hAnsi="Times New Roman" w:cs="Times New Roman"/>
          <w:sz w:val="28"/>
          <w:szCs w:val="28"/>
          <w:vertAlign w:val="subscript"/>
        </w:rPr>
        <w:t xml:space="preserve"> </w:t>
      </w:r>
      <w:r>
        <w:rPr>
          <w:rFonts w:ascii="Times New Roman" w:hAnsi="Times New Roman" w:cs="Times New Roman"/>
          <w:sz w:val="28"/>
          <w:szCs w:val="28"/>
        </w:rPr>
        <w:t>= 10</w:t>
      </w:r>
      <w:r>
        <w:rPr>
          <w:rFonts w:ascii="Times New Roman" w:hAnsi="Times New Roman" w:cs="Times New Roman"/>
          <w:sz w:val="28"/>
          <w:szCs w:val="28"/>
          <w:vertAlign w:val="superscript"/>
        </w:rPr>
        <w:t>–4</w:t>
      </w:r>
      <w:r>
        <w:rPr>
          <w:rFonts w:ascii="Times New Roman" w:hAnsi="Times New Roman" w:cs="Times New Roman"/>
          <w:sz w:val="28"/>
          <w:szCs w:val="28"/>
        </w:rPr>
        <w:t>(12 ∙ 10</w:t>
      </w:r>
      <w:r>
        <w:rPr>
          <w:rFonts w:ascii="Times New Roman" w:hAnsi="Times New Roman" w:cs="Times New Roman"/>
          <w:sz w:val="28"/>
          <w:szCs w:val="28"/>
          <w:vertAlign w:val="superscript"/>
        </w:rPr>
        <w:t>6</w:t>
      </w:r>
      <w:r>
        <w:rPr>
          <w:rFonts w:ascii="Times New Roman" w:hAnsi="Times New Roman" w:cs="Times New Roman"/>
          <w:sz w:val="28"/>
          <w:szCs w:val="28"/>
        </w:rPr>
        <w:t>) + 10</w:t>
      </w:r>
      <w:r>
        <w:rPr>
          <w:rFonts w:ascii="Times New Roman" w:hAnsi="Times New Roman" w:cs="Times New Roman"/>
          <w:sz w:val="28"/>
          <w:szCs w:val="28"/>
          <w:vertAlign w:val="superscript"/>
        </w:rPr>
        <w:t>–2</w:t>
      </w:r>
      <w:r>
        <w:rPr>
          <w:rFonts w:ascii="Times New Roman" w:hAnsi="Times New Roman" w:cs="Times New Roman"/>
          <w:sz w:val="28"/>
          <w:szCs w:val="28"/>
        </w:rPr>
        <w:t>(20 ∙ 10</w:t>
      </w:r>
      <w:r>
        <w:rPr>
          <w:rFonts w:ascii="Times New Roman" w:hAnsi="Times New Roman" w:cs="Times New Roman"/>
          <w:sz w:val="28"/>
          <w:szCs w:val="28"/>
          <w:vertAlign w:val="superscript"/>
        </w:rPr>
        <w:t>6</w:t>
      </w:r>
      <w:r>
        <w:rPr>
          <w:rFonts w:ascii="Times New Roman" w:hAnsi="Times New Roman" w:cs="Times New Roman"/>
          <w:sz w:val="28"/>
          <w:szCs w:val="28"/>
        </w:rPr>
        <w:t>) + 10</w:t>
      </w:r>
      <w:r>
        <w:rPr>
          <w:rFonts w:ascii="Times New Roman" w:hAnsi="Times New Roman" w:cs="Times New Roman"/>
          <w:sz w:val="28"/>
          <w:szCs w:val="28"/>
          <w:vertAlign w:val="superscript"/>
        </w:rPr>
        <w:t>–</w:t>
      </w:r>
      <w:r w:rsidRPr="008469B0">
        <w:rPr>
          <w:rFonts w:ascii="Times New Roman" w:hAnsi="Times New Roman" w:cs="Times New Roman"/>
          <w:sz w:val="28"/>
          <w:szCs w:val="28"/>
          <w:vertAlign w:val="superscript"/>
        </w:rPr>
        <w:t>2</w:t>
      </w:r>
      <w:r>
        <w:rPr>
          <w:rFonts w:ascii="Times New Roman" w:hAnsi="Times New Roman" w:cs="Times New Roman"/>
          <w:sz w:val="28"/>
          <w:szCs w:val="28"/>
        </w:rPr>
        <w:t>(35 ∙ 10</w:t>
      </w:r>
      <w:r>
        <w:rPr>
          <w:rFonts w:ascii="Times New Roman" w:hAnsi="Times New Roman" w:cs="Times New Roman"/>
          <w:sz w:val="28"/>
          <w:szCs w:val="28"/>
          <w:vertAlign w:val="superscript"/>
        </w:rPr>
        <w:t>6</w:t>
      </w:r>
      <w:r>
        <w:rPr>
          <w:rFonts w:ascii="Times New Roman" w:hAnsi="Times New Roman" w:cs="Times New Roman"/>
          <w:sz w:val="28"/>
          <w:szCs w:val="28"/>
        </w:rPr>
        <w:t>) + 10</w:t>
      </w:r>
      <w:r>
        <w:rPr>
          <w:rFonts w:ascii="Times New Roman" w:hAnsi="Times New Roman" w:cs="Times New Roman"/>
          <w:sz w:val="28"/>
          <w:szCs w:val="28"/>
          <w:vertAlign w:val="superscript"/>
        </w:rPr>
        <w:t>–</w:t>
      </w:r>
      <w:r w:rsidRPr="008C3070">
        <w:rPr>
          <w:rFonts w:ascii="Times New Roman" w:hAnsi="Times New Roman" w:cs="Times New Roman"/>
          <w:sz w:val="28"/>
          <w:szCs w:val="28"/>
          <w:vertAlign w:val="superscript"/>
        </w:rPr>
        <w:t>3</w:t>
      </w:r>
      <w:r>
        <w:rPr>
          <w:rFonts w:ascii="Times New Roman" w:hAnsi="Times New Roman" w:cs="Times New Roman"/>
          <w:sz w:val="28"/>
          <w:szCs w:val="28"/>
        </w:rPr>
        <w:t>(</w:t>
      </w:r>
      <w:r w:rsidRPr="008C3070">
        <w:rPr>
          <w:rFonts w:ascii="Times New Roman" w:hAnsi="Times New Roman" w:cs="Times New Roman"/>
          <w:sz w:val="28"/>
          <w:szCs w:val="28"/>
        </w:rPr>
        <w:t>58</w:t>
      </w:r>
      <w:r>
        <w:rPr>
          <w:rFonts w:ascii="Times New Roman" w:hAnsi="Times New Roman" w:cs="Times New Roman"/>
          <w:sz w:val="28"/>
          <w:szCs w:val="28"/>
        </w:rPr>
        <w:t xml:space="preserve"> ∙ 10</w:t>
      </w:r>
      <w:r>
        <w:rPr>
          <w:rFonts w:ascii="Times New Roman" w:hAnsi="Times New Roman" w:cs="Times New Roman"/>
          <w:sz w:val="28"/>
          <w:szCs w:val="28"/>
          <w:vertAlign w:val="superscript"/>
        </w:rPr>
        <w:t>6</w:t>
      </w:r>
      <w:r>
        <w:rPr>
          <w:rFonts w:ascii="Times New Roman" w:hAnsi="Times New Roman" w:cs="Times New Roman"/>
          <w:sz w:val="28"/>
          <w:szCs w:val="28"/>
        </w:rPr>
        <w:t>) = 609,2 ∙ 10</w:t>
      </w:r>
      <w:r>
        <w:rPr>
          <w:rFonts w:ascii="Times New Roman" w:hAnsi="Times New Roman" w:cs="Times New Roman"/>
          <w:sz w:val="28"/>
          <w:szCs w:val="28"/>
          <w:vertAlign w:val="superscript"/>
        </w:rPr>
        <w:t>3</w:t>
      </w:r>
      <w:r>
        <w:rPr>
          <w:rFonts w:ascii="Times New Roman" w:hAnsi="Times New Roman" w:cs="Times New Roman"/>
          <w:sz w:val="28"/>
          <w:szCs w:val="28"/>
        </w:rPr>
        <w:t>.</w:t>
      </w:r>
      <w:r>
        <w:rPr>
          <w:rFonts w:ascii="Times New Roman" w:hAnsi="Times New Roman" w:cs="Times New Roman"/>
          <w:sz w:val="28"/>
          <w:szCs w:val="28"/>
          <w:vertAlign w:val="superscript"/>
        </w:rPr>
        <w:t xml:space="preserve">  </w:t>
      </w:r>
    </w:p>
    <w:p w:rsidR="005A30DF" w:rsidRDefault="005A30DF" w:rsidP="005A30DF">
      <w:pPr>
        <w:spacing w:line="360" w:lineRule="auto"/>
        <w:ind w:firstLine="709"/>
        <w:jc w:val="both"/>
        <w:rPr>
          <w:rFonts w:ascii="Times New Roman" w:hAnsi="Times New Roman" w:cs="Times New Roman"/>
          <w:sz w:val="28"/>
          <w:szCs w:val="28"/>
        </w:rPr>
      </w:pPr>
      <w:r w:rsidRPr="0065226D">
        <w:rPr>
          <w:rFonts w:ascii="Times New Roman" w:hAnsi="Times New Roman" w:cs="Times New Roman"/>
          <w:sz w:val="28"/>
          <w:szCs w:val="28"/>
        </w:rPr>
        <w:t xml:space="preserve">Вывод: </w:t>
      </w:r>
      <w:r>
        <w:rPr>
          <w:rFonts w:ascii="Times New Roman" w:hAnsi="Times New Roman" w:cs="Times New Roman"/>
          <w:sz w:val="28"/>
          <w:szCs w:val="28"/>
        </w:rPr>
        <w:t>исходя из табл. 17.1, риск чрезвычайного происшествия технической системы является высоким.</w:t>
      </w:r>
    </w:p>
    <w:p w:rsidR="005A30DF" w:rsidRDefault="005A30DF" w:rsidP="005A30DF">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17.1 </w:t>
      </w:r>
    </w:p>
    <w:p w:rsidR="005A30DF" w:rsidRPr="00711A45" w:rsidRDefault="005A30DF" w:rsidP="005A30DF">
      <w:pPr>
        <w:spacing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Оценка величины риска</w:t>
      </w:r>
    </w:p>
    <w:tbl>
      <w:tblPr>
        <w:tblStyle w:val="aa"/>
        <w:tblW w:w="0" w:type="auto"/>
        <w:tblLook w:val="04A0" w:firstRow="1" w:lastRow="0" w:firstColumn="1" w:lastColumn="0" w:noHBand="0" w:noVBand="1"/>
      </w:tblPr>
      <w:tblGrid>
        <w:gridCol w:w="4785"/>
        <w:gridCol w:w="4786"/>
      </w:tblGrid>
      <w:tr w:rsidR="005A30DF" w:rsidTr="003E7C6A">
        <w:tc>
          <w:tcPr>
            <w:tcW w:w="4785" w:type="dxa"/>
          </w:tcPr>
          <w:p w:rsidR="005A30DF" w:rsidRPr="00711A45" w:rsidRDefault="005A30DF" w:rsidP="003E7C6A">
            <w:pPr>
              <w:spacing w:after="200" w:line="360" w:lineRule="auto"/>
              <w:jc w:val="center"/>
              <w:rPr>
                <w:rFonts w:ascii="Times New Roman" w:hAnsi="Times New Roman" w:cs="Times New Roman"/>
                <w:b/>
                <w:sz w:val="28"/>
                <w:szCs w:val="28"/>
              </w:rPr>
            </w:pPr>
            <w:r w:rsidRPr="00711A45">
              <w:rPr>
                <w:rFonts w:ascii="Times New Roman" w:hAnsi="Times New Roman" w:cs="Times New Roman"/>
                <w:b/>
                <w:sz w:val="28"/>
                <w:szCs w:val="28"/>
              </w:rPr>
              <w:t>Полученное значение величины риска</w:t>
            </w:r>
          </w:p>
        </w:tc>
        <w:tc>
          <w:tcPr>
            <w:tcW w:w="4786" w:type="dxa"/>
          </w:tcPr>
          <w:p w:rsidR="005A30DF" w:rsidRPr="00711A45" w:rsidRDefault="005A30DF" w:rsidP="003E7C6A">
            <w:pPr>
              <w:spacing w:after="200" w:line="360" w:lineRule="auto"/>
              <w:jc w:val="center"/>
              <w:rPr>
                <w:rFonts w:ascii="Times New Roman" w:hAnsi="Times New Roman" w:cs="Times New Roman"/>
                <w:b/>
                <w:sz w:val="28"/>
                <w:szCs w:val="28"/>
              </w:rPr>
            </w:pPr>
            <w:r w:rsidRPr="00711A45">
              <w:rPr>
                <w:rFonts w:ascii="Times New Roman" w:hAnsi="Times New Roman" w:cs="Times New Roman"/>
                <w:b/>
                <w:sz w:val="28"/>
                <w:szCs w:val="28"/>
              </w:rPr>
              <w:t>Оценка величины риска</w:t>
            </w:r>
          </w:p>
        </w:tc>
      </w:tr>
      <w:tr w:rsidR="005A30DF" w:rsidTr="003E7C6A">
        <w:tc>
          <w:tcPr>
            <w:tcW w:w="4785" w:type="dxa"/>
          </w:tcPr>
          <w:p w:rsidR="005A30DF" w:rsidRPr="00295FDB" w:rsidRDefault="005A30DF" w:rsidP="003E7C6A">
            <w:pPr>
              <w:spacing w:line="360" w:lineRule="auto"/>
              <w:jc w:val="center"/>
              <w:rPr>
                <w:rFonts w:ascii="Times New Roman" w:hAnsi="Times New Roman" w:cs="Times New Roman"/>
                <w:sz w:val="28"/>
                <w:szCs w:val="28"/>
                <w:vertAlign w:val="superscript"/>
              </w:rPr>
            </w:pPr>
            <w:r>
              <w:rPr>
                <w:rFonts w:ascii="Times New Roman" w:hAnsi="Times New Roman" w:cs="Times New Roman"/>
                <w:sz w:val="28"/>
                <w:szCs w:val="28"/>
              </w:rPr>
              <w:t>менее 100 ∙ 10</w:t>
            </w:r>
            <w:r>
              <w:rPr>
                <w:rFonts w:ascii="Times New Roman" w:hAnsi="Times New Roman" w:cs="Times New Roman"/>
                <w:sz w:val="28"/>
                <w:szCs w:val="28"/>
                <w:vertAlign w:val="superscript"/>
              </w:rPr>
              <w:t>3</w:t>
            </w:r>
          </w:p>
        </w:tc>
        <w:tc>
          <w:tcPr>
            <w:tcW w:w="478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малый риск</w:t>
            </w:r>
          </w:p>
        </w:tc>
      </w:tr>
      <w:tr w:rsidR="005A30DF" w:rsidTr="003E7C6A">
        <w:tc>
          <w:tcPr>
            <w:tcW w:w="4785" w:type="dxa"/>
          </w:tcPr>
          <w:p w:rsidR="005A30DF" w:rsidRPr="00295FDB" w:rsidRDefault="005A30DF" w:rsidP="003E7C6A">
            <w:pPr>
              <w:spacing w:line="360" w:lineRule="auto"/>
              <w:jc w:val="center"/>
              <w:rPr>
                <w:rFonts w:ascii="Times New Roman" w:hAnsi="Times New Roman" w:cs="Times New Roman"/>
                <w:sz w:val="28"/>
                <w:szCs w:val="28"/>
                <w:vertAlign w:val="superscript"/>
              </w:rPr>
            </w:pPr>
            <w:r>
              <w:rPr>
                <w:rFonts w:ascii="Times New Roman" w:hAnsi="Times New Roman" w:cs="Times New Roman"/>
                <w:sz w:val="28"/>
                <w:szCs w:val="28"/>
              </w:rPr>
              <w:t>100 ∙ 10</w:t>
            </w:r>
            <w:r>
              <w:rPr>
                <w:rFonts w:ascii="Times New Roman" w:hAnsi="Times New Roman" w:cs="Times New Roman"/>
                <w:sz w:val="28"/>
                <w:szCs w:val="28"/>
                <w:vertAlign w:val="superscript"/>
              </w:rPr>
              <w:t xml:space="preserve">3 </w:t>
            </w:r>
            <w:r>
              <w:rPr>
                <w:rFonts w:ascii="Times New Roman" w:hAnsi="Times New Roman" w:cs="Times New Roman"/>
                <w:sz w:val="28"/>
                <w:szCs w:val="28"/>
              </w:rPr>
              <w:t>– 300 ∙ 10</w:t>
            </w:r>
            <w:r>
              <w:rPr>
                <w:rFonts w:ascii="Times New Roman" w:hAnsi="Times New Roman" w:cs="Times New Roman"/>
                <w:sz w:val="28"/>
                <w:szCs w:val="28"/>
                <w:vertAlign w:val="superscript"/>
              </w:rPr>
              <w:t>4</w:t>
            </w:r>
          </w:p>
        </w:tc>
        <w:tc>
          <w:tcPr>
            <w:tcW w:w="478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средний риск</w:t>
            </w:r>
          </w:p>
        </w:tc>
      </w:tr>
      <w:tr w:rsidR="005A30DF" w:rsidTr="003E7C6A">
        <w:tc>
          <w:tcPr>
            <w:tcW w:w="4785" w:type="dxa"/>
          </w:tcPr>
          <w:p w:rsidR="005A30DF" w:rsidRPr="00295FDB" w:rsidRDefault="005A30DF" w:rsidP="003E7C6A">
            <w:pPr>
              <w:spacing w:line="360" w:lineRule="auto"/>
              <w:jc w:val="center"/>
              <w:rPr>
                <w:rFonts w:ascii="Times New Roman" w:hAnsi="Times New Roman" w:cs="Times New Roman"/>
                <w:sz w:val="28"/>
                <w:szCs w:val="28"/>
                <w:vertAlign w:val="superscript"/>
              </w:rPr>
            </w:pPr>
            <w:r>
              <w:rPr>
                <w:rFonts w:ascii="Times New Roman" w:hAnsi="Times New Roman" w:cs="Times New Roman"/>
                <w:sz w:val="28"/>
                <w:szCs w:val="28"/>
              </w:rPr>
              <w:t>более 300 ∙ 10</w:t>
            </w:r>
            <w:r>
              <w:rPr>
                <w:rFonts w:ascii="Times New Roman" w:hAnsi="Times New Roman" w:cs="Times New Roman"/>
                <w:sz w:val="28"/>
                <w:szCs w:val="28"/>
                <w:vertAlign w:val="superscript"/>
              </w:rPr>
              <w:t>3</w:t>
            </w:r>
          </w:p>
        </w:tc>
        <w:tc>
          <w:tcPr>
            <w:tcW w:w="4786"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высокий риск</w:t>
            </w:r>
          </w:p>
        </w:tc>
      </w:tr>
    </w:tbl>
    <w:p w:rsidR="005A30DF" w:rsidRPr="00114E07"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Примечание: приведенная шкала является условной.</w:t>
      </w:r>
    </w:p>
    <w:p w:rsidR="005A30DF" w:rsidRDefault="005A30DF" w:rsidP="005A30DF">
      <w:pPr>
        <w:spacing w:line="360" w:lineRule="auto"/>
        <w:ind w:firstLine="709"/>
        <w:rPr>
          <w:rFonts w:ascii="Times New Roman" w:hAnsi="Times New Roman" w:cs="Times New Roman"/>
          <w:sz w:val="28"/>
          <w:szCs w:val="28"/>
        </w:rPr>
      </w:pPr>
    </w:p>
    <w:p w:rsidR="005A30DF" w:rsidRDefault="005A30DF" w:rsidP="005A30DF">
      <w:pPr>
        <w:spacing w:line="360" w:lineRule="auto"/>
        <w:ind w:firstLine="709"/>
        <w:jc w:val="right"/>
        <w:rPr>
          <w:rFonts w:ascii="Times New Roman" w:hAnsi="Times New Roman" w:cs="Times New Roman"/>
          <w:sz w:val="28"/>
          <w:szCs w:val="28"/>
        </w:rPr>
      </w:pPr>
      <w:r w:rsidRPr="0065226D">
        <w:rPr>
          <w:rFonts w:ascii="Times New Roman" w:hAnsi="Times New Roman" w:cs="Times New Roman"/>
          <w:sz w:val="28"/>
          <w:szCs w:val="28"/>
        </w:rPr>
        <w:t xml:space="preserve">Таблица </w:t>
      </w:r>
      <w:r>
        <w:rPr>
          <w:rFonts w:ascii="Times New Roman" w:hAnsi="Times New Roman" w:cs="Times New Roman"/>
          <w:sz w:val="28"/>
          <w:szCs w:val="28"/>
        </w:rPr>
        <w:t>17.</w:t>
      </w:r>
      <w:r w:rsidRPr="0065226D">
        <w:rPr>
          <w:rFonts w:ascii="Times New Roman" w:hAnsi="Times New Roman" w:cs="Times New Roman"/>
          <w:sz w:val="28"/>
          <w:szCs w:val="28"/>
        </w:rPr>
        <w:t>2</w:t>
      </w:r>
    </w:p>
    <w:p w:rsidR="005A30DF" w:rsidRPr="00711A45" w:rsidRDefault="005A30DF" w:rsidP="005A30DF">
      <w:pPr>
        <w:spacing w:line="360" w:lineRule="auto"/>
        <w:ind w:firstLine="709"/>
        <w:jc w:val="center"/>
        <w:rPr>
          <w:rFonts w:ascii="Times New Roman" w:hAnsi="Times New Roman" w:cs="Times New Roman"/>
          <w:b/>
          <w:sz w:val="28"/>
          <w:szCs w:val="28"/>
        </w:rPr>
      </w:pPr>
      <w:r w:rsidRPr="00711A45">
        <w:rPr>
          <w:rFonts w:ascii="Times New Roman" w:hAnsi="Times New Roman" w:cs="Times New Roman"/>
          <w:b/>
          <w:sz w:val="28"/>
          <w:szCs w:val="28"/>
        </w:rPr>
        <w:t>Варианты для выполнения заданий</w:t>
      </w:r>
    </w:p>
    <w:tbl>
      <w:tblPr>
        <w:tblStyle w:val="aa"/>
        <w:tblW w:w="0" w:type="auto"/>
        <w:tblLook w:val="04A0" w:firstRow="1" w:lastRow="0" w:firstColumn="1" w:lastColumn="0" w:noHBand="0" w:noVBand="1"/>
      </w:tblPr>
      <w:tblGrid>
        <w:gridCol w:w="1404"/>
        <w:gridCol w:w="2815"/>
        <w:gridCol w:w="5352"/>
      </w:tblGrid>
      <w:tr w:rsidR="005A30DF" w:rsidTr="003E7C6A">
        <w:trPr>
          <w:tblHeader/>
        </w:trPr>
        <w:tc>
          <w:tcPr>
            <w:tcW w:w="1404" w:type="dxa"/>
          </w:tcPr>
          <w:p w:rsidR="005A30DF" w:rsidRDefault="005A30DF" w:rsidP="003E7C6A">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варианта</w:t>
            </w:r>
          </w:p>
        </w:tc>
        <w:tc>
          <w:tcPr>
            <w:tcW w:w="2815" w:type="dxa"/>
          </w:tcPr>
          <w:p w:rsidR="005A30DF" w:rsidRDefault="005A30DF" w:rsidP="003E7C6A">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Вероятность отказов, </w:t>
            </w:r>
            <w:r w:rsidRPr="00711A45">
              <w:rPr>
                <w:rFonts w:ascii="Times New Roman" w:hAnsi="Times New Roman" w:cs="Times New Roman"/>
                <w:b/>
                <w:i/>
                <w:sz w:val="28"/>
                <w:szCs w:val="28"/>
              </w:rPr>
              <w:t>Р</w:t>
            </w:r>
            <w:r w:rsidRPr="00711A45">
              <w:rPr>
                <w:rFonts w:ascii="Times New Roman" w:hAnsi="Times New Roman" w:cs="Times New Roman"/>
                <w:b/>
                <w:i/>
                <w:sz w:val="28"/>
                <w:szCs w:val="28"/>
                <w:vertAlign w:val="subscript"/>
                <w:lang w:val="en-US"/>
              </w:rPr>
              <w:t>i</w:t>
            </w:r>
          </w:p>
        </w:tc>
        <w:tc>
          <w:tcPr>
            <w:tcW w:w="5352" w:type="dxa"/>
          </w:tcPr>
          <w:p w:rsidR="005A30DF" w:rsidRPr="00013B27"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b/>
                <w:sz w:val="28"/>
                <w:szCs w:val="28"/>
              </w:rPr>
              <w:t>Ожидаемый ущерб,</w:t>
            </w:r>
            <w:r w:rsidRPr="00CC7E7B">
              <w:rPr>
                <w:rFonts w:ascii="Times New Roman" w:hAnsi="Times New Roman" w:cs="Times New Roman"/>
                <w:sz w:val="28"/>
                <w:szCs w:val="28"/>
              </w:rPr>
              <w:t xml:space="preserve"> </w:t>
            </w:r>
            <w:r w:rsidRPr="00711A45">
              <w:rPr>
                <w:rFonts w:ascii="Times New Roman" w:hAnsi="Times New Roman" w:cs="Times New Roman"/>
                <w:b/>
                <w:i/>
                <w:sz w:val="28"/>
                <w:szCs w:val="28"/>
                <w:lang w:val="en-US"/>
              </w:rPr>
              <w:t>U</w:t>
            </w:r>
            <w:r w:rsidRPr="00711A45">
              <w:rPr>
                <w:rFonts w:ascii="Times New Roman" w:hAnsi="Times New Roman" w:cs="Times New Roman"/>
                <w:b/>
                <w:i/>
                <w:sz w:val="28"/>
                <w:szCs w:val="28"/>
                <w:vertAlign w:val="subscript"/>
                <w:lang w:val="en-US"/>
              </w:rPr>
              <w:t>i</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w:t>
            </w:r>
          </w:p>
        </w:tc>
        <w:tc>
          <w:tcPr>
            <w:tcW w:w="2815" w:type="dxa"/>
          </w:tcPr>
          <w:p w:rsidR="005A30DF" w:rsidRPr="00965341" w:rsidRDefault="005A30DF" w:rsidP="003E7C6A">
            <w:pPr>
              <w:spacing w:line="360" w:lineRule="auto"/>
              <w:jc w:val="center"/>
              <w:rPr>
                <w:rFonts w:ascii="Times New Roman" w:hAnsi="Times New Roman" w:cs="Times New Roman"/>
                <w:sz w:val="28"/>
                <w:szCs w:val="28"/>
                <w:vertAlign w:val="superscript"/>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2</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20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3</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39</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45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90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19</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44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60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23</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87</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20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67</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12</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25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11</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88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60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20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44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rPr>
              <w:t>.</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59</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39</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36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11</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17</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19</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80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40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40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42</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77</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53</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51</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60</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11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62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28</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w:t>
            </w:r>
            <w:r>
              <w:rPr>
                <w:rFonts w:ascii="Times New Roman" w:hAnsi="Times New Roman" w:cs="Times New Roman"/>
                <w:sz w:val="28"/>
                <w:szCs w:val="28"/>
              </w:rPr>
              <w:t xml:space="preserve">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45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38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8</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77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56</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p>
        </w:tc>
        <w:tc>
          <w:tcPr>
            <w:tcW w:w="5352" w:type="dxa"/>
          </w:tcPr>
          <w:p w:rsidR="005A30DF" w:rsidRPr="00965341" w:rsidRDefault="005A30DF" w:rsidP="003E7C6A">
            <w:pPr>
              <w:tabs>
                <w:tab w:val="left" w:pos="405"/>
              </w:tabs>
              <w:spacing w:line="360" w:lineRule="auto"/>
              <w:ind w:firstLine="459"/>
              <w:rPr>
                <w:rFonts w:ascii="Times New Roman" w:hAnsi="Times New Roman" w:cs="Times New Roman"/>
                <w:sz w:val="28"/>
                <w:szCs w:val="28"/>
              </w:rPr>
            </w:pPr>
            <w:r>
              <w:rPr>
                <w:rFonts w:ascii="Times New Roman" w:hAnsi="Times New Roman" w:cs="Times New Roman"/>
                <w:sz w:val="28"/>
                <w:szCs w:val="28"/>
              </w:rPr>
              <w:t xml:space="preserve">84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11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8</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3</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77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91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13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9</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90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82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56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8</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9</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55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5</w:t>
            </w:r>
            <w:r>
              <w:rPr>
                <w:rFonts w:ascii="Times New Roman" w:hAnsi="Times New Roman" w:cs="Times New Roman"/>
                <w:sz w:val="28"/>
                <w:szCs w:val="28"/>
              </w:rPr>
              <w:t xml:space="preserve">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99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104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36</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37</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98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20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35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39</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33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w:t>
            </w:r>
            <w:r>
              <w:rPr>
                <w:rFonts w:ascii="Times New Roman" w:hAnsi="Times New Roman" w:cs="Times New Roman"/>
                <w:sz w:val="28"/>
                <w:szCs w:val="28"/>
              </w:rPr>
              <w:t xml:space="preserve">6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95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-4</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60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6</w:t>
            </w:r>
            <w:r w:rsidRPr="00965341">
              <w:rPr>
                <w:rFonts w:ascii="Times New Roman" w:hAnsi="Times New Roman" w:cs="Times New Roman"/>
                <w:sz w:val="28"/>
                <w:szCs w:val="28"/>
              </w:rPr>
              <w:t>4</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42</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76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98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89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4</w:t>
            </w:r>
            <w:r>
              <w:rPr>
                <w:rFonts w:ascii="Times New Roman" w:hAnsi="Times New Roman" w:cs="Times New Roman"/>
                <w:sz w:val="28"/>
                <w:szCs w:val="28"/>
              </w:rPr>
              <w:t xml:space="preserve">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70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9</w:t>
            </w:r>
            <w:r>
              <w:rPr>
                <w:rFonts w:ascii="Times New Roman" w:hAnsi="Times New Roman" w:cs="Times New Roman"/>
                <w:sz w:val="28"/>
                <w:szCs w:val="28"/>
              </w:rPr>
              <w:t xml:space="preserve">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Pr>
                <w:rFonts w:ascii="Times New Roman" w:hAnsi="Times New Roman" w:cs="Times New Roman"/>
                <w:sz w:val="28"/>
                <w:szCs w:val="28"/>
                <w:vertAlign w:val="superscript"/>
              </w:rPr>
              <w:t>-8</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91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87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88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45</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2</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14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47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4</w:t>
            </w:r>
            <w:r>
              <w:rPr>
                <w:rFonts w:ascii="Times New Roman" w:hAnsi="Times New Roman" w:cs="Times New Roman"/>
                <w:sz w:val="28"/>
                <w:szCs w:val="28"/>
              </w:rPr>
              <w:t xml:space="preserve">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46</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80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25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4</w:t>
            </w:r>
            <w:r>
              <w:rPr>
                <w:rFonts w:ascii="Times New Roman" w:hAnsi="Times New Roman" w:cs="Times New Roman"/>
                <w:sz w:val="28"/>
                <w:szCs w:val="28"/>
              </w:rPr>
              <w:t xml:space="preserve">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6</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47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83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77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48</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Pr>
                <w:rFonts w:ascii="Times New Roman" w:hAnsi="Times New Roman" w:cs="Times New Roman"/>
                <w:sz w:val="28"/>
                <w:szCs w:val="28"/>
                <w:vertAlign w:val="superscript"/>
              </w:rPr>
              <w:t>-5</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45</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8</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78</w:t>
            </w:r>
            <w:r>
              <w:rPr>
                <w:rFonts w:ascii="Times New Roman" w:hAnsi="Times New Roman" w:cs="Times New Roman"/>
                <w:sz w:val="28"/>
                <w:szCs w:val="28"/>
              </w:rPr>
              <w:t xml:space="preserve">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5</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100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2</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-8</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80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97 ∙ </w:t>
            </w:r>
            <w:r w:rsidRPr="00965341">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sidRPr="00965341">
              <w:rPr>
                <w:rFonts w:ascii="Times New Roman" w:hAnsi="Times New Roman" w:cs="Times New Roman"/>
                <w:sz w:val="28"/>
                <w:szCs w:val="28"/>
              </w:rPr>
              <w:t>9</w:t>
            </w:r>
            <w:r>
              <w:rPr>
                <w:rFonts w:ascii="Times New Roman" w:hAnsi="Times New Roman" w:cs="Times New Roman"/>
                <w:sz w:val="28"/>
                <w:szCs w:val="28"/>
              </w:rPr>
              <w:t xml:space="preserve">9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r w:rsidR="005A30DF" w:rsidRPr="00965341" w:rsidTr="003E7C6A">
        <w:tc>
          <w:tcPr>
            <w:tcW w:w="1404" w:type="dxa"/>
          </w:tcPr>
          <w:p w:rsidR="005A30DF"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2815" w:type="dxa"/>
          </w:tcPr>
          <w:p w:rsidR="005A30DF" w:rsidRPr="00965341" w:rsidRDefault="005A30DF" w:rsidP="003E7C6A">
            <w:pPr>
              <w:spacing w:line="360" w:lineRule="auto"/>
              <w:jc w:val="center"/>
              <w:rPr>
                <w:rFonts w:ascii="Times New Roman" w:hAnsi="Times New Roman" w:cs="Times New Roman"/>
                <w:sz w:val="28"/>
                <w:szCs w:val="28"/>
              </w:rPr>
            </w:pP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4</w:t>
            </w:r>
            <w:r w:rsidRPr="00965341">
              <w:rPr>
                <w:rFonts w:ascii="Times New Roman" w:hAnsi="Times New Roman" w:cs="Times New Roman"/>
                <w:sz w:val="28"/>
                <w:szCs w:val="28"/>
                <w:vertAlign w:val="superscript"/>
              </w:rPr>
              <w:t>5</w:t>
            </w:r>
            <w:r w:rsidRPr="00965341">
              <w:rPr>
                <w:rFonts w:ascii="Times New Roman" w:hAnsi="Times New Roman" w:cs="Times New Roman"/>
                <w:sz w:val="28"/>
                <w:szCs w:val="28"/>
              </w:rPr>
              <w:t>;</w:t>
            </w:r>
            <w:r>
              <w:rPr>
                <w:rFonts w:ascii="Times New Roman" w:hAnsi="Times New Roman" w:cs="Times New Roman"/>
                <w:sz w:val="28"/>
                <w:szCs w:val="28"/>
              </w:rPr>
              <w:t xml:space="preserve">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w:t>
            </w:r>
            <w:r>
              <w:rPr>
                <w:rFonts w:ascii="Times New Roman" w:hAnsi="Times New Roman" w:cs="Times New Roman"/>
                <w:sz w:val="28"/>
                <w:szCs w:val="28"/>
                <w:vertAlign w:val="superscript"/>
              </w:rPr>
              <w:t>7</w:t>
            </w:r>
          </w:p>
        </w:tc>
        <w:tc>
          <w:tcPr>
            <w:tcW w:w="5352" w:type="dxa"/>
          </w:tcPr>
          <w:p w:rsidR="005A30DF" w:rsidRPr="00965341" w:rsidRDefault="005A30DF" w:rsidP="003E7C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42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6</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56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3</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10 ∙ </w:t>
            </w:r>
            <w:r w:rsidRPr="00965341">
              <w:rPr>
                <w:rFonts w:ascii="Times New Roman" w:hAnsi="Times New Roman" w:cs="Times New Roman"/>
                <w:sz w:val="28"/>
                <w:szCs w:val="28"/>
              </w:rPr>
              <w:t>10</w:t>
            </w:r>
            <w:r w:rsidRPr="00965341">
              <w:rPr>
                <w:rFonts w:ascii="Times New Roman" w:hAnsi="Times New Roman" w:cs="Times New Roman"/>
                <w:sz w:val="28"/>
                <w:szCs w:val="28"/>
                <w:vertAlign w:val="superscript"/>
              </w:rPr>
              <w:t>4</w:t>
            </w:r>
            <w:r>
              <w:rPr>
                <w:rFonts w:ascii="Times New Roman" w:hAnsi="Times New Roman" w:cs="Times New Roman"/>
                <w:sz w:val="28"/>
                <w:szCs w:val="28"/>
                <w:vertAlign w:val="superscript"/>
                <w:lang w:val="en-US"/>
              </w:rPr>
              <w:t xml:space="preserve"> </w:t>
            </w:r>
            <w:r w:rsidRPr="00965341">
              <w:rPr>
                <w:rFonts w:ascii="Times New Roman" w:hAnsi="Times New Roman" w:cs="Times New Roman"/>
                <w:sz w:val="28"/>
                <w:szCs w:val="28"/>
              </w:rPr>
              <w:t>руб.</w:t>
            </w:r>
          </w:p>
        </w:tc>
      </w:tr>
    </w:tbl>
    <w:p w:rsidR="005A30DF" w:rsidRPr="00965341" w:rsidRDefault="005A30DF" w:rsidP="005A30DF">
      <w:pPr>
        <w:spacing w:line="360" w:lineRule="auto"/>
        <w:ind w:firstLine="709"/>
        <w:jc w:val="center"/>
        <w:rPr>
          <w:rFonts w:ascii="Times New Roman" w:hAnsi="Times New Roman" w:cs="Times New Roman"/>
          <w:sz w:val="28"/>
          <w:szCs w:val="28"/>
        </w:rPr>
      </w:pPr>
    </w:p>
    <w:p w:rsidR="005A30DF" w:rsidRDefault="005A30DF" w:rsidP="005A30DF">
      <w:pPr>
        <w:rPr>
          <w:rFonts w:ascii="Times New Roman" w:eastAsia="Times New Roman" w:hAnsi="Times New Roman" w:cs="Times New Roman"/>
          <w:b/>
          <w:bCs/>
          <w:kern w:val="32"/>
          <w:sz w:val="28"/>
          <w:szCs w:val="28"/>
        </w:rPr>
      </w:pPr>
      <w:bookmarkStart w:id="49" w:name="_Toc445385677"/>
      <w:bookmarkStart w:id="50" w:name="_Toc442769100"/>
      <w:r>
        <w:rPr>
          <w:rFonts w:ascii="Times New Roman" w:eastAsia="Times New Roman" w:hAnsi="Times New Roman" w:cs="Times New Roman"/>
          <w:b/>
          <w:bCs/>
          <w:kern w:val="32"/>
          <w:sz w:val="28"/>
          <w:szCs w:val="28"/>
        </w:rPr>
        <w:br w:type="page"/>
      </w:r>
    </w:p>
    <w:p w:rsidR="005A30DF" w:rsidRDefault="005A30DF" w:rsidP="005A30DF">
      <w:pPr>
        <w:keepNext/>
        <w:spacing w:before="240" w:after="60" w:line="360" w:lineRule="auto"/>
        <w:ind w:firstLine="709"/>
        <w:jc w:val="center"/>
        <w:outlineLvl w:val="0"/>
        <w:rPr>
          <w:rFonts w:ascii="Times New Roman" w:eastAsia="Times New Roman" w:hAnsi="Times New Roman" w:cs="Times New Roman"/>
          <w:b/>
          <w:bCs/>
          <w:kern w:val="32"/>
          <w:sz w:val="28"/>
          <w:szCs w:val="28"/>
        </w:rPr>
      </w:pPr>
      <w:r>
        <w:rPr>
          <w:rFonts w:ascii="Times New Roman" w:eastAsia="Times New Roman" w:hAnsi="Times New Roman" w:cs="Times New Roman"/>
          <w:b/>
          <w:bCs/>
          <w:kern w:val="32"/>
          <w:sz w:val="28"/>
          <w:szCs w:val="28"/>
        </w:rPr>
        <w:t>Курсовое задание</w:t>
      </w:r>
      <w:bookmarkEnd w:id="49"/>
    </w:p>
    <w:p w:rsidR="005A30DF" w:rsidRPr="008A38D7" w:rsidRDefault="005A30DF" w:rsidP="005A30DF">
      <w:pPr>
        <w:spacing w:line="360" w:lineRule="auto"/>
        <w:ind w:firstLine="709"/>
        <w:rPr>
          <w:rFonts w:ascii="Times New Roman" w:hAnsi="Times New Roman" w:cs="Times New Roman"/>
          <w:sz w:val="28"/>
          <w:szCs w:val="28"/>
        </w:rPr>
      </w:pPr>
      <w:r w:rsidRPr="008A38D7">
        <w:rPr>
          <w:rFonts w:ascii="Times New Roman" w:hAnsi="Times New Roman" w:cs="Times New Roman"/>
          <w:sz w:val="28"/>
          <w:szCs w:val="28"/>
        </w:rPr>
        <w:t>Выполнить курсовую работу в соответствии с приведенной структурой. В курсовую работу включить выполненные ранее проверяемые задания.</w:t>
      </w:r>
    </w:p>
    <w:p w:rsidR="005A30DF" w:rsidRPr="00900882" w:rsidRDefault="005A30DF" w:rsidP="005A30DF">
      <w:pPr>
        <w:keepNext/>
        <w:spacing w:before="240" w:after="60" w:line="360" w:lineRule="auto"/>
        <w:ind w:firstLine="709"/>
        <w:jc w:val="both"/>
        <w:outlineLvl w:val="0"/>
        <w:rPr>
          <w:rFonts w:ascii="Times New Roman" w:eastAsia="Times New Roman" w:hAnsi="Times New Roman" w:cs="Times New Roman"/>
          <w:b/>
          <w:bCs/>
          <w:kern w:val="32"/>
          <w:sz w:val="28"/>
          <w:szCs w:val="28"/>
        </w:rPr>
      </w:pPr>
      <w:bookmarkStart w:id="51" w:name="_Toc445385678"/>
      <w:r w:rsidRPr="00900882">
        <w:rPr>
          <w:rFonts w:ascii="Times New Roman" w:eastAsia="Times New Roman" w:hAnsi="Times New Roman" w:cs="Times New Roman"/>
          <w:b/>
          <w:bCs/>
          <w:kern w:val="32"/>
          <w:sz w:val="28"/>
          <w:szCs w:val="28"/>
        </w:rPr>
        <w:t>Методические рекомендации для выполнения курсовой работы</w:t>
      </w:r>
      <w:bookmarkEnd w:id="50"/>
      <w:bookmarkEnd w:id="51"/>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Структура курсовой работы:</w:t>
      </w:r>
    </w:p>
    <w:p w:rsidR="005A30DF" w:rsidRDefault="005A30DF" w:rsidP="005A30DF">
      <w:pPr>
        <w:tabs>
          <w:tab w:val="left" w:pos="1630"/>
        </w:tabs>
        <w:spacing w:after="0" w:line="360" w:lineRule="auto"/>
        <w:ind w:firstLine="709"/>
        <w:rPr>
          <w:rFonts w:ascii="Times New Roman" w:hAnsi="Times New Roman" w:cs="Times New Roman"/>
          <w:sz w:val="28"/>
          <w:szCs w:val="28"/>
        </w:rPr>
      </w:pPr>
      <w:r w:rsidRPr="00900882">
        <w:rPr>
          <w:rFonts w:ascii="Times New Roman" w:hAnsi="Times New Roman" w:cs="Times New Roman"/>
          <w:sz w:val="28"/>
          <w:szCs w:val="28"/>
        </w:rPr>
        <w:t>1.</w:t>
      </w:r>
      <w:r>
        <w:rPr>
          <w:rFonts w:ascii="Times New Roman" w:hAnsi="Times New Roman" w:cs="Times New Roman"/>
          <w:sz w:val="28"/>
          <w:szCs w:val="28"/>
        </w:rPr>
        <w:t xml:space="preserve"> Титульный лист (прил. 2).</w:t>
      </w:r>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2. Содержание.</w:t>
      </w:r>
    </w:p>
    <w:p w:rsidR="005A30DF" w:rsidRPr="00C92B17" w:rsidRDefault="005A30DF" w:rsidP="005A30DF">
      <w:pPr>
        <w:tabs>
          <w:tab w:val="left" w:pos="1630"/>
        </w:tabs>
        <w:spacing w:after="0" w:line="360" w:lineRule="auto"/>
        <w:ind w:firstLine="709"/>
        <w:rPr>
          <w:rFonts w:ascii="Times New Roman" w:hAnsi="Times New Roman" w:cs="Times New Roman"/>
          <w:sz w:val="28"/>
          <w:szCs w:val="28"/>
        </w:rPr>
      </w:pPr>
      <w:r w:rsidRPr="00C92B17">
        <w:rPr>
          <w:rFonts w:ascii="Times New Roman" w:hAnsi="Times New Roman"/>
          <w:sz w:val="28"/>
          <w:szCs w:val="28"/>
        </w:rPr>
        <w:t>3.</w:t>
      </w:r>
      <w:r>
        <w:rPr>
          <w:rFonts w:ascii="Times New Roman" w:hAnsi="Times New Roman"/>
          <w:sz w:val="28"/>
          <w:szCs w:val="28"/>
        </w:rPr>
        <w:t xml:space="preserve"> </w:t>
      </w:r>
      <w:r w:rsidRPr="00C92B17">
        <w:rPr>
          <w:rFonts w:ascii="Times New Roman" w:hAnsi="Times New Roman" w:cs="Times New Roman"/>
          <w:sz w:val="28"/>
          <w:szCs w:val="28"/>
        </w:rPr>
        <w:t>Анализ надежности систем с применением методики «</w:t>
      </w:r>
      <w:r>
        <w:rPr>
          <w:rFonts w:ascii="Times New Roman" w:hAnsi="Times New Roman" w:cs="Times New Roman"/>
          <w:sz w:val="28"/>
          <w:szCs w:val="28"/>
        </w:rPr>
        <w:t>д</w:t>
      </w:r>
      <w:r w:rsidRPr="00C92B17">
        <w:rPr>
          <w:rFonts w:ascii="Times New Roman" w:hAnsi="Times New Roman" w:cs="Times New Roman"/>
          <w:sz w:val="28"/>
          <w:szCs w:val="28"/>
        </w:rPr>
        <w:t>иверсионный анализ»</w:t>
      </w:r>
      <w:r>
        <w:rPr>
          <w:rFonts w:ascii="Times New Roman" w:hAnsi="Times New Roman" w:cs="Times New Roman"/>
          <w:sz w:val="28"/>
          <w:szCs w:val="28"/>
        </w:rPr>
        <w:t>.</w:t>
      </w:r>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4</w:t>
      </w:r>
      <w:r w:rsidRPr="00900882">
        <w:rPr>
          <w:rFonts w:ascii="Times New Roman" w:hAnsi="Times New Roman" w:cs="Times New Roman"/>
          <w:sz w:val="28"/>
          <w:szCs w:val="28"/>
        </w:rPr>
        <w:t xml:space="preserve">. </w:t>
      </w:r>
      <w:r w:rsidRPr="00F8519E">
        <w:rPr>
          <w:rFonts w:ascii="Times New Roman" w:hAnsi="Times New Roman" w:cs="Times New Roman"/>
          <w:sz w:val="28"/>
          <w:szCs w:val="28"/>
        </w:rPr>
        <w:t xml:space="preserve">Анализ </w:t>
      </w:r>
      <w:r>
        <w:rPr>
          <w:rFonts w:ascii="Times New Roman" w:hAnsi="Times New Roman" w:cs="Times New Roman"/>
          <w:sz w:val="28"/>
          <w:szCs w:val="28"/>
        </w:rPr>
        <w:t>надежности систем</w:t>
      </w:r>
      <w:r w:rsidRPr="00F8519E">
        <w:rPr>
          <w:rFonts w:ascii="Times New Roman" w:hAnsi="Times New Roman" w:cs="Times New Roman"/>
          <w:sz w:val="28"/>
          <w:szCs w:val="28"/>
        </w:rPr>
        <w:t xml:space="preserve"> с помощью методики «</w:t>
      </w:r>
      <w:r>
        <w:rPr>
          <w:rFonts w:ascii="Times New Roman" w:hAnsi="Times New Roman" w:cs="Times New Roman"/>
          <w:sz w:val="28"/>
          <w:szCs w:val="28"/>
        </w:rPr>
        <w:t>д</w:t>
      </w:r>
      <w:r w:rsidRPr="00F8519E">
        <w:rPr>
          <w:rFonts w:ascii="Times New Roman" w:hAnsi="Times New Roman" w:cs="Times New Roman"/>
          <w:sz w:val="28"/>
          <w:szCs w:val="28"/>
        </w:rPr>
        <w:t>ерево неисправностей»</w:t>
      </w:r>
      <w:r>
        <w:rPr>
          <w:rFonts w:ascii="Times New Roman" w:hAnsi="Times New Roman" w:cs="Times New Roman"/>
          <w:sz w:val="28"/>
          <w:szCs w:val="28"/>
        </w:rPr>
        <w:t>.</w:t>
      </w:r>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5</w:t>
      </w:r>
      <w:r w:rsidRPr="00900882">
        <w:rPr>
          <w:rFonts w:ascii="Times New Roman" w:hAnsi="Times New Roman" w:cs="Times New Roman"/>
          <w:sz w:val="28"/>
          <w:szCs w:val="28"/>
        </w:rPr>
        <w:t xml:space="preserve">. </w:t>
      </w:r>
      <w:r w:rsidRPr="0065606A">
        <w:rPr>
          <w:rFonts w:ascii="Times New Roman" w:hAnsi="Times New Roman" w:cs="Times New Roman"/>
          <w:sz w:val="28"/>
          <w:szCs w:val="28"/>
        </w:rPr>
        <w:t>Анализ надежности системы с помощью методики «</w:t>
      </w:r>
      <w:r>
        <w:rPr>
          <w:rFonts w:ascii="Times New Roman" w:hAnsi="Times New Roman" w:cs="Times New Roman"/>
          <w:sz w:val="28"/>
          <w:szCs w:val="28"/>
        </w:rPr>
        <w:t>д</w:t>
      </w:r>
      <w:r w:rsidRPr="0065606A">
        <w:rPr>
          <w:rFonts w:ascii="Times New Roman" w:hAnsi="Times New Roman" w:cs="Times New Roman"/>
          <w:sz w:val="28"/>
          <w:szCs w:val="28"/>
        </w:rPr>
        <w:t>ерево событий»</w:t>
      </w:r>
      <w:r>
        <w:rPr>
          <w:rFonts w:ascii="Times New Roman" w:hAnsi="Times New Roman" w:cs="Times New Roman"/>
          <w:sz w:val="28"/>
          <w:szCs w:val="28"/>
        </w:rPr>
        <w:t>.</w:t>
      </w:r>
      <w:r w:rsidRPr="00900882">
        <w:rPr>
          <w:rFonts w:ascii="Times New Roman" w:hAnsi="Times New Roman" w:cs="Times New Roman"/>
          <w:sz w:val="28"/>
          <w:szCs w:val="28"/>
        </w:rPr>
        <w:t xml:space="preserve"> </w:t>
      </w:r>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6</w:t>
      </w:r>
      <w:r w:rsidRPr="00900882">
        <w:rPr>
          <w:rFonts w:ascii="Times New Roman" w:hAnsi="Times New Roman" w:cs="Times New Roman"/>
          <w:sz w:val="28"/>
          <w:szCs w:val="28"/>
        </w:rPr>
        <w:t xml:space="preserve">. </w:t>
      </w:r>
      <w:r w:rsidRPr="0065606A">
        <w:rPr>
          <w:rFonts w:ascii="Times New Roman" w:hAnsi="Times New Roman" w:cs="Times New Roman"/>
          <w:sz w:val="28"/>
          <w:szCs w:val="28"/>
        </w:rPr>
        <w:t>«Анализ надежности системы с помощью методики «</w:t>
      </w:r>
      <w:r>
        <w:rPr>
          <w:rFonts w:ascii="Times New Roman" w:hAnsi="Times New Roman" w:cs="Times New Roman"/>
          <w:sz w:val="28"/>
          <w:szCs w:val="28"/>
        </w:rPr>
        <w:t>а</w:t>
      </w:r>
      <w:r w:rsidRPr="0065606A">
        <w:rPr>
          <w:rFonts w:ascii="Times New Roman" w:hAnsi="Times New Roman" w:cs="Times New Roman"/>
          <w:sz w:val="28"/>
          <w:szCs w:val="28"/>
        </w:rPr>
        <w:t>нализ видов и последствий отказов»</w:t>
      </w:r>
      <w:r>
        <w:rPr>
          <w:rFonts w:ascii="Times New Roman" w:hAnsi="Times New Roman" w:cs="Times New Roman"/>
          <w:sz w:val="28"/>
          <w:szCs w:val="28"/>
        </w:rPr>
        <w:t>.</w:t>
      </w:r>
    </w:p>
    <w:p w:rsidR="005A30DF"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7</w:t>
      </w:r>
      <w:r w:rsidRPr="00900882">
        <w:rPr>
          <w:rFonts w:ascii="Times New Roman" w:hAnsi="Times New Roman" w:cs="Times New Roman"/>
          <w:sz w:val="28"/>
          <w:szCs w:val="28"/>
        </w:rPr>
        <w:t xml:space="preserve">. </w:t>
      </w:r>
      <w:r>
        <w:rPr>
          <w:rFonts w:ascii="Times New Roman" w:hAnsi="Times New Roman" w:cs="Times New Roman"/>
          <w:sz w:val="28"/>
          <w:szCs w:val="28"/>
        </w:rPr>
        <w:t>«Пять</w:t>
      </w:r>
      <w:r w:rsidRPr="0065606A">
        <w:rPr>
          <w:rFonts w:ascii="Times New Roman" w:hAnsi="Times New Roman" w:cs="Times New Roman"/>
          <w:sz w:val="28"/>
          <w:szCs w:val="28"/>
        </w:rPr>
        <w:t xml:space="preserve"> </w:t>
      </w:r>
      <w:r>
        <w:rPr>
          <w:rFonts w:ascii="Times New Roman" w:hAnsi="Times New Roman" w:cs="Times New Roman"/>
          <w:sz w:val="28"/>
          <w:szCs w:val="28"/>
        </w:rPr>
        <w:t>почему».</w:t>
      </w:r>
    </w:p>
    <w:p w:rsidR="005A30DF" w:rsidRPr="00900882" w:rsidRDefault="005A30DF" w:rsidP="005A30DF">
      <w:pPr>
        <w:tabs>
          <w:tab w:val="left" w:pos="163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8</w:t>
      </w:r>
      <w:r w:rsidRPr="00900882">
        <w:rPr>
          <w:rFonts w:ascii="Times New Roman" w:hAnsi="Times New Roman" w:cs="Times New Roman"/>
          <w:sz w:val="28"/>
          <w:szCs w:val="28"/>
        </w:rPr>
        <w:t xml:space="preserve">. </w:t>
      </w:r>
      <w:r w:rsidRPr="0065606A">
        <w:rPr>
          <w:rFonts w:ascii="Times New Roman" w:hAnsi="Times New Roman" w:cs="Times New Roman"/>
          <w:sz w:val="28"/>
          <w:szCs w:val="28"/>
        </w:rPr>
        <w:t>Анализ надежности с помощью диаграммы Исикавы</w:t>
      </w:r>
      <w:r>
        <w:rPr>
          <w:rFonts w:ascii="Times New Roman" w:hAnsi="Times New Roman" w:cs="Times New Roman"/>
          <w:sz w:val="28"/>
          <w:szCs w:val="28"/>
        </w:rPr>
        <w:t>.</w:t>
      </w:r>
    </w:p>
    <w:p w:rsidR="005A30DF" w:rsidRPr="00900882" w:rsidRDefault="005A30DF" w:rsidP="005A30DF">
      <w:pPr>
        <w:tabs>
          <w:tab w:val="left" w:pos="1630"/>
        </w:tabs>
        <w:spacing w:after="0" w:line="360" w:lineRule="auto"/>
        <w:ind w:firstLine="709"/>
        <w:rPr>
          <w:rFonts w:ascii="Times New Roman" w:hAnsi="Times New Roman" w:cs="Times New Roman"/>
          <w:b/>
          <w:sz w:val="28"/>
          <w:szCs w:val="28"/>
        </w:rPr>
      </w:pPr>
      <w:r>
        <w:rPr>
          <w:rFonts w:ascii="Times New Roman" w:hAnsi="Times New Roman" w:cs="Times New Roman"/>
          <w:sz w:val="28"/>
          <w:szCs w:val="28"/>
        </w:rPr>
        <w:t>9</w:t>
      </w:r>
      <w:r w:rsidRPr="00900882">
        <w:rPr>
          <w:rFonts w:ascii="Times New Roman" w:hAnsi="Times New Roman" w:cs="Times New Roman"/>
          <w:sz w:val="28"/>
          <w:szCs w:val="28"/>
        </w:rPr>
        <w:t xml:space="preserve">. </w:t>
      </w:r>
      <w:r w:rsidRPr="0065606A">
        <w:rPr>
          <w:rFonts w:ascii="Times New Roman" w:hAnsi="Times New Roman" w:cs="Times New Roman"/>
          <w:sz w:val="28"/>
          <w:szCs w:val="28"/>
        </w:rPr>
        <w:t>Анализ надежности с помощью методики «Диаграмма Парето»</w:t>
      </w:r>
      <w:r>
        <w:rPr>
          <w:rFonts w:ascii="Times New Roman" w:hAnsi="Times New Roman" w:cs="Times New Roman"/>
          <w:sz w:val="28"/>
          <w:szCs w:val="28"/>
        </w:rPr>
        <w:t>.</w:t>
      </w:r>
    </w:p>
    <w:p w:rsidR="005A30DF" w:rsidRDefault="005A30DF" w:rsidP="005A30DF">
      <w:pPr>
        <w:tabs>
          <w:tab w:val="left" w:pos="1630"/>
        </w:tabs>
        <w:spacing w:after="0" w:line="360" w:lineRule="auto"/>
        <w:ind w:firstLine="709"/>
        <w:rPr>
          <w:rFonts w:ascii="Times New Roman" w:hAnsi="Times New Roman" w:cs="Times New Roman"/>
          <w:sz w:val="28"/>
          <w:szCs w:val="28"/>
        </w:rPr>
      </w:pPr>
      <w:r w:rsidRPr="00900882">
        <w:rPr>
          <w:rFonts w:ascii="Times New Roman" w:hAnsi="Times New Roman" w:cs="Times New Roman"/>
          <w:sz w:val="28"/>
          <w:szCs w:val="28"/>
        </w:rPr>
        <w:t xml:space="preserve">Курсовая работа </w:t>
      </w:r>
      <w:r>
        <w:rPr>
          <w:rFonts w:ascii="Times New Roman" w:hAnsi="Times New Roman" w:cs="Times New Roman"/>
          <w:sz w:val="28"/>
          <w:szCs w:val="28"/>
        </w:rPr>
        <w:t>оформляется по результатам выполнения</w:t>
      </w:r>
      <w:r w:rsidRPr="00900882">
        <w:rPr>
          <w:rFonts w:ascii="Times New Roman" w:hAnsi="Times New Roman" w:cs="Times New Roman"/>
          <w:sz w:val="28"/>
          <w:szCs w:val="28"/>
        </w:rPr>
        <w:t xml:space="preserve"> практических заданий</w:t>
      </w:r>
      <w:r>
        <w:rPr>
          <w:rFonts w:ascii="Times New Roman" w:hAnsi="Times New Roman" w:cs="Times New Roman"/>
          <w:sz w:val="28"/>
          <w:szCs w:val="28"/>
        </w:rPr>
        <w:t xml:space="preserve"> 5, 7, 8, 9, 11, 12, 16.</w:t>
      </w:r>
    </w:p>
    <w:p w:rsidR="005A30DF" w:rsidRDefault="005A30DF" w:rsidP="005A30DF">
      <w:pPr>
        <w:tabs>
          <w:tab w:val="left" w:pos="1630"/>
        </w:tabs>
        <w:spacing w:after="0" w:line="360" w:lineRule="auto"/>
        <w:ind w:firstLine="709"/>
        <w:rPr>
          <w:rFonts w:ascii="Times New Roman" w:hAnsi="Times New Roman" w:cs="Times New Roman"/>
          <w:sz w:val="28"/>
          <w:szCs w:val="28"/>
        </w:rPr>
      </w:pPr>
    </w:p>
    <w:p w:rsidR="005A30DF" w:rsidRPr="00691A92" w:rsidRDefault="005A30DF" w:rsidP="005A30DF">
      <w:pPr>
        <w:spacing w:line="360" w:lineRule="auto"/>
        <w:ind w:firstLine="709"/>
        <w:jc w:val="center"/>
        <w:rPr>
          <w:rFonts w:ascii="Times New Roman" w:hAnsi="Times New Roman" w:cs="Times New Roman"/>
          <w:sz w:val="28"/>
          <w:szCs w:val="28"/>
        </w:rPr>
      </w:pPr>
      <w:r w:rsidRPr="00691A92">
        <w:rPr>
          <w:rFonts w:ascii="Times New Roman" w:hAnsi="Times New Roman" w:cs="Times New Roman"/>
          <w:sz w:val="28"/>
          <w:szCs w:val="28"/>
        </w:rPr>
        <w:t>Оформление курсовой работы</w:t>
      </w:r>
    </w:p>
    <w:p w:rsidR="005A30DF" w:rsidRPr="00691A92" w:rsidRDefault="005A30DF" w:rsidP="005A30DF">
      <w:pPr>
        <w:spacing w:line="360" w:lineRule="auto"/>
        <w:ind w:firstLine="709"/>
        <w:jc w:val="both"/>
        <w:rPr>
          <w:rFonts w:ascii="Times New Roman" w:hAnsi="Times New Roman" w:cs="Times New Roman"/>
          <w:sz w:val="28"/>
          <w:szCs w:val="28"/>
          <w:u w:val="single"/>
        </w:rPr>
      </w:pPr>
      <w:r w:rsidRPr="00691A92">
        <w:rPr>
          <w:rFonts w:ascii="Times New Roman" w:hAnsi="Times New Roman" w:cs="Times New Roman"/>
          <w:sz w:val="28"/>
          <w:szCs w:val="28"/>
        </w:rPr>
        <w:t>Курсовая работа должна быть изложена полно, сопровожда</w:t>
      </w:r>
      <w:r>
        <w:rPr>
          <w:rFonts w:ascii="Times New Roman" w:hAnsi="Times New Roman" w:cs="Times New Roman"/>
          <w:sz w:val="28"/>
          <w:szCs w:val="28"/>
        </w:rPr>
        <w:t>ться</w:t>
      </w:r>
      <w:r w:rsidRPr="00691A92">
        <w:rPr>
          <w:rFonts w:ascii="Times New Roman" w:hAnsi="Times New Roman" w:cs="Times New Roman"/>
          <w:sz w:val="28"/>
          <w:szCs w:val="28"/>
        </w:rPr>
        <w:t xml:space="preserve"> необходимыми пояснениями, формулами и ссылками на нормативные акты и литературу, объем</w:t>
      </w:r>
      <w:r>
        <w:rPr>
          <w:rFonts w:ascii="Times New Roman" w:hAnsi="Times New Roman" w:cs="Times New Roman"/>
          <w:sz w:val="28"/>
          <w:szCs w:val="28"/>
        </w:rPr>
        <w:t xml:space="preserve"> –</w:t>
      </w:r>
      <w:r w:rsidRPr="00691A92">
        <w:rPr>
          <w:rFonts w:ascii="Times New Roman" w:hAnsi="Times New Roman" w:cs="Times New Roman"/>
          <w:sz w:val="28"/>
          <w:szCs w:val="28"/>
        </w:rPr>
        <w:t xml:space="preserve"> 30</w:t>
      </w:r>
      <w:r>
        <w:rPr>
          <w:rFonts w:ascii="Times New Roman" w:hAnsi="Times New Roman" w:cs="Times New Roman"/>
          <w:sz w:val="28"/>
          <w:szCs w:val="28"/>
        </w:rPr>
        <w:t>–</w:t>
      </w:r>
      <w:r w:rsidRPr="00691A92">
        <w:rPr>
          <w:rFonts w:ascii="Times New Roman" w:hAnsi="Times New Roman" w:cs="Times New Roman"/>
          <w:sz w:val="28"/>
          <w:szCs w:val="28"/>
        </w:rPr>
        <w:t xml:space="preserve">45 страниц </w:t>
      </w:r>
      <w:r>
        <w:rPr>
          <w:rFonts w:ascii="Times New Roman" w:hAnsi="Times New Roman" w:cs="Times New Roman"/>
          <w:sz w:val="28"/>
          <w:szCs w:val="28"/>
        </w:rPr>
        <w:t>(</w:t>
      </w:r>
      <w:r w:rsidRPr="00691A92">
        <w:rPr>
          <w:rFonts w:ascii="Times New Roman" w:hAnsi="Times New Roman" w:cs="Times New Roman"/>
          <w:sz w:val="28"/>
          <w:szCs w:val="28"/>
        </w:rPr>
        <w:t>без учета приложений</w:t>
      </w:r>
      <w:r>
        <w:rPr>
          <w:rFonts w:ascii="Times New Roman" w:hAnsi="Times New Roman" w:cs="Times New Roman"/>
          <w:sz w:val="28"/>
          <w:szCs w:val="28"/>
        </w:rPr>
        <w:t>)</w:t>
      </w:r>
      <w:r w:rsidRPr="00691A92">
        <w:rPr>
          <w:rFonts w:ascii="Times New Roman" w:hAnsi="Times New Roman" w:cs="Times New Roman"/>
          <w:sz w:val="28"/>
          <w:szCs w:val="28"/>
        </w:rPr>
        <w:t>.</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Работа выполняется аккуратно, без сокращения слов, не допускается дословное переписывание материала учебника или нормативного акта.</w:t>
      </w:r>
    </w:p>
    <w:p w:rsidR="005A30DF" w:rsidRPr="00691A92" w:rsidRDefault="005A30DF" w:rsidP="005A30DF">
      <w:pPr>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Курсовая р</w:t>
      </w:r>
      <w:r w:rsidRPr="00691A92">
        <w:rPr>
          <w:rFonts w:ascii="Times New Roman" w:hAnsi="Times New Roman" w:cs="Times New Roman"/>
          <w:sz w:val="28"/>
          <w:szCs w:val="28"/>
        </w:rPr>
        <w:t xml:space="preserve">абота должна быть правильно оформлена: на стандартных листах формата </w:t>
      </w:r>
      <w:r w:rsidRPr="00711A45">
        <w:rPr>
          <w:rFonts w:ascii="Times New Roman" w:hAnsi="Times New Roman" w:cs="Times New Roman"/>
          <w:i/>
          <w:sz w:val="28"/>
          <w:szCs w:val="28"/>
        </w:rPr>
        <w:t>А</w:t>
      </w:r>
      <w:r w:rsidRPr="00691A92">
        <w:rPr>
          <w:rFonts w:ascii="Times New Roman" w:hAnsi="Times New Roman" w:cs="Times New Roman"/>
          <w:sz w:val="28"/>
          <w:szCs w:val="28"/>
        </w:rPr>
        <w:t xml:space="preserve">4 в машинописном виде: 14 кегль, полуторный интервал – кроме приложений и таблиц; шрифт </w:t>
      </w:r>
      <w:r w:rsidRPr="00711A45">
        <w:rPr>
          <w:rFonts w:ascii="Times New Roman" w:hAnsi="Times New Roman" w:cs="Times New Roman"/>
          <w:i/>
          <w:sz w:val="28"/>
          <w:szCs w:val="28"/>
        </w:rPr>
        <w:t>Times New Roman</w:t>
      </w:r>
      <w:r w:rsidRPr="00691A92">
        <w:rPr>
          <w:rFonts w:ascii="Times New Roman" w:hAnsi="Times New Roman" w:cs="Times New Roman"/>
          <w:sz w:val="28"/>
          <w:szCs w:val="28"/>
        </w:rPr>
        <w:t>, начертание – обычное, цвет шрифта – черный. Исправления и подчистки не допускаются.</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Содержание работы должно быть изложено экономически грамотным языком. Не допускается дословное переписывание материала из того или иного источника без ссылки на источник.</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Поля должны быть</w:t>
      </w:r>
      <w:r>
        <w:rPr>
          <w:rFonts w:ascii="Times New Roman" w:hAnsi="Times New Roman" w:cs="Times New Roman"/>
          <w:sz w:val="28"/>
          <w:szCs w:val="28"/>
        </w:rPr>
        <w:t xml:space="preserve"> следующие:</w:t>
      </w:r>
      <w:r w:rsidRPr="00691A92">
        <w:rPr>
          <w:rFonts w:ascii="Times New Roman" w:hAnsi="Times New Roman" w:cs="Times New Roman"/>
          <w:sz w:val="28"/>
          <w:szCs w:val="28"/>
        </w:rPr>
        <w:t xml:space="preserve"> слева</w:t>
      </w:r>
      <w:r>
        <w:rPr>
          <w:rFonts w:ascii="Times New Roman" w:hAnsi="Times New Roman" w:cs="Times New Roman"/>
          <w:sz w:val="28"/>
          <w:szCs w:val="28"/>
        </w:rPr>
        <w:t xml:space="preserve"> –</w:t>
      </w:r>
      <w:r w:rsidRPr="00691A92">
        <w:rPr>
          <w:rFonts w:ascii="Times New Roman" w:hAnsi="Times New Roman" w:cs="Times New Roman"/>
          <w:sz w:val="28"/>
          <w:szCs w:val="28"/>
        </w:rPr>
        <w:t xml:space="preserve"> шириной </w:t>
      </w:r>
      <w:smartTag w:uri="urn:schemas-microsoft-com:office:smarttags" w:element="metricconverter">
        <w:smartTagPr>
          <w:attr w:name="ProductID" w:val="30 мм"/>
        </w:smartTagPr>
        <w:r w:rsidRPr="00691A92">
          <w:rPr>
            <w:rFonts w:ascii="Times New Roman" w:hAnsi="Times New Roman" w:cs="Times New Roman"/>
            <w:sz w:val="28"/>
            <w:szCs w:val="28"/>
          </w:rPr>
          <w:t>30 мм</w:t>
        </w:r>
      </w:smartTag>
      <w:r w:rsidRPr="00691A92">
        <w:rPr>
          <w:rFonts w:ascii="Times New Roman" w:hAnsi="Times New Roman" w:cs="Times New Roman"/>
          <w:sz w:val="28"/>
          <w:szCs w:val="28"/>
        </w:rPr>
        <w:t xml:space="preserve">, справа </w:t>
      </w:r>
      <w:r>
        <w:rPr>
          <w:rFonts w:ascii="Times New Roman" w:hAnsi="Times New Roman" w:cs="Times New Roman"/>
          <w:sz w:val="28"/>
          <w:szCs w:val="28"/>
        </w:rPr>
        <w:t>–</w:t>
      </w:r>
      <w:r w:rsidRPr="00691A92">
        <w:rPr>
          <w:rFonts w:ascii="Times New Roman" w:hAnsi="Times New Roman" w:cs="Times New Roman"/>
          <w:sz w:val="28"/>
          <w:szCs w:val="28"/>
        </w:rPr>
        <w:t xml:space="preserve"> 10 мм, вверху </w:t>
      </w:r>
      <w:r>
        <w:rPr>
          <w:rFonts w:ascii="Times New Roman" w:hAnsi="Times New Roman" w:cs="Times New Roman"/>
          <w:sz w:val="28"/>
          <w:szCs w:val="28"/>
        </w:rPr>
        <w:t>–</w:t>
      </w:r>
      <w:r w:rsidRPr="00691A92">
        <w:rPr>
          <w:rFonts w:ascii="Times New Roman" w:hAnsi="Times New Roman" w:cs="Times New Roman"/>
          <w:sz w:val="28"/>
          <w:szCs w:val="28"/>
        </w:rPr>
        <w:t xml:space="preserve"> 20 мм и внизу </w:t>
      </w:r>
      <w:r>
        <w:rPr>
          <w:rFonts w:ascii="Times New Roman" w:hAnsi="Times New Roman" w:cs="Times New Roman"/>
          <w:sz w:val="28"/>
          <w:szCs w:val="28"/>
        </w:rPr>
        <w:t>–</w:t>
      </w:r>
      <w:r w:rsidRPr="00691A92">
        <w:rPr>
          <w:rFonts w:ascii="Times New Roman" w:hAnsi="Times New Roman" w:cs="Times New Roman"/>
          <w:sz w:val="28"/>
          <w:szCs w:val="28"/>
        </w:rPr>
        <w:t xml:space="preserve"> 20 мм. Плотность текста должна быть одинаковой. Никаких выделений в тексте работы не допускается.</w:t>
      </w:r>
    </w:p>
    <w:p w:rsidR="005A30DF" w:rsidRDefault="005A30DF" w:rsidP="005A30DF">
      <w:pPr>
        <w:ind w:firstLine="709"/>
        <w:rPr>
          <w:rFonts w:ascii="Times New Roman" w:hAnsi="Times New Roman" w:cs="Times New Roman"/>
          <w:sz w:val="28"/>
          <w:szCs w:val="28"/>
        </w:rPr>
      </w:pPr>
      <w:r>
        <w:rPr>
          <w:rFonts w:ascii="Times New Roman" w:hAnsi="Times New Roman" w:cs="Times New Roman"/>
          <w:sz w:val="28"/>
          <w:szCs w:val="28"/>
        </w:rPr>
        <w:t>Тема оформляется в соответствии с приведенным шаблоном:</w:t>
      </w:r>
    </w:p>
    <w:p w:rsidR="005A30DF" w:rsidRDefault="005A30DF" w:rsidP="005A30DF">
      <w:pPr>
        <w:ind w:firstLine="709"/>
        <w:rPr>
          <w:rFonts w:ascii="Times New Roman" w:hAnsi="Times New Roman" w:cs="Times New Roman"/>
          <w:sz w:val="28"/>
          <w:szCs w:val="28"/>
        </w:rPr>
      </w:pPr>
    </w:p>
    <w:p w:rsidR="005A30DF" w:rsidRDefault="005A30DF" w:rsidP="005A30DF">
      <w:pPr>
        <w:ind w:firstLine="709"/>
        <w:jc w:val="center"/>
        <w:rPr>
          <w:rFonts w:ascii="Times New Roman" w:hAnsi="Times New Roman" w:cs="Times New Roman"/>
          <w:i/>
          <w:sz w:val="28"/>
          <w:szCs w:val="28"/>
        </w:rPr>
      </w:pPr>
      <w:r w:rsidRPr="00691A92">
        <w:rPr>
          <w:rFonts w:ascii="Times New Roman" w:hAnsi="Times New Roman" w:cs="Times New Roman"/>
          <w:sz w:val="28"/>
          <w:szCs w:val="28"/>
        </w:rPr>
        <w:t>Надежность технических систем и техногенный риск при ____________________________________________________</w:t>
      </w:r>
      <w:r>
        <w:rPr>
          <w:rFonts w:ascii="Times New Roman" w:hAnsi="Times New Roman" w:cs="Times New Roman"/>
          <w:sz w:val="28"/>
          <w:szCs w:val="28"/>
        </w:rPr>
        <w:t xml:space="preserve">______________ </w:t>
      </w:r>
      <w:r w:rsidRPr="00691A92">
        <w:rPr>
          <w:rFonts w:ascii="Times New Roman" w:hAnsi="Times New Roman" w:cs="Times New Roman"/>
          <w:i/>
          <w:sz w:val="28"/>
          <w:szCs w:val="28"/>
        </w:rPr>
        <w:t>(указывается технологический процесс, выбранный для выполнения практических заданий</w:t>
      </w:r>
      <w:r>
        <w:rPr>
          <w:rFonts w:ascii="Times New Roman" w:hAnsi="Times New Roman" w:cs="Times New Roman"/>
          <w:i/>
          <w:sz w:val="28"/>
          <w:szCs w:val="28"/>
        </w:rPr>
        <w:t xml:space="preserve"> (5, 7 ,8, 9, 11, 12, 16)</w:t>
      </w:r>
      <w:r w:rsidRPr="00691A92">
        <w:rPr>
          <w:rFonts w:ascii="Times New Roman" w:hAnsi="Times New Roman" w:cs="Times New Roman"/>
          <w:i/>
          <w:sz w:val="28"/>
          <w:szCs w:val="28"/>
        </w:rPr>
        <w:t>)</w:t>
      </w:r>
    </w:p>
    <w:p w:rsidR="005A30DF" w:rsidRDefault="005A30DF" w:rsidP="005A30DF">
      <w:pPr>
        <w:ind w:firstLine="709"/>
        <w:jc w:val="center"/>
        <w:rPr>
          <w:rFonts w:ascii="Times New Roman" w:hAnsi="Times New Roman" w:cs="Times New Roman"/>
          <w:i/>
          <w:sz w:val="28"/>
          <w:szCs w:val="28"/>
        </w:rPr>
      </w:pPr>
    </w:p>
    <w:p w:rsidR="005A30DF" w:rsidRDefault="005A30DF" w:rsidP="005A30DF">
      <w:pPr>
        <w:ind w:firstLine="709"/>
        <w:rPr>
          <w:rFonts w:ascii="Times New Roman" w:hAnsi="Times New Roman" w:cs="Times New Roman"/>
          <w:sz w:val="28"/>
          <w:szCs w:val="28"/>
        </w:rPr>
      </w:pPr>
      <w:r>
        <w:rPr>
          <w:rFonts w:ascii="Times New Roman" w:hAnsi="Times New Roman" w:cs="Times New Roman"/>
          <w:sz w:val="28"/>
          <w:szCs w:val="28"/>
        </w:rPr>
        <w:t xml:space="preserve">Пример оформления темы курсовой работы: </w:t>
      </w:r>
    </w:p>
    <w:p w:rsidR="005A30DF" w:rsidRDefault="005A30DF" w:rsidP="005A30DF">
      <w:pPr>
        <w:ind w:firstLine="709"/>
        <w:rPr>
          <w:rFonts w:ascii="Times New Roman" w:hAnsi="Times New Roman" w:cs="Times New Roman"/>
          <w:sz w:val="28"/>
          <w:szCs w:val="28"/>
        </w:rPr>
      </w:pPr>
    </w:p>
    <w:p w:rsidR="005A30DF" w:rsidRDefault="005A30DF" w:rsidP="005A30DF">
      <w:pPr>
        <w:ind w:firstLine="709"/>
        <w:jc w:val="center"/>
        <w:rPr>
          <w:rFonts w:ascii="Times New Roman" w:eastAsia="Times New Roman" w:hAnsi="Times New Roman" w:cs="Times New Roman"/>
          <w:bCs/>
          <w:sz w:val="28"/>
          <w:szCs w:val="28"/>
          <w:lang w:eastAsia="ru-RU"/>
        </w:rPr>
      </w:pPr>
      <w:r w:rsidRPr="00691A92">
        <w:rPr>
          <w:rFonts w:ascii="Times New Roman" w:hAnsi="Times New Roman" w:cs="Times New Roman"/>
          <w:sz w:val="28"/>
          <w:szCs w:val="28"/>
        </w:rPr>
        <w:t xml:space="preserve">Надежность технических систем и техногенный риск при </w:t>
      </w:r>
      <w:r w:rsidRPr="00691A92">
        <w:rPr>
          <w:rFonts w:ascii="Times New Roman" w:eastAsia="Times New Roman" w:hAnsi="Times New Roman" w:cs="Times New Roman"/>
          <w:bCs/>
          <w:sz w:val="28"/>
          <w:szCs w:val="28"/>
          <w:lang w:eastAsia="ru-RU"/>
        </w:rPr>
        <w:t>обслуживании и ремонте компрессорных установок, воздухопроводов и газопроводов</w:t>
      </w:r>
    </w:p>
    <w:p w:rsidR="005A30DF" w:rsidRPr="00691A92" w:rsidRDefault="005A30DF" w:rsidP="005A30DF">
      <w:pPr>
        <w:ind w:firstLine="709"/>
        <w:jc w:val="center"/>
        <w:rPr>
          <w:rFonts w:ascii="Times New Roman" w:hAnsi="Times New Roman" w:cs="Times New Roman"/>
          <w:sz w:val="28"/>
          <w:szCs w:val="28"/>
        </w:rPr>
      </w:pPr>
    </w:p>
    <w:p w:rsidR="005A30DF" w:rsidRPr="00691A92" w:rsidRDefault="005A30DF" w:rsidP="005A30D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Каждое практическое задание </w:t>
      </w:r>
      <w:r w:rsidRPr="00691A92">
        <w:rPr>
          <w:rFonts w:ascii="Times New Roman" w:hAnsi="Times New Roman" w:cs="Times New Roman"/>
          <w:sz w:val="28"/>
          <w:szCs w:val="28"/>
        </w:rPr>
        <w:t xml:space="preserve">начинается с новой страницы. Это правило относится </w:t>
      </w:r>
      <w:r>
        <w:rPr>
          <w:rFonts w:ascii="Times New Roman" w:hAnsi="Times New Roman" w:cs="Times New Roman"/>
          <w:sz w:val="28"/>
          <w:szCs w:val="28"/>
        </w:rPr>
        <w:t xml:space="preserve">и </w:t>
      </w:r>
      <w:r w:rsidRPr="00691A92">
        <w:rPr>
          <w:rFonts w:ascii="Times New Roman" w:hAnsi="Times New Roman" w:cs="Times New Roman"/>
          <w:sz w:val="28"/>
          <w:szCs w:val="28"/>
        </w:rPr>
        <w:t xml:space="preserve">к другим основным структурным частям работы: содержанию, </w:t>
      </w:r>
      <w:r>
        <w:rPr>
          <w:rFonts w:ascii="Times New Roman" w:hAnsi="Times New Roman" w:cs="Times New Roman"/>
          <w:sz w:val="28"/>
          <w:szCs w:val="28"/>
        </w:rPr>
        <w:t>библиографическому списку.</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Расстояние между названием главы и последующим текстом долж</w:t>
      </w:r>
      <w:r w:rsidRPr="00691A92">
        <w:rPr>
          <w:rFonts w:ascii="Times New Roman" w:hAnsi="Times New Roman" w:cs="Times New Roman"/>
          <w:sz w:val="28"/>
          <w:szCs w:val="28"/>
        </w:rPr>
        <w:softHyphen/>
        <w:t xml:space="preserve">но быть равно </w:t>
      </w:r>
      <w:smartTag w:uri="urn:schemas-microsoft-com:office:smarttags" w:element="metricconverter">
        <w:smartTagPr>
          <w:attr w:name="ProductID" w:val="15 мм"/>
        </w:smartTagPr>
        <w:r w:rsidRPr="00691A92">
          <w:rPr>
            <w:rFonts w:ascii="Times New Roman" w:hAnsi="Times New Roman" w:cs="Times New Roman"/>
            <w:sz w:val="28"/>
            <w:szCs w:val="28"/>
          </w:rPr>
          <w:t>15 мм</w:t>
        </w:r>
      </w:smartTag>
      <w:r w:rsidRPr="00691A92">
        <w:rPr>
          <w:rFonts w:ascii="Times New Roman" w:hAnsi="Times New Roman" w:cs="Times New Roman"/>
          <w:sz w:val="28"/>
          <w:szCs w:val="28"/>
        </w:rPr>
        <w:t xml:space="preserve"> (6</w:t>
      </w:r>
      <w:r>
        <w:rPr>
          <w:rFonts w:ascii="Times New Roman" w:hAnsi="Times New Roman" w:cs="Times New Roman"/>
          <w:sz w:val="28"/>
          <w:szCs w:val="28"/>
        </w:rPr>
        <w:t xml:space="preserve"> </w:t>
      </w:r>
      <w:r w:rsidRPr="00691A92">
        <w:rPr>
          <w:rFonts w:ascii="Times New Roman" w:hAnsi="Times New Roman" w:cs="Times New Roman"/>
          <w:sz w:val="28"/>
          <w:szCs w:val="28"/>
        </w:rPr>
        <w:t>пт). Такое же расстояние выдерживается между заголовками главы и параграфа. Расстояния между основа</w:t>
      </w:r>
      <w:r w:rsidRPr="00691A92">
        <w:rPr>
          <w:rFonts w:ascii="Times New Roman" w:hAnsi="Times New Roman" w:cs="Times New Roman"/>
          <w:sz w:val="28"/>
          <w:szCs w:val="28"/>
        </w:rPr>
        <w:softHyphen/>
        <w:t>ниями строк заголовка принимают такими же, как и в тексте. Точку в конце заголовка, располагаемого параллельно тексту с абзацного отступа, не ставят. Заголовки «Содержание», «Библиографический список» пишут посередине страницы. Не допускается выделение заголовков жирным шрифтом, курсивом, подчёркиванием, выделение заглавными буквами, размером шрифта.</w:t>
      </w:r>
    </w:p>
    <w:p w:rsidR="005A30DF" w:rsidRPr="00691A92" w:rsidRDefault="005A30DF" w:rsidP="005A30DF">
      <w:pPr>
        <w:suppressAutoHyphens/>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Фразы, начинающиеся с красной строки, печатают с абзацным отступом от начала строки, равным 1,25–</w:t>
      </w:r>
      <w:smartTag w:uri="urn:schemas-microsoft-com:office:smarttags" w:element="metricconverter">
        <w:smartTagPr>
          <w:attr w:name="ProductID" w:val="1,27 см"/>
        </w:smartTagPr>
        <w:r w:rsidRPr="00691A92">
          <w:rPr>
            <w:rFonts w:ascii="Times New Roman" w:hAnsi="Times New Roman" w:cs="Times New Roman"/>
            <w:sz w:val="28"/>
            <w:szCs w:val="28"/>
          </w:rPr>
          <w:t>1,27 см</w:t>
        </w:r>
      </w:smartTag>
      <w:r w:rsidRPr="00691A92">
        <w:rPr>
          <w:rFonts w:ascii="Times New Roman" w:hAnsi="Times New Roman" w:cs="Times New Roman"/>
          <w:sz w:val="28"/>
          <w:szCs w:val="28"/>
        </w:rPr>
        <w:t xml:space="preserve">. Абзац должен быть выровнен по ширине. </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 xml:space="preserve">Изложение сопровождается ссылками на конкретные литературные источники из перечня, приведенного в конце работы. Ссылки на источники даются в квадратных скобках в соответствии с нумерацией в перечне. При этом первой цифрой обозначается порядковый номер литературного источника по перечню, а второй </w:t>
      </w:r>
      <w:r>
        <w:rPr>
          <w:rFonts w:ascii="Times New Roman" w:hAnsi="Times New Roman" w:cs="Times New Roman"/>
          <w:sz w:val="28"/>
          <w:szCs w:val="28"/>
        </w:rPr>
        <w:t xml:space="preserve">– </w:t>
      </w:r>
      <w:r w:rsidRPr="00691A92">
        <w:rPr>
          <w:rFonts w:ascii="Times New Roman" w:hAnsi="Times New Roman" w:cs="Times New Roman"/>
          <w:sz w:val="28"/>
          <w:szCs w:val="28"/>
        </w:rPr>
        <w:t xml:space="preserve">страница. </w:t>
      </w:r>
    </w:p>
    <w:p w:rsidR="005A30DF" w:rsidRPr="00691A92" w:rsidRDefault="005A30DF" w:rsidP="005A30DF">
      <w:pPr>
        <w:widowControl w:val="0"/>
        <w:spacing w:line="360" w:lineRule="auto"/>
        <w:ind w:firstLine="709"/>
        <w:jc w:val="both"/>
        <w:rPr>
          <w:rFonts w:ascii="Times New Roman" w:hAnsi="Times New Roman" w:cs="Times New Roman"/>
          <w:snapToGrid w:val="0"/>
          <w:sz w:val="28"/>
          <w:szCs w:val="28"/>
        </w:rPr>
      </w:pPr>
      <w:r w:rsidRPr="00691A92">
        <w:rPr>
          <w:rFonts w:ascii="Times New Roman" w:hAnsi="Times New Roman" w:cs="Times New Roman"/>
          <w:snapToGrid w:val="0"/>
          <w:sz w:val="28"/>
          <w:szCs w:val="28"/>
        </w:rPr>
        <w:t>Например, в тексте работы содержится цитата из книги. Цитата приводится в кавычках, а после нее в квадратных скобках указыва</w:t>
      </w:r>
      <w:r>
        <w:rPr>
          <w:rFonts w:ascii="Times New Roman" w:hAnsi="Times New Roman" w:cs="Times New Roman"/>
          <w:snapToGrid w:val="0"/>
          <w:sz w:val="28"/>
          <w:szCs w:val="28"/>
        </w:rPr>
        <w:t>ю</w:t>
      </w:r>
      <w:r w:rsidRPr="00691A92">
        <w:rPr>
          <w:rFonts w:ascii="Times New Roman" w:hAnsi="Times New Roman" w:cs="Times New Roman"/>
          <w:snapToGrid w:val="0"/>
          <w:sz w:val="28"/>
          <w:szCs w:val="28"/>
        </w:rPr>
        <w:t>тся порядковый номер источника в списке использованной литературы и номер страницы, на которой в этом источнике помещен цитируемый текст [14, 46]. Если делается ссылка на источник без цитирования, то в курсовой работе после ссылки на источник указывается его порядковый номер без приведения номеров страниц [14] или делается ссылка на несколько источников [14, 29, 31].</w:t>
      </w:r>
    </w:p>
    <w:p w:rsidR="005A30DF" w:rsidRPr="00691A92" w:rsidRDefault="005A30DF" w:rsidP="005A30DF">
      <w:pPr>
        <w:tabs>
          <w:tab w:val="left" w:pos="450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оформлении формул з</w:t>
      </w:r>
      <w:r w:rsidRPr="00691A92">
        <w:rPr>
          <w:rFonts w:ascii="Times New Roman" w:hAnsi="Times New Roman" w:cs="Times New Roman"/>
          <w:sz w:val="28"/>
          <w:szCs w:val="28"/>
        </w:rPr>
        <w:t>начение каждого символа и числового коэффициента следует давать с новой строки. Первую строку начинают со слов «где», размещаемого сразу же за формулой, двоеточие после него не ставят. На каждую помещаемую в работе формулу должна быть ссылка в тексте. Формулы, если их больше одной, нумеруются в сквозном порядке. Номер указывают с правой стороны листа на уровне формулы в круглых скобках. При ссылке в тексте на формулу необходимо указывать ее номер в скобках.</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При оформлении перечислений в виде списка можно использовать нумерованный список, маркированный список с дефисом или маркированный список без маркера.</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Таблица располагается непосредственно после текста, в котором она упоминается впервые или на следующей странице. Все цифровые данные должны быть логически однородными и сопоставимыми, основу их группировки должны составлять существен</w:t>
      </w:r>
      <w:r w:rsidRPr="00691A92">
        <w:rPr>
          <w:rFonts w:ascii="Times New Roman" w:hAnsi="Times New Roman" w:cs="Times New Roman"/>
          <w:sz w:val="28"/>
          <w:szCs w:val="28"/>
        </w:rPr>
        <w:softHyphen/>
        <w:t>ные признаки.</w:t>
      </w:r>
    </w:p>
    <w:p w:rsidR="005A30DF"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Все таблицы, если их несколько, нумеруют арабскими цифрами в пределах всего текста. Над таблицей помещают надпись «Таблица» с указанием порядкового номера таблицы</w:t>
      </w:r>
      <w:r>
        <w:rPr>
          <w:rFonts w:ascii="Times New Roman" w:hAnsi="Times New Roman" w:cs="Times New Roman"/>
          <w:sz w:val="28"/>
          <w:szCs w:val="28"/>
        </w:rPr>
        <w:t xml:space="preserve"> (</w:t>
      </w:r>
      <w:r w:rsidRPr="00691A92">
        <w:rPr>
          <w:rFonts w:ascii="Times New Roman" w:hAnsi="Times New Roman" w:cs="Times New Roman"/>
          <w:sz w:val="28"/>
          <w:szCs w:val="28"/>
        </w:rPr>
        <w:t>на</w:t>
      </w:r>
      <w:r w:rsidRPr="00691A92">
        <w:rPr>
          <w:rFonts w:ascii="Times New Roman" w:hAnsi="Times New Roman" w:cs="Times New Roman"/>
          <w:sz w:val="28"/>
          <w:szCs w:val="28"/>
        </w:rPr>
        <w:softHyphen/>
        <w:t>пример</w:t>
      </w:r>
      <w:r>
        <w:rPr>
          <w:rFonts w:ascii="Times New Roman" w:hAnsi="Times New Roman" w:cs="Times New Roman"/>
          <w:sz w:val="28"/>
          <w:szCs w:val="28"/>
        </w:rPr>
        <w:t>,</w:t>
      </w:r>
      <w:r w:rsidRPr="00691A92">
        <w:rPr>
          <w:rFonts w:ascii="Times New Roman" w:hAnsi="Times New Roman" w:cs="Times New Roman"/>
          <w:sz w:val="28"/>
          <w:szCs w:val="28"/>
        </w:rPr>
        <w:t xml:space="preserve"> «Таблица 2 </w:t>
      </w:r>
      <w:r>
        <w:rPr>
          <w:rFonts w:ascii="Times New Roman" w:hAnsi="Times New Roman" w:cs="Times New Roman"/>
          <w:sz w:val="28"/>
          <w:szCs w:val="28"/>
        </w:rPr>
        <w:t>–</w:t>
      </w:r>
      <w:r w:rsidRPr="00691A92">
        <w:rPr>
          <w:rFonts w:ascii="Times New Roman" w:hAnsi="Times New Roman" w:cs="Times New Roman"/>
          <w:sz w:val="28"/>
          <w:szCs w:val="28"/>
        </w:rPr>
        <w:t xml:space="preserve"> …»</w:t>
      </w:r>
      <w:r>
        <w:rPr>
          <w:rFonts w:ascii="Times New Roman" w:hAnsi="Times New Roman" w:cs="Times New Roman"/>
          <w:sz w:val="28"/>
          <w:szCs w:val="28"/>
        </w:rPr>
        <w:t>)</w:t>
      </w:r>
      <w:r w:rsidRPr="00691A92">
        <w:rPr>
          <w:rFonts w:ascii="Times New Roman" w:hAnsi="Times New Roman" w:cs="Times New Roman"/>
          <w:sz w:val="28"/>
          <w:szCs w:val="28"/>
        </w:rPr>
        <w:t xml:space="preserve"> без значка </w:t>
      </w:r>
      <w:r>
        <w:rPr>
          <w:rFonts w:ascii="Times New Roman" w:hAnsi="Times New Roman" w:cs="Times New Roman"/>
          <w:sz w:val="28"/>
          <w:szCs w:val="28"/>
        </w:rPr>
        <w:t>«</w:t>
      </w:r>
      <w:r w:rsidRPr="00691A92">
        <w:rPr>
          <w:rFonts w:ascii="Times New Roman" w:hAnsi="Times New Roman" w:cs="Times New Roman"/>
          <w:sz w:val="28"/>
          <w:szCs w:val="28"/>
        </w:rPr>
        <w:t>№</w:t>
      </w:r>
      <w:r>
        <w:rPr>
          <w:rFonts w:ascii="Times New Roman" w:hAnsi="Times New Roman" w:cs="Times New Roman"/>
          <w:sz w:val="28"/>
          <w:szCs w:val="28"/>
        </w:rPr>
        <w:t>»</w:t>
      </w:r>
      <w:r w:rsidRPr="00691A92">
        <w:rPr>
          <w:rFonts w:ascii="Times New Roman" w:hAnsi="Times New Roman" w:cs="Times New Roman"/>
          <w:sz w:val="28"/>
          <w:szCs w:val="28"/>
        </w:rPr>
        <w:t xml:space="preserve"> перед цифрой и точки после нее. На все таблицы должны быть ссылки в тексте. </w:t>
      </w:r>
    </w:p>
    <w:p w:rsidR="005A30DF" w:rsidRPr="00691A92" w:rsidRDefault="005A30DF" w:rsidP="005A30DF">
      <w:pPr>
        <w:spacing w:after="0"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 xml:space="preserve">Текст внутри таблицы оформляется шрифтом </w:t>
      </w:r>
      <w:r w:rsidRPr="00711A45">
        <w:rPr>
          <w:rFonts w:ascii="Times New Roman" w:hAnsi="Times New Roman" w:cs="Times New Roman"/>
          <w:i/>
          <w:sz w:val="28"/>
          <w:szCs w:val="28"/>
          <w:lang w:val="en-US"/>
        </w:rPr>
        <w:t>Times</w:t>
      </w:r>
      <w:r w:rsidRPr="00711A45">
        <w:rPr>
          <w:rFonts w:ascii="Times New Roman" w:hAnsi="Times New Roman" w:cs="Times New Roman"/>
          <w:i/>
          <w:sz w:val="28"/>
          <w:szCs w:val="28"/>
        </w:rPr>
        <w:t xml:space="preserve"> </w:t>
      </w:r>
      <w:r w:rsidRPr="00711A45">
        <w:rPr>
          <w:rFonts w:ascii="Times New Roman" w:hAnsi="Times New Roman" w:cs="Times New Roman"/>
          <w:i/>
          <w:sz w:val="28"/>
          <w:szCs w:val="28"/>
          <w:lang w:val="en-US"/>
        </w:rPr>
        <w:t>New</w:t>
      </w:r>
      <w:r w:rsidRPr="00711A45">
        <w:rPr>
          <w:rFonts w:ascii="Times New Roman" w:hAnsi="Times New Roman" w:cs="Times New Roman"/>
          <w:i/>
          <w:sz w:val="28"/>
          <w:szCs w:val="28"/>
        </w:rPr>
        <w:t xml:space="preserve"> </w:t>
      </w:r>
      <w:r w:rsidRPr="00711A45">
        <w:rPr>
          <w:rFonts w:ascii="Times New Roman" w:hAnsi="Times New Roman" w:cs="Times New Roman"/>
          <w:i/>
          <w:sz w:val="28"/>
          <w:szCs w:val="28"/>
          <w:lang w:val="en-US"/>
        </w:rPr>
        <w:t>Roman</w:t>
      </w:r>
      <w:r>
        <w:rPr>
          <w:rFonts w:ascii="Times New Roman" w:hAnsi="Times New Roman" w:cs="Times New Roman"/>
          <w:i/>
          <w:sz w:val="28"/>
          <w:szCs w:val="28"/>
        </w:rPr>
        <w:t>,</w:t>
      </w:r>
      <w:r w:rsidRPr="00691A92">
        <w:rPr>
          <w:rFonts w:ascii="Times New Roman" w:hAnsi="Times New Roman" w:cs="Times New Roman"/>
          <w:sz w:val="28"/>
          <w:szCs w:val="28"/>
        </w:rPr>
        <w:t xml:space="preserve"> размер 12, отступа первой строки нет,</w:t>
      </w:r>
      <w:r>
        <w:rPr>
          <w:rFonts w:ascii="Times New Roman" w:hAnsi="Times New Roman" w:cs="Times New Roman"/>
          <w:sz w:val="28"/>
          <w:szCs w:val="28"/>
        </w:rPr>
        <w:t xml:space="preserve"> применяется</w:t>
      </w:r>
      <w:r w:rsidRPr="00691A92">
        <w:rPr>
          <w:rFonts w:ascii="Times New Roman" w:hAnsi="Times New Roman" w:cs="Times New Roman"/>
          <w:sz w:val="28"/>
          <w:szCs w:val="28"/>
        </w:rPr>
        <w:t xml:space="preserve"> одинарный межстрочный интервал. </w:t>
      </w:r>
    </w:p>
    <w:p w:rsidR="005A30DF" w:rsidRDefault="005A30DF" w:rsidP="005A30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 оформления таблицы:</w:t>
      </w:r>
    </w:p>
    <w:p w:rsidR="005A30DF" w:rsidRDefault="005A30DF" w:rsidP="005A30DF">
      <w:pPr>
        <w:spacing w:after="0" w:line="360" w:lineRule="auto"/>
        <w:jc w:val="right"/>
        <w:rPr>
          <w:rFonts w:ascii="Times New Roman" w:hAnsi="Times New Roman" w:cs="Times New Roman"/>
          <w:sz w:val="28"/>
          <w:szCs w:val="28"/>
        </w:rPr>
      </w:pPr>
      <w:r w:rsidRPr="00691A92">
        <w:rPr>
          <w:rFonts w:ascii="Times New Roman" w:hAnsi="Times New Roman" w:cs="Times New Roman"/>
          <w:sz w:val="28"/>
          <w:szCs w:val="28"/>
        </w:rPr>
        <w:t xml:space="preserve">Таблица 2 </w:t>
      </w:r>
    </w:p>
    <w:p w:rsidR="005A30DF" w:rsidRPr="00691A92" w:rsidRDefault="005A30DF" w:rsidP="005A30DF">
      <w:pPr>
        <w:spacing w:after="0" w:line="360" w:lineRule="auto"/>
        <w:jc w:val="center"/>
        <w:rPr>
          <w:rFonts w:ascii="Times New Roman" w:hAnsi="Times New Roman" w:cs="Times New Roman"/>
          <w:sz w:val="28"/>
          <w:szCs w:val="28"/>
        </w:rPr>
      </w:pPr>
      <w:r w:rsidRPr="00691A92">
        <w:rPr>
          <w:rFonts w:ascii="Times New Roman" w:hAnsi="Times New Roman" w:cs="Times New Roman"/>
          <w:sz w:val="28"/>
          <w:szCs w:val="28"/>
        </w:rPr>
        <w:t xml:space="preserve">Название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3"/>
        <w:gridCol w:w="2096"/>
        <w:gridCol w:w="2602"/>
        <w:gridCol w:w="2295"/>
      </w:tblGrid>
      <w:tr w:rsidR="005A30DF" w:rsidRPr="00691A92" w:rsidTr="003E7C6A">
        <w:trPr>
          <w:trHeight w:val="143"/>
        </w:trPr>
        <w:tc>
          <w:tcPr>
            <w:tcW w:w="2363" w:type="dxa"/>
            <w:tcBorders>
              <w:bottom w:val="single" w:sz="4" w:space="0" w:color="auto"/>
            </w:tcBorders>
            <w:shd w:val="clear" w:color="auto" w:fill="auto"/>
          </w:tcPr>
          <w:p w:rsidR="005A30DF" w:rsidRPr="00691A92" w:rsidRDefault="005A30DF" w:rsidP="003E7C6A">
            <w:pPr>
              <w:ind w:firstLine="34"/>
              <w:jc w:val="both"/>
              <w:rPr>
                <w:rFonts w:ascii="Times New Roman" w:hAnsi="Times New Roman" w:cs="Times New Roman"/>
              </w:rPr>
            </w:pPr>
          </w:p>
        </w:tc>
        <w:tc>
          <w:tcPr>
            <w:tcW w:w="2096"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Заголовок 1</w:t>
            </w:r>
          </w:p>
        </w:tc>
        <w:tc>
          <w:tcPr>
            <w:tcW w:w="2602"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Заголовок 2</w:t>
            </w:r>
          </w:p>
        </w:tc>
        <w:tc>
          <w:tcPr>
            <w:tcW w:w="2295"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Заголовок 3</w:t>
            </w:r>
          </w:p>
        </w:tc>
      </w:tr>
      <w:tr w:rsidR="005A30DF" w:rsidRPr="00691A92" w:rsidTr="003E7C6A">
        <w:trPr>
          <w:trHeight w:val="143"/>
        </w:trPr>
        <w:tc>
          <w:tcPr>
            <w:tcW w:w="2363" w:type="dxa"/>
            <w:tcBorders>
              <w:bottom w:val="single" w:sz="4" w:space="0" w:color="auto"/>
            </w:tcBorders>
            <w:shd w:val="clear" w:color="auto" w:fill="auto"/>
          </w:tcPr>
          <w:p w:rsidR="005A30DF" w:rsidRPr="00691A92" w:rsidRDefault="005A30DF" w:rsidP="003E7C6A">
            <w:pPr>
              <w:ind w:firstLine="34"/>
              <w:jc w:val="center"/>
              <w:rPr>
                <w:rFonts w:ascii="Times New Roman" w:hAnsi="Times New Roman" w:cs="Times New Roman"/>
              </w:rPr>
            </w:pPr>
            <w:r w:rsidRPr="00691A92">
              <w:rPr>
                <w:rFonts w:ascii="Times New Roman" w:hAnsi="Times New Roman" w:cs="Times New Roman"/>
              </w:rPr>
              <w:t>1</w:t>
            </w:r>
          </w:p>
        </w:tc>
        <w:tc>
          <w:tcPr>
            <w:tcW w:w="2096"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2</w:t>
            </w:r>
          </w:p>
        </w:tc>
        <w:tc>
          <w:tcPr>
            <w:tcW w:w="2602"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3</w:t>
            </w:r>
          </w:p>
        </w:tc>
        <w:tc>
          <w:tcPr>
            <w:tcW w:w="2295"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4</w:t>
            </w:r>
          </w:p>
        </w:tc>
      </w:tr>
      <w:tr w:rsidR="005A30DF" w:rsidRPr="00691A92" w:rsidTr="003E7C6A">
        <w:trPr>
          <w:trHeight w:val="309"/>
        </w:trPr>
        <w:tc>
          <w:tcPr>
            <w:tcW w:w="2363" w:type="dxa"/>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Строка 1</w:t>
            </w:r>
          </w:p>
        </w:tc>
        <w:tc>
          <w:tcPr>
            <w:tcW w:w="2096" w:type="dxa"/>
            <w:shd w:val="clear" w:color="auto" w:fill="auto"/>
          </w:tcPr>
          <w:p w:rsidR="005A30DF" w:rsidRPr="00691A92" w:rsidRDefault="005A30DF" w:rsidP="003E7C6A">
            <w:pPr>
              <w:keepLines/>
              <w:ind w:firstLine="34"/>
              <w:jc w:val="center"/>
              <w:rPr>
                <w:rFonts w:ascii="Times New Roman" w:hAnsi="Times New Roman" w:cs="Times New Roman"/>
              </w:rPr>
            </w:pPr>
          </w:p>
        </w:tc>
        <w:tc>
          <w:tcPr>
            <w:tcW w:w="2602" w:type="dxa"/>
            <w:shd w:val="clear" w:color="auto" w:fill="auto"/>
          </w:tcPr>
          <w:p w:rsidR="005A30DF" w:rsidRPr="00691A92" w:rsidRDefault="005A30DF" w:rsidP="003E7C6A">
            <w:pPr>
              <w:keepLines/>
              <w:ind w:firstLine="34"/>
              <w:jc w:val="center"/>
              <w:rPr>
                <w:rFonts w:ascii="Times New Roman" w:hAnsi="Times New Roman" w:cs="Times New Roman"/>
              </w:rPr>
            </w:pPr>
          </w:p>
        </w:tc>
        <w:tc>
          <w:tcPr>
            <w:tcW w:w="2295" w:type="dxa"/>
            <w:shd w:val="clear" w:color="auto" w:fill="auto"/>
          </w:tcPr>
          <w:p w:rsidR="005A30DF" w:rsidRPr="00691A92" w:rsidRDefault="005A30DF" w:rsidP="003E7C6A">
            <w:pPr>
              <w:keepLines/>
              <w:ind w:firstLine="34"/>
              <w:jc w:val="center"/>
              <w:rPr>
                <w:rFonts w:ascii="Times New Roman" w:hAnsi="Times New Roman" w:cs="Times New Roman"/>
              </w:rPr>
            </w:pPr>
          </w:p>
        </w:tc>
      </w:tr>
      <w:tr w:rsidR="005A30DF" w:rsidRPr="00691A92" w:rsidTr="003E7C6A">
        <w:trPr>
          <w:trHeight w:val="270"/>
        </w:trPr>
        <w:tc>
          <w:tcPr>
            <w:tcW w:w="2363"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r w:rsidRPr="00691A92">
              <w:rPr>
                <w:rFonts w:ascii="Times New Roman" w:hAnsi="Times New Roman" w:cs="Times New Roman"/>
              </w:rPr>
              <w:t>Строка 2</w:t>
            </w:r>
          </w:p>
        </w:tc>
        <w:tc>
          <w:tcPr>
            <w:tcW w:w="2096"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p>
        </w:tc>
        <w:tc>
          <w:tcPr>
            <w:tcW w:w="2602"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p>
        </w:tc>
        <w:tc>
          <w:tcPr>
            <w:tcW w:w="2295" w:type="dxa"/>
            <w:tcBorders>
              <w:bottom w:val="single" w:sz="4" w:space="0" w:color="auto"/>
            </w:tcBorders>
            <w:shd w:val="clear" w:color="auto" w:fill="auto"/>
          </w:tcPr>
          <w:p w:rsidR="005A30DF" w:rsidRPr="00691A92" w:rsidRDefault="005A30DF" w:rsidP="003E7C6A">
            <w:pPr>
              <w:keepLines/>
              <w:ind w:firstLine="34"/>
              <w:jc w:val="center"/>
              <w:rPr>
                <w:rFonts w:ascii="Times New Roman" w:hAnsi="Times New Roman" w:cs="Times New Roman"/>
              </w:rPr>
            </w:pPr>
          </w:p>
        </w:tc>
      </w:tr>
    </w:tbl>
    <w:p w:rsidR="005A30DF" w:rsidRDefault="005A30DF" w:rsidP="005A30DF">
      <w:pPr>
        <w:spacing w:line="360" w:lineRule="auto"/>
        <w:ind w:firstLine="709"/>
        <w:jc w:val="both"/>
        <w:rPr>
          <w:rFonts w:ascii="Times New Roman" w:hAnsi="Times New Roman" w:cs="Times New Roman"/>
          <w:sz w:val="28"/>
          <w:szCs w:val="28"/>
        </w:rPr>
      </w:pPr>
    </w:p>
    <w:p w:rsidR="005A30DF"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При переносе таблицы на следующую страницу следует повторить головку таблицы и над ней поместить слова «Продолжение таблицы 2»; заголовок таблицы не повторяют, а пронумеровывают графы и повторяют их нумерацию на следующей странице</w:t>
      </w:r>
      <w:r>
        <w:rPr>
          <w:rFonts w:ascii="Times New Roman" w:hAnsi="Times New Roman" w:cs="Times New Roman"/>
          <w:sz w:val="28"/>
          <w:szCs w:val="28"/>
        </w:rPr>
        <w:t>:</w:t>
      </w:r>
    </w:p>
    <w:p w:rsidR="005A30DF" w:rsidRPr="00691A92" w:rsidRDefault="005A30DF" w:rsidP="005A30DF">
      <w:pPr>
        <w:spacing w:line="360" w:lineRule="auto"/>
        <w:ind w:firstLine="709"/>
        <w:jc w:val="right"/>
        <w:rPr>
          <w:rFonts w:ascii="Times New Roman" w:hAnsi="Times New Roman" w:cs="Times New Roman"/>
          <w:sz w:val="28"/>
          <w:szCs w:val="28"/>
        </w:rPr>
      </w:pPr>
      <w:r w:rsidRPr="00691A92">
        <w:rPr>
          <w:rFonts w:ascii="Times New Roman" w:hAnsi="Times New Roman" w:cs="Times New Roman"/>
          <w:sz w:val="28"/>
          <w:szCs w:val="28"/>
        </w:rPr>
        <w:t>Продолжение таблицы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2096"/>
        <w:gridCol w:w="2487"/>
        <w:gridCol w:w="2410"/>
      </w:tblGrid>
      <w:tr w:rsidR="005A30DF" w:rsidRPr="00691A92" w:rsidTr="003E7C6A">
        <w:trPr>
          <w:trHeight w:val="143"/>
        </w:trPr>
        <w:tc>
          <w:tcPr>
            <w:tcW w:w="2471" w:type="dxa"/>
            <w:tcBorders>
              <w:bottom w:val="single" w:sz="4" w:space="0" w:color="auto"/>
            </w:tcBorders>
            <w:shd w:val="clear" w:color="auto" w:fill="auto"/>
          </w:tcPr>
          <w:p w:rsidR="005A30DF" w:rsidRPr="00691A92" w:rsidRDefault="005A30DF" w:rsidP="003E7C6A">
            <w:pPr>
              <w:ind w:firstLine="709"/>
              <w:jc w:val="center"/>
              <w:rPr>
                <w:rFonts w:ascii="Times New Roman" w:hAnsi="Times New Roman" w:cs="Times New Roman"/>
              </w:rPr>
            </w:pPr>
            <w:r w:rsidRPr="00691A92">
              <w:rPr>
                <w:rFonts w:ascii="Times New Roman" w:hAnsi="Times New Roman" w:cs="Times New Roman"/>
              </w:rPr>
              <w:t>1</w:t>
            </w:r>
          </w:p>
        </w:tc>
        <w:tc>
          <w:tcPr>
            <w:tcW w:w="2096" w:type="dxa"/>
            <w:tcBorders>
              <w:bottom w:val="single" w:sz="4" w:space="0" w:color="auto"/>
            </w:tcBorders>
            <w:shd w:val="clear" w:color="auto" w:fill="auto"/>
          </w:tcPr>
          <w:p w:rsidR="005A30DF" w:rsidRPr="00691A92" w:rsidRDefault="005A30DF" w:rsidP="003E7C6A">
            <w:pPr>
              <w:keepLines/>
              <w:ind w:firstLine="709"/>
              <w:jc w:val="center"/>
              <w:rPr>
                <w:rFonts w:ascii="Times New Roman" w:hAnsi="Times New Roman" w:cs="Times New Roman"/>
              </w:rPr>
            </w:pPr>
            <w:r w:rsidRPr="00691A92">
              <w:rPr>
                <w:rFonts w:ascii="Times New Roman" w:hAnsi="Times New Roman" w:cs="Times New Roman"/>
              </w:rPr>
              <w:t>2</w:t>
            </w:r>
          </w:p>
        </w:tc>
        <w:tc>
          <w:tcPr>
            <w:tcW w:w="2487" w:type="dxa"/>
            <w:tcBorders>
              <w:bottom w:val="single" w:sz="4" w:space="0" w:color="auto"/>
            </w:tcBorders>
            <w:shd w:val="clear" w:color="auto" w:fill="auto"/>
          </w:tcPr>
          <w:p w:rsidR="005A30DF" w:rsidRPr="00691A92" w:rsidRDefault="005A30DF" w:rsidP="003E7C6A">
            <w:pPr>
              <w:keepLines/>
              <w:ind w:firstLine="709"/>
              <w:jc w:val="center"/>
              <w:rPr>
                <w:rFonts w:ascii="Times New Roman" w:hAnsi="Times New Roman" w:cs="Times New Roman"/>
              </w:rPr>
            </w:pPr>
            <w:r w:rsidRPr="00691A92">
              <w:rPr>
                <w:rFonts w:ascii="Times New Roman" w:hAnsi="Times New Roman" w:cs="Times New Roman"/>
              </w:rPr>
              <w:t>3</w:t>
            </w:r>
          </w:p>
        </w:tc>
        <w:tc>
          <w:tcPr>
            <w:tcW w:w="2410" w:type="dxa"/>
            <w:tcBorders>
              <w:bottom w:val="single" w:sz="4" w:space="0" w:color="auto"/>
            </w:tcBorders>
            <w:shd w:val="clear" w:color="auto" w:fill="auto"/>
          </w:tcPr>
          <w:p w:rsidR="005A30DF" w:rsidRPr="00691A92" w:rsidRDefault="005A30DF" w:rsidP="003E7C6A">
            <w:pPr>
              <w:keepLines/>
              <w:ind w:firstLine="709"/>
              <w:jc w:val="center"/>
              <w:rPr>
                <w:rFonts w:ascii="Times New Roman" w:hAnsi="Times New Roman" w:cs="Times New Roman"/>
              </w:rPr>
            </w:pPr>
            <w:r w:rsidRPr="00691A92">
              <w:rPr>
                <w:rFonts w:ascii="Times New Roman" w:hAnsi="Times New Roman" w:cs="Times New Roman"/>
              </w:rPr>
              <w:t>4</w:t>
            </w:r>
          </w:p>
        </w:tc>
      </w:tr>
      <w:tr w:rsidR="005A30DF" w:rsidRPr="00691A92" w:rsidTr="003E7C6A">
        <w:trPr>
          <w:trHeight w:val="309"/>
        </w:trPr>
        <w:tc>
          <w:tcPr>
            <w:tcW w:w="2471" w:type="dxa"/>
            <w:shd w:val="clear" w:color="auto" w:fill="auto"/>
          </w:tcPr>
          <w:p w:rsidR="005A30DF" w:rsidRPr="00691A92" w:rsidRDefault="005A30DF" w:rsidP="003E7C6A">
            <w:pPr>
              <w:keepLines/>
              <w:ind w:firstLine="709"/>
              <w:jc w:val="center"/>
              <w:rPr>
                <w:rFonts w:ascii="Times New Roman" w:hAnsi="Times New Roman" w:cs="Times New Roman"/>
              </w:rPr>
            </w:pPr>
            <w:r w:rsidRPr="00691A92">
              <w:rPr>
                <w:rFonts w:ascii="Times New Roman" w:hAnsi="Times New Roman" w:cs="Times New Roman"/>
              </w:rPr>
              <w:t>Строка 3</w:t>
            </w:r>
          </w:p>
        </w:tc>
        <w:tc>
          <w:tcPr>
            <w:tcW w:w="2096" w:type="dxa"/>
            <w:shd w:val="clear" w:color="auto" w:fill="auto"/>
          </w:tcPr>
          <w:p w:rsidR="005A30DF" w:rsidRPr="00691A92" w:rsidRDefault="005A30DF" w:rsidP="003E7C6A">
            <w:pPr>
              <w:keepLines/>
              <w:ind w:firstLine="709"/>
              <w:jc w:val="center"/>
              <w:rPr>
                <w:rFonts w:ascii="Times New Roman" w:hAnsi="Times New Roman" w:cs="Times New Roman"/>
              </w:rPr>
            </w:pPr>
          </w:p>
        </w:tc>
        <w:tc>
          <w:tcPr>
            <w:tcW w:w="2487" w:type="dxa"/>
            <w:shd w:val="clear" w:color="auto" w:fill="auto"/>
          </w:tcPr>
          <w:p w:rsidR="005A30DF" w:rsidRPr="00691A92" w:rsidRDefault="005A30DF" w:rsidP="003E7C6A">
            <w:pPr>
              <w:keepLines/>
              <w:ind w:firstLine="709"/>
              <w:jc w:val="center"/>
              <w:rPr>
                <w:rFonts w:ascii="Times New Roman" w:hAnsi="Times New Roman" w:cs="Times New Roman"/>
              </w:rPr>
            </w:pPr>
          </w:p>
        </w:tc>
        <w:tc>
          <w:tcPr>
            <w:tcW w:w="2410" w:type="dxa"/>
            <w:shd w:val="clear" w:color="auto" w:fill="auto"/>
          </w:tcPr>
          <w:p w:rsidR="005A30DF" w:rsidRPr="00691A92" w:rsidRDefault="005A30DF" w:rsidP="003E7C6A">
            <w:pPr>
              <w:keepLines/>
              <w:ind w:firstLine="709"/>
              <w:jc w:val="center"/>
              <w:rPr>
                <w:rFonts w:ascii="Times New Roman" w:hAnsi="Times New Roman" w:cs="Times New Roman"/>
              </w:rPr>
            </w:pPr>
          </w:p>
        </w:tc>
      </w:tr>
    </w:tbl>
    <w:p w:rsidR="005A30DF" w:rsidRDefault="005A30DF" w:rsidP="005A30DF">
      <w:pPr>
        <w:spacing w:line="360" w:lineRule="auto"/>
        <w:ind w:firstLine="709"/>
        <w:jc w:val="both"/>
        <w:rPr>
          <w:rFonts w:ascii="Times New Roman" w:hAnsi="Times New Roman" w:cs="Times New Roman"/>
          <w:sz w:val="28"/>
          <w:szCs w:val="28"/>
        </w:rPr>
      </w:pP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Рисунки располагаются в работе сразу под текстом, где они упоминаются впервые, или на следующей странице.</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Нумерация рисунка должна быть сквозная по всей работе, арабскими цифрами. Допускается нумерация по главам.</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Тематический заголовок рисунка располагают под рисунком без абзацного отступа по центру и пишут с прописной буквы без точки в конце.</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 xml:space="preserve">На все иллюстрации в тексте делаются ссылки. </w:t>
      </w:r>
      <w:bookmarkStart w:id="52" w:name="_Toc136136763"/>
      <w:r w:rsidRPr="00691A92">
        <w:rPr>
          <w:rFonts w:ascii="Times New Roman" w:hAnsi="Times New Roman" w:cs="Times New Roman"/>
          <w:sz w:val="28"/>
          <w:szCs w:val="28"/>
        </w:rPr>
        <w:t xml:space="preserve">Существует несколько разновидностей иллюстративного материала, используемого в курсовых работах: чертеж, схема, рисунок, фотография, диаграмма, график. Независимо от используемого типа иллюстративного материала </w:t>
      </w:r>
      <w:r>
        <w:rPr>
          <w:rFonts w:ascii="Times New Roman" w:hAnsi="Times New Roman" w:cs="Times New Roman"/>
          <w:sz w:val="28"/>
          <w:szCs w:val="28"/>
        </w:rPr>
        <w:t xml:space="preserve">используется </w:t>
      </w:r>
      <w:r w:rsidRPr="00691A92">
        <w:rPr>
          <w:rFonts w:ascii="Times New Roman" w:hAnsi="Times New Roman" w:cs="Times New Roman"/>
          <w:sz w:val="28"/>
          <w:szCs w:val="28"/>
        </w:rPr>
        <w:t xml:space="preserve">тематический заголовок </w:t>
      </w:r>
      <w:r>
        <w:rPr>
          <w:rFonts w:ascii="Times New Roman" w:hAnsi="Times New Roman" w:cs="Times New Roman"/>
          <w:sz w:val="28"/>
          <w:szCs w:val="28"/>
        </w:rPr>
        <w:t>«Р</w:t>
      </w:r>
      <w:r w:rsidRPr="00691A92">
        <w:rPr>
          <w:rFonts w:ascii="Times New Roman" w:hAnsi="Times New Roman" w:cs="Times New Roman"/>
          <w:sz w:val="28"/>
          <w:szCs w:val="28"/>
        </w:rPr>
        <w:t>исунок</w:t>
      </w:r>
      <w:r>
        <w:rPr>
          <w:rFonts w:ascii="Times New Roman" w:hAnsi="Times New Roman" w:cs="Times New Roman"/>
          <w:sz w:val="28"/>
          <w:szCs w:val="28"/>
        </w:rPr>
        <w:t>»</w:t>
      </w:r>
      <w:r w:rsidRPr="00691A92">
        <w:rPr>
          <w:rFonts w:ascii="Times New Roman" w:hAnsi="Times New Roman" w:cs="Times New Roman"/>
          <w:sz w:val="28"/>
          <w:szCs w:val="28"/>
        </w:rPr>
        <w:t>.</w:t>
      </w:r>
    </w:p>
    <w:bookmarkEnd w:id="52"/>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Перечень использованной для написания курсовой работы литературы приводится в следующей последовательности:</w:t>
      </w:r>
    </w:p>
    <w:p w:rsidR="005A30DF" w:rsidRPr="00691A92" w:rsidRDefault="005A30DF" w:rsidP="005A30DF">
      <w:pPr>
        <w:pStyle w:val="ae"/>
        <w:numPr>
          <w:ilvl w:val="0"/>
          <w:numId w:val="4"/>
        </w:numPr>
        <w:spacing w:line="360" w:lineRule="auto"/>
        <w:ind w:left="0" w:firstLine="709"/>
        <w:jc w:val="both"/>
        <w:rPr>
          <w:rFonts w:ascii="Times New Roman" w:hAnsi="Times New Roman" w:cs="Times New Roman"/>
          <w:sz w:val="28"/>
          <w:szCs w:val="28"/>
        </w:rPr>
      </w:pPr>
      <w:r w:rsidRPr="00691A92">
        <w:rPr>
          <w:rFonts w:ascii="Times New Roman" w:hAnsi="Times New Roman" w:cs="Times New Roman"/>
          <w:sz w:val="28"/>
          <w:szCs w:val="28"/>
        </w:rPr>
        <w:t>законодательные акты, в хронологическом порядке;</w:t>
      </w:r>
    </w:p>
    <w:p w:rsidR="005A30DF" w:rsidRPr="00691A92" w:rsidRDefault="005A30DF" w:rsidP="005A30DF">
      <w:pPr>
        <w:pStyle w:val="ae"/>
        <w:numPr>
          <w:ilvl w:val="0"/>
          <w:numId w:val="4"/>
        </w:numPr>
        <w:spacing w:line="360" w:lineRule="auto"/>
        <w:ind w:left="0" w:firstLine="709"/>
        <w:jc w:val="both"/>
        <w:rPr>
          <w:rFonts w:ascii="Times New Roman" w:hAnsi="Times New Roman" w:cs="Times New Roman"/>
          <w:sz w:val="28"/>
          <w:szCs w:val="28"/>
        </w:rPr>
      </w:pPr>
      <w:r w:rsidRPr="00691A92">
        <w:rPr>
          <w:rFonts w:ascii="Times New Roman" w:hAnsi="Times New Roman" w:cs="Times New Roman"/>
          <w:sz w:val="28"/>
          <w:szCs w:val="28"/>
        </w:rPr>
        <w:t>статистические материалы и нормативные документы, в хронологическом порядке;</w:t>
      </w:r>
    </w:p>
    <w:p w:rsidR="005A30DF" w:rsidRPr="00691A92" w:rsidRDefault="005A30DF" w:rsidP="005A30DF">
      <w:pPr>
        <w:pStyle w:val="ae"/>
        <w:numPr>
          <w:ilvl w:val="0"/>
          <w:numId w:val="4"/>
        </w:numPr>
        <w:spacing w:line="360" w:lineRule="auto"/>
        <w:ind w:left="0" w:firstLine="709"/>
        <w:jc w:val="both"/>
        <w:rPr>
          <w:rFonts w:ascii="Times New Roman" w:hAnsi="Times New Roman" w:cs="Times New Roman"/>
          <w:sz w:val="28"/>
          <w:szCs w:val="28"/>
        </w:rPr>
      </w:pPr>
      <w:r w:rsidRPr="00691A92">
        <w:rPr>
          <w:rFonts w:ascii="Times New Roman" w:hAnsi="Times New Roman" w:cs="Times New Roman"/>
          <w:sz w:val="28"/>
          <w:szCs w:val="28"/>
        </w:rPr>
        <w:t>литературные источники, в алфавитном порядке.</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По каждому источнику указыва</w:t>
      </w:r>
      <w:r>
        <w:rPr>
          <w:rFonts w:ascii="Times New Roman" w:hAnsi="Times New Roman" w:cs="Times New Roman"/>
          <w:sz w:val="28"/>
          <w:szCs w:val="28"/>
        </w:rPr>
        <w:t>ю</w:t>
      </w:r>
      <w:r w:rsidRPr="00691A92">
        <w:rPr>
          <w:rFonts w:ascii="Times New Roman" w:hAnsi="Times New Roman" w:cs="Times New Roman"/>
          <w:sz w:val="28"/>
          <w:szCs w:val="28"/>
        </w:rPr>
        <w:t xml:space="preserve">тся автор, полное название работы, издательство, место и год издания. При этом города Москва и Санкт-Петербург как место издания обозначаются сокращенно </w:t>
      </w:r>
      <w:r>
        <w:rPr>
          <w:rFonts w:ascii="Times New Roman" w:hAnsi="Times New Roman" w:cs="Times New Roman"/>
          <w:sz w:val="28"/>
          <w:szCs w:val="28"/>
        </w:rPr>
        <w:t>(</w:t>
      </w:r>
      <w:r w:rsidRPr="00691A92">
        <w:rPr>
          <w:rFonts w:ascii="Times New Roman" w:hAnsi="Times New Roman" w:cs="Times New Roman"/>
          <w:sz w:val="28"/>
          <w:szCs w:val="28"/>
        </w:rPr>
        <w:t>М</w:t>
      </w:r>
      <w:r>
        <w:rPr>
          <w:rFonts w:ascii="Times New Roman" w:hAnsi="Times New Roman" w:cs="Times New Roman"/>
          <w:sz w:val="28"/>
          <w:szCs w:val="28"/>
        </w:rPr>
        <w:t>,</w:t>
      </w:r>
      <w:r w:rsidRPr="00691A92">
        <w:rPr>
          <w:rFonts w:ascii="Times New Roman" w:hAnsi="Times New Roman" w:cs="Times New Roman"/>
          <w:sz w:val="28"/>
          <w:szCs w:val="28"/>
        </w:rPr>
        <w:t xml:space="preserve"> СПб</w:t>
      </w:r>
      <w:r>
        <w:rPr>
          <w:rFonts w:ascii="Times New Roman" w:hAnsi="Times New Roman" w:cs="Times New Roman"/>
          <w:sz w:val="28"/>
          <w:szCs w:val="28"/>
        </w:rPr>
        <w:t>)</w:t>
      </w:r>
      <w:r w:rsidRPr="00691A92">
        <w:rPr>
          <w:rFonts w:ascii="Times New Roman" w:hAnsi="Times New Roman" w:cs="Times New Roman"/>
          <w:sz w:val="28"/>
          <w:szCs w:val="28"/>
        </w:rPr>
        <w:t>, названи</w:t>
      </w:r>
      <w:r>
        <w:rPr>
          <w:rFonts w:ascii="Times New Roman" w:hAnsi="Times New Roman" w:cs="Times New Roman"/>
          <w:sz w:val="28"/>
          <w:szCs w:val="28"/>
        </w:rPr>
        <w:t>я</w:t>
      </w:r>
      <w:r w:rsidRPr="00691A92">
        <w:rPr>
          <w:rFonts w:ascii="Times New Roman" w:hAnsi="Times New Roman" w:cs="Times New Roman"/>
          <w:sz w:val="28"/>
          <w:szCs w:val="28"/>
        </w:rPr>
        <w:t xml:space="preserve"> других городов пиш</w:t>
      </w:r>
      <w:r>
        <w:rPr>
          <w:rFonts w:ascii="Times New Roman" w:hAnsi="Times New Roman" w:cs="Times New Roman"/>
          <w:sz w:val="28"/>
          <w:szCs w:val="28"/>
        </w:rPr>
        <w:t>у</w:t>
      </w:r>
      <w:r w:rsidRPr="00691A92">
        <w:rPr>
          <w:rFonts w:ascii="Times New Roman" w:hAnsi="Times New Roman" w:cs="Times New Roman"/>
          <w:sz w:val="28"/>
          <w:szCs w:val="28"/>
        </w:rPr>
        <w:t>тся полностью.</w:t>
      </w:r>
    </w:p>
    <w:p w:rsidR="005A30DF" w:rsidRPr="00691A92" w:rsidRDefault="005A30DF" w:rsidP="005A30DF">
      <w:pPr>
        <w:spacing w:line="360" w:lineRule="auto"/>
        <w:ind w:firstLine="709"/>
        <w:jc w:val="both"/>
        <w:rPr>
          <w:rFonts w:ascii="Times New Roman" w:hAnsi="Times New Roman" w:cs="Times New Roman"/>
          <w:sz w:val="28"/>
          <w:szCs w:val="28"/>
        </w:rPr>
      </w:pPr>
      <w:r w:rsidRPr="00691A92">
        <w:rPr>
          <w:rFonts w:ascii="Times New Roman" w:hAnsi="Times New Roman" w:cs="Times New Roman"/>
          <w:sz w:val="28"/>
          <w:szCs w:val="28"/>
        </w:rPr>
        <w:t>Для работ из журналов и газетных статей необходимо указать фамилию и инициалы автора, название статьи, а затем наименование источника со всеми элементами титульного листа, после чего указать номер страницы начала статьи.</w:t>
      </w:r>
    </w:p>
    <w:p w:rsidR="005A30DF" w:rsidRDefault="005A30DF" w:rsidP="005A30DF">
      <w:pPr>
        <w:suppressAutoHyphens/>
        <w:spacing w:line="360" w:lineRule="auto"/>
        <w:ind w:firstLine="709"/>
        <w:jc w:val="both"/>
        <w:rPr>
          <w:rFonts w:ascii="Times New Roman" w:hAnsi="Times New Roman" w:cs="Times New Roman"/>
          <w:sz w:val="28"/>
          <w:szCs w:val="28"/>
        </w:rPr>
      </w:pPr>
      <w:r w:rsidRPr="00900882">
        <w:rPr>
          <w:rFonts w:ascii="Times New Roman" w:hAnsi="Times New Roman" w:cs="Times New Roman"/>
          <w:sz w:val="28"/>
          <w:szCs w:val="28"/>
        </w:rPr>
        <w:t>По результатам выполнения практических заданий по выбранному варианту студент оформляет курсовую работу.</w:t>
      </w:r>
      <w:r>
        <w:rPr>
          <w:rFonts w:ascii="Times New Roman" w:hAnsi="Times New Roman" w:cs="Times New Roman"/>
          <w:sz w:val="28"/>
          <w:szCs w:val="28"/>
        </w:rPr>
        <w:t xml:space="preserve"> Каждое задание в содержании курсовой работы начинается с нового листа. Проверяемые задания в курсовой работе должны размещаться последовательно, без титульного листа, в соответствии с указанным ранее содержанием.</w:t>
      </w:r>
    </w:p>
    <w:p w:rsidR="005A30DF" w:rsidRDefault="005A30DF" w:rsidP="005A30DF">
      <w:pPr>
        <w:rPr>
          <w:rFonts w:ascii="Times New Roman" w:eastAsia="Times New Roman" w:hAnsi="Times New Roman" w:cs="Times New Roman"/>
          <w:b/>
          <w:bCs/>
          <w:kern w:val="32"/>
          <w:sz w:val="28"/>
          <w:szCs w:val="28"/>
        </w:rPr>
      </w:pPr>
      <w:bookmarkStart w:id="53" w:name="_Toc445385679"/>
      <w:r>
        <w:rPr>
          <w:rFonts w:ascii="Times New Roman" w:eastAsia="Times New Roman" w:hAnsi="Times New Roman" w:cs="Times New Roman"/>
          <w:b/>
          <w:bCs/>
          <w:kern w:val="32"/>
          <w:sz w:val="28"/>
          <w:szCs w:val="28"/>
        </w:rPr>
        <w:br w:type="page"/>
      </w:r>
    </w:p>
    <w:bookmarkEnd w:id="53"/>
    <w:p w:rsidR="005A30DF" w:rsidRPr="00900882" w:rsidRDefault="005A30DF" w:rsidP="005A30DF">
      <w:pPr>
        <w:keepNext/>
        <w:spacing w:before="240" w:after="60" w:line="360" w:lineRule="auto"/>
        <w:ind w:firstLine="709"/>
        <w:jc w:val="center"/>
        <w:outlineLvl w:val="0"/>
        <w:rPr>
          <w:rFonts w:ascii="Times New Roman" w:eastAsia="Times New Roman" w:hAnsi="Times New Roman" w:cs="Times New Roman"/>
          <w:b/>
          <w:bCs/>
          <w:kern w:val="32"/>
          <w:sz w:val="28"/>
          <w:szCs w:val="28"/>
        </w:rPr>
      </w:pPr>
      <w:r>
        <w:rPr>
          <w:rFonts w:ascii="Times New Roman" w:eastAsia="Times New Roman" w:hAnsi="Times New Roman" w:cs="Times New Roman"/>
          <w:b/>
          <w:bCs/>
          <w:kern w:val="32"/>
          <w:sz w:val="28"/>
          <w:szCs w:val="28"/>
        </w:rPr>
        <w:t>Библиографический список</w:t>
      </w:r>
    </w:p>
    <w:p w:rsidR="005A30DF" w:rsidRPr="00900882" w:rsidRDefault="005A30DF" w:rsidP="005A30DF">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0475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sz w:val="28"/>
          <w:szCs w:val="28"/>
          <w:lang w:eastAsia="ru-RU"/>
        </w:rPr>
        <w:t>ГОСТ Р МЭК 62508-2014. Национальный стандарт Российской Федерации. Менеджмент риска. Анализ влияния на надежность человеческого фактора</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Электронный ресурс</w:t>
      </w:r>
      <w:r w:rsidRPr="00711A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i/>
          <w:sz w:val="28"/>
          <w:szCs w:val="28"/>
          <w:lang w:val="en-US" w:eastAsia="ru-RU"/>
        </w:rPr>
        <w:t>URL</w:t>
      </w:r>
      <w:r w:rsidRPr="00711A45">
        <w:rPr>
          <w:rFonts w:ascii="Times New Roman" w:eastAsia="Times New Roman" w:hAnsi="Times New Roman" w:cs="Times New Roman"/>
          <w:i/>
          <w:sz w:val="28"/>
          <w:szCs w:val="28"/>
          <w:lang w:eastAsia="ru-RU"/>
        </w:rPr>
        <w:t xml:space="preserve">: </w:t>
      </w:r>
      <w:r w:rsidRPr="00711A45">
        <w:rPr>
          <w:rFonts w:ascii="Times New Roman" w:eastAsia="Times New Roman" w:hAnsi="Times New Roman" w:cs="Times New Roman"/>
          <w:i/>
          <w:sz w:val="28"/>
          <w:szCs w:val="28"/>
          <w:lang w:val="en-US" w:eastAsia="ru-RU"/>
        </w:rPr>
        <w:t>http</w:t>
      </w:r>
      <w:r w:rsidRPr="00711A45">
        <w:rPr>
          <w:rFonts w:ascii="Times New Roman" w:eastAsia="Times New Roman" w:hAnsi="Times New Roman" w:cs="Times New Roman"/>
          <w:i/>
          <w:sz w:val="28"/>
          <w:szCs w:val="28"/>
          <w:lang w:eastAsia="ru-RU"/>
        </w:rPr>
        <w:t>://</w:t>
      </w:r>
      <w:r w:rsidRPr="00711A45">
        <w:rPr>
          <w:rFonts w:ascii="Times New Roman" w:eastAsia="Times New Roman" w:hAnsi="Times New Roman" w:cs="Times New Roman"/>
          <w:bCs/>
          <w:i/>
          <w:sz w:val="28"/>
          <w:szCs w:val="28"/>
          <w:lang w:eastAsia="ru-RU" w:bidi="he-IL"/>
        </w:rPr>
        <w:t xml:space="preserve"> www.consultant.ru.</w:t>
      </w:r>
    </w:p>
    <w:p w:rsidR="005A30DF" w:rsidRPr="00711A45" w:rsidRDefault="005A30DF" w:rsidP="005A30DF">
      <w:pPr>
        <w:widowControl w:val="0"/>
        <w:autoSpaceDE w:val="0"/>
        <w:autoSpaceDN w:val="0"/>
        <w:spacing w:after="0" w:line="360" w:lineRule="auto"/>
        <w:jc w:val="both"/>
        <w:rPr>
          <w:rFonts w:ascii="Times New Roman" w:eastAsia="Times New Roman" w:hAnsi="Times New Roman" w:cs="Times New Roman"/>
          <w:i/>
          <w:sz w:val="28"/>
          <w:szCs w:val="28"/>
          <w:lang w:eastAsia="ru-RU"/>
        </w:rPr>
      </w:pPr>
      <w:r w:rsidRPr="00900882">
        <w:rPr>
          <w:rFonts w:ascii="Times New Roman" w:eastAsia="Times New Roman" w:hAnsi="Times New Roman" w:cs="Times New Roman"/>
          <w:sz w:val="28"/>
          <w:szCs w:val="28"/>
          <w:lang w:eastAsia="ru-RU"/>
        </w:rPr>
        <w:t xml:space="preserve">2. ГОСТ Р 27.606-2013 Национальный стандарт Российской Федерации. Надежность в технике. Управление надежностью. Техническое обслуживание, ориентированное на безотказность </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Электронный ресурс</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i/>
          <w:sz w:val="28"/>
          <w:szCs w:val="28"/>
          <w:lang w:val="en-US" w:eastAsia="ru-RU"/>
        </w:rPr>
        <w:t>URL</w:t>
      </w:r>
      <w:r w:rsidRPr="00711A45">
        <w:rPr>
          <w:rFonts w:ascii="Times New Roman" w:eastAsia="Times New Roman" w:hAnsi="Times New Roman" w:cs="Times New Roman"/>
          <w:i/>
          <w:sz w:val="28"/>
          <w:szCs w:val="28"/>
          <w:lang w:eastAsia="ru-RU"/>
        </w:rPr>
        <w:t xml:space="preserve">: </w:t>
      </w:r>
      <w:r w:rsidRPr="00711A45">
        <w:rPr>
          <w:rFonts w:ascii="Times New Roman" w:eastAsia="Times New Roman" w:hAnsi="Times New Roman" w:cs="Times New Roman"/>
          <w:i/>
          <w:sz w:val="28"/>
          <w:szCs w:val="28"/>
          <w:lang w:val="en-US" w:eastAsia="ru-RU"/>
        </w:rPr>
        <w:t>http</w:t>
      </w:r>
      <w:r w:rsidRPr="00711A45">
        <w:rPr>
          <w:rFonts w:ascii="Times New Roman" w:eastAsia="Times New Roman" w:hAnsi="Times New Roman" w:cs="Times New Roman"/>
          <w:i/>
          <w:sz w:val="28"/>
          <w:szCs w:val="28"/>
          <w:lang w:eastAsia="ru-RU"/>
        </w:rPr>
        <w:t>://</w:t>
      </w:r>
      <w:r w:rsidRPr="00711A45">
        <w:rPr>
          <w:rFonts w:ascii="Times New Roman" w:eastAsia="Times New Roman" w:hAnsi="Times New Roman" w:cs="Times New Roman"/>
          <w:bCs/>
          <w:i/>
          <w:sz w:val="28"/>
          <w:szCs w:val="28"/>
          <w:lang w:eastAsia="ru-RU" w:bidi="he-IL"/>
        </w:rPr>
        <w:t xml:space="preserve"> www.consultant.ru.</w:t>
      </w:r>
    </w:p>
    <w:p w:rsidR="005A30DF" w:rsidRPr="00900882" w:rsidRDefault="005A30DF" w:rsidP="005A30DF">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900882">
        <w:rPr>
          <w:rFonts w:ascii="Times New Roman" w:eastAsia="Times New Roman" w:hAnsi="Times New Roman" w:cs="Times New Roman"/>
          <w:sz w:val="28"/>
          <w:szCs w:val="28"/>
          <w:lang w:eastAsia="ru-RU"/>
        </w:rPr>
        <w:t>3. ГОСТ Р 27.003-2011.Национальный стандарт Российской Федерации. Надежность в технике. Управление надежностью.</w:t>
      </w:r>
    </w:p>
    <w:p w:rsidR="005A30DF" w:rsidRPr="00900882" w:rsidRDefault="005A30DF" w:rsidP="005A30DF">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900882">
        <w:rPr>
          <w:rFonts w:ascii="Times New Roman" w:eastAsia="Times New Roman" w:hAnsi="Times New Roman" w:cs="Times New Roman"/>
          <w:sz w:val="28"/>
          <w:szCs w:val="28"/>
          <w:lang w:eastAsia="ru-RU"/>
        </w:rPr>
        <w:t>Руководство по заданию технических требований к надежности</w:t>
      </w:r>
      <w:r>
        <w:rPr>
          <w:rFonts w:ascii="Times New Roman" w:eastAsia="Times New Roman" w:hAnsi="Times New Roman" w:cs="Times New Roman"/>
          <w:sz w:val="28"/>
          <w:szCs w:val="28"/>
          <w:lang w:eastAsia="ru-RU"/>
        </w:rPr>
        <w:t xml:space="preserve"> </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Электронный ресурс</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i/>
          <w:sz w:val="28"/>
          <w:szCs w:val="28"/>
          <w:lang w:val="en-US" w:eastAsia="ru-RU"/>
        </w:rPr>
        <w:t>URL</w:t>
      </w:r>
      <w:r w:rsidRPr="00711A45">
        <w:rPr>
          <w:rFonts w:ascii="Times New Roman" w:eastAsia="Times New Roman" w:hAnsi="Times New Roman" w:cs="Times New Roman"/>
          <w:i/>
          <w:sz w:val="28"/>
          <w:szCs w:val="28"/>
          <w:lang w:eastAsia="ru-RU"/>
        </w:rPr>
        <w:t xml:space="preserve">: </w:t>
      </w:r>
      <w:r w:rsidRPr="00711A45">
        <w:rPr>
          <w:rFonts w:ascii="Times New Roman" w:eastAsia="Times New Roman" w:hAnsi="Times New Roman" w:cs="Times New Roman"/>
          <w:i/>
          <w:sz w:val="28"/>
          <w:szCs w:val="28"/>
          <w:lang w:val="en-US" w:eastAsia="ru-RU"/>
        </w:rPr>
        <w:t>http</w:t>
      </w:r>
      <w:r w:rsidRPr="00711A45">
        <w:rPr>
          <w:rFonts w:ascii="Times New Roman" w:eastAsia="Times New Roman" w:hAnsi="Times New Roman" w:cs="Times New Roman"/>
          <w:i/>
          <w:sz w:val="28"/>
          <w:szCs w:val="28"/>
          <w:lang w:eastAsia="ru-RU"/>
        </w:rPr>
        <w:t>://</w:t>
      </w:r>
      <w:r w:rsidRPr="00711A45">
        <w:rPr>
          <w:rFonts w:ascii="Times New Roman" w:eastAsia="Times New Roman" w:hAnsi="Times New Roman" w:cs="Times New Roman"/>
          <w:bCs/>
          <w:i/>
          <w:sz w:val="28"/>
          <w:szCs w:val="28"/>
          <w:lang w:eastAsia="ru-RU" w:bidi="he-IL"/>
        </w:rPr>
        <w:t xml:space="preserve"> www.consultant.ru.</w:t>
      </w:r>
    </w:p>
    <w:p w:rsidR="005A30DF" w:rsidRPr="00900882" w:rsidRDefault="005A30DF" w:rsidP="005A30DF">
      <w:pPr>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900882">
        <w:rPr>
          <w:rFonts w:ascii="Times New Roman" w:eastAsia="Times New Roman" w:hAnsi="Times New Roman" w:cs="Times New Roman"/>
          <w:sz w:val="28"/>
          <w:szCs w:val="28"/>
          <w:lang w:eastAsia="ru-RU"/>
        </w:rPr>
        <w:t>4. ГОСТ Р 27.301-2011. Национальный стандарт Российской Федерации. Надежность в технике. Управление надежностью. Техника анализа безотказности. Основные положения</w:t>
      </w:r>
      <w:r w:rsidRPr="0017294F">
        <w:rPr>
          <w:rFonts w:ascii="Times New Roman" w:eastAsia="Times New Roman" w:hAnsi="Times New Roman" w:cs="Times New Roman"/>
          <w:sz w:val="28"/>
          <w:szCs w:val="28"/>
          <w:lang w:eastAsia="ru-RU"/>
        </w:rPr>
        <w:t xml:space="preserve"> </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Электронный ресурс</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i/>
          <w:sz w:val="28"/>
          <w:szCs w:val="28"/>
          <w:lang w:val="en-US" w:eastAsia="ru-RU"/>
        </w:rPr>
        <w:t>URL</w:t>
      </w:r>
      <w:r w:rsidRPr="00711A45">
        <w:rPr>
          <w:rFonts w:ascii="Times New Roman" w:eastAsia="Times New Roman" w:hAnsi="Times New Roman" w:cs="Times New Roman"/>
          <w:i/>
          <w:sz w:val="28"/>
          <w:szCs w:val="28"/>
          <w:lang w:eastAsia="ru-RU"/>
        </w:rPr>
        <w:t xml:space="preserve">:  </w:t>
      </w:r>
      <w:r w:rsidRPr="00711A45">
        <w:rPr>
          <w:rFonts w:ascii="Times New Roman" w:eastAsia="Times New Roman" w:hAnsi="Times New Roman" w:cs="Times New Roman"/>
          <w:i/>
          <w:sz w:val="28"/>
          <w:szCs w:val="28"/>
          <w:lang w:val="en-US" w:eastAsia="ru-RU"/>
        </w:rPr>
        <w:t>http</w:t>
      </w:r>
      <w:r w:rsidRPr="00711A45">
        <w:rPr>
          <w:rFonts w:ascii="Times New Roman" w:eastAsia="Times New Roman" w:hAnsi="Times New Roman" w:cs="Times New Roman"/>
          <w:i/>
          <w:sz w:val="28"/>
          <w:szCs w:val="28"/>
          <w:lang w:eastAsia="ru-RU"/>
        </w:rPr>
        <w:t>://</w:t>
      </w:r>
      <w:r w:rsidRPr="00711A45">
        <w:rPr>
          <w:rFonts w:ascii="Times New Roman" w:eastAsia="Times New Roman" w:hAnsi="Times New Roman" w:cs="Times New Roman"/>
          <w:bCs/>
          <w:i/>
          <w:sz w:val="28"/>
          <w:szCs w:val="28"/>
          <w:lang w:eastAsia="ru-RU" w:bidi="he-IL"/>
        </w:rPr>
        <w:t xml:space="preserve"> www.consultant.ru.</w:t>
      </w:r>
    </w:p>
    <w:p w:rsidR="005A30DF" w:rsidRPr="00711A45" w:rsidRDefault="005A30DF" w:rsidP="005A30DF">
      <w:pPr>
        <w:widowControl w:val="0"/>
        <w:autoSpaceDE w:val="0"/>
        <w:autoSpaceDN w:val="0"/>
        <w:spacing w:after="0" w:line="360" w:lineRule="auto"/>
        <w:jc w:val="both"/>
        <w:rPr>
          <w:rFonts w:ascii="Times New Roman" w:eastAsia="Times New Roman" w:hAnsi="Times New Roman" w:cs="Times New Roman"/>
          <w:i/>
          <w:sz w:val="28"/>
          <w:szCs w:val="28"/>
          <w:lang w:eastAsia="ru-RU"/>
        </w:rPr>
      </w:pPr>
      <w:r w:rsidRPr="00900882">
        <w:rPr>
          <w:rFonts w:ascii="Times New Roman" w:eastAsia="Times New Roman" w:hAnsi="Times New Roman" w:cs="Times New Roman"/>
          <w:sz w:val="28"/>
          <w:szCs w:val="28"/>
          <w:lang w:eastAsia="ru-RU"/>
        </w:rPr>
        <w:t xml:space="preserve">5. ГОСТ Р 51901.5-2005. Национальный стандарт Российской Федерации.  Менеджмент риска. Руководство по применению методов анализа надежности. </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Электронный ресурс</w:t>
      </w:r>
      <w:r w:rsidRPr="001E6A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711A45">
        <w:rPr>
          <w:rFonts w:ascii="Times New Roman" w:eastAsia="Times New Roman" w:hAnsi="Times New Roman" w:cs="Times New Roman"/>
          <w:i/>
          <w:sz w:val="28"/>
          <w:szCs w:val="28"/>
          <w:lang w:val="en-US" w:eastAsia="ru-RU"/>
        </w:rPr>
        <w:t>URL</w:t>
      </w:r>
      <w:r w:rsidRPr="00711A45">
        <w:rPr>
          <w:rFonts w:ascii="Times New Roman" w:eastAsia="Times New Roman" w:hAnsi="Times New Roman" w:cs="Times New Roman"/>
          <w:i/>
          <w:sz w:val="28"/>
          <w:szCs w:val="28"/>
          <w:lang w:eastAsia="ru-RU"/>
        </w:rPr>
        <w:t xml:space="preserve">: </w:t>
      </w:r>
      <w:r w:rsidRPr="00711A45">
        <w:rPr>
          <w:rFonts w:ascii="Times New Roman" w:eastAsia="Times New Roman" w:hAnsi="Times New Roman" w:cs="Times New Roman"/>
          <w:i/>
          <w:sz w:val="28"/>
          <w:szCs w:val="28"/>
          <w:lang w:val="en-US" w:eastAsia="ru-RU"/>
        </w:rPr>
        <w:t>http</w:t>
      </w:r>
      <w:r w:rsidRPr="00711A45">
        <w:rPr>
          <w:rFonts w:ascii="Times New Roman" w:eastAsia="Times New Roman" w:hAnsi="Times New Roman" w:cs="Times New Roman"/>
          <w:i/>
          <w:sz w:val="28"/>
          <w:szCs w:val="28"/>
          <w:lang w:eastAsia="ru-RU"/>
        </w:rPr>
        <w:t>://</w:t>
      </w:r>
      <w:r w:rsidRPr="00711A45">
        <w:rPr>
          <w:rFonts w:ascii="Times New Roman" w:eastAsia="Times New Roman" w:hAnsi="Times New Roman" w:cs="Times New Roman"/>
          <w:bCs/>
          <w:i/>
          <w:sz w:val="28"/>
          <w:szCs w:val="28"/>
          <w:lang w:eastAsia="ru-RU" w:bidi="he-IL"/>
        </w:rPr>
        <w:t xml:space="preserve"> www.consultant.ru.</w:t>
      </w: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Pr="00F31AF3" w:rsidRDefault="005A30DF" w:rsidP="005A30DF">
      <w:pPr>
        <w:pStyle w:val="1"/>
        <w:ind w:firstLine="709"/>
        <w:jc w:val="right"/>
        <w:rPr>
          <w:rFonts w:ascii="Times New Roman" w:eastAsia="Calibri" w:hAnsi="Times New Roman"/>
          <w:sz w:val="28"/>
          <w:szCs w:val="28"/>
        </w:rPr>
      </w:pPr>
      <w:bookmarkStart w:id="54" w:name="_GoBack"/>
      <w:bookmarkEnd w:id="54"/>
      <w:r w:rsidRPr="00F31AF3">
        <w:rPr>
          <w:rFonts w:ascii="Times New Roman" w:hAnsi="Times New Roman"/>
          <w:sz w:val="28"/>
          <w:szCs w:val="28"/>
        </w:rPr>
        <w:t>Приложение</w:t>
      </w:r>
      <w:r>
        <w:rPr>
          <w:rFonts w:ascii="Times New Roman" w:hAnsi="Times New Roman"/>
          <w:sz w:val="28"/>
          <w:szCs w:val="28"/>
        </w:rPr>
        <w:t xml:space="preserve"> 1</w:t>
      </w:r>
    </w:p>
    <w:p w:rsidR="005A30DF" w:rsidRPr="008A38D7" w:rsidRDefault="005A30DF" w:rsidP="005A30DF">
      <w:pPr>
        <w:ind w:firstLine="709"/>
        <w:jc w:val="center"/>
        <w:rPr>
          <w:rFonts w:ascii="Times New Roman" w:hAnsi="Times New Roman" w:cs="Times New Roman"/>
          <w:sz w:val="28"/>
          <w:szCs w:val="28"/>
        </w:rPr>
      </w:pPr>
      <w:r w:rsidRPr="008A38D7">
        <w:rPr>
          <w:rFonts w:ascii="Times New Roman" w:hAnsi="Times New Roman" w:cs="Times New Roman"/>
          <w:sz w:val="28"/>
          <w:szCs w:val="28"/>
        </w:rPr>
        <w:t>Варианты заданий для выполнения практических работ</w:t>
      </w:r>
    </w:p>
    <w:p w:rsidR="005A30DF" w:rsidRDefault="005A30DF" w:rsidP="005A30DF">
      <w:pPr>
        <w:keepNext/>
        <w:spacing w:after="0" w:line="360" w:lineRule="auto"/>
        <w:jc w:val="center"/>
        <w:outlineLvl w:val="0"/>
        <w:rPr>
          <w:rFonts w:ascii="Times New Roman" w:eastAsia="Calibri" w:hAnsi="Times New Roman" w:cs="Times New Roman"/>
          <w:b/>
          <w:sz w:val="28"/>
          <w:szCs w:val="32"/>
        </w:rPr>
      </w:pPr>
      <w:r>
        <w:rPr>
          <w:rFonts w:ascii="Times New Roman" w:eastAsia="Calibri" w:hAnsi="Times New Roman" w:cs="Times New Roman"/>
          <w:b/>
          <w:sz w:val="28"/>
          <w:szCs w:val="32"/>
        </w:rPr>
        <w:t>Специализация: «Безопасность технологических процессов и производств в машиностроении»</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7"/>
        <w:gridCol w:w="5106"/>
      </w:tblGrid>
      <w:tr w:rsidR="005A30DF" w:rsidTr="003E7C6A">
        <w:trPr>
          <w:tblHeader/>
        </w:trPr>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Технологический процесс</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Используемое оборудование и 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Процесс обтяжки на обтяжных и растяжно-обтяжных прессах с ЧПУ</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Обтяжные пресса, </w:t>
            </w:r>
            <w:r>
              <w:rPr>
                <w:rFonts w:ascii="Times New Roman" w:eastAsia="Times New Roman" w:hAnsi="Times New Roman" w:cs="Times New Roman"/>
                <w:sz w:val="28"/>
                <w:szCs w:val="24"/>
                <w:lang w:eastAsia="ru-RU"/>
              </w:rPr>
              <w:t>клещи, молотки, зубила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Процесс раскроя листов и профилей на ножницах и пилах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Пресс-ножницы с электроприводом, </w:t>
            </w:r>
            <w:r>
              <w:rPr>
                <w:rFonts w:ascii="Times New Roman" w:eastAsia="Times New Roman" w:hAnsi="Times New Roman" w:cs="Times New Roman"/>
                <w:sz w:val="28"/>
                <w:szCs w:val="24"/>
                <w:lang w:eastAsia="ru-RU"/>
              </w:rPr>
              <w:t>клещи, молотки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Штамповка на горизонтально-ковочных машинах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Горизонтально-ковочные машины, к</w:t>
            </w:r>
            <w:r>
              <w:rPr>
                <w:rFonts w:ascii="Times New Roman" w:eastAsia="Times New Roman" w:hAnsi="Times New Roman" w:cs="Times New Roman"/>
                <w:sz w:val="28"/>
                <w:szCs w:val="24"/>
                <w:lang w:eastAsia="ru-RU"/>
              </w:rPr>
              <w:t>лещи, молотки, выколотки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Процесс ковки и штамповки на молотах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Мерительный инструмент, шаблоны, штампы, бойки, клещи, молотки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Процесс штамповки на высокоскоростных молотах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Высокоскоростной молот для штамповки, к</w:t>
            </w:r>
            <w:r>
              <w:rPr>
                <w:rFonts w:ascii="Times New Roman" w:eastAsia="Times New Roman" w:hAnsi="Times New Roman" w:cs="Times New Roman"/>
                <w:sz w:val="28"/>
                <w:szCs w:val="24"/>
                <w:lang w:eastAsia="ru-RU"/>
              </w:rPr>
              <w:t>лещи, молотки, выколотки, ковочные и штамповочные молоты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Процесс штамповки на кривошипных горячештамповочных и винтовых прессах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Кривошипные горячештамповочные, винтовые прессы, к</w:t>
            </w:r>
            <w:r>
              <w:rPr>
                <w:rFonts w:ascii="Times New Roman" w:eastAsia="Times New Roman" w:hAnsi="Times New Roman" w:cs="Times New Roman"/>
                <w:sz w:val="28"/>
                <w:szCs w:val="24"/>
                <w:lang w:eastAsia="ru-RU"/>
              </w:rPr>
              <w:t>лещи, молотки, кувалды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Процесс штамповки на гидравлических прессах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Гидравлический пресс, к</w:t>
            </w:r>
            <w:r>
              <w:rPr>
                <w:rFonts w:ascii="Times New Roman" w:eastAsia="Times New Roman" w:hAnsi="Times New Roman" w:cs="Times New Roman"/>
                <w:sz w:val="28"/>
                <w:szCs w:val="24"/>
                <w:lang w:eastAsia="ru-RU"/>
              </w:rPr>
              <w:t>лещи, молотки, выколотки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Процесс электрогидроимпульсной штамповки</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lang w:eastAsia="ru-RU"/>
              </w:rPr>
              <w:t>Клещи, молотки, кувалды, зубила, выколотки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Процесс листовой штамповки на механических и гидравлических прессах</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Механический, гидравлический пресс с электроприводом</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Штамповка с нагревом на установках радиационного типа с электрическим источником излучения</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Горячештамповочные пресса, клещи, молотки, выколотки, кувалды, установки электроконтактного нагрева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Процесс получения, транспортирования, использования расплавов черных металлов и сплавов на основе этих металлов</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Сталевозная тележка, конвейеры, конверторы, доменные печи, чугуновозные и шлаковозные ковши, вагоны-весы, подъемники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Литейные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Дуговые электропечи, доменные печи, вакуумная камера, плазменные печи, электронно-лучевые печи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Слесарные механосборочные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Механизмы, станки, кузова, слесарный инструмент, компенсаторы, контроллеры, валы, клапаны, корпуса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Электросварочные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Электросварочное оборудование, сварочный трансформатор</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Газосварочные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Газосварочное оборудование, сварочный трансформатор, газовые баллоны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Токарные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Токарные станки, слесарный инструмент, станки с ЧПУ</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Фрезерные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Фрезерные станки, слесарный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Сверлильные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Сверлильные станки, слесарный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Работа на точильных станках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Точильные станки, слесарный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Термическая обработка металлов</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Установки плазменные, электронно-лучевые установки, оборудование для механической очистки деталей, лазерные установки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Сборка кузов</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Механизмы, станки, кузова, слесарный инструмент, компенсаторы, контроллеры, валы, клапаны, корпуса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Окрасочные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Краскопульт, окрасочная камера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Обработка металла резанием</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Металлорежущее оборудование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Погрузо-разгрузочные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лебедка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1"/>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Ремонтные работы</w:t>
            </w:r>
          </w:p>
        </w:tc>
        <w:tc>
          <w:tcPr>
            <w:tcW w:w="5106"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Слесарные инструменты, электрооборудование</w:t>
            </w:r>
          </w:p>
        </w:tc>
      </w:tr>
    </w:tbl>
    <w:p w:rsidR="005A30DF" w:rsidRDefault="005A30DF" w:rsidP="005A30DF">
      <w:pPr>
        <w:rPr>
          <w:kern w:val="32"/>
          <w:lang w:eastAsia="ru-RU"/>
        </w:rPr>
      </w:pPr>
    </w:p>
    <w:p w:rsidR="005A30DF" w:rsidRDefault="005A30DF" w:rsidP="005A30DF">
      <w:pPr>
        <w:keepNext/>
        <w:spacing w:after="0" w:line="240" w:lineRule="auto"/>
        <w:jc w:val="center"/>
        <w:outlineLvl w:val="0"/>
        <w:rPr>
          <w:rFonts w:ascii="Times New Roman" w:eastAsia="Times New Roman" w:hAnsi="Times New Roman" w:cs="Times New Roman"/>
          <w:b/>
          <w:bCs/>
          <w:kern w:val="32"/>
          <w:sz w:val="28"/>
          <w:szCs w:val="32"/>
          <w:lang w:eastAsia="ru-RU"/>
        </w:rPr>
      </w:pPr>
      <w:r>
        <w:rPr>
          <w:rFonts w:ascii="Times New Roman" w:eastAsia="Calibri" w:hAnsi="Times New Roman" w:cs="Times New Roman"/>
          <w:b/>
          <w:sz w:val="28"/>
          <w:szCs w:val="32"/>
        </w:rPr>
        <w:t>Специализация: «</w:t>
      </w:r>
      <w:r>
        <w:rPr>
          <w:rFonts w:ascii="Times New Roman" w:eastAsia="Times New Roman" w:hAnsi="Times New Roman" w:cs="Times New Roman"/>
          <w:b/>
          <w:bCs/>
          <w:kern w:val="32"/>
          <w:sz w:val="28"/>
          <w:szCs w:val="32"/>
          <w:lang w:eastAsia="ru-RU"/>
        </w:rPr>
        <w:t>Безопасность технологических процессов и производств  в строительстве и производстве строительных материалов»</w:t>
      </w:r>
    </w:p>
    <w:p w:rsidR="005A30DF" w:rsidRDefault="005A30DF" w:rsidP="005A30DF">
      <w:pPr>
        <w:keepNext/>
        <w:spacing w:after="0" w:line="240" w:lineRule="auto"/>
        <w:jc w:val="center"/>
        <w:outlineLvl w:val="0"/>
        <w:rPr>
          <w:rFonts w:ascii="Times New Roman" w:eastAsia="Times New Roman" w:hAnsi="Times New Roman" w:cs="Times New Roman"/>
          <w:b/>
          <w:bCs/>
          <w:kern w:val="32"/>
          <w:sz w:val="28"/>
          <w:szCs w:val="32"/>
          <w:lang w:eastAsia="ru-RU"/>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825"/>
        <w:gridCol w:w="4959"/>
      </w:tblGrid>
      <w:tr w:rsidR="005A30DF" w:rsidTr="003E7C6A">
        <w:trPr>
          <w:tblHeader/>
        </w:trPr>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Технологический процесс</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Используемое оборудование и 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Производство земляных работ</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Трапы, маршевые лестницы, экскаваторы, автомобили-самосвалы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Устройство искусственных оснований и буровые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lang w:eastAsia="ru-RU"/>
              </w:rPr>
              <w:t>Сваебойные и буровые машины, автомобили-самосвалы, канаты, буровой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Бетонные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Автомобили-самосвалы, бетоновозы, бетононасос, бетоносмеситель, виброплита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Монтажные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Монтажные краны, башенные краны, кондукторы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Каменные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Автомобили-самосвалы, растворовозы, монтажные краны, установка для подачи раствора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Отделочные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Стремянки, лестницы, растворонасосы, растворовозы, установка для подачи раствора, краскопульты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Электромонтажные и наладочные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Трансформаторы, электроприводы, аккумуляторные батареи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Электросварочные и газопламенные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Электрогазосварочное оборудование, сварочный трансформатор, газовые баллоны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Кровельные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Кровельные станки, кровельная горелка, раскатчик, газосварочное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Транспортные и погрузо-разгрузочные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Автомобили, грузоподъемные машины, подъемно-транспортное оборудование, платформы, трапы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Строповка грузов</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подмости, строповочные канаты, узлы, монтажные приспособления</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Производство работ с применением грузоподъемных машин</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стропы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Складирование изделий, материалов, конструкций и оборудования</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стропы, лебедка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Такелажные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стропы, специальные суда, лодки, плота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Лесосечные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Моторные пилы, рычаги (аншпуги), вороты, захваты, трактора, канатные установки, лебедка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Лесотранспортные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Автомобили, прицепы, роспуски, полуприцепы, вагоны-сцепы, канатные установки, конвейеры, стропы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Лесоскладские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Канатные установки, лебедки, многопильные установки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Процесс деревообработки</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Сборные конвейеры для коры, грузоподъемные механизмы, лесопильное оборудование, пропиточные ванны, сушилки, автопогрузчики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Грунтовка асбестоцементных и асбестосилитовых изделий</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Асбестоцементные плиты, шпаклевочные машины, асбестосилитовые листы, электрооборудование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Строительство подземных сооружений</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Грузоподъемные машины и механизмы, электрооборудование, экскаваторы, лебедки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Процесс резки стекла</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Листовое стекло, механизированные станки, стеклорезы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Столярно-плотницкие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Слесарный инструмент, плотницкий инструмент (топор, молоток, гвоздодер и т. п.), уровень, отвес</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Кровельные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Кровельный ручной инструмент, электровырубные ножницы, полуавтоматические кровельные инструменты, газовая горелка, промышленный пылесос</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Облицовка плиткой</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Мастерок, молоток плиточный, плиткорез, шпатель, малярная кисть, стеклорез</w:t>
            </w:r>
          </w:p>
        </w:tc>
      </w:tr>
      <w:tr w:rsidR="005A30DF" w:rsidTr="003E7C6A">
        <w:tc>
          <w:tcPr>
            <w:tcW w:w="817" w:type="dxa"/>
            <w:tcBorders>
              <w:top w:val="single" w:sz="4" w:space="0" w:color="000000"/>
              <w:left w:val="single" w:sz="4" w:space="0" w:color="000000"/>
              <w:bottom w:val="single" w:sz="4" w:space="0" w:color="000000"/>
              <w:right w:val="single" w:sz="4" w:space="0" w:color="000000"/>
            </w:tcBorders>
          </w:tcPr>
          <w:p w:rsidR="005A30DF" w:rsidRDefault="005A30DF" w:rsidP="005A30DF">
            <w:pPr>
              <w:numPr>
                <w:ilvl w:val="0"/>
                <w:numId w:val="2"/>
              </w:numPr>
              <w:spacing w:after="0" w:line="240" w:lineRule="auto"/>
              <w:jc w:val="center"/>
              <w:rPr>
                <w:rFonts w:ascii="Times New Roman" w:eastAsia="Times New Roman" w:hAnsi="Times New Roman" w:cs="Times New Roman"/>
                <w:b/>
                <w:bCs/>
                <w:sz w:val="28"/>
                <w:szCs w:val="24"/>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Слесарные работы</w:t>
            </w:r>
          </w:p>
        </w:tc>
        <w:tc>
          <w:tcPr>
            <w:tcW w:w="4962"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Стамески, ножовки, рубанки, труборезы, напильники, резьбонарезной инструмент, щетки, металлорежущий инструмент</w:t>
            </w:r>
          </w:p>
        </w:tc>
      </w:tr>
    </w:tbl>
    <w:p w:rsidR="005A30DF" w:rsidRDefault="005A30DF" w:rsidP="005A30DF">
      <w:pPr>
        <w:rPr>
          <w:kern w:val="32"/>
          <w:lang w:eastAsia="ru-RU"/>
        </w:rPr>
      </w:pPr>
    </w:p>
    <w:p w:rsidR="005A30DF" w:rsidRDefault="005A30DF" w:rsidP="005A30DF">
      <w:pPr>
        <w:pStyle w:val="1"/>
        <w:jc w:val="center"/>
        <w:rPr>
          <w:rFonts w:ascii="Times New Roman" w:eastAsia="Calibri" w:hAnsi="Times New Roman"/>
          <w:bCs w:val="0"/>
          <w:kern w:val="0"/>
          <w:sz w:val="28"/>
          <w:szCs w:val="28"/>
        </w:rPr>
      </w:pPr>
      <w:r w:rsidRPr="008B259B">
        <w:rPr>
          <w:rFonts w:ascii="Times New Roman" w:eastAsia="Calibri" w:hAnsi="Times New Roman"/>
          <w:sz w:val="28"/>
        </w:rPr>
        <w:t>Специализация:</w:t>
      </w:r>
      <w:r>
        <w:rPr>
          <w:rFonts w:ascii="Times New Roman" w:eastAsia="Calibri" w:hAnsi="Times New Roman"/>
          <w:sz w:val="28"/>
        </w:rPr>
        <w:t xml:space="preserve"> «</w:t>
      </w:r>
      <w:r>
        <w:rPr>
          <w:rFonts w:ascii="Times New Roman" w:eastAsia="Calibri" w:hAnsi="Times New Roman"/>
          <w:bCs w:val="0"/>
          <w:kern w:val="0"/>
          <w:sz w:val="28"/>
          <w:szCs w:val="28"/>
        </w:rPr>
        <w:t>Безопасность технологических процессов и производств в энергетике и энергоснабжении»</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5A30DF" w:rsidTr="003E7C6A">
        <w:trPr>
          <w:tblHeader/>
        </w:trPr>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Используемое оборудование и 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Установка силового трансформатора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Силовой трансформатор, г</w:t>
            </w:r>
            <w:r>
              <w:rPr>
                <w:rFonts w:ascii="Times New Roman" w:eastAsia="Calibri" w:hAnsi="Times New Roman" w:cs="Times New Roman"/>
                <w:bCs/>
                <w:sz w:val="28"/>
                <w:szCs w:val="28"/>
                <w:lang w:eastAsia="ru-RU"/>
              </w:rPr>
              <w:t>рузоподъемны</w:t>
            </w:r>
            <w:r>
              <w:rPr>
                <w:rFonts w:ascii="Times New Roman" w:eastAsia="Times New Roman" w:hAnsi="Times New Roman" w:cs="Times New Roman"/>
                <w:bCs/>
                <w:sz w:val="28"/>
                <w:szCs w:val="24"/>
                <w:lang w:eastAsia="ru-RU"/>
              </w:rPr>
              <w:t>е</w:t>
            </w:r>
            <w:r>
              <w:rPr>
                <w:rFonts w:ascii="Times New Roman" w:eastAsia="Calibri" w:hAnsi="Times New Roman" w:cs="Times New Roman"/>
                <w:bCs/>
                <w:sz w:val="28"/>
                <w:szCs w:val="28"/>
                <w:lang w:eastAsia="ru-RU"/>
              </w:rPr>
              <w:t xml:space="preserve"> кран</w:t>
            </w:r>
            <w:r>
              <w:rPr>
                <w:rFonts w:ascii="Times New Roman" w:eastAsia="Times New Roman" w:hAnsi="Times New Roman" w:cs="Times New Roman"/>
                <w:bCs/>
                <w:sz w:val="28"/>
                <w:szCs w:val="24"/>
                <w:lang w:eastAsia="ru-RU"/>
              </w:rPr>
              <w:t>ы и другие</w:t>
            </w:r>
            <w:r>
              <w:rPr>
                <w:rFonts w:ascii="Times New Roman" w:eastAsia="Calibri" w:hAnsi="Times New Roman" w:cs="Times New Roman"/>
                <w:bCs/>
                <w:sz w:val="28"/>
                <w:szCs w:val="28"/>
                <w:lang w:eastAsia="ru-RU"/>
              </w:rPr>
              <w:t xml:space="preserve"> строительны</w:t>
            </w:r>
            <w:r>
              <w:rPr>
                <w:rFonts w:ascii="Times New Roman" w:eastAsia="Times New Roman" w:hAnsi="Times New Roman" w:cs="Times New Roman"/>
                <w:bCs/>
                <w:sz w:val="28"/>
                <w:szCs w:val="24"/>
                <w:lang w:eastAsia="ru-RU"/>
              </w:rPr>
              <w:t>е</w:t>
            </w:r>
            <w:r>
              <w:rPr>
                <w:rFonts w:ascii="Times New Roman" w:eastAsia="Calibri" w:hAnsi="Times New Roman" w:cs="Times New Roman"/>
                <w:bCs/>
                <w:sz w:val="28"/>
                <w:szCs w:val="28"/>
                <w:lang w:eastAsia="ru-RU"/>
              </w:rPr>
              <w:t xml:space="preserve"> машин</w:t>
            </w:r>
            <w:r>
              <w:rPr>
                <w:rFonts w:ascii="Times New Roman" w:eastAsia="Times New Roman" w:hAnsi="Times New Roman" w:cs="Times New Roman"/>
                <w:bCs/>
                <w:sz w:val="28"/>
                <w:szCs w:val="24"/>
                <w:lang w:eastAsia="ru-RU"/>
              </w:rPr>
              <w:t>ы, электроустановки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Монтаж электропроводов и молниезащитных тросов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Грузоподъемные краны и другие строительные машины, электропровода, молниезащитные тросы, электроустановки, заземлители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Наладка электрооборудования мостовых кранов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Грузоподъемное оборудование, электроустановки, генераторы, преобразователи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Процесс натяжения проводов на линиях электропередач</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Грузоподъемное оборудование, электроустановки, генераторы, преобразователи, заземлители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Испытание изоляции электрооборудования повышенным напряжением</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Элетрооборудование, генераторы, преобразователи, заземлители, распределительные устройства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Испытание трансформаторов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Трансформаторы, генераторы, преобразователи, заземлители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7</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Наладка электроприводов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Электроустановки, коммутационные аппараты, кабеля, шина распределительного устройства, генераторы, преобразователи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Наладочные работы на воздушных линиях электропередачи</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Грузоподъемные машины и механизмы, электроустановки, генераторы, преобразователи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Присоединение вновь смонтированных электроустановок к действующим</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Электроустановки, генераторы, преобразователи, заземлители, грузоподъемные механизмы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Наладка распределительных устройств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Распределительные устройства, электрооборудование, генераторы, преобразователи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Электромонтаж диспетчерского оборудования и телеавтоматики</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Диспетчерское оборудование, аппаратура телеавтоматики, вольтметр, электрогазосварочное оборудование, кабели, шнуры, штепсели, кнопки, микрофонные трубки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сетей газораспределения и газопотребления газотурбинных и парогазовых установок</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Сети газораспределения, газотурбинные, паротурбинные установки,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сетей газораспределения и газопотребления тепловых электрических станций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Сети газораспределения, тепловые электрические станции,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Присоединение (врезка) вновь построенных наружных и внутренних газопроводов к действующим, отключение (обрезка) газопроводов (газоопасные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Газопроводы, электрогазосварочное оборудование, газовые баллоны, электрооборудование, диагностическое оборудование, слесарно-монтажный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Продувка газопроводов при отключении или включении газоиспользующих установок в работу (газоопасные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Газопроводы, электрооборудование, насосное оборудование, диагностическое оборудование, слесарно-монтажный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и техническое обслуживание ветроэлектроустановок</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Пульты управления с ЧПУ, электродвигатели, слесарный инструмент, диагностический инструмент, контрольно-измерительные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17</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Pr="002401C3"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Осуществление оперативного управления ветроэлектроустановками</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Пульты управления с ЧПУ, электродвигатели,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гидротехнических сооружений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Дренажные системы, насосное оборудование, фильтры, напорные водоводы, сороудерживающие конструкции, специализированное механизированное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Техническое обслуживание гидротехнических сооружений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Дренажные системы, насосное оборудование, фильтры, напорные водоводы, сороудерживающие конструкции, специализированное механизированное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Техническое обслуживание и ремонт электрооборудования грузоподъемных кранов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Слесарно-монтажный инструмент, подъемники, электрооборудование, диагностический инструмент, разъединители, рубильники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Производство работ на кабельных линиях</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Инструменты для монтажа кабельных сетей, слесарно-монтажный инструмент, диагностический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централизованных стрелок, рельсовых цепей, светофоров и релейных шкафов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Оборудование по наладке </w:t>
            </w:r>
            <w:r>
              <w:rPr>
                <w:rFonts w:ascii="Times New Roman" w:eastAsia="Times New Roman" w:hAnsi="Times New Roman" w:cs="Times New Roman"/>
                <w:bCs/>
                <w:sz w:val="28"/>
                <w:szCs w:val="28"/>
                <w:lang w:eastAsia="ru-RU"/>
              </w:rPr>
              <w:t>централизованных стрелок, рельсовых цепей, светофоров и релейных шкафов, диагностическое оборудование, индикаторы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лифтов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Лифтовое и подъемное оборудование, диагностические инструменты, набор инструментов по монтажу, демонтажу, настройке и наладке лифтового оборудования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Техническое обслуживание средств автоматического контроля технического состояния подвижного состава на ходу поезда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Электрооборудование, устройства блокировки, индикаторы тока, кабель</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устройств магистральной и дорожной радиосвязи</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 xml:space="preserve">Электрооборудование, устройства блокировки, индикаторы тока, кабель, </w:t>
            </w:r>
            <w:r>
              <w:rPr>
                <w:rFonts w:ascii="Times New Roman" w:eastAsia="Calibri" w:hAnsi="Times New Roman" w:cs="Times New Roman"/>
                <w:sz w:val="28"/>
                <w:szCs w:val="28"/>
                <w:lang w:eastAsia="ru-RU"/>
              </w:rPr>
              <w:t>антенно-фидерные устройства, разъединители, рубильники</w:t>
            </w:r>
          </w:p>
        </w:tc>
      </w:tr>
    </w:tbl>
    <w:p w:rsidR="005A30DF" w:rsidRDefault="005A30DF" w:rsidP="005A30DF">
      <w:pPr>
        <w:rPr>
          <w:kern w:val="32"/>
          <w:lang w:eastAsia="ru-RU"/>
        </w:rPr>
      </w:pPr>
    </w:p>
    <w:p w:rsidR="005A30DF" w:rsidRDefault="005A30DF" w:rsidP="005A30DF">
      <w:pPr>
        <w:keepNext/>
        <w:spacing w:before="240" w:after="60" w:line="360" w:lineRule="auto"/>
        <w:jc w:val="center"/>
        <w:outlineLvl w:val="0"/>
        <w:rPr>
          <w:rFonts w:ascii="Times New Roman" w:eastAsia="Times New Roman" w:hAnsi="Times New Roman" w:cs="Times New Roman"/>
          <w:b/>
          <w:bCs/>
          <w:kern w:val="32"/>
          <w:sz w:val="28"/>
          <w:szCs w:val="32"/>
          <w:lang w:eastAsia="ru-RU"/>
        </w:rPr>
      </w:pPr>
      <w:r>
        <w:rPr>
          <w:rFonts w:ascii="Times New Roman" w:eastAsia="Calibri" w:hAnsi="Times New Roman" w:cs="Times New Roman"/>
          <w:b/>
          <w:sz w:val="28"/>
          <w:szCs w:val="32"/>
        </w:rPr>
        <w:t>Специализация: «</w:t>
      </w:r>
      <w:r>
        <w:rPr>
          <w:rFonts w:ascii="Times New Roman" w:eastAsia="Times New Roman" w:hAnsi="Times New Roman" w:cs="Times New Roman"/>
          <w:b/>
          <w:bCs/>
          <w:kern w:val="32"/>
          <w:sz w:val="28"/>
          <w:szCs w:val="32"/>
          <w:lang w:eastAsia="ru-RU"/>
        </w:rPr>
        <w:t>Безопасность технологических процессов и производств в автотранспортном комплексе»</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5A30DF" w:rsidTr="003E7C6A">
        <w:trPr>
          <w:tblHeader/>
        </w:trPr>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Используемое оборудование и 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Техническое обслуживание и ремонт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Станок для расточки седла клапана (ремонт двигателей), плоскошлифовальные станки, установки для опрессовки систем охлаждения, стенд для разборки/сборки блока цилиндров, станок для шлифовки клапанов, вакуумный тестер, слесарно-монтажный инструмент, сварочные аппараты, автомобильные подъемники, домкраты, компрессоры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sz w:val="28"/>
                <w:szCs w:val="24"/>
                <w:lang w:eastAsia="ru-RU"/>
              </w:rPr>
              <w:t>Проверка технического состояния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Домкраты, автомобильные подъемники, набор ключей, набор слесарно-монтажных инструментов, электрооборудование, диагностическое оборудование, шиномонтажное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Техническое обслуживание, ремонт и проверка технического состояния автомобилей, работающих на газовом топливе</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Автомобильные подъемники, набор ключей, набор слесарно-монтажных инструментов, электрооборудование, диагностическое оборудование, шиномонтажное оборудование, домкраты, сварочные аппараты, компрессоры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Мойка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Аппараты для мойки высокого давления, стационарные мойки, пенокомплекты, пылесосы, очиститель стекол, автономный мини-душ, парогенераторы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Слесарные и смазочные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Слесарно-монтажный инструмент, домкраты, автомобильные подъемники, набор ключей</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Проверка технического состояния автотранспортных средств и их агрегатов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Домкраты, автомобильные подъемники, набор ключей, набор слесарно-монтажных инструментов, электрооборудование, диагностическое оборудование, шиномонтажное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7</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Окрасочные и противокоррозионные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Краскопульт, толщиномер лакокрасочного покрытия, индикатор толщины немагнитных покрытий, абразив, полировальная шлифмашина, покрасочные камеры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Вулканизационные и шиноремонтные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Вулканизаторы для шиномонтажа, слесарно-монтажный инструмент, домкрат, станки для шероховки, оборудование для подачи сжатого воздуха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Шиномонтажные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Автомобильные подъемники, домкрат, слесарно-монтажный инструмент, оборудование для подачи сжатого воздуха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Кузовные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Сварочные аппараты, слесарно-монтажный инструмент, споттеры, прессы, стапели для восстановления геометрии кузова, механический, пневматический инструменты, автомобильные подъемники, домкраты, измерительные системы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Мойка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Аппараты для мойки высокого давления, стационарные мойки, пенокомплекты, пылесосы, очиститель стекол, автономный мини-душ, парогенераторы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Слесарные работы по контрольно-измерительным приборам и автоматике</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Электрический паяльник, ручной инструмент, спирт, масла минеральные нефтяные, свинец</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Сверловка деталей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Сверлильный станок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Слесарно-ремонтные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Наждак, станок отрезной, станок трубогибочный, пресс-ножницы, станок сверлильно-радиальный, листогибочная машина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Работа оператора станков с программным управлением</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Токарные станки с ЧПУ: многоцелевой специальный станок, обрабатывающий центр </w:t>
            </w:r>
            <w:r w:rsidRPr="001E6AD1">
              <w:rPr>
                <w:rFonts w:ascii="Times New Roman" w:eastAsia="Times New Roman" w:hAnsi="Times New Roman" w:cs="Times New Roman"/>
                <w:i/>
                <w:sz w:val="28"/>
                <w:szCs w:val="24"/>
                <w:lang w:val="en-US" w:eastAsia="ru-RU"/>
              </w:rPr>
              <w:t>Kitamura</w:t>
            </w:r>
            <w:r w:rsidRPr="001E6AD1">
              <w:rPr>
                <w:rFonts w:ascii="Times New Roman" w:eastAsia="Times New Roman" w:hAnsi="Times New Roman" w:cs="Times New Roman"/>
                <w:i/>
                <w:sz w:val="28"/>
                <w:szCs w:val="24"/>
                <w:lang w:eastAsia="ru-RU"/>
              </w:rPr>
              <w:t>-</w:t>
            </w:r>
            <w:r w:rsidRPr="001E6AD1">
              <w:rPr>
                <w:rFonts w:ascii="Times New Roman" w:eastAsia="Times New Roman" w:hAnsi="Times New Roman" w:cs="Times New Roman"/>
                <w:i/>
                <w:sz w:val="28"/>
                <w:szCs w:val="24"/>
                <w:lang w:val="en-US" w:eastAsia="ru-RU"/>
              </w:rPr>
              <w:t>Fanu</w:t>
            </w:r>
            <w:r>
              <w:rPr>
                <w:rFonts w:ascii="Times New Roman" w:eastAsia="Times New Roman" w:hAnsi="Times New Roman" w:cs="Times New Roman"/>
                <w:i/>
                <w:sz w:val="28"/>
                <w:szCs w:val="24"/>
                <w:lang w:val="en-US" w:eastAsia="ru-RU"/>
              </w:rPr>
              <w:t>c</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Работа газорезчика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Газорезка, баллоны с углекислотой, ручной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17</w:t>
            </w:r>
          </w:p>
        </w:tc>
        <w:tc>
          <w:tcPr>
            <w:tcW w:w="3827" w:type="dxa"/>
            <w:tcBorders>
              <w:top w:val="single" w:sz="4" w:space="0" w:color="000000"/>
              <w:left w:val="single" w:sz="4" w:space="0" w:color="000000"/>
              <w:bottom w:val="single" w:sz="4" w:space="0" w:color="000000"/>
              <w:right w:val="single" w:sz="4" w:space="0" w:color="000000"/>
            </w:tcBorders>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Работы слесаря КИПиА (контрольно-измерительных приборов и автоматики)</w:t>
            </w:r>
          </w:p>
          <w:p w:rsidR="005A30DF" w:rsidRDefault="005A30DF" w:rsidP="003E7C6A">
            <w:pPr>
              <w:spacing w:after="0" w:line="240" w:lineRule="auto"/>
              <w:jc w:val="both"/>
              <w:rPr>
                <w:rFonts w:ascii="Times New Roman" w:eastAsia="Times New Roman" w:hAnsi="Times New Roman" w:cs="Times New Roman"/>
                <w:sz w:val="28"/>
                <w:szCs w:val="24"/>
                <w:lang w:eastAsia="ru-RU"/>
              </w:rPr>
            </w:pP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ПЭВМ, электроинструмент, электрический паяльник, ручной инструмент, фильтр (сосуды под давлением), трубопровод, 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Механосборочные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Дрель, болгарка, заточной станок, вертикально-сверлильный станок, ручной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Кузнечная работа на молотах и прессах</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Пневматический молот, пресс-штамп, печь, слесарно-кузнечный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Электрогазосварочные работы (резка и ручная сварка)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Сварочный аппарат постоянного/переменного тока, баллоны, газорезка, ручной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Плотницкие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Сверлильный станок, заточной станок, циркулярная пила, рейсмусовый станок, фрезерный станок, ручной инструмент, дрель</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Работа аккумуляторщика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Аквадистиллятор; установка зарядная «Заряд»</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Фрезерные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Универсальный фрезерный станок; строгальный станок; долбежный станок </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Ремонтные работы (ремонт карбюратора)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Стенд для сборки и разборки </w:t>
            </w:r>
            <w:r w:rsidRPr="001E6AD1">
              <w:rPr>
                <w:rFonts w:ascii="Times New Roman" w:eastAsia="Times New Roman" w:hAnsi="Times New Roman" w:cs="Times New Roman"/>
                <w:i/>
                <w:sz w:val="28"/>
                <w:szCs w:val="24"/>
                <w:lang w:eastAsia="ru-RU"/>
              </w:rPr>
              <w:t>V</w:t>
            </w:r>
            <w:r>
              <w:rPr>
                <w:rFonts w:ascii="Times New Roman" w:eastAsia="Times New Roman" w:hAnsi="Times New Roman" w:cs="Times New Roman"/>
                <w:sz w:val="28"/>
                <w:szCs w:val="24"/>
                <w:lang w:eastAsia="ru-RU"/>
              </w:rPr>
              <w:t>-образных карбюраторных двигателей грузовых автомобилей; пресс гидравлический; установка компрессорная, паяльная лампа, ручной инструмент</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Электромонтер по ремонту и обслуживанию электрооборудования</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Электрическая дрель, шуруповерт, ручной инструмент, пневматический пресс ручной</w:t>
            </w:r>
          </w:p>
        </w:tc>
      </w:tr>
    </w:tbl>
    <w:p w:rsidR="005A30DF" w:rsidRDefault="005A30DF" w:rsidP="005A30DF">
      <w:pPr>
        <w:spacing w:after="0" w:line="360" w:lineRule="auto"/>
        <w:jc w:val="center"/>
        <w:rPr>
          <w:rFonts w:ascii="Times New Roman" w:eastAsia="Times New Roman" w:hAnsi="Times New Roman" w:cs="Times New Roman"/>
          <w:b/>
          <w:bCs/>
          <w:sz w:val="28"/>
          <w:szCs w:val="24"/>
          <w:lang w:eastAsia="ru-RU"/>
        </w:rPr>
      </w:pPr>
    </w:p>
    <w:p w:rsidR="005A30DF" w:rsidRDefault="005A30DF" w:rsidP="005A30DF">
      <w:pPr>
        <w:keepNext/>
        <w:spacing w:before="240" w:after="60" w:line="360" w:lineRule="auto"/>
        <w:jc w:val="center"/>
        <w:outlineLvl w:val="0"/>
        <w:rPr>
          <w:rFonts w:ascii="Times New Roman" w:eastAsia="Times New Roman" w:hAnsi="Times New Roman" w:cs="Times New Roman"/>
          <w:b/>
          <w:bCs/>
          <w:kern w:val="32"/>
          <w:sz w:val="28"/>
          <w:szCs w:val="32"/>
          <w:lang w:eastAsia="ru-RU"/>
        </w:rPr>
      </w:pPr>
      <w:r>
        <w:rPr>
          <w:rFonts w:ascii="Times New Roman" w:eastAsia="Calibri" w:hAnsi="Times New Roman" w:cs="Times New Roman"/>
          <w:b/>
          <w:sz w:val="28"/>
          <w:szCs w:val="32"/>
        </w:rPr>
        <w:t>Специализация: «</w:t>
      </w:r>
      <w:r>
        <w:rPr>
          <w:rFonts w:ascii="Times New Roman" w:eastAsia="Times New Roman" w:hAnsi="Times New Roman" w:cs="Times New Roman"/>
          <w:b/>
          <w:bCs/>
          <w:kern w:val="32"/>
          <w:sz w:val="28"/>
          <w:szCs w:val="32"/>
          <w:lang w:eastAsia="ru-RU"/>
        </w:rPr>
        <w:t>Безопасность технологических процессов и производств в нефтегазовом комплексе»</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5A30DF" w:rsidTr="003E7C6A">
        <w:trPr>
          <w:tblHeader/>
        </w:trPr>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Используемое оборудование и 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Производство нефтяного кокса – замедленное коксование</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Трубопровод, печь, пикнометры, термостат, баня песчаная или водяная, шкаф сушильный, устройства загрузочные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Производство нефтяного битума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Реакторное оборудование, автоматизированная система дозировки, смесители, коллоидная мельница, насосная станция, битумный котел, трубопровод</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Процесс смешения бензинов с этиловой жидкостью</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Станция смешения бензинов, трубопроводы, насосная станция, смесители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Производство метил-трет-бутилового эфира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Реакторное оборудование, насосное оборудование, трубопроводы, холодильное оборудование, электроустановки</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Селективная очистка масляных дистиллятов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Установка очистки, насосное оборудование, трубопроводы, экстрактные аппараты, тарельчатые массообменные аппараты, теплообменное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Слив и налив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оборудование, компрессоры, трубопроводы, оборудование для налива нефтепродуктов в цистерны, станции тактового налива, эстакады для железнодорожного и автомобильного транспорта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7</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Буровые работы</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Буровые установки, породоразрушающий инструмент, кернорватели, желонки, колонковые соединения и трубы, шнеки, бурильные трубы, обсадные трубы, стягивающие хомуты, лебедка, пневмоинструменты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Освоение и испытание скважин</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autoSpaceDE w:val="0"/>
              <w:autoSpaceDN w:val="0"/>
              <w:adjustRightInd w:val="0"/>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Компрессоры, насосное оборудование, трубопроводы, нагнетатели, колонковые соединения и трубы, лебедка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установок и оборудования для сбора и подготовки нефти, газа и конденсата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Агрегаты, насосы, электрические датчики систем контроля, манометры, трубопроводы, компрессоры, газопроводы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Эксплуатация насосного и компрессорного оборудования</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Ремонтные работы на автозаправочных станциях</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 контрольно-измерительные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Ремонт и зачистка резервуаров от остатков нефтепродуктов </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Резервуары, насосное оборудование, трубопроводы; инструмент, применяемый для удаления осадков (совки, скребки, ведра)</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Ремонт насосного оборудования и технологических трубопроводов для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Резервуары, насосное оборудование, трубопроводы, инструмент, диагностическое оборудование, контрольно-измерительные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Пусконаладочные работы и ввод в эксплуатацию автозаправочных станций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4"/>
                <w:lang w:eastAsia="ru-RU"/>
              </w:rPr>
              <w:t>Насосное оборудование, трубопроводы, механизированный инструмент, диагностическое оборудование, контрольно-измерительные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и ремонт компрессорных установок, воздухопроводов и газопроводов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Компрессорные установки, газопроводы, воздухопроводы, диагностическое оборудование, контрольно-измерительные приборы, фильтры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16</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Строительство, реконструкция, техническое перевооружение и капитальный ремонт опасных производственных объектов магистральных трубопроводов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Лебедка, пневмоинструменты, резервуары, насосное и компрессорное оборудование,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17</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Консервация и ликвидация опасных производственных объектов магистральных трубопроводов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Лебедка, пневмоинструменты, резервуары, насосное и компрессорное оборудование,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18</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наливных станций</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19</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Работы с нефтепродуктами (хранение, использование бензинов, дизельного топлива, этилированного бензина и т. д.)</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20</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Прием и отпуск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 контрольно-измерительные приборы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21</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насосных установок нефти и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22</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Бурение скважин и установка подземного оборудования при строительстве опасных производственных объектов подземных хранилищ газа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Буровые установки, породоразрушающий инструмент, кернователи, желонки, колонковые соединения и трубы, шнеки, бурильные трубы, обсадные труды, стягивающие хомуты, лебедка, пневмоинструменты</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23</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Установка подземного оборудования при строительстве объектов подземных хранилищ газа</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Буровые установки, породоразрушающий инструмент, лебедка, пневмоинструменты, резервуары, насосное и компрессорное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24</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Обслуживание станций нефти и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Насосное и компрессорное оборудование, трубопроводы, диагностическое оборудование</w:t>
            </w:r>
          </w:p>
        </w:tc>
      </w:tr>
      <w:tr w:rsidR="005A30DF" w:rsidTr="003E7C6A">
        <w:tc>
          <w:tcPr>
            <w:tcW w:w="81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25</w:t>
            </w:r>
          </w:p>
        </w:tc>
        <w:tc>
          <w:tcPr>
            <w:tcW w:w="3827"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Хранение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rsidR="005A30DF" w:rsidRDefault="005A30DF" w:rsidP="003E7C6A">
            <w:pPr>
              <w:spacing w:after="0" w:line="24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Резервуары, насосное оборудование, компрессорное оборудование, диагностическое оборудование</w:t>
            </w:r>
          </w:p>
        </w:tc>
      </w:tr>
    </w:tbl>
    <w:p w:rsidR="005A30DF" w:rsidRDefault="005A30DF" w:rsidP="005A30DF">
      <w:pPr>
        <w:spacing w:line="360" w:lineRule="auto"/>
        <w:rPr>
          <w:rFonts w:ascii="Times New Roman" w:hAnsi="Times New Roman" w:cs="Times New Roman"/>
          <w:b/>
          <w:sz w:val="28"/>
          <w:szCs w:val="28"/>
        </w:rPr>
      </w:pPr>
    </w:p>
    <w:p w:rsidR="005A30DF" w:rsidRDefault="005A30DF" w:rsidP="005A30DF">
      <w:pPr>
        <w:ind w:firstLine="709"/>
        <w:jc w:val="right"/>
        <w:outlineLvl w:val="0"/>
        <w:rPr>
          <w:rFonts w:ascii="Times New Roman" w:hAnsi="Times New Roman" w:cs="Times New Roman"/>
          <w:b/>
          <w:i/>
          <w:sz w:val="28"/>
          <w:szCs w:val="28"/>
        </w:rPr>
      </w:pPr>
    </w:p>
    <w:p w:rsidR="005A30DF" w:rsidRPr="00900882" w:rsidRDefault="005A30DF" w:rsidP="005A30DF">
      <w:pPr>
        <w:ind w:firstLine="709"/>
        <w:jc w:val="right"/>
        <w:outlineLvl w:val="0"/>
        <w:rPr>
          <w:rFonts w:ascii="Times New Roman" w:hAnsi="Times New Roman" w:cs="Times New Roman"/>
          <w:b/>
          <w:i/>
          <w:sz w:val="28"/>
          <w:szCs w:val="28"/>
        </w:rPr>
        <w:sectPr w:rsidR="005A30DF" w:rsidRPr="00900882" w:rsidSect="004E2D60">
          <w:headerReference w:type="default" r:id="rId20"/>
          <w:footerReference w:type="default" r:id="rId21"/>
          <w:pgSz w:w="11906" w:h="16838"/>
          <w:pgMar w:top="1134" w:right="850" w:bottom="1134" w:left="1701" w:header="708" w:footer="708" w:gutter="0"/>
          <w:cols w:space="708"/>
          <w:docGrid w:linePitch="360"/>
        </w:sectPr>
      </w:pPr>
    </w:p>
    <w:p w:rsidR="005A30DF" w:rsidRPr="008A38D7" w:rsidRDefault="005A30DF" w:rsidP="005A30DF">
      <w:pPr>
        <w:keepNext/>
        <w:spacing w:before="240" w:after="60" w:line="360" w:lineRule="auto"/>
        <w:ind w:firstLine="709"/>
        <w:jc w:val="right"/>
        <w:outlineLvl w:val="0"/>
        <w:rPr>
          <w:rFonts w:ascii="Times New Roman" w:eastAsia="Times New Roman" w:hAnsi="Times New Roman" w:cs="Times New Roman"/>
          <w:b/>
          <w:bCs/>
          <w:kern w:val="32"/>
          <w:sz w:val="28"/>
          <w:szCs w:val="28"/>
        </w:rPr>
      </w:pPr>
      <w:bookmarkStart w:id="55" w:name="_Toc445385680"/>
      <w:r w:rsidRPr="008A38D7">
        <w:rPr>
          <w:rFonts w:ascii="Times New Roman" w:eastAsia="Times New Roman" w:hAnsi="Times New Roman" w:cs="Times New Roman"/>
          <w:b/>
          <w:bCs/>
          <w:kern w:val="32"/>
          <w:sz w:val="28"/>
          <w:szCs w:val="28"/>
        </w:rPr>
        <w:t>Приложение</w:t>
      </w:r>
      <w:bookmarkEnd w:id="55"/>
      <w:r>
        <w:rPr>
          <w:rFonts w:ascii="Times New Roman" w:eastAsia="Times New Roman" w:hAnsi="Times New Roman" w:cs="Times New Roman"/>
          <w:b/>
          <w:bCs/>
          <w:kern w:val="32"/>
          <w:sz w:val="28"/>
          <w:szCs w:val="28"/>
        </w:rPr>
        <w:t xml:space="preserve"> 2</w:t>
      </w:r>
      <w:r w:rsidRPr="008A38D7">
        <w:rPr>
          <w:rFonts w:ascii="Times New Roman" w:eastAsia="Times New Roman" w:hAnsi="Times New Roman" w:cs="Times New Roman"/>
          <w:b/>
          <w:bCs/>
          <w:kern w:val="32"/>
          <w:sz w:val="28"/>
          <w:szCs w:val="28"/>
        </w:rPr>
        <w:t xml:space="preserve"> </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Министерство образования и науки Российской Федерации</w:t>
      </w:r>
    </w:p>
    <w:p w:rsidR="005A30DF" w:rsidRPr="00F54C02" w:rsidRDefault="005A30DF" w:rsidP="005A30DF">
      <w:pPr>
        <w:spacing w:after="0" w:line="240" w:lineRule="auto"/>
        <w:ind w:firstLine="709"/>
        <w:jc w:val="center"/>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федеральное государственное бюджетное образовательное учреждение</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высшего профессионального образования</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 xml:space="preserve"> «Тольяттинский государственный университет»</w:t>
      </w:r>
    </w:p>
    <w:p w:rsidR="005A30DF" w:rsidRPr="00F54C02" w:rsidRDefault="005A30DF" w:rsidP="005A30DF">
      <w:pPr>
        <w:spacing w:after="0" w:line="240" w:lineRule="auto"/>
        <w:ind w:firstLine="709"/>
        <w:jc w:val="center"/>
        <w:rPr>
          <w:rFonts w:ascii="Times New Roman" w:hAnsi="Times New Roman" w:cs="Times New Roman"/>
          <w:b/>
          <w:bCs/>
          <w:caps/>
          <w:sz w:val="28"/>
          <w:szCs w:val="28"/>
        </w:rPr>
      </w:pPr>
    </w:p>
    <w:p w:rsidR="005A30DF" w:rsidRPr="00F54C02" w:rsidRDefault="005A30DF" w:rsidP="005A30DF">
      <w:pPr>
        <w:spacing w:after="0" w:line="240" w:lineRule="auto"/>
        <w:ind w:firstLine="709"/>
        <w:jc w:val="center"/>
        <w:rPr>
          <w:rFonts w:ascii="Times New Roman" w:hAnsi="Times New Roman" w:cs="Times New Roman"/>
          <w:b/>
          <w:bCs/>
          <w:caps/>
          <w:sz w:val="28"/>
          <w:szCs w:val="28"/>
        </w:rPr>
      </w:pPr>
    </w:p>
    <w:p w:rsidR="005A30DF" w:rsidRPr="00F54C02" w:rsidRDefault="005A30DF" w:rsidP="005A30DF">
      <w:pPr>
        <w:spacing w:after="0" w:line="240" w:lineRule="auto"/>
        <w:ind w:firstLine="709"/>
        <w:jc w:val="center"/>
        <w:rPr>
          <w:rFonts w:ascii="Times New Roman" w:hAnsi="Times New Roman" w:cs="Times New Roman"/>
          <w:b/>
          <w:bCs/>
          <w:caps/>
          <w:sz w:val="28"/>
          <w:szCs w:val="28"/>
        </w:rPr>
      </w:pPr>
      <w:r w:rsidRPr="00F54C02">
        <w:rPr>
          <w:rFonts w:ascii="Times New Roman" w:hAnsi="Times New Roman" w:cs="Times New Roman"/>
          <w:b/>
          <w:bCs/>
          <w:caps/>
          <w:sz w:val="28"/>
          <w:szCs w:val="28"/>
        </w:rPr>
        <w:t>____________________________________________________________</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(институт)</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____________________________________________________________</w:t>
      </w: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(кафедра)</w:t>
      </w:r>
    </w:p>
    <w:p w:rsidR="005A30DF" w:rsidRPr="00F54C02" w:rsidRDefault="005A30DF" w:rsidP="005A30DF">
      <w:pPr>
        <w:spacing w:after="0" w:line="240" w:lineRule="auto"/>
        <w:ind w:firstLine="709"/>
        <w:jc w:val="center"/>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sz w:val="28"/>
          <w:szCs w:val="28"/>
        </w:rPr>
      </w:pPr>
    </w:p>
    <w:p w:rsidR="005A30DF" w:rsidRPr="00F54C02" w:rsidRDefault="005A30DF" w:rsidP="005A30DF">
      <w:pPr>
        <w:spacing w:after="0" w:line="240" w:lineRule="auto"/>
        <w:ind w:firstLine="709"/>
        <w:rPr>
          <w:rFonts w:ascii="Times New Roman" w:hAnsi="Times New Roman" w:cs="Times New Roman"/>
          <w:b/>
          <w:bCs/>
          <w:caps/>
          <w:sz w:val="28"/>
          <w:szCs w:val="28"/>
        </w:rPr>
      </w:pPr>
    </w:p>
    <w:p w:rsidR="005A30DF" w:rsidRPr="00F54C02" w:rsidRDefault="005A30DF" w:rsidP="005A30DF">
      <w:pPr>
        <w:spacing w:after="0" w:line="240" w:lineRule="auto"/>
        <w:ind w:firstLine="709"/>
        <w:jc w:val="center"/>
        <w:rPr>
          <w:rFonts w:ascii="Times New Roman" w:hAnsi="Times New Roman" w:cs="Times New Roman"/>
          <w:caps/>
          <w:sz w:val="28"/>
          <w:szCs w:val="28"/>
        </w:rPr>
      </w:pPr>
      <w:r w:rsidRPr="00F54C02">
        <w:rPr>
          <w:rFonts w:ascii="Times New Roman" w:hAnsi="Times New Roman" w:cs="Times New Roman"/>
          <w:b/>
          <w:bCs/>
          <w:caps/>
          <w:sz w:val="28"/>
          <w:szCs w:val="28"/>
        </w:rPr>
        <w:t xml:space="preserve">КУРСОВАЯ РАБОТА (КУРСОВОЙ ПРОЕКТ) </w:t>
      </w:r>
    </w:p>
    <w:p w:rsidR="005A30DF" w:rsidRPr="00F54C02" w:rsidRDefault="005A30DF" w:rsidP="005A30DF">
      <w:pPr>
        <w:spacing w:after="0" w:line="240" w:lineRule="auto"/>
        <w:ind w:firstLine="709"/>
        <w:jc w:val="both"/>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по учебному курсу «___________________________________»</w:t>
      </w:r>
    </w:p>
    <w:p w:rsidR="005A30DF" w:rsidRPr="00F54C02" w:rsidRDefault="005A30DF" w:rsidP="005A30DF">
      <w:pPr>
        <w:spacing w:after="0" w:line="240" w:lineRule="auto"/>
        <w:ind w:firstLine="709"/>
        <w:jc w:val="both"/>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i/>
          <w:sz w:val="28"/>
          <w:szCs w:val="28"/>
        </w:rPr>
      </w:pPr>
      <w:r w:rsidRPr="00F54C02">
        <w:rPr>
          <w:rFonts w:ascii="Times New Roman" w:hAnsi="Times New Roman" w:cs="Times New Roman"/>
          <w:sz w:val="28"/>
          <w:szCs w:val="28"/>
        </w:rPr>
        <w:t xml:space="preserve">Вариант ____ </w:t>
      </w:r>
      <w:r w:rsidRPr="00F54C02">
        <w:rPr>
          <w:rFonts w:ascii="Times New Roman" w:hAnsi="Times New Roman" w:cs="Times New Roman"/>
          <w:i/>
          <w:sz w:val="28"/>
          <w:szCs w:val="28"/>
        </w:rPr>
        <w:t>(при наличии)</w:t>
      </w:r>
    </w:p>
    <w:p w:rsidR="005A30DF" w:rsidRPr="00F54C02" w:rsidRDefault="005A30DF" w:rsidP="005A30DF">
      <w:pPr>
        <w:spacing w:after="0" w:line="240" w:lineRule="auto"/>
        <w:ind w:firstLine="709"/>
        <w:jc w:val="both"/>
        <w:rPr>
          <w:rFonts w:ascii="Times New Roman" w:hAnsi="Times New Roman" w:cs="Times New Roman"/>
          <w:sz w:val="28"/>
          <w:szCs w:val="28"/>
        </w:rPr>
      </w:pPr>
    </w:p>
    <w:p w:rsidR="005A30DF" w:rsidRPr="00F54C02" w:rsidRDefault="005A30DF" w:rsidP="005A30DF">
      <w:pPr>
        <w:spacing w:after="0" w:line="240" w:lineRule="auto"/>
        <w:ind w:firstLine="709"/>
        <w:jc w:val="both"/>
        <w:rPr>
          <w:rFonts w:ascii="Times New Roman" w:hAnsi="Times New Roman" w:cs="Times New Roman"/>
          <w:sz w:val="28"/>
          <w:szCs w:val="28"/>
        </w:rPr>
      </w:pPr>
    </w:p>
    <w:tbl>
      <w:tblPr>
        <w:tblW w:w="10002" w:type="dxa"/>
        <w:tblLook w:val="01E0" w:firstRow="1" w:lastRow="1" w:firstColumn="1" w:lastColumn="1" w:noHBand="0" w:noVBand="0"/>
      </w:tblPr>
      <w:tblGrid>
        <w:gridCol w:w="2802"/>
        <w:gridCol w:w="4248"/>
        <w:gridCol w:w="2952"/>
      </w:tblGrid>
      <w:tr w:rsidR="005A30DF" w:rsidRPr="00F54C02" w:rsidTr="003E7C6A">
        <w:tc>
          <w:tcPr>
            <w:tcW w:w="2802" w:type="dxa"/>
          </w:tcPr>
          <w:p w:rsidR="005A30DF" w:rsidRPr="00F54C02" w:rsidRDefault="005A30DF" w:rsidP="003E7C6A">
            <w:pPr>
              <w:spacing w:beforeAutospacing="1" w:after="0" w:line="240" w:lineRule="auto"/>
              <w:ind w:firstLine="709"/>
              <w:jc w:val="both"/>
              <w:rPr>
                <w:rFonts w:ascii="Times New Roman" w:hAnsi="Times New Roman" w:cs="Times New Roman"/>
                <w:sz w:val="28"/>
                <w:szCs w:val="28"/>
              </w:rPr>
            </w:pPr>
            <w:r w:rsidRPr="00F54C02">
              <w:rPr>
                <w:rFonts w:ascii="Times New Roman" w:hAnsi="Times New Roman" w:cs="Times New Roman"/>
                <w:sz w:val="28"/>
                <w:szCs w:val="28"/>
              </w:rPr>
              <w:t>Студент</w:t>
            </w:r>
          </w:p>
        </w:tc>
        <w:tc>
          <w:tcPr>
            <w:tcW w:w="4248" w:type="dxa"/>
          </w:tcPr>
          <w:p w:rsidR="005A30DF" w:rsidRPr="00F54C02" w:rsidRDefault="005A30DF" w:rsidP="003E7C6A">
            <w:pPr>
              <w:pBdr>
                <w:bottom w:val="single" w:sz="12" w:space="1" w:color="auto"/>
              </w:pBdr>
              <w:spacing w:beforeAutospacing="1" w:after="0" w:line="240" w:lineRule="auto"/>
              <w:ind w:firstLine="709"/>
              <w:jc w:val="both"/>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(И.О. Фамилия)</w:t>
            </w:r>
          </w:p>
        </w:tc>
        <w:tc>
          <w:tcPr>
            <w:tcW w:w="2952" w:type="dxa"/>
          </w:tcPr>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tc>
      </w:tr>
      <w:tr w:rsidR="005A30DF" w:rsidRPr="00F54C02" w:rsidTr="003E7C6A">
        <w:trPr>
          <w:trHeight w:val="849"/>
        </w:trPr>
        <w:tc>
          <w:tcPr>
            <w:tcW w:w="2802" w:type="dxa"/>
          </w:tcPr>
          <w:p w:rsidR="005A30DF" w:rsidRPr="00F54C02" w:rsidRDefault="005A30DF" w:rsidP="003E7C6A">
            <w:pPr>
              <w:spacing w:beforeAutospacing="1" w:after="0" w:line="240" w:lineRule="auto"/>
              <w:ind w:firstLine="709"/>
              <w:jc w:val="both"/>
              <w:rPr>
                <w:rFonts w:ascii="Times New Roman" w:hAnsi="Times New Roman" w:cs="Times New Roman"/>
                <w:sz w:val="28"/>
                <w:szCs w:val="28"/>
              </w:rPr>
            </w:pPr>
            <w:r w:rsidRPr="00F54C02">
              <w:rPr>
                <w:rFonts w:ascii="Times New Roman" w:hAnsi="Times New Roman" w:cs="Times New Roman"/>
                <w:sz w:val="28"/>
                <w:szCs w:val="28"/>
              </w:rPr>
              <w:t>Группа</w:t>
            </w:r>
          </w:p>
        </w:tc>
        <w:tc>
          <w:tcPr>
            <w:tcW w:w="4248" w:type="dxa"/>
          </w:tcPr>
          <w:p w:rsidR="005A30DF" w:rsidRPr="00F54C02" w:rsidRDefault="005A30DF" w:rsidP="003E7C6A">
            <w:pPr>
              <w:pBdr>
                <w:bottom w:val="single" w:sz="12" w:space="1" w:color="auto"/>
              </w:pBdr>
              <w:spacing w:beforeAutospacing="1" w:after="0" w:line="240" w:lineRule="auto"/>
              <w:ind w:firstLine="709"/>
              <w:jc w:val="both"/>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(И.О. Фамилия)</w:t>
            </w:r>
          </w:p>
        </w:tc>
        <w:tc>
          <w:tcPr>
            <w:tcW w:w="2952" w:type="dxa"/>
          </w:tcPr>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tc>
      </w:tr>
      <w:tr w:rsidR="005A30DF" w:rsidRPr="00F54C02" w:rsidTr="003E7C6A">
        <w:tc>
          <w:tcPr>
            <w:tcW w:w="2802" w:type="dxa"/>
          </w:tcPr>
          <w:p w:rsidR="005A30DF" w:rsidRPr="00F54C02" w:rsidRDefault="005A30DF" w:rsidP="003E7C6A">
            <w:pPr>
              <w:spacing w:beforeAutospacing="1" w:after="0" w:line="240" w:lineRule="auto"/>
              <w:ind w:firstLine="709"/>
              <w:jc w:val="both"/>
              <w:rPr>
                <w:rFonts w:ascii="Times New Roman" w:hAnsi="Times New Roman" w:cs="Times New Roman"/>
                <w:sz w:val="28"/>
                <w:szCs w:val="28"/>
              </w:rPr>
            </w:pPr>
            <w:r w:rsidRPr="00F54C02">
              <w:rPr>
                <w:rFonts w:ascii="Times New Roman" w:hAnsi="Times New Roman" w:cs="Times New Roman"/>
                <w:sz w:val="28"/>
                <w:szCs w:val="28"/>
              </w:rPr>
              <w:t xml:space="preserve">Ассистент </w:t>
            </w:r>
          </w:p>
        </w:tc>
        <w:tc>
          <w:tcPr>
            <w:tcW w:w="4248" w:type="dxa"/>
          </w:tcPr>
          <w:p w:rsidR="005A30DF" w:rsidRPr="00F54C02" w:rsidRDefault="005A30DF" w:rsidP="003E7C6A">
            <w:pPr>
              <w:pBdr>
                <w:bottom w:val="single" w:sz="12" w:space="1" w:color="auto"/>
              </w:pBdr>
              <w:spacing w:beforeAutospacing="1" w:after="0" w:line="240" w:lineRule="auto"/>
              <w:ind w:firstLine="709"/>
              <w:jc w:val="both"/>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(И.О. Фамилия)</w:t>
            </w:r>
          </w:p>
        </w:tc>
        <w:tc>
          <w:tcPr>
            <w:tcW w:w="2952" w:type="dxa"/>
          </w:tcPr>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tc>
      </w:tr>
      <w:tr w:rsidR="005A30DF" w:rsidRPr="00F54C02" w:rsidTr="003E7C6A">
        <w:tc>
          <w:tcPr>
            <w:tcW w:w="2802" w:type="dxa"/>
          </w:tcPr>
          <w:p w:rsidR="005A30DF" w:rsidRPr="00F54C02" w:rsidRDefault="005A30DF" w:rsidP="003E7C6A">
            <w:pPr>
              <w:spacing w:beforeAutospacing="1" w:after="0" w:line="240" w:lineRule="auto"/>
              <w:ind w:firstLine="709"/>
              <w:jc w:val="both"/>
              <w:rPr>
                <w:rFonts w:ascii="Times New Roman" w:hAnsi="Times New Roman" w:cs="Times New Roman"/>
                <w:sz w:val="28"/>
                <w:szCs w:val="28"/>
              </w:rPr>
            </w:pPr>
            <w:r w:rsidRPr="00F54C02">
              <w:rPr>
                <w:rFonts w:ascii="Times New Roman" w:hAnsi="Times New Roman" w:cs="Times New Roman"/>
                <w:sz w:val="28"/>
                <w:szCs w:val="28"/>
              </w:rPr>
              <w:t xml:space="preserve">Преподаватель </w:t>
            </w:r>
          </w:p>
        </w:tc>
        <w:tc>
          <w:tcPr>
            <w:tcW w:w="4248" w:type="dxa"/>
          </w:tcPr>
          <w:p w:rsidR="005A30DF" w:rsidRPr="00F54C02" w:rsidRDefault="005A30DF" w:rsidP="003E7C6A">
            <w:pPr>
              <w:pBdr>
                <w:bottom w:val="single" w:sz="12" w:space="1" w:color="auto"/>
              </w:pBdr>
              <w:spacing w:beforeAutospacing="1" w:after="0" w:line="240" w:lineRule="auto"/>
              <w:ind w:firstLine="709"/>
              <w:jc w:val="both"/>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(И.О. Фамилия)</w:t>
            </w:r>
          </w:p>
        </w:tc>
        <w:tc>
          <w:tcPr>
            <w:tcW w:w="2952" w:type="dxa"/>
          </w:tcPr>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p w:rsidR="005A30DF" w:rsidRPr="00F54C02" w:rsidRDefault="005A30DF" w:rsidP="003E7C6A">
            <w:pPr>
              <w:spacing w:beforeAutospacing="1" w:after="0" w:line="240" w:lineRule="auto"/>
              <w:ind w:firstLine="709"/>
              <w:jc w:val="center"/>
              <w:rPr>
                <w:rFonts w:ascii="Times New Roman" w:hAnsi="Times New Roman" w:cs="Times New Roman"/>
                <w:sz w:val="28"/>
                <w:szCs w:val="28"/>
              </w:rPr>
            </w:pPr>
          </w:p>
        </w:tc>
      </w:tr>
    </w:tbl>
    <w:p w:rsidR="005A30DF" w:rsidRPr="00F54C02" w:rsidRDefault="005A30DF" w:rsidP="005A30DF">
      <w:pPr>
        <w:spacing w:after="0" w:line="240" w:lineRule="auto"/>
        <w:ind w:firstLine="709"/>
        <w:jc w:val="both"/>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sz w:val="28"/>
          <w:szCs w:val="28"/>
        </w:rPr>
      </w:pPr>
    </w:p>
    <w:p w:rsidR="005A30DF" w:rsidRPr="00F54C02" w:rsidRDefault="005A30DF" w:rsidP="005A30DF">
      <w:pPr>
        <w:spacing w:after="0" w:line="240" w:lineRule="auto"/>
        <w:ind w:firstLine="709"/>
        <w:jc w:val="center"/>
        <w:rPr>
          <w:rFonts w:ascii="Times New Roman" w:hAnsi="Times New Roman" w:cs="Times New Roman"/>
          <w:sz w:val="28"/>
          <w:szCs w:val="28"/>
        </w:rPr>
      </w:pPr>
    </w:p>
    <w:p w:rsidR="005A30DF" w:rsidRDefault="005A30DF" w:rsidP="005A30DF">
      <w:pPr>
        <w:spacing w:after="0" w:line="240" w:lineRule="auto"/>
        <w:ind w:firstLine="709"/>
        <w:jc w:val="center"/>
        <w:rPr>
          <w:rFonts w:ascii="Times New Roman" w:hAnsi="Times New Roman" w:cs="Times New Roman"/>
          <w:sz w:val="28"/>
          <w:szCs w:val="28"/>
        </w:rPr>
      </w:pPr>
      <w:r w:rsidRPr="00F54C02">
        <w:rPr>
          <w:rFonts w:ascii="Times New Roman" w:hAnsi="Times New Roman" w:cs="Times New Roman"/>
          <w:sz w:val="28"/>
          <w:szCs w:val="28"/>
        </w:rPr>
        <w:t>Тольятти 20__</w:t>
      </w:r>
    </w:p>
    <w:p w:rsidR="003F46CB" w:rsidRDefault="003F46CB"/>
    <w:sectPr w:rsidR="003F46CB" w:rsidSect="008901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770656"/>
      <w:docPartObj>
        <w:docPartGallery w:val="Page Numbers (Bottom of Page)"/>
        <w:docPartUnique/>
      </w:docPartObj>
    </w:sdtPr>
    <w:sdtEndPr/>
    <w:sdtContent>
      <w:p w:rsidR="00396BC9" w:rsidRDefault="005A30DF">
        <w:pPr>
          <w:pStyle w:val="a8"/>
          <w:jc w:val="center"/>
        </w:pPr>
        <w:r>
          <w:fldChar w:fldCharType="begin"/>
        </w:r>
        <w:r>
          <w:instrText>PAGE   \* MERGEFORMAT</w:instrText>
        </w:r>
        <w:r>
          <w:fldChar w:fldCharType="separate"/>
        </w:r>
        <w:r>
          <w:rPr>
            <w:noProof/>
          </w:rPr>
          <w:t>1</w:t>
        </w:r>
        <w:r>
          <w:fldChar w:fldCharType="end"/>
        </w:r>
      </w:p>
    </w:sdtContent>
  </w:sdt>
  <w:p w:rsidR="00396BC9" w:rsidRDefault="005A30D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BC9" w:rsidRDefault="005A30DF">
    <w:pPr>
      <w:pStyle w:val="a8"/>
      <w:jc w:val="center"/>
    </w:pPr>
    <w:r>
      <w:fldChar w:fldCharType="begin"/>
    </w:r>
    <w:r>
      <w:instrText>PAGE   \* MERGEFORMAT</w:instrText>
    </w:r>
    <w:r>
      <w:fldChar w:fldCharType="separate"/>
    </w:r>
    <w:r>
      <w:rPr>
        <w:noProof/>
      </w:rPr>
      <w:t>170</w:t>
    </w:r>
    <w:r>
      <w:rPr>
        <w:noProof/>
      </w:rPr>
      <w:fldChar w:fldCharType="end"/>
    </w:r>
  </w:p>
  <w:p w:rsidR="00396BC9" w:rsidRDefault="005A30DF">
    <w:pPr>
      <w:pStyle w:val="a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BC9" w:rsidRDefault="005A30DF">
    <w:pPr>
      <w:pStyle w:val="a6"/>
    </w:pPr>
  </w:p>
  <w:p w:rsidR="00396BC9" w:rsidRDefault="005A30DF">
    <w:pPr>
      <w:pStyle w:val="a6"/>
    </w:pPr>
  </w:p>
  <w:p w:rsidR="00396BC9" w:rsidRPr="00073E82" w:rsidRDefault="005A30D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5BA2"/>
    <w:multiLevelType w:val="hybridMultilevel"/>
    <w:tmpl w:val="21D2F622"/>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7A1047"/>
    <w:multiLevelType w:val="hybridMultilevel"/>
    <w:tmpl w:val="3EBC342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5F004CF"/>
    <w:multiLevelType w:val="hybridMultilevel"/>
    <w:tmpl w:val="730E6B1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6172D2"/>
    <w:multiLevelType w:val="hybridMultilevel"/>
    <w:tmpl w:val="67F2405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4661FC"/>
    <w:multiLevelType w:val="hybridMultilevel"/>
    <w:tmpl w:val="B33EE6E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E2E21AC"/>
    <w:multiLevelType w:val="hybridMultilevel"/>
    <w:tmpl w:val="174879D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5022FE2"/>
    <w:multiLevelType w:val="hybridMultilevel"/>
    <w:tmpl w:val="6E64576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5C303BA"/>
    <w:multiLevelType w:val="hybridMultilevel"/>
    <w:tmpl w:val="5BB48C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5273EC"/>
    <w:multiLevelType w:val="hybridMultilevel"/>
    <w:tmpl w:val="931C27EA"/>
    <w:lvl w:ilvl="0" w:tplc="07B89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87735FC"/>
    <w:multiLevelType w:val="hybridMultilevel"/>
    <w:tmpl w:val="665EA25C"/>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BE5624"/>
    <w:multiLevelType w:val="hybridMultilevel"/>
    <w:tmpl w:val="BC1C354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502A9F"/>
    <w:multiLevelType w:val="hybridMultilevel"/>
    <w:tmpl w:val="1180CC7C"/>
    <w:lvl w:ilvl="0" w:tplc="36CA3C84">
      <w:start w:val="1"/>
      <w:numFmt w:val="decimal"/>
      <w:lvlText w:val="%1"/>
      <w:lvlJc w:val="left"/>
      <w:pPr>
        <w:ind w:left="360" w:hanging="360"/>
      </w:pPr>
      <w:rPr>
        <w:rFonts w:hint="default"/>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2A7F0F95"/>
    <w:multiLevelType w:val="hybridMultilevel"/>
    <w:tmpl w:val="619CFCCC"/>
    <w:lvl w:ilvl="0" w:tplc="9C76C2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B33506"/>
    <w:multiLevelType w:val="hybridMultilevel"/>
    <w:tmpl w:val="B8A29AD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CE05123"/>
    <w:multiLevelType w:val="hybridMultilevel"/>
    <w:tmpl w:val="05DE9536"/>
    <w:lvl w:ilvl="0" w:tplc="09543C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2DFF46F3"/>
    <w:multiLevelType w:val="hybridMultilevel"/>
    <w:tmpl w:val="323EF45E"/>
    <w:lvl w:ilvl="0" w:tplc="09543CA4">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6">
    <w:nsid w:val="3A342A54"/>
    <w:multiLevelType w:val="hybridMultilevel"/>
    <w:tmpl w:val="436609D6"/>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7FE1D6D"/>
    <w:multiLevelType w:val="hybridMultilevel"/>
    <w:tmpl w:val="07B04C76"/>
    <w:lvl w:ilvl="0" w:tplc="09543C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E0675A3"/>
    <w:multiLevelType w:val="hybridMultilevel"/>
    <w:tmpl w:val="74CAC636"/>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ED0358A"/>
    <w:multiLevelType w:val="hybridMultilevel"/>
    <w:tmpl w:val="79C610F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FDE47C7"/>
    <w:multiLevelType w:val="hybridMultilevel"/>
    <w:tmpl w:val="C9CAEC9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3187C7D"/>
    <w:multiLevelType w:val="hybridMultilevel"/>
    <w:tmpl w:val="6D5859CE"/>
    <w:lvl w:ilvl="0" w:tplc="BD0AC288">
      <w:start w:val="1"/>
      <w:numFmt w:val="decimal"/>
      <w:lvlText w:val="%1"/>
      <w:lvlJc w:val="left"/>
      <w:pPr>
        <w:ind w:left="360" w:hanging="360"/>
      </w:pPr>
      <w:rPr>
        <w:rFonts w:hint="default"/>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56DF6AB3"/>
    <w:multiLevelType w:val="hybridMultilevel"/>
    <w:tmpl w:val="639A9D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E442F59"/>
    <w:multiLevelType w:val="hybridMultilevel"/>
    <w:tmpl w:val="666A611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68547AD"/>
    <w:multiLevelType w:val="hybridMultilevel"/>
    <w:tmpl w:val="160AC35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E6725B5"/>
    <w:multiLevelType w:val="hybridMultilevel"/>
    <w:tmpl w:val="8A58D94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3543F95"/>
    <w:multiLevelType w:val="hybridMultilevel"/>
    <w:tmpl w:val="E4BEDED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68652C0"/>
    <w:multiLevelType w:val="hybridMultilevel"/>
    <w:tmpl w:val="D3946E1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9115A29"/>
    <w:multiLevelType w:val="hybridMultilevel"/>
    <w:tmpl w:val="63BCA2C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A5B370C"/>
    <w:multiLevelType w:val="hybridMultilevel"/>
    <w:tmpl w:val="31FC1812"/>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B3E5861"/>
    <w:multiLevelType w:val="hybridMultilevel"/>
    <w:tmpl w:val="939659E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CE8343F"/>
    <w:multiLevelType w:val="hybridMultilevel"/>
    <w:tmpl w:val="A7AAC35E"/>
    <w:lvl w:ilvl="0" w:tplc="7A569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21"/>
  </w:num>
  <w:num w:numId="3">
    <w:abstractNumId w:val="12"/>
  </w:num>
  <w:num w:numId="4">
    <w:abstractNumId w:val="22"/>
  </w:num>
  <w:num w:numId="5">
    <w:abstractNumId w:val="8"/>
  </w:num>
  <w:num w:numId="6">
    <w:abstractNumId w:val="23"/>
  </w:num>
  <w:num w:numId="7">
    <w:abstractNumId w:val="10"/>
  </w:num>
  <w:num w:numId="8">
    <w:abstractNumId w:val="19"/>
  </w:num>
  <w:num w:numId="9">
    <w:abstractNumId w:val="20"/>
  </w:num>
  <w:num w:numId="10">
    <w:abstractNumId w:val="28"/>
  </w:num>
  <w:num w:numId="11">
    <w:abstractNumId w:val="27"/>
  </w:num>
  <w:num w:numId="12">
    <w:abstractNumId w:val="3"/>
  </w:num>
  <w:num w:numId="13">
    <w:abstractNumId w:val="1"/>
  </w:num>
  <w:num w:numId="14">
    <w:abstractNumId w:val="29"/>
  </w:num>
  <w:num w:numId="15">
    <w:abstractNumId w:val="5"/>
  </w:num>
  <w:num w:numId="16">
    <w:abstractNumId w:val="16"/>
  </w:num>
  <w:num w:numId="17">
    <w:abstractNumId w:val="7"/>
  </w:num>
  <w:num w:numId="18">
    <w:abstractNumId w:val="13"/>
  </w:num>
  <w:num w:numId="19">
    <w:abstractNumId w:val="30"/>
  </w:num>
  <w:num w:numId="20">
    <w:abstractNumId w:val="24"/>
  </w:num>
  <w:num w:numId="21">
    <w:abstractNumId w:val="15"/>
  </w:num>
  <w:num w:numId="22">
    <w:abstractNumId w:val="14"/>
  </w:num>
  <w:num w:numId="23">
    <w:abstractNumId w:val="17"/>
  </w:num>
  <w:num w:numId="24">
    <w:abstractNumId w:val="25"/>
  </w:num>
  <w:num w:numId="25">
    <w:abstractNumId w:val="6"/>
  </w:num>
  <w:num w:numId="26">
    <w:abstractNumId w:val="2"/>
  </w:num>
  <w:num w:numId="27">
    <w:abstractNumId w:val="26"/>
  </w:num>
  <w:num w:numId="28">
    <w:abstractNumId w:val="9"/>
  </w:num>
  <w:num w:numId="29">
    <w:abstractNumId w:val="4"/>
  </w:num>
  <w:num w:numId="30">
    <w:abstractNumId w:val="18"/>
  </w:num>
  <w:num w:numId="31">
    <w:abstractNumId w:val="0"/>
  </w:num>
  <w:num w:numId="32">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0DF"/>
    <w:rsid w:val="003F46CB"/>
    <w:rsid w:val="005A3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0DF"/>
  </w:style>
  <w:style w:type="paragraph" w:styleId="1">
    <w:name w:val="heading 1"/>
    <w:basedOn w:val="a"/>
    <w:next w:val="a"/>
    <w:link w:val="10"/>
    <w:uiPriority w:val="9"/>
    <w:qFormat/>
    <w:rsid w:val="005A30DF"/>
    <w:pPr>
      <w:keepNext/>
      <w:spacing w:before="240" w:after="60" w:line="360" w:lineRule="auto"/>
      <w:jc w:val="both"/>
      <w:outlineLvl w:val="0"/>
    </w:pPr>
    <w:rPr>
      <w:rFonts w:ascii="Cambria" w:eastAsia="Times New Roman" w:hAnsi="Cambria" w:cs="Times New Roman"/>
      <w:b/>
      <w:bCs/>
      <w:kern w:val="32"/>
      <w:sz w:val="32"/>
      <w:szCs w:val="32"/>
    </w:rPr>
  </w:style>
  <w:style w:type="paragraph" w:styleId="3">
    <w:name w:val="heading 3"/>
    <w:basedOn w:val="a"/>
    <w:next w:val="a"/>
    <w:link w:val="30"/>
    <w:qFormat/>
    <w:rsid w:val="005A30DF"/>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0DF"/>
    <w:rPr>
      <w:rFonts w:ascii="Cambria" w:eastAsia="Times New Roman" w:hAnsi="Cambria" w:cs="Times New Roman"/>
      <w:b/>
      <w:bCs/>
      <w:kern w:val="32"/>
      <w:sz w:val="32"/>
      <w:szCs w:val="32"/>
    </w:rPr>
  </w:style>
  <w:style w:type="character" w:customStyle="1" w:styleId="30">
    <w:name w:val="Заголовок 3 Знак"/>
    <w:basedOn w:val="a0"/>
    <w:link w:val="3"/>
    <w:rsid w:val="005A30DF"/>
    <w:rPr>
      <w:rFonts w:ascii="Arial" w:eastAsia="Times New Roman" w:hAnsi="Arial" w:cs="Arial"/>
      <w:b/>
      <w:bCs/>
      <w:sz w:val="26"/>
      <w:szCs w:val="26"/>
      <w:lang w:eastAsia="ru-RU"/>
    </w:rPr>
  </w:style>
  <w:style w:type="character" w:styleId="a3">
    <w:name w:val="Hyperlink"/>
    <w:basedOn w:val="a0"/>
    <w:uiPriority w:val="99"/>
    <w:unhideWhenUsed/>
    <w:rsid w:val="005A30DF"/>
    <w:rPr>
      <w:color w:val="0000FF" w:themeColor="hyperlink"/>
      <w:u w:val="single"/>
    </w:rPr>
  </w:style>
  <w:style w:type="paragraph" w:styleId="a4">
    <w:name w:val="Balloon Text"/>
    <w:basedOn w:val="a"/>
    <w:link w:val="a5"/>
    <w:uiPriority w:val="99"/>
    <w:semiHidden/>
    <w:unhideWhenUsed/>
    <w:rsid w:val="005A30D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30DF"/>
    <w:rPr>
      <w:rFonts w:ascii="Tahoma" w:hAnsi="Tahoma" w:cs="Tahoma"/>
      <w:sz w:val="16"/>
      <w:szCs w:val="16"/>
    </w:rPr>
  </w:style>
  <w:style w:type="paragraph" w:customStyle="1" w:styleId="ConsPlusNormal">
    <w:name w:val="ConsPlusNormal"/>
    <w:rsid w:val="005A30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5A30D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A30DF"/>
  </w:style>
  <w:style w:type="paragraph" w:styleId="a8">
    <w:name w:val="footer"/>
    <w:basedOn w:val="a"/>
    <w:link w:val="a9"/>
    <w:uiPriority w:val="99"/>
    <w:unhideWhenUsed/>
    <w:rsid w:val="005A30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A30DF"/>
  </w:style>
  <w:style w:type="table" w:styleId="aa">
    <w:name w:val="Table Grid"/>
    <w:basedOn w:val="a1"/>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Уровень 2"/>
    <w:basedOn w:val="a"/>
    <w:uiPriority w:val="99"/>
    <w:rsid w:val="005A30DF"/>
    <w:pPr>
      <w:widowControl w:val="0"/>
      <w:tabs>
        <w:tab w:val="num" w:pos="1440"/>
      </w:tabs>
      <w:autoSpaceDE w:val="0"/>
      <w:autoSpaceDN w:val="0"/>
      <w:adjustRightInd w:val="0"/>
      <w:spacing w:after="0" w:line="240" w:lineRule="auto"/>
      <w:ind w:left="1440" w:hanging="360"/>
      <w:jc w:val="both"/>
    </w:pPr>
    <w:rPr>
      <w:rFonts w:ascii="Times New Roman" w:eastAsia="Times New Roman" w:hAnsi="Times New Roman" w:cs="Times New Roman"/>
      <w:spacing w:val="10"/>
      <w:sz w:val="24"/>
      <w:szCs w:val="20"/>
      <w:lang w:eastAsia="ru-RU"/>
    </w:rPr>
  </w:style>
  <w:style w:type="paragraph" w:styleId="ab">
    <w:name w:val="footnote text"/>
    <w:aliases w:val="Текст сноски Знак Знак Знак,Текст сноски Знак Знак Знак Знак,Текст сноски Знак Знак"/>
    <w:basedOn w:val="a"/>
    <w:link w:val="ac"/>
    <w:rsid w:val="005A30DF"/>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 Знак1,Текст сноски Знак Знак Знак Знак Знак,Текст сноски Знак Знак Знак1"/>
    <w:basedOn w:val="a0"/>
    <w:link w:val="ab"/>
    <w:rsid w:val="005A30DF"/>
    <w:rPr>
      <w:rFonts w:ascii="Times New Roman" w:eastAsia="Times New Roman" w:hAnsi="Times New Roman" w:cs="Times New Roman"/>
      <w:sz w:val="20"/>
      <w:szCs w:val="20"/>
      <w:lang w:eastAsia="ru-RU"/>
    </w:rPr>
  </w:style>
  <w:style w:type="character" w:styleId="ad">
    <w:name w:val="footnote reference"/>
    <w:rsid w:val="005A30DF"/>
    <w:rPr>
      <w:vertAlign w:val="superscript"/>
    </w:rPr>
  </w:style>
  <w:style w:type="paragraph" w:styleId="ae">
    <w:name w:val="List Paragraph"/>
    <w:basedOn w:val="a"/>
    <w:uiPriority w:val="34"/>
    <w:qFormat/>
    <w:rsid w:val="005A30DF"/>
    <w:pPr>
      <w:ind w:left="720"/>
      <w:contextualSpacing/>
    </w:pPr>
  </w:style>
  <w:style w:type="table" w:customStyle="1" w:styleId="20">
    <w:name w:val="Сетка таблицы2"/>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Знак18"/>
    <w:semiHidden/>
    <w:rsid w:val="005A30DF"/>
    <w:rPr>
      <w:rFonts w:ascii="Tahoma" w:hAnsi="Tahoma" w:cs="Tahoma"/>
      <w:lang w:val="ru-RU" w:eastAsia="ru-RU" w:bidi="ar-SA"/>
    </w:rPr>
  </w:style>
  <w:style w:type="paragraph" w:styleId="af">
    <w:name w:val="Normal (Web)"/>
    <w:basedOn w:val="a"/>
    <w:uiPriority w:val="99"/>
    <w:rsid w:val="005A30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uiPriority w:val="99"/>
    <w:rsid w:val="005A30DF"/>
    <w:rPr>
      <w:rFonts w:cs="Times New Roman"/>
    </w:rPr>
  </w:style>
  <w:style w:type="character" w:styleId="af0">
    <w:name w:val="page number"/>
    <w:basedOn w:val="a0"/>
    <w:rsid w:val="005A30DF"/>
  </w:style>
  <w:style w:type="numbering" w:customStyle="1" w:styleId="11">
    <w:name w:val="Нет списка1"/>
    <w:next w:val="a2"/>
    <w:uiPriority w:val="99"/>
    <w:semiHidden/>
    <w:unhideWhenUsed/>
    <w:rsid w:val="005A30DF"/>
  </w:style>
  <w:style w:type="table" w:customStyle="1" w:styleId="12">
    <w:name w:val="Сетка таблицы1"/>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Intense Quote"/>
    <w:basedOn w:val="a"/>
    <w:next w:val="a"/>
    <w:link w:val="af2"/>
    <w:uiPriority w:val="30"/>
    <w:qFormat/>
    <w:rsid w:val="005A30DF"/>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2">
    <w:name w:val="Выделенная цитата Знак"/>
    <w:basedOn w:val="a0"/>
    <w:link w:val="af1"/>
    <w:uiPriority w:val="30"/>
    <w:rsid w:val="005A30DF"/>
    <w:rPr>
      <w:rFonts w:eastAsiaTheme="minorEastAsia"/>
      <w:b/>
      <w:bCs/>
      <w:i/>
      <w:iCs/>
      <w:color w:val="4F81BD" w:themeColor="accent1"/>
      <w:lang w:eastAsia="ru-RU"/>
    </w:rPr>
  </w:style>
  <w:style w:type="numbering" w:customStyle="1" w:styleId="110">
    <w:name w:val="Нет списка11"/>
    <w:next w:val="a2"/>
    <w:uiPriority w:val="99"/>
    <w:semiHidden/>
    <w:unhideWhenUsed/>
    <w:rsid w:val="005A30DF"/>
  </w:style>
  <w:style w:type="table" w:customStyle="1" w:styleId="21">
    <w:name w:val="Сетка таблицы21"/>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OC Heading"/>
    <w:basedOn w:val="1"/>
    <w:next w:val="a"/>
    <w:uiPriority w:val="39"/>
    <w:semiHidden/>
    <w:unhideWhenUsed/>
    <w:qFormat/>
    <w:rsid w:val="005A30DF"/>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3">
    <w:name w:val="toc 1"/>
    <w:basedOn w:val="a"/>
    <w:next w:val="a"/>
    <w:autoRedefine/>
    <w:uiPriority w:val="39"/>
    <w:unhideWhenUsed/>
    <w:rsid w:val="005A30DF"/>
    <w:pPr>
      <w:tabs>
        <w:tab w:val="right" w:leader="dot" w:pos="9345"/>
      </w:tabs>
      <w:spacing w:after="100"/>
    </w:pPr>
  </w:style>
  <w:style w:type="paragraph" w:styleId="22">
    <w:name w:val="toc 2"/>
    <w:basedOn w:val="a"/>
    <w:next w:val="a"/>
    <w:autoRedefine/>
    <w:uiPriority w:val="39"/>
    <w:unhideWhenUsed/>
    <w:rsid w:val="005A30DF"/>
    <w:pPr>
      <w:spacing w:after="100"/>
      <w:ind w:left="220"/>
    </w:pPr>
  </w:style>
  <w:style w:type="character" w:styleId="af4">
    <w:name w:val="Placeholder Text"/>
    <w:basedOn w:val="a0"/>
    <w:uiPriority w:val="99"/>
    <w:semiHidden/>
    <w:rsid w:val="005A30DF"/>
    <w:rPr>
      <w:color w:val="808080"/>
    </w:rPr>
  </w:style>
  <w:style w:type="paragraph" w:styleId="31">
    <w:name w:val="toc 3"/>
    <w:basedOn w:val="a"/>
    <w:next w:val="a"/>
    <w:autoRedefine/>
    <w:uiPriority w:val="39"/>
    <w:unhideWhenUsed/>
    <w:rsid w:val="005A30DF"/>
    <w:pPr>
      <w:spacing w:after="100"/>
      <w:ind w:left="440"/>
    </w:pPr>
  </w:style>
  <w:style w:type="paragraph" w:customStyle="1" w:styleId="ConsPlusDocList">
    <w:name w:val="ConsPlusDocList"/>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30DF"/>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0DF"/>
  </w:style>
  <w:style w:type="paragraph" w:styleId="1">
    <w:name w:val="heading 1"/>
    <w:basedOn w:val="a"/>
    <w:next w:val="a"/>
    <w:link w:val="10"/>
    <w:uiPriority w:val="9"/>
    <w:qFormat/>
    <w:rsid w:val="005A30DF"/>
    <w:pPr>
      <w:keepNext/>
      <w:spacing w:before="240" w:after="60" w:line="360" w:lineRule="auto"/>
      <w:jc w:val="both"/>
      <w:outlineLvl w:val="0"/>
    </w:pPr>
    <w:rPr>
      <w:rFonts w:ascii="Cambria" w:eastAsia="Times New Roman" w:hAnsi="Cambria" w:cs="Times New Roman"/>
      <w:b/>
      <w:bCs/>
      <w:kern w:val="32"/>
      <w:sz w:val="32"/>
      <w:szCs w:val="32"/>
    </w:rPr>
  </w:style>
  <w:style w:type="paragraph" w:styleId="3">
    <w:name w:val="heading 3"/>
    <w:basedOn w:val="a"/>
    <w:next w:val="a"/>
    <w:link w:val="30"/>
    <w:qFormat/>
    <w:rsid w:val="005A30DF"/>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0DF"/>
    <w:rPr>
      <w:rFonts w:ascii="Cambria" w:eastAsia="Times New Roman" w:hAnsi="Cambria" w:cs="Times New Roman"/>
      <w:b/>
      <w:bCs/>
      <w:kern w:val="32"/>
      <w:sz w:val="32"/>
      <w:szCs w:val="32"/>
    </w:rPr>
  </w:style>
  <w:style w:type="character" w:customStyle="1" w:styleId="30">
    <w:name w:val="Заголовок 3 Знак"/>
    <w:basedOn w:val="a0"/>
    <w:link w:val="3"/>
    <w:rsid w:val="005A30DF"/>
    <w:rPr>
      <w:rFonts w:ascii="Arial" w:eastAsia="Times New Roman" w:hAnsi="Arial" w:cs="Arial"/>
      <w:b/>
      <w:bCs/>
      <w:sz w:val="26"/>
      <w:szCs w:val="26"/>
      <w:lang w:eastAsia="ru-RU"/>
    </w:rPr>
  </w:style>
  <w:style w:type="character" w:styleId="a3">
    <w:name w:val="Hyperlink"/>
    <w:basedOn w:val="a0"/>
    <w:uiPriority w:val="99"/>
    <w:unhideWhenUsed/>
    <w:rsid w:val="005A30DF"/>
    <w:rPr>
      <w:color w:val="0000FF" w:themeColor="hyperlink"/>
      <w:u w:val="single"/>
    </w:rPr>
  </w:style>
  <w:style w:type="paragraph" w:styleId="a4">
    <w:name w:val="Balloon Text"/>
    <w:basedOn w:val="a"/>
    <w:link w:val="a5"/>
    <w:uiPriority w:val="99"/>
    <w:semiHidden/>
    <w:unhideWhenUsed/>
    <w:rsid w:val="005A30D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30DF"/>
    <w:rPr>
      <w:rFonts w:ascii="Tahoma" w:hAnsi="Tahoma" w:cs="Tahoma"/>
      <w:sz w:val="16"/>
      <w:szCs w:val="16"/>
    </w:rPr>
  </w:style>
  <w:style w:type="paragraph" w:customStyle="1" w:styleId="ConsPlusNormal">
    <w:name w:val="ConsPlusNormal"/>
    <w:rsid w:val="005A30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5A30D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A30DF"/>
  </w:style>
  <w:style w:type="paragraph" w:styleId="a8">
    <w:name w:val="footer"/>
    <w:basedOn w:val="a"/>
    <w:link w:val="a9"/>
    <w:uiPriority w:val="99"/>
    <w:unhideWhenUsed/>
    <w:rsid w:val="005A30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A30DF"/>
  </w:style>
  <w:style w:type="table" w:styleId="aa">
    <w:name w:val="Table Grid"/>
    <w:basedOn w:val="a1"/>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Уровень 2"/>
    <w:basedOn w:val="a"/>
    <w:uiPriority w:val="99"/>
    <w:rsid w:val="005A30DF"/>
    <w:pPr>
      <w:widowControl w:val="0"/>
      <w:tabs>
        <w:tab w:val="num" w:pos="1440"/>
      </w:tabs>
      <w:autoSpaceDE w:val="0"/>
      <w:autoSpaceDN w:val="0"/>
      <w:adjustRightInd w:val="0"/>
      <w:spacing w:after="0" w:line="240" w:lineRule="auto"/>
      <w:ind w:left="1440" w:hanging="360"/>
      <w:jc w:val="both"/>
    </w:pPr>
    <w:rPr>
      <w:rFonts w:ascii="Times New Roman" w:eastAsia="Times New Roman" w:hAnsi="Times New Roman" w:cs="Times New Roman"/>
      <w:spacing w:val="10"/>
      <w:sz w:val="24"/>
      <w:szCs w:val="20"/>
      <w:lang w:eastAsia="ru-RU"/>
    </w:rPr>
  </w:style>
  <w:style w:type="paragraph" w:styleId="ab">
    <w:name w:val="footnote text"/>
    <w:aliases w:val="Текст сноски Знак Знак Знак,Текст сноски Знак Знак Знак Знак,Текст сноски Знак Знак"/>
    <w:basedOn w:val="a"/>
    <w:link w:val="ac"/>
    <w:rsid w:val="005A30DF"/>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 Знак1,Текст сноски Знак Знак Знак Знак Знак,Текст сноски Знак Знак Знак1"/>
    <w:basedOn w:val="a0"/>
    <w:link w:val="ab"/>
    <w:rsid w:val="005A30DF"/>
    <w:rPr>
      <w:rFonts w:ascii="Times New Roman" w:eastAsia="Times New Roman" w:hAnsi="Times New Roman" w:cs="Times New Roman"/>
      <w:sz w:val="20"/>
      <w:szCs w:val="20"/>
      <w:lang w:eastAsia="ru-RU"/>
    </w:rPr>
  </w:style>
  <w:style w:type="character" w:styleId="ad">
    <w:name w:val="footnote reference"/>
    <w:rsid w:val="005A30DF"/>
    <w:rPr>
      <w:vertAlign w:val="superscript"/>
    </w:rPr>
  </w:style>
  <w:style w:type="paragraph" w:styleId="ae">
    <w:name w:val="List Paragraph"/>
    <w:basedOn w:val="a"/>
    <w:uiPriority w:val="34"/>
    <w:qFormat/>
    <w:rsid w:val="005A30DF"/>
    <w:pPr>
      <w:ind w:left="720"/>
      <w:contextualSpacing/>
    </w:pPr>
  </w:style>
  <w:style w:type="table" w:customStyle="1" w:styleId="20">
    <w:name w:val="Сетка таблицы2"/>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Знак18"/>
    <w:semiHidden/>
    <w:rsid w:val="005A30DF"/>
    <w:rPr>
      <w:rFonts w:ascii="Tahoma" w:hAnsi="Tahoma" w:cs="Tahoma"/>
      <w:lang w:val="ru-RU" w:eastAsia="ru-RU" w:bidi="ar-SA"/>
    </w:rPr>
  </w:style>
  <w:style w:type="paragraph" w:styleId="af">
    <w:name w:val="Normal (Web)"/>
    <w:basedOn w:val="a"/>
    <w:uiPriority w:val="99"/>
    <w:rsid w:val="005A30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uiPriority w:val="99"/>
    <w:rsid w:val="005A30DF"/>
    <w:rPr>
      <w:rFonts w:cs="Times New Roman"/>
    </w:rPr>
  </w:style>
  <w:style w:type="character" w:styleId="af0">
    <w:name w:val="page number"/>
    <w:basedOn w:val="a0"/>
    <w:rsid w:val="005A30DF"/>
  </w:style>
  <w:style w:type="numbering" w:customStyle="1" w:styleId="11">
    <w:name w:val="Нет списка1"/>
    <w:next w:val="a2"/>
    <w:uiPriority w:val="99"/>
    <w:semiHidden/>
    <w:unhideWhenUsed/>
    <w:rsid w:val="005A30DF"/>
  </w:style>
  <w:style w:type="table" w:customStyle="1" w:styleId="12">
    <w:name w:val="Сетка таблицы1"/>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Intense Quote"/>
    <w:basedOn w:val="a"/>
    <w:next w:val="a"/>
    <w:link w:val="af2"/>
    <w:uiPriority w:val="30"/>
    <w:qFormat/>
    <w:rsid w:val="005A30DF"/>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2">
    <w:name w:val="Выделенная цитата Знак"/>
    <w:basedOn w:val="a0"/>
    <w:link w:val="af1"/>
    <w:uiPriority w:val="30"/>
    <w:rsid w:val="005A30DF"/>
    <w:rPr>
      <w:rFonts w:eastAsiaTheme="minorEastAsia"/>
      <w:b/>
      <w:bCs/>
      <w:i/>
      <w:iCs/>
      <w:color w:val="4F81BD" w:themeColor="accent1"/>
      <w:lang w:eastAsia="ru-RU"/>
    </w:rPr>
  </w:style>
  <w:style w:type="numbering" w:customStyle="1" w:styleId="110">
    <w:name w:val="Нет списка11"/>
    <w:next w:val="a2"/>
    <w:uiPriority w:val="99"/>
    <w:semiHidden/>
    <w:unhideWhenUsed/>
    <w:rsid w:val="005A30DF"/>
  </w:style>
  <w:style w:type="table" w:customStyle="1" w:styleId="21">
    <w:name w:val="Сетка таблицы21"/>
    <w:basedOn w:val="a1"/>
    <w:next w:val="aa"/>
    <w:uiPriority w:val="59"/>
    <w:rsid w:val="005A3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OC Heading"/>
    <w:basedOn w:val="1"/>
    <w:next w:val="a"/>
    <w:uiPriority w:val="39"/>
    <w:semiHidden/>
    <w:unhideWhenUsed/>
    <w:qFormat/>
    <w:rsid w:val="005A30DF"/>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3">
    <w:name w:val="toc 1"/>
    <w:basedOn w:val="a"/>
    <w:next w:val="a"/>
    <w:autoRedefine/>
    <w:uiPriority w:val="39"/>
    <w:unhideWhenUsed/>
    <w:rsid w:val="005A30DF"/>
    <w:pPr>
      <w:tabs>
        <w:tab w:val="right" w:leader="dot" w:pos="9345"/>
      </w:tabs>
      <w:spacing w:after="100"/>
    </w:pPr>
  </w:style>
  <w:style w:type="paragraph" w:styleId="22">
    <w:name w:val="toc 2"/>
    <w:basedOn w:val="a"/>
    <w:next w:val="a"/>
    <w:autoRedefine/>
    <w:uiPriority w:val="39"/>
    <w:unhideWhenUsed/>
    <w:rsid w:val="005A30DF"/>
    <w:pPr>
      <w:spacing w:after="100"/>
      <w:ind w:left="220"/>
    </w:pPr>
  </w:style>
  <w:style w:type="character" w:styleId="af4">
    <w:name w:val="Placeholder Text"/>
    <w:basedOn w:val="a0"/>
    <w:uiPriority w:val="99"/>
    <w:semiHidden/>
    <w:rsid w:val="005A30DF"/>
    <w:rPr>
      <w:color w:val="808080"/>
    </w:rPr>
  </w:style>
  <w:style w:type="paragraph" w:styleId="31">
    <w:name w:val="toc 3"/>
    <w:basedOn w:val="a"/>
    <w:next w:val="a"/>
    <w:autoRedefine/>
    <w:uiPriority w:val="39"/>
    <w:unhideWhenUsed/>
    <w:rsid w:val="005A30DF"/>
    <w:pPr>
      <w:spacing w:after="100"/>
      <w:ind w:left="440"/>
    </w:pPr>
  </w:style>
  <w:style w:type="paragraph" w:customStyle="1" w:styleId="ConsPlusDocList">
    <w:name w:val="ConsPlusDocList"/>
    <w:rsid w:val="005A30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30D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Тип 1</c:v>
                </c:pt>
              </c:strCache>
            </c:strRef>
          </c:tx>
          <c:invertIfNegative val="0"/>
          <c:cat>
            <c:strRef>
              <c:f>Лист1!$A$2:$A$5</c:f>
              <c:strCache>
                <c:ptCount val="1"/>
                <c:pt idx="0">
                  <c:v>Число отказов </c:v>
                </c:pt>
              </c:strCache>
            </c:strRef>
          </c:cat>
          <c:val>
            <c:numRef>
              <c:f>Лист1!$B$2:$B$5</c:f>
              <c:numCache>
                <c:formatCode>General</c:formatCode>
                <c:ptCount val="4"/>
                <c:pt idx="0">
                  <c:v>104</c:v>
                </c:pt>
              </c:numCache>
            </c:numRef>
          </c:val>
        </c:ser>
        <c:ser>
          <c:idx val="1"/>
          <c:order val="1"/>
          <c:tx>
            <c:strRef>
              <c:f>Лист1!$C$1</c:f>
              <c:strCache>
                <c:ptCount val="1"/>
                <c:pt idx="0">
                  <c:v>Тип 2</c:v>
                </c:pt>
              </c:strCache>
            </c:strRef>
          </c:tx>
          <c:invertIfNegative val="0"/>
          <c:cat>
            <c:strRef>
              <c:f>Лист1!$A$2:$A$5</c:f>
              <c:strCache>
                <c:ptCount val="1"/>
                <c:pt idx="0">
                  <c:v>Число отказов </c:v>
                </c:pt>
              </c:strCache>
            </c:strRef>
          </c:cat>
          <c:val>
            <c:numRef>
              <c:f>Лист1!$C$2:$C$5</c:f>
              <c:numCache>
                <c:formatCode>General</c:formatCode>
                <c:ptCount val="4"/>
                <c:pt idx="0">
                  <c:v>42</c:v>
                </c:pt>
              </c:numCache>
            </c:numRef>
          </c:val>
        </c:ser>
        <c:ser>
          <c:idx val="2"/>
          <c:order val="2"/>
          <c:tx>
            <c:strRef>
              <c:f>Лист1!$D$1</c:f>
              <c:strCache>
                <c:ptCount val="1"/>
                <c:pt idx="0">
                  <c:v>Тип 3</c:v>
                </c:pt>
              </c:strCache>
            </c:strRef>
          </c:tx>
          <c:invertIfNegative val="0"/>
          <c:cat>
            <c:strRef>
              <c:f>Лист1!$A$2:$A$5</c:f>
              <c:strCache>
                <c:ptCount val="1"/>
                <c:pt idx="0">
                  <c:v>Число отказов </c:v>
                </c:pt>
              </c:strCache>
            </c:strRef>
          </c:cat>
          <c:val>
            <c:numRef>
              <c:f>Лист1!$D$2:$D$5</c:f>
              <c:numCache>
                <c:formatCode>General</c:formatCode>
                <c:ptCount val="4"/>
                <c:pt idx="0">
                  <c:v>20</c:v>
                </c:pt>
              </c:numCache>
            </c:numRef>
          </c:val>
        </c:ser>
        <c:ser>
          <c:idx val="3"/>
          <c:order val="3"/>
          <c:tx>
            <c:strRef>
              <c:f>Лист1!$E$1</c:f>
              <c:strCache>
                <c:ptCount val="1"/>
                <c:pt idx="0">
                  <c:v>Тип 4</c:v>
                </c:pt>
              </c:strCache>
            </c:strRef>
          </c:tx>
          <c:invertIfNegative val="0"/>
          <c:cat>
            <c:strRef>
              <c:f>Лист1!$A$2:$A$5</c:f>
              <c:strCache>
                <c:ptCount val="1"/>
                <c:pt idx="0">
                  <c:v>Число отказов </c:v>
                </c:pt>
              </c:strCache>
            </c:strRef>
          </c:cat>
          <c:val>
            <c:numRef>
              <c:f>Лист1!$E$2:$E$5</c:f>
              <c:numCache>
                <c:formatCode>General</c:formatCode>
                <c:ptCount val="4"/>
                <c:pt idx="0">
                  <c:v>10</c:v>
                </c:pt>
              </c:numCache>
            </c:numRef>
          </c:val>
        </c:ser>
        <c:ser>
          <c:idx val="4"/>
          <c:order val="4"/>
          <c:tx>
            <c:strRef>
              <c:f>Лист1!$F$1</c:f>
              <c:strCache>
                <c:ptCount val="1"/>
                <c:pt idx="0">
                  <c:v>Тип  5</c:v>
                </c:pt>
              </c:strCache>
            </c:strRef>
          </c:tx>
          <c:invertIfNegative val="0"/>
          <c:cat>
            <c:strRef>
              <c:f>Лист1!$A$2:$A$5</c:f>
              <c:strCache>
                <c:ptCount val="1"/>
                <c:pt idx="0">
                  <c:v>Число отказов </c:v>
                </c:pt>
              </c:strCache>
            </c:strRef>
          </c:cat>
          <c:val>
            <c:numRef>
              <c:f>Лист1!$F$2:$F$5</c:f>
              <c:numCache>
                <c:formatCode>General</c:formatCode>
                <c:ptCount val="4"/>
                <c:pt idx="0">
                  <c:v>5</c:v>
                </c:pt>
              </c:numCache>
            </c:numRef>
          </c:val>
        </c:ser>
        <c:ser>
          <c:idx val="5"/>
          <c:order val="5"/>
          <c:tx>
            <c:strRef>
              <c:f>Лист1!$G$1</c:f>
              <c:strCache>
                <c:ptCount val="1"/>
                <c:pt idx="0">
                  <c:v>Тип  6</c:v>
                </c:pt>
              </c:strCache>
            </c:strRef>
          </c:tx>
          <c:invertIfNegative val="0"/>
          <c:cat>
            <c:strRef>
              <c:f>Лист1!$A$2:$A$5</c:f>
              <c:strCache>
                <c:ptCount val="1"/>
                <c:pt idx="0">
                  <c:v>Число отказов </c:v>
                </c:pt>
              </c:strCache>
            </c:strRef>
          </c:cat>
          <c:val>
            <c:numRef>
              <c:f>Лист1!$G$2:$G$5</c:f>
              <c:numCache>
                <c:formatCode>General</c:formatCode>
                <c:ptCount val="4"/>
                <c:pt idx="0">
                  <c:v>4</c:v>
                </c:pt>
              </c:numCache>
            </c:numRef>
          </c:val>
        </c:ser>
        <c:ser>
          <c:idx val="6"/>
          <c:order val="6"/>
          <c:tx>
            <c:strRef>
              <c:f>Лист1!$H$1</c:f>
              <c:strCache>
                <c:ptCount val="1"/>
                <c:pt idx="0">
                  <c:v>Тип  7</c:v>
                </c:pt>
              </c:strCache>
            </c:strRef>
          </c:tx>
          <c:invertIfNegative val="0"/>
          <c:cat>
            <c:strRef>
              <c:f>Лист1!$A$2:$A$5</c:f>
              <c:strCache>
                <c:ptCount val="1"/>
                <c:pt idx="0">
                  <c:v>Число отказов </c:v>
                </c:pt>
              </c:strCache>
            </c:strRef>
          </c:cat>
          <c:val>
            <c:numRef>
              <c:f>Лист1!$H$2:$H$5</c:f>
              <c:numCache>
                <c:formatCode>General</c:formatCode>
                <c:ptCount val="4"/>
                <c:pt idx="0">
                  <c:v>14</c:v>
                </c:pt>
              </c:numCache>
            </c:numRef>
          </c:val>
        </c:ser>
        <c:dLbls>
          <c:showLegendKey val="0"/>
          <c:showVal val="0"/>
          <c:showCatName val="0"/>
          <c:showSerName val="0"/>
          <c:showPercent val="0"/>
          <c:showBubbleSize val="0"/>
        </c:dLbls>
        <c:gapWidth val="150"/>
        <c:axId val="257504768"/>
        <c:axId val="73810496"/>
      </c:barChart>
      <c:catAx>
        <c:axId val="257504768"/>
        <c:scaling>
          <c:orientation val="minMax"/>
        </c:scaling>
        <c:delete val="0"/>
        <c:axPos val="b"/>
        <c:numFmt formatCode="General" sourceLinked="0"/>
        <c:majorTickMark val="out"/>
        <c:minorTickMark val="none"/>
        <c:tickLblPos val="nextTo"/>
        <c:crossAx val="73810496"/>
        <c:crosses val="autoZero"/>
        <c:auto val="1"/>
        <c:lblAlgn val="ctr"/>
        <c:lblOffset val="100"/>
        <c:noMultiLvlLbl val="0"/>
      </c:catAx>
      <c:valAx>
        <c:axId val="73810496"/>
        <c:scaling>
          <c:orientation val="minMax"/>
        </c:scaling>
        <c:delete val="0"/>
        <c:axPos val="l"/>
        <c:majorGridlines/>
        <c:numFmt formatCode="General" sourceLinked="1"/>
        <c:majorTickMark val="out"/>
        <c:minorTickMark val="none"/>
        <c:tickLblPos val="nextTo"/>
        <c:crossAx val="2575047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28808</Words>
  <Characters>164211</Characters>
  <Application>Microsoft Office Word</Application>
  <DocSecurity>0</DocSecurity>
  <Lines>1368</Lines>
  <Paragraphs>385</Paragraphs>
  <ScaleCrop>false</ScaleCrop>
  <HeadingPairs>
    <vt:vector size="4" baseType="variant">
      <vt:variant>
        <vt:lpstr>Название</vt:lpstr>
      </vt:variant>
      <vt:variant>
        <vt:i4>1</vt:i4>
      </vt:variant>
      <vt:variant>
        <vt:lpstr>Заголовки</vt:lpstr>
      </vt:variant>
      <vt:variant>
        <vt:i4>20</vt:i4>
      </vt:variant>
    </vt:vector>
  </HeadingPairs>
  <TitlesOfParts>
    <vt:vector size="21" baseType="lpstr">
      <vt:lpstr/>
      <vt:lpstr>Практическое задание 1</vt:lpstr>
      <vt:lpstr>Определение количественных характеристик надежности по статистическим данным об </vt:lpstr>
      <vt:lpstr>Пример выполнения задания</vt:lpstr>
      <vt:lpstr>Практическое задание 2</vt:lpstr>
      <vt:lpstr>Аналитическое определение количественных характеристик надёжности изделия</vt:lpstr>
      <vt:lpstr>Пример выполнения задания</vt:lpstr>
      <vt:lpstr>Практическое задание 3</vt:lpstr>
      <vt:lpstr>Последовательное соединение элементов в систему</vt:lpstr>
      <vt:lpstr>Пример выполнения задания</vt:lpstr>
      <vt:lpstr>Практическое задание 4</vt:lpstr>
      <vt:lpstr>Расчет надежности системы с постоянным резервированием</vt:lpstr>
      <vt:lpstr>Пример выполнения задания</vt:lpstr>
      <vt:lpstr/>
      <vt:lpstr>Практическое задание 5</vt:lpstr>
      <vt:lpstr>Анализ надежности систем с применением методики «Диверсионный анализ»</vt:lpstr>
      <vt:lpstr>Бланк выполнения задания</vt:lpstr>
      <vt:lpstr>Пример выполнения задания</vt:lpstr>
      <vt:lpstr/>
      <vt:lpstr>Практическое задание 6</vt:lpstr>
      <vt:lpstr>Прогнозирование интенсивности отказов</vt:lpstr>
    </vt:vector>
  </TitlesOfParts>
  <Company>tltsu</Company>
  <LinksUpToDate>false</LinksUpToDate>
  <CharactersWithSpaces>192634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2019-10-01T06:20:00Z</dcterms:created>
  <dcterms:modified xsi:type="dcterms:W3CDTF">2019-10-01T06:20:00Z</dcterms:modified>
</cp:coreProperties>
</file>